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D8" w:rsidRPr="00AA58C6" w:rsidRDefault="002E57D8" w:rsidP="00D26950">
      <w:pPr>
        <w:pStyle w:val="1"/>
        <w:spacing w:before="0" w:line="240" w:lineRule="auto"/>
        <w:jc w:val="center"/>
        <w:rPr>
          <w:rFonts w:ascii="Times New Roman" w:eastAsia="Calibri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М</w:t>
      </w:r>
      <w:r w:rsidR="00D26950"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инистерство науки и высшего образования Российской Федерации</w:t>
      </w:r>
    </w:p>
    <w:p w:rsidR="002E57D8" w:rsidRPr="00AA58C6" w:rsidRDefault="00D26950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ФГБОУ ВО «Бурятский государственный университет имени </w:t>
      </w:r>
      <w:proofErr w:type="spellStart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Доржи</w:t>
      </w:r>
      <w:proofErr w:type="spellEnd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 Банзарова»</w:t>
      </w:r>
    </w:p>
    <w:p w:rsidR="000A05FD" w:rsidRPr="00AA58C6" w:rsidRDefault="006373F1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hAnsi="Times New Roman"/>
          <w:b w:val="0"/>
          <w:color w:val="000000"/>
          <w:sz w:val="26"/>
          <w:szCs w:val="26"/>
        </w:rPr>
        <w:t>Институт п</w:t>
      </w:r>
      <w:r w:rsidR="002D66B8" w:rsidRPr="00AA58C6">
        <w:rPr>
          <w:rFonts w:ascii="Times New Roman" w:hAnsi="Times New Roman"/>
          <w:b w:val="0"/>
          <w:color w:val="000000"/>
          <w:sz w:val="26"/>
          <w:szCs w:val="26"/>
        </w:rPr>
        <w:t>едагогики и психологии</w:t>
      </w:r>
    </w:p>
    <w:p w:rsidR="002E57D8" w:rsidRPr="00AA58C6" w:rsidRDefault="002E57D8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hAnsi="Times New Roman"/>
          <w:b w:val="0"/>
          <w:color w:val="000000"/>
          <w:sz w:val="26"/>
          <w:szCs w:val="26"/>
        </w:rPr>
        <w:t xml:space="preserve">Кафедра </w:t>
      </w:r>
      <w:r w:rsidR="002D66B8" w:rsidRPr="00AA58C6">
        <w:rPr>
          <w:rFonts w:ascii="Times New Roman" w:hAnsi="Times New Roman"/>
          <w:b w:val="0"/>
          <w:color w:val="000000"/>
          <w:sz w:val="26"/>
          <w:szCs w:val="26"/>
        </w:rPr>
        <w:t>общей педагогики</w:t>
      </w:r>
      <w:r w:rsidRPr="00AA58C6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9C7FD9" w:rsidRPr="00D26950" w:rsidRDefault="009C7FD9" w:rsidP="00D2695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</w:p>
    <w:p w:rsidR="002E57D8" w:rsidRPr="00D26950" w:rsidRDefault="000A05FD" w:rsidP="00D2695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r w:rsidRPr="00D26950">
        <w:rPr>
          <w:rFonts w:ascii="Times New Roman" w:hAnsi="Times New Roman"/>
          <w:color w:val="000000"/>
        </w:rPr>
        <w:t>Информационное письмо</w:t>
      </w:r>
    </w:p>
    <w:p w:rsidR="002E57D8" w:rsidRPr="00D26950" w:rsidRDefault="002E57D8" w:rsidP="00D269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C6DBF" w:rsidRPr="006F6FDF" w:rsidRDefault="006F6FDF" w:rsidP="006F6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FDF">
        <w:rPr>
          <w:rFonts w:ascii="Times New Roman" w:hAnsi="Times New Roman"/>
          <w:b/>
          <w:sz w:val="28"/>
          <w:szCs w:val="28"/>
        </w:rPr>
        <w:t>Всероссийская</w:t>
      </w:r>
      <w:r w:rsidR="003C6DBF" w:rsidRPr="006F6FDF">
        <w:rPr>
          <w:rFonts w:ascii="Times New Roman" w:hAnsi="Times New Roman"/>
          <w:b/>
          <w:sz w:val="28"/>
          <w:szCs w:val="28"/>
        </w:rPr>
        <w:t xml:space="preserve"> </w:t>
      </w:r>
      <w:r w:rsidR="003C6DBF" w:rsidRPr="006F6FDF">
        <w:rPr>
          <w:rFonts w:ascii="Times New Roman" w:hAnsi="Times New Roman"/>
          <w:b/>
          <w:bCs/>
          <w:color w:val="000000"/>
          <w:sz w:val="28"/>
          <w:szCs w:val="28"/>
        </w:rPr>
        <w:t>научно-практическая конференция</w:t>
      </w:r>
    </w:p>
    <w:p w:rsidR="003C6DBF" w:rsidRPr="00BB7D78" w:rsidRDefault="003C6DBF" w:rsidP="006F6FDF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6FDF">
        <w:rPr>
          <w:rFonts w:ascii="Times New Roman" w:hAnsi="Times New Roman"/>
          <w:b/>
          <w:sz w:val="28"/>
          <w:szCs w:val="28"/>
        </w:rPr>
        <w:t>«</w:t>
      </w:r>
      <w:r w:rsidR="006F6FDF" w:rsidRPr="006F6FDF">
        <w:rPr>
          <w:rFonts w:ascii="Times New Roman" w:hAnsi="Times New Roman"/>
          <w:b/>
          <w:sz w:val="28"/>
          <w:szCs w:val="28"/>
        </w:rPr>
        <w:t>Актуальные проблемы профессиональной деятельности молодых специалистов в условиях современных глобальных вызовов</w:t>
      </w:r>
      <w:r w:rsidR="007A4065" w:rsidRPr="006F6FDF">
        <w:rPr>
          <w:rFonts w:ascii="Times New Roman" w:hAnsi="Times New Roman"/>
          <w:b/>
          <w:sz w:val="28"/>
          <w:szCs w:val="28"/>
        </w:rPr>
        <w:t>»</w:t>
      </w:r>
      <w:r w:rsidR="00BB7D7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BB7D78">
        <w:rPr>
          <w:rFonts w:ascii="Times New Roman" w:hAnsi="Times New Roman"/>
          <w:b/>
          <w:sz w:val="28"/>
          <w:szCs w:val="28"/>
        </w:rPr>
        <w:t>посвященная</w:t>
      </w:r>
      <w:proofErr w:type="gramEnd"/>
      <w:r w:rsidR="00BB7D78">
        <w:rPr>
          <w:rFonts w:ascii="Times New Roman" w:hAnsi="Times New Roman"/>
          <w:b/>
          <w:sz w:val="28"/>
          <w:szCs w:val="28"/>
        </w:rPr>
        <w:t xml:space="preserve"> 100-летию со дня рождения профессора Н.К. </w:t>
      </w:r>
      <w:proofErr w:type="spellStart"/>
      <w:r w:rsidR="00BB7D78">
        <w:rPr>
          <w:rFonts w:ascii="Times New Roman" w:hAnsi="Times New Roman"/>
          <w:b/>
          <w:sz w:val="28"/>
          <w:szCs w:val="28"/>
        </w:rPr>
        <w:t>Елаева</w:t>
      </w:r>
      <w:proofErr w:type="spellEnd"/>
    </w:p>
    <w:p w:rsidR="003C6DBF" w:rsidRPr="006F6FDF" w:rsidRDefault="003C6DBF" w:rsidP="006F6F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DBF" w:rsidRPr="00BB7D78" w:rsidRDefault="003C6DBF" w:rsidP="006F6F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6998">
        <w:rPr>
          <w:rFonts w:ascii="Times New Roman" w:hAnsi="Times New Roman"/>
          <w:color w:val="000000"/>
          <w:sz w:val="28"/>
          <w:szCs w:val="28"/>
        </w:rPr>
        <w:t>Кафедра общей педагогики</w:t>
      </w:r>
      <w:r w:rsidR="00FC7651" w:rsidRPr="00FA6998">
        <w:rPr>
          <w:rFonts w:ascii="Times New Roman" w:hAnsi="Times New Roman"/>
          <w:color w:val="000000"/>
          <w:sz w:val="28"/>
          <w:szCs w:val="28"/>
        </w:rPr>
        <w:t xml:space="preserve"> Института</w:t>
      </w:r>
      <w:r w:rsidRPr="00FA69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30BB" w:rsidRPr="00FA6998">
        <w:rPr>
          <w:rFonts w:ascii="Times New Roman" w:hAnsi="Times New Roman"/>
          <w:color w:val="000000"/>
          <w:sz w:val="28"/>
          <w:szCs w:val="28"/>
        </w:rPr>
        <w:t xml:space="preserve">педагогики и психологии </w:t>
      </w:r>
      <w:r w:rsidRPr="00FA6998">
        <w:rPr>
          <w:rFonts w:ascii="Times New Roman" w:hAnsi="Times New Roman"/>
          <w:color w:val="000000"/>
          <w:sz w:val="28"/>
          <w:szCs w:val="28"/>
        </w:rPr>
        <w:t xml:space="preserve">ФГБОУ </w:t>
      </w:r>
      <w:proofErr w:type="gramStart"/>
      <w:r w:rsidRPr="00FA6998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FA6998">
        <w:rPr>
          <w:rFonts w:ascii="Times New Roman" w:hAnsi="Times New Roman"/>
          <w:color w:val="000000"/>
          <w:sz w:val="28"/>
          <w:szCs w:val="28"/>
        </w:rPr>
        <w:t xml:space="preserve"> «Бурятский государственный университет имени Д. Банзарова»</w:t>
      </w:r>
      <w:r w:rsidR="00FC2AF0" w:rsidRPr="00FA699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C2AF0" w:rsidRPr="00FA6998">
        <w:rPr>
          <w:rFonts w:ascii="Times New Roman" w:hAnsi="Times New Roman"/>
          <w:sz w:val="28"/>
          <w:szCs w:val="28"/>
        </w:rPr>
        <w:t>Федеральное государственное бюджетное учреждение науки Бурятский научный центр Сибирского отделения Российской академии наук</w:t>
      </w:r>
      <w:r w:rsidRPr="00FA6998">
        <w:rPr>
          <w:rFonts w:ascii="Times New Roman" w:hAnsi="Times New Roman"/>
          <w:color w:val="000000"/>
          <w:sz w:val="28"/>
          <w:szCs w:val="28"/>
        </w:rPr>
        <w:t xml:space="preserve"> приглашает</w:t>
      </w:r>
      <w:r w:rsidRPr="006F6FDF">
        <w:rPr>
          <w:rFonts w:ascii="Times New Roman" w:hAnsi="Times New Roman"/>
          <w:color w:val="000000"/>
          <w:sz w:val="28"/>
          <w:szCs w:val="28"/>
        </w:rPr>
        <w:t xml:space="preserve"> принять участие в</w:t>
      </w:r>
      <w:r w:rsidR="00BB7D78">
        <w:rPr>
          <w:rFonts w:ascii="Times New Roman" w:hAnsi="Times New Roman"/>
          <w:color w:val="000000"/>
          <w:sz w:val="28"/>
          <w:szCs w:val="28"/>
        </w:rPr>
        <w:t>о</w:t>
      </w:r>
      <w:r w:rsidRPr="006F6F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6FDF" w:rsidRPr="006F6FDF">
        <w:rPr>
          <w:rFonts w:ascii="Times New Roman" w:hAnsi="Times New Roman"/>
          <w:sz w:val="28"/>
          <w:szCs w:val="28"/>
        </w:rPr>
        <w:t>Всероссийской</w:t>
      </w:r>
      <w:r w:rsidRPr="006F6FDF">
        <w:rPr>
          <w:rFonts w:ascii="Times New Roman" w:hAnsi="Times New Roman"/>
          <w:color w:val="000000"/>
          <w:sz w:val="28"/>
          <w:szCs w:val="28"/>
        </w:rPr>
        <w:t xml:space="preserve"> научно-практической конференции </w:t>
      </w:r>
      <w:r w:rsidR="00D26950" w:rsidRPr="006F6FDF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6F6FDF" w:rsidRPr="006F6FDF">
        <w:rPr>
          <w:rFonts w:ascii="Times New Roman" w:hAnsi="Times New Roman"/>
          <w:sz w:val="28"/>
          <w:szCs w:val="28"/>
        </w:rPr>
        <w:t>Актуальные проблемы профессиональной деятельности молодых специалистов в условиях современных глобальных вызовов</w:t>
      </w:r>
      <w:r w:rsidR="00FA6998">
        <w:rPr>
          <w:rFonts w:ascii="Times New Roman" w:hAnsi="Times New Roman"/>
          <w:sz w:val="28"/>
          <w:szCs w:val="28"/>
        </w:rPr>
        <w:t>»</w:t>
      </w:r>
      <w:r w:rsidR="00BB7D78">
        <w:rPr>
          <w:rFonts w:ascii="Times New Roman" w:hAnsi="Times New Roman"/>
          <w:sz w:val="28"/>
          <w:szCs w:val="28"/>
        </w:rPr>
        <w:t xml:space="preserve">, </w:t>
      </w:r>
      <w:r w:rsidR="00BB7D78" w:rsidRPr="00BB7D78">
        <w:rPr>
          <w:rFonts w:ascii="Times New Roman" w:hAnsi="Times New Roman"/>
          <w:sz w:val="28"/>
          <w:szCs w:val="28"/>
        </w:rPr>
        <w:t xml:space="preserve">посвященной 100-летию со дня рождения профессора Н.К. </w:t>
      </w:r>
      <w:proofErr w:type="spellStart"/>
      <w:r w:rsidR="00BB7D78" w:rsidRPr="00BB7D78">
        <w:rPr>
          <w:rFonts w:ascii="Times New Roman" w:hAnsi="Times New Roman"/>
          <w:sz w:val="28"/>
          <w:szCs w:val="28"/>
        </w:rPr>
        <w:t>Елаева</w:t>
      </w:r>
      <w:proofErr w:type="spellEnd"/>
      <w:r w:rsidR="00BB7D78">
        <w:rPr>
          <w:rFonts w:ascii="Times New Roman" w:hAnsi="Times New Roman"/>
          <w:sz w:val="28"/>
          <w:szCs w:val="28"/>
        </w:rPr>
        <w:t>.</w:t>
      </w:r>
    </w:p>
    <w:p w:rsidR="003C6DBF" w:rsidRPr="006F6FDF" w:rsidRDefault="003C6DBF" w:rsidP="006F6FDF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6FDF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 конференции: </w:t>
      </w:r>
      <w:r w:rsidR="006F6FDF" w:rsidRPr="006F6FDF">
        <w:rPr>
          <w:rFonts w:ascii="Times New Roman" w:hAnsi="Times New Roman"/>
          <w:sz w:val="28"/>
          <w:szCs w:val="28"/>
        </w:rPr>
        <w:t>разработка стратегии совершенствования содержания и организации работы с молодыми кадрами с целью их быстрейшей профессиональной адаптации</w:t>
      </w:r>
      <w:r w:rsidRPr="006F6FDF">
        <w:rPr>
          <w:rFonts w:ascii="Times New Roman" w:hAnsi="Times New Roman"/>
          <w:sz w:val="28"/>
          <w:szCs w:val="28"/>
        </w:rPr>
        <w:t>.</w:t>
      </w:r>
    </w:p>
    <w:p w:rsidR="003C6DBF" w:rsidRPr="006F6FDF" w:rsidRDefault="006F6FDF" w:rsidP="007D67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6FDF">
        <w:rPr>
          <w:rFonts w:ascii="Times New Roman" w:hAnsi="Times New Roman"/>
          <w:bCs/>
          <w:sz w:val="28"/>
          <w:szCs w:val="28"/>
        </w:rPr>
        <w:t xml:space="preserve">В рамках конференции </w:t>
      </w:r>
      <w:r w:rsidR="003C6DBF" w:rsidRPr="006F6FDF">
        <w:rPr>
          <w:rFonts w:ascii="Times New Roman" w:hAnsi="Times New Roman"/>
          <w:bCs/>
          <w:sz w:val="28"/>
          <w:szCs w:val="28"/>
        </w:rPr>
        <w:t xml:space="preserve">предполагается обсудить широкий спектр </w:t>
      </w:r>
      <w:r w:rsidR="00D26950" w:rsidRPr="006F6FDF">
        <w:rPr>
          <w:rFonts w:ascii="Times New Roman" w:hAnsi="Times New Roman"/>
          <w:bCs/>
          <w:sz w:val="28"/>
          <w:szCs w:val="28"/>
        </w:rPr>
        <w:t>вопросов</w:t>
      </w:r>
      <w:r w:rsidR="003C6DBF" w:rsidRPr="006F6FDF">
        <w:rPr>
          <w:rFonts w:ascii="Times New Roman" w:hAnsi="Times New Roman"/>
          <w:bCs/>
          <w:sz w:val="28"/>
          <w:szCs w:val="28"/>
        </w:rPr>
        <w:t>:</w:t>
      </w:r>
      <w:r w:rsidR="007D6778">
        <w:rPr>
          <w:rFonts w:ascii="Times New Roman" w:hAnsi="Times New Roman"/>
          <w:bCs/>
          <w:sz w:val="28"/>
          <w:szCs w:val="28"/>
        </w:rPr>
        <w:t xml:space="preserve"> </w:t>
      </w:r>
      <w:r w:rsidRPr="006F6FD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проектирование профессиональной карьеры молодых специалистов: личный опыт и административные решения; проблемы и трудности профессиональной социализации молодых специалистов; позиция управленцев; новые формы непрерывного образования для молодых педагогов;</w:t>
      </w:r>
      <w:r w:rsidR="007D67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6F6FD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опыт использования цифровых технологий в профессиональной деятельности молодых специалистов;</w:t>
      </w:r>
      <w:r w:rsidR="007D677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6F6FD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воспитательная работа в школе глазами молодых педагогов: плюсы и минусы;</w:t>
      </w:r>
      <w:proofErr w:type="gramEnd"/>
      <w:r w:rsidRPr="006F6FD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современный имидж педагога: конфликт поколений; опыт инновационного обучения учащихся: использование потенциала молодых специалистов в инновационном развитии образовательных организаций; работа органов управления образованием и администрации образовательных организаций: устаревшие стереотипы и современный взгляд на проблему адаптации молодых педагогических кадров; профессиональная подготовка будущих педагогов: традиции и инновации</w:t>
      </w:r>
      <w:r w:rsidR="002E4292" w:rsidRPr="006F6F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C6DBF" w:rsidRDefault="003C6DBF" w:rsidP="009F76E0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color w:val="000000"/>
          <w:sz w:val="28"/>
          <w:szCs w:val="28"/>
        </w:rPr>
        <w:t xml:space="preserve">Дата проведения: </w:t>
      </w:r>
      <w:r w:rsidR="009C6630">
        <w:rPr>
          <w:rFonts w:ascii="Times New Roman" w:hAnsi="Times New Roman"/>
          <w:b/>
          <w:color w:val="000000"/>
          <w:sz w:val="28"/>
          <w:szCs w:val="28"/>
        </w:rPr>
        <w:t>9-10</w:t>
      </w:r>
      <w:r w:rsidR="006F6FDF">
        <w:rPr>
          <w:rFonts w:ascii="Times New Roman" w:hAnsi="Times New Roman"/>
          <w:b/>
          <w:color w:val="000000"/>
          <w:sz w:val="28"/>
          <w:szCs w:val="28"/>
        </w:rPr>
        <w:t xml:space="preserve"> октября</w:t>
      </w:r>
      <w:r w:rsidRPr="00D26950">
        <w:rPr>
          <w:rFonts w:ascii="Times New Roman" w:hAnsi="Times New Roman"/>
          <w:b/>
          <w:color w:val="000000"/>
          <w:sz w:val="28"/>
          <w:szCs w:val="28"/>
        </w:rPr>
        <w:t xml:space="preserve"> 2024 г.</w:t>
      </w:r>
    </w:p>
    <w:p w:rsidR="009F76E0" w:rsidRPr="00D26950" w:rsidRDefault="009F76E0" w:rsidP="009F76E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26950">
        <w:rPr>
          <w:rStyle w:val="a4"/>
          <w:color w:val="000000"/>
          <w:sz w:val="28"/>
          <w:szCs w:val="28"/>
        </w:rPr>
        <w:t>Место проведения конференции: </w:t>
      </w:r>
      <w:r w:rsidRPr="00D26950">
        <w:rPr>
          <w:color w:val="000000"/>
          <w:sz w:val="28"/>
          <w:szCs w:val="28"/>
          <w:shd w:val="clear" w:color="auto" w:fill="FFFFFF"/>
        </w:rPr>
        <w:t>670000, Российская Федерация, Республика Бурятия, </w:t>
      </w:r>
      <w:r w:rsidRPr="00D26950">
        <w:rPr>
          <w:color w:val="000000"/>
          <w:sz w:val="28"/>
          <w:szCs w:val="28"/>
        </w:rPr>
        <w:t xml:space="preserve"> г. Улан-Удэ, ул.</w:t>
      </w:r>
      <w:r w:rsidRPr="00D26950">
        <w:rPr>
          <w:bCs/>
          <w:color w:val="000000"/>
          <w:sz w:val="28"/>
          <w:szCs w:val="28"/>
        </w:rPr>
        <w:t xml:space="preserve"> </w:t>
      </w:r>
      <w:proofErr w:type="spellStart"/>
      <w:r w:rsidRPr="00D26950">
        <w:rPr>
          <w:bCs/>
          <w:color w:val="000000"/>
          <w:sz w:val="28"/>
          <w:szCs w:val="28"/>
        </w:rPr>
        <w:t>Ранжурова</w:t>
      </w:r>
      <w:proofErr w:type="spellEnd"/>
      <w:r w:rsidRPr="00D26950">
        <w:rPr>
          <w:bCs/>
          <w:color w:val="000000"/>
          <w:sz w:val="28"/>
          <w:szCs w:val="28"/>
        </w:rPr>
        <w:t>, 4</w:t>
      </w:r>
      <w:r w:rsidRPr="00D26950">
        <w:rPr>
          <w:color w:val="000000"/>
          <w:sz w:val="28"/>
          <w:szCs w:val="28"/>
        </w:rPr>
        <w:t xml:space="preserve">, учебный корпус № </w:t>
      </w:r>
      <w:r w:rsidR="00026622">
        <w:rPr>
          <w:color w:val="000000"/>
          <w:sz w:val="28"/>
          <w:szCs w:val="28"/>
        </w:rPr>
        <w:t>8</w:t>
      </w:r>
      <w:r w:rsidRPr="00D26950">
        <w:rPr>
          <w:color w:val="000000"/>
          <w:sz w:val="28"/>
          <w:szCs w:val="28"/>
        </w:rPr>
        <w:t xml:space="preserve"> БГУ. </w:t>
      </w:r>
    </w:p>
    <w:p w:rsidR="003C6DBF" w:rsidRPr="00D26950" w:rsidRDefault="003C6DBF" w:rsidP="009F76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и порядок проведения: </w:t>
      </w:r>
    </w:p>
    <w:p w:rsidR="003C6DBF" w:rsidRPr="00D26950" w:rsidRDefault="009C6630" w:rsidP="00D2695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6F6FDF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октябр</w:t>
      </w:r>
      <w:r w:rsidR="003C6DBF"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я – первый день   </w:t>
      </w:r>
    </w:p>
    <w:p w:rsidR="007D6778" w:rsidRDefault="00F416FB" w:rsidP="007D6778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2C2D2E"/>
          <w:sz w:val="28"/>
          <w:szCs w:val="28"/>
        </w:rPr>
      </w:pPr>
      <w:r w:rsidRPr="00D26950">
        <w:rPr>
          <w:rFonts w:ascii="Times New Roman" w:hAnsi="Times New Roman"/>
          <w:color w:val="2C2D2E"/>
          <w:sz w:val="28"/>
          <w:szCs w:val="28"/>
        </w:rPr>
        <w:t>- п</w:t>
      </w:r>
      <w:r w:rsidR="003C6DBF" w:rsidRPr="00D26950">
        <w:rPr>
          <w:rFonts w:ascii="Times New Roman" w:hAnsi="Times New Roman"/>
          <w:color w:val="2C2D2E"/>
          <w:sz w:val="28"/>
          <w:szCs w:val="28"/>
        </w:rPr>
        <w:t>ленарное заседание</w:t>
      </w:r>
      <w:r w:rsidRPr="00D26950">
        <w:rPr>
          <w:rFonts w:ascii="Times New Roman" w:hAnsi="Times New Roman"/>
          <w:color w:val="2C2D2E"/>
          <w:sz w:val="28"/>
          <w:szCs w:val="28"/>
        </w:rPr>
        <w:t xml:space="preserve"> в 10.00;</w:t>
      </w:r>
      <w:r w:rsidR="003C6DBF" w:rsidRPr="00D26950">
        <w:rPr>
          <w:rFonts w:ascii="Times New Roman" w:hAnsi="Times New Roman"/>
          <w:color w:val="2C2D2E"/>
          <w:sz w:val="28"/>
          <w:szCs w:val="28"/>
        </w:rPr>
        <w:t> </w:t>
      </w:r>
    </w:p>
    <w:p w:rsidR="00F416FB" w:rsidRPr="00D26950" w:rsidRDefault="00F416FB" w:rsidP="007D67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р</w:t>
      </w:r>
      <w:r w:rsidR="003C6DBF"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абота 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секций </w:t>
      </w:r>
      <w:r w:rsid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26950">
        <w:rPr>
          <w:rFonts w:ascii="Times New Roman" w:hAnsi="Times New Roman"/>
          <w:sz w:val="28"/>
          <w:szCs w:val="28"/>
        </w:rPr>
        <w:t>формате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F6FDF">
        <w:rPr>
          <w:rFonts w:ascii="Times New Roman" w:hAnsi="Times New Roman"/>
          <w:sz w:val="28"/>
          <w:szCs w:val="28"/>
          <w:shd w:val="clear" w:color="auto" w:fill="FFFFFF"/>
        </w:rPr>
        <w:t>воркшопа</w:t>
      </w:r>
      <w:proofErr w:type="spellEnd"/>
      <w:r w:rsidR="006F6F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6C6D" w:rsidRPr="00D26950">
        <w:rPr>
          <w:rFonts w:ascii="Times New Roman" w:hAnsi="Times New Roman"/>
          <w:sz w:val="28"/>
          <w:szCs w:val="28"/>
          <w:shd w:val="clear" w:color="auto" w:fill="FFFFFF"/>
        </w:rPr>
        <w:t>на площадках инновационных образовательных организаций г. Улан-Удэ</w:t>
      </w:r>
      <w:r w:rsidR="00736C6D" w:rsidRPr="00736C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>(секции и место проведения будут обозначены в программе конференции)</w:t>
      </w:r>
    </w:p>
    <w:p w:rsidR="00F416FB" w:rsidRPr="00D26950" w:rsidRDefault="006F6FDF" w:rsidP="00D2695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9C6630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F416FB"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октябр</w:t>
      </w:r>
      <w:r w:rsidR="00F416FB"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я – второй день   </w:t>
      </w:r>
    </w:p>
    <w:p w:rsidR="003C6DBF" w:rsidRPr="00D26950" w:rsidRDefault="00D26950" w:rsidP="00D269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F416FB"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6F6FDF">
        <w:rPr>
          <w:rFonts w:ascii="Times New Roman" w:hAnsi="Times New Roman"/>
          <w:sz w:val="28"/>
          <w:szCs w:val="28"/>
          <w:shd w:val="clear" w:color="auto" w:fill="FFFFFF"/>
        </w:rPr>
        <w:t>панельная дискуссия</w:t>
      </w:r>
      <w:r w:rsidR="003C6DBF" w:rsidRPr="00D26950">
        <w:rPr>
          <w:rFonts w:ascii="Times New Roman" w:hAnsi="Times New Roman"/>
          <w:sz w:val="28"/>
          <w:szCs w:val="28"/>
        </w:rPr>
        <w:t xml:space="preserve">. Подведение итогов работы. </w:t>
      </w:r>
    </w:p>
    <w:p w:rsidR="00F416FB" w:rsidRPr="00D26950" w:rsidRDefault="009F76E0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="00F416FB" w:rsidRPr="009F76E0">
        <w:rPr>
          <w:rFonts w:ascii="Times New Roman" w:hAnsi="Times New Roman"/>
          <w:b/>
          <w:color w:val="000000"/>
          <w:sz w:val="28"/>
          <w:szCs w:val="28"/>
        </w:rPr>
        <w:t>заимодействи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="00F416FB" w:rsidRPr="009F76E0">
        <w:rPr>
          <w:rFonts w:ascii="Times New Roman" w:hAnsi="Times New Roman"/>
          <w:b/>
          <w:color w:val="000000"/>
          <w:sz w:val="28"/>
          <w:szCs w:val="28"/>
        </w:rPr>
        <w:t xml:space="preserve"> участников конференции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осуществляется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>: очн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>, дистанционн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 xml:space="preserve"> (ссылка на подключение будет выслана дополнительно):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выступление с докладом на пленарном заседании (регламент выступления</w:t>
      </w:r>
      <w:r w:rsidR="009F7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6950">
        <w:rPr>
          <w:rFonts w:ascii="Times New Roman" w:hAnsi="Times New Roman"/>
          <w:color w:val="000000"/>
          <w:sz w:val="28"/>
          <w:szCs w:val="28"/>
        </w:rPr>
        <w:t>- доклад до 10 минут, обсуждение - до 5 минут); 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выступление с докладом на секционном заседании (регламент выступления: доклад - до 7 минут, обсуждение- до 5 минут);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онлайн участие без выступления. </w:t>
      </w:r>
    </w:p>
    <w:p w:rsidR="00E96987" w:rsidRPr="00E96987" w:rsidRDefault="00E96987" w:rsidP="009F76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6987">
        <w:rPr>
          <w:rFonts w:ascii="Times New Roman" w:hAnsi="Times New Roman"/>
          <w:sz w:val="28"/>
          <w:szCs w:val="28"/>
        </w:rPr>
        <w:t>Рабочие языки конференции: русский, английский</w:t>
      </w:r>
      <w:r w:rsidR="006F6FDF">
        <w:rPr>
          <w:rFonts w:ascii="Times New Roman" w:hAnsi="Times New Roman"/>
          <w:sz w:val="28"/>
          <w:szCs w:val="28"/>
        </w:rPr>
        <w:t>, монгольский</w:t>
      </w:r>
      <w:r w:rsidRPr="00E96987">
        <w:rPr>
          <w:rFonts w:ascii="Times New Roman" w:hAnsi="Times New Roman"/>
          <w:sz w:val="28"/>
          <w:szCs w:val="28"/>
        </w:rPr>
        <w:t>.</w:t>
      </w:r>
    </w:p>
    <w:p w:rsidR="00F416FB" w:rsidRPr="00D26950" w:rsidRDefault="00F416FB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участия в конференции приглашаются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представители органов управления образованием, руководители и педагоги системы дошкольного, </w:t>
      </w:r>
      <w:r w:rsidRPr="00D2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общего, дополнительного, профессионального образования, научные работники, молодые ученые,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магистранты, аспиранты, </w:t>
      </w:r>
      <w:r w:rsidR="00105DDC">
        <w:rPr>
          <w:rFonts w:ascii="Times New Roman" w:hAnsi="Times New Roman"/>
          <w:color w:val="000000"/>
          <w:sz w:val="28"/>
          <w:szCs w:val="28"/>
        </w:rPr>
        <w:t>все заинтересованные лица</w:t>
      </w:r>
      <w:r w:rsidRPr="00D26950">
        <w:rPr>
          <w:rFonts w:ascii="Times New Roman" w:hAnsi="Times New Roman"/>
          <w:color w:val="000000"/>
          <w:sz w:val="28"/>
          <w:szCs w:val="28"/>
        </w:rPr>
        <w:t>.</w:t>
      </w:r>
    </w:p>
    <w:p w:rsidR="00F416FB" w:rsidRPr="00D26950" w:rsidRDefault="00F416FB" w:rsidP="009F76E0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Ожидается, что в работе конференции примут участие ученые вузов России, Монголии, Китая.</w:t>
      </w:r>
    </w:p>
    <w:p w:rsidR="009F76E0" w:rsidRDefault="009F76E0" w:rsidP="009F76E0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000000"/>
          <w:sz w:val="28"/>
          <w:szCs w:val="28"/>
        </w:rPr>
      </w:pPr>
      <w:r w:rsidRPr="00BD6D38">
        <w:rPr>
          <w:rStyle w:val="a4"/>
          <w:color w:val="000000"/>
          <w:sz w:val="28"/>
          <w:szCs w:val="28"/>
        </w:rPr>
        <w:t>Срок подачи заявок и докладов: </w:t>
      </w:r>
      <w:r w:rsidRPr="00F3525E">
        <w:rPr>
          <w:rStyle w:val="a4"/>
          <w:b w:val="0"/>
          <w:color w:val="000000"/>
          <w:sz w:val="28"/>
          <w:szCs w:val="28"/>
        </w:rPr>
        <w:t>до</w:t>
      </w:r>
      <w:r>
        <w:rPr>
          <w:rStyle w:val="a4"/>
          <w:color w:val="000000"/>
          <w:sz w:val="28"/>
          <w:szCs w:val="28"/>
        </w:rPr>
        <w:t xml:space="preserve"> </w:t>
      </w:r>
      <w:r w:rsidR="006F6FDF">
        <w:rPr>
          <w:rStyle w:val="a4"/>
          <w:color w:val="000000"/>
          <w:sz w:val="28"/>
          <w:szCs w:val="28"/>
        </w:rPr>
        <w:t>0</w:t>
      </w:r>
      <w:r w:rsidR="007D6778">
        <w:rPr>
          <w:rStyle w:val="a4"/>
          <w:color w:val="000000"/>
          <w:sz w:val="28"/>
          <w:szCs w:val="28"/>
        </w:rPr>
        <w:t>4</w:t>
      </w:r>
      <w:r w:rsidR="006F6FDF">
        <w:rPr>
          <w:rStyle w:val="a4"/>
          <w:color w:val="000000"/>
          <w:sz w:val="28"/>
          <w:szCs w:val="28"/>
        </w:rPr>
        <w:t xml:space="preserve"> октября</w:t>
      </w:r>
      <w:r>
        <w:rPr>
          <w:rStyle w:val="a4"/>
          <w:b w:val="0"/>
          <w:color w:val="000000"/>
          <w:sz w:val="28"/>
          <w:szCs w:val="28"/>
        </w:rPr>
        <w:t xml:space="preserve"> 2024 года.</w:t>
      </w:r>
    </w:p>
    <w:p w:rsidR="00736C6D" w:rsidRPr="002E4292" w:rsidRDefault="00736C6D" w:rsidP="009F76E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36C6D">
        <w:rPr>
          <w:rFonts w:ascii="Times New Roman" w:hAnsi="Times New Roman"/>
          <w:b/>
          <w:bCs/>
          <w:color w:val="000000"/>
          <w:sz w:val="28"/>
          <w:szCs w:val="28"/>
        </w:rPr>
        <w:t>Для регистрации необходимо заполнить анкету по ссылке</w:t>
      </w:r>
      <w:r w:rsidR="00326619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hyperlink r:id="rId6" w:history="1">
        <w:r w:rsidR="00326619" w:rsidRPr="00B02A83">
          <w:rPr>
            <w:rStyle w:val="a5"/>
            <w:rFonts w:ascii="Times New Roman" w:hAnsi="Times New Roman"/>
            <w:bCs/>
            <w:sz w:val="28"/>
            <w:szCs w:val="28"/>
          </w:rPr>
          <w:t>https://forms.gle/VEh6bgfvvjq6VTst9</w:t>
        </w:r>
      </w:hyperlink>
      <w:r w:rsidR="0032661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E4292" w:rsidRPr="002E4292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2E42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36C6D">
        <w:rPr>
          <w:rFonts w:ascii="Times New Roman" w:hAnsi="Times New Roman"/>
          <w:bCs/>
          <w:color w:val="000000"/>
          <w:sz w:val="28"/>
          <w:szCs w:val="28"/>
        </w:rPr>
        <w:t xml:space="preserve">Для регистрации необходимо заполнить все поля в форме анкеты. </w:t>
      </w:r>
      <w:bookmarkStart w:id="0" w:name="_GoBack"/>
      <w:bookmarkEnd w:id="0"/>
    </w:p>
    <w:p w:rsidR="009F76E0" w:rsidRPr="00AA58C6" w:rsidRDefault="009F76E0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>Статьи участники конференции</w:t>
      </w:r>
      <w:r w:rsidR="00F416FB" w:rsidRPr="00AA58C6">
        <w:rPr>
          <w:rFonts w:ascii="Times New Roman" w:hAnsi="Times New Roman"/>
          <w:color w:val="000000"/>
          <w:sz w:val="28"/>
          <w:szCs w:val="28"/>
        </w:rPr>
        <w:t xml:space="preserve"> направляют в организационный комитет по </w:t>
      </w:r>
      <w:proofErr w:type="spellStart"/>
      <w:r w:rsidR="00F416FB" w:rsidRPr="00AA58C6">
        <w:rPr>
          <w:rFonts w:ascii="Times New Roman" w:hAnsi="Times New Roman"/>
          <w:color w:val="000000"/>
          <w:sz w:val="28"/>
          <w:szCs w:val="28"/>
        </w:rPr>
        <w:t>E-mail</w:t>
      </w:r>
      <w:proofErr w:type="spellEnd"/>
      <w:r w:rsidR="00F416FB" w:rsidRPr="00AA58C6">
        <w:rPr>
          <w:rFonts w:ascii="Times New Roman" w:hAnsi="Times New Roman"/>
          <w:color w:val="000000"/>
          <w:sz w:val="28"/>
          <w:szCs w:val="28"/>
        </w:rPr>
        <w:t>: </w:t>
      </w:r>
      <w:hyperlink r:id="rId7" w:history="1">
        <w:r w:rsidRPr="00AA58C6">
          <w:rPr>
            <w:rFonts w:ascii="Times New Roman" w:hAnsi="Times New Roman"/>
            <w:color w:val="0000FF"/>
            <w:sz w:val="28"/>
            <w:szCs w:val="28"/>
            <w:u w:val="single"/>
          </w:rPr>
          <w:t>pedagogika@bsu.ru</w:t>
        </w:r>
      </w:hyperlink>
    </w:p>
    <w:p w:rsidR="00426433" w:rsidRPr="007A4065" w:rsidRDefault="00D26950" w:rsidP="009F7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Направляя 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>статьи</w:t>
      </w:r>
      <w:r w:rsidRPr="00AA58C6">
        <w:rPr>
          <w:rFonts w:ascii="Times New Roman" w:hAnsi="Times New Roman"/>
          <w:color w:val="000000"/>
          <w:sz w:val="28"/>
          <w:szCs w:val="28"/>
        </w:rPr>
        <w:t>, авторы соглашаются с условиями представления материалов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 в рецензируемый научный журнал «Вестник образования. Образование. Личность. Общество»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 xml:space="preserve"> (РИНЦ)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>Статьи участников конференции будут опубликованы при соответствии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 требованиям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 xml:space="preserve"> соответствующего журнала. Требования к оформлению статей: </w:t>
      </w:r>
    </w:p>
    <w:p w:rsidR="00426433" w:rsidRPr="007A4065" w:rsidRDefault="002A0F42" w:rsidP="004264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8" w:history="1"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://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drive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google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.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file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d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/1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Lbp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3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oLmu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_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nmDq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-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Qedmj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3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Nwqdn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4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byHrud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view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?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usp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=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sharing</w:t>
        </w:r>
      </w:hyperlink>
    </w:p>
    <w:p w:rsidR="00426433" w:rsidRPr="007A4065" w:rsidRDefault="00426433" w:rsidP="009F7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58C6" w:rsidRPr="00AA58C6" w:rsidRDefault="00AA58C6" w:rsidP="00AA58C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A58C6">
        <w:rPr>
          <w:b/>
          <w:color w:val="000000"/>
          <w:sz w:val="28"/>
          <w:szCs w:val="28"/>
        </w:rPr>
        <w:t>Контактные данные организационного комитета конференции:</w:t>
      </w:r>
    </w:p>
    <w:p w:rsidR="00D26950" w:rsidRPr="00AA58C6" w:rsidRDefault="00D26950" w:rsidP="00AA58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Адрес: 670034, г. Улан-Удэ, ул. Пушкина, 25, </w:t>
      </w:r>
      <w:r w:rsidR="00AA58C6" w:rsidRPr="00AA58C6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учебный корпус №</w:t>
      </w:r>
      <w:r w:rsidR="0072031D" w:rsidRPr="0072031D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A58C6" w:rsidRPr="00AA58C6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4,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>. 4209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>, кафедра общей педагогики</w:t>
      </w:r>
    </w:p>
    <w:p w:rsidR="00AA58C6" w:rsidRPr="00AA58C6" w:rsidRDefault="00AA58C6" w:rsidP="00AA58C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36C6D">
        <w:rPr>
          <w:color w:val="000000"/>
          <w:sz w:val="28"/>
          <w:szCs w:val="28"/>
        </w:rPr>
        <w:t>Тел.</w:t>
      </w:r>
      <w:r w:rsidRPr="00736C6D">
        <w:rPr>
          <w:rStyle w:val="a4"/>
          <w:color w:val="000000"/>
          <w:sz w:val="28"/>
          <w:szCs w:val="28"/>
        </w:rPr>
        <w:t xml:space="preserve">: </w:t>
      </w:r>
      <w:r w:rsidRPr="00736C6D">
        <w:rPr>
          <w:color w:val="000000"/>
          <w:sz w:val="28"/>
          <w:szCs w:val="28"/>
        </w:rPr>
        <w:t>8 (3012) 44-94-09</w:t>
      </w:r>
    </w:p>
    <w:p w:rsidR="00AA58C6" w:rsidRPr="00AA58C6" w:rsidRDefault="00AA58C6" w:rsidP="00AA58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58C6">
        <w:rPr>
          <w:b/>
          <w:color w:val="000000"/>
          <w:sz w:val="28"/>
          <w:szCs w:val="28"/>
        </w:rPr>
        <w:t>Электронная почта:</w:t>
      </w:r>
      <w:r w:rsidRPr="00AA58C6">
        <w:rPr>
          <w:color w:val="000000"/>
          <w:sz w:val="28"/>
          <w:szCs w:val="28"/>
        </w:rPr>
        <w:t> : </w:t>
      </w:r>
      <w:hyperlink r:id="rId9" w:history="1">
        <w:r w:rsidRPr="00AA58C6">
          <w:rPr>
            <w:color w:val="0000FF"/>
            <w:sz w:val="28"/>
            <w:szCs w:val="28"/>
            <w:u w:val="single"/>
          </w:rPr>
          <w:t>pedagogika@bsu.ru</w:t>
        </w:r>
      </w:hyperlink>
    </w:p>
    <w:p w:rsidR="00AA58C6" w:rsidRPr="00AA58C6" w:rsidRDefault="00AA58C6" w:rsidP="00AA5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6950" w:rsidRPr="00AA58C6" w:rsidRDefault="00D26950" w:rsidP="00AA58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>Контактные лица:  Юн-Хай Светлана Александровна</w:t>
      </w:r>
      <w:r w:rsidR="00105DDC">
        <w:rPr>
          <w:rFonts w:ascii="Times New Roman" w:hAnsi="Times New Roman"/>
          <w:color w:val="000000"/>
          <w:sz w:val="28"/>
          <w:szCs w:val="28"/>
        </w:rPr>
        <w:t xml:space="preserve"> - 89025631540</w:t>
      </w:r>
      <w:r w:rsidRPr="00AA58C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Цыренжапова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Чимитханда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Нанзатовна</w:t>
      </w:r>
      <w:proofErr w:type="spellEnd"/>
      <w:r w:rsidR="00105DDC">
        <w:rPr>
          <w:rFonts w:ascii="Times New Roman" w:hAnsi="Times New Roman"/>
          <w:color w:val="000000"/>
          <w:sz w:val="28"/>
          <w:szCs w:val="28"/>
        </w:rPr>
        <w:t xml:space="preserve"> - 89149839010</w:t>
      </w:r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58C6" w:rsidRDefault="00BB7D78" w:rsidP="0044675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24025" cy="1905000"/>
            <wp:effectExtent l="19050" t="0" r="9525" b="0"/>
            <wp:docPr id="1" name="Рисунок 1" descr="https://gordburyatia.ru/uploads/posts/2020-05/thumbs/1588327068__-k_-el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dburyatia.ru/uploads/posts/2020-05/thumbs/1588327068__-k_-elae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78" w:rsidRDefault="00BB7D78" w:rsidP="0044675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6097" w:rsidRPr="006A6097" w:rsidRDefault="00BB7D78" w:rsidP="007D67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710B">
        <w:rPr>
          <w:rFonts w:ascii="Times New Roman" w:hAnsi="Times New Roman"/>
          <w:b/>
          <w:sz w:val="28"/>
          <w:szCs w:val="28"/>
        </w:rPr>
        <w:t>Елаев</w:t>
      </w:r>
      <w:proofErr w:type="spellEnd"/>
      <w:r w:rsidRPr="00BE710B">
        <w:rPr>
          <w:rFonts w:ascii="Times New Roman" w:hAnsi="Times New Roman"/>
          <w:b/>
          <w:sz w:val="28"/>
          <w:szCs w:val="28"/>
        </w:rPr>
        <w:t xml:space="preserve"> Николай Константинович</w:t>
      </w:r>
      <w:r w:rsidR="006A6097" w:rsidRPr="00BE710B">
        <w:rPr>
          <w:rFonts w:ascii="Times New Roman" w:hAnsi="Times New Roman"/>
          <w:b/>
          <w:sz w:val="28"/>
          <w:szCs w:val="28"/>
        </w:rPr>
        <w:t xml:space="preserve"> (1924 -2013)</w:t>
      </w:r>
      <w:r w:rsidR="006A6097" w:rsidRPr="006A6097">
        <w:rPr>
          <w:rFonts w:ascii="Times New Roman" w:hAnsi="Times New Roman"/>
          <w:sz w:val="28"/>
          <w:szCs w:val="28"/>
        </w:rPr>
        <w:t xml:space="preserve"> </w:t>
      </w:r>
      <w:r w:rsidRPr="006A6097">
        <w:rPr>
          <w:rFonts w:ascii="Times New Roman" w:hAnsi="Times New Roman"/>
          <w:sz w:val="28"/>
          <w:szCs w:val="28"/>
        </w:rPr>
        <w:t xml:space="preserve"> </w:t>
      </w:r>
      <w:r w:rsidR="006A6097" w:rsidRPr="006A6097">
        <w:rPr>
          <w:rFonts w:ascii="Times New Roman" w:hAnsi="Times New Roman"/>
          <w:sz w:val="28"/>
          <w:szCs w:val="28"/>
        </w:rPr>
        <w:t xml:space="preserve">– кандидат педагогических наук, профессор кафедры педагогики Бурятского государственного университета, </w:t>
      </w:r>
      <w:hyperlink r:id="rId11" w:tooltip="Отличник народного просвещения" w:history="1">
        <w:r w:rsidR="006A6097" w:rsidRPr="006A609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Отличник народного просвещения</w:t>
        </w:r>
      </w:hyperlink>
      <w:r w:rsidR="006A6097" w:rsidRPr="006A6097">
        <w:rPr>
          <w:rFonts w:ascii="Times New Roman" w:hAnsi="Times New Roman"/>
          <w:sz w:val="28"/>
          <w:szCs w:val="28"/>
        </w:rPr>
        <w:t> РСФСР</w:t>
      </w:r>
    </w:p>
    <w:p w:rsidR="006A6097" w:rsidRPr="006A6097" w:rsidRDefault="006A6097" w:rsidP="007D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097">
        <w:rPr>
          <w:rFonts w:ascii="Times New Roman" w:hAnsi="Times New Roman"/>
          <w:sz w:val="28"/>
          <w:szCs w:val="28"/>
        </w:rPr>
        <w:t>Заслуженный учитель школы Бурятской АССР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2" w:tooltip="Заслуженный учитель Российской Федерации" w:history="1">
        <w:r w:rsidRPr="006A609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Заслуженный учитель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6A6097">
        <w:rPr>
          <w:rFonts w:ascii="Times New Roman" w:hAnsi="Times New Roman"/>
          <w:sz w:val="28"/>
          <w:szCs w:val="28"/>
        </w:rPr>
        <w:t>Отличник Высшей школы СССР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3" w:tooltip="Заслуженный деятель науки" w:history="1">
        <w:r w:rsidRPr="006A609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Заслуженный деятель науки</w:t>
        </w:r>
      </w:hyperlink>
      <w:r w:rsidRPr="006A6097">
        <w:rPr>
          <w:rFonts w:ascii="Times New Roman" w:hAnsi="Times New Roman"/>
          <w:sz w:val="28"/>
          <w:szCs w:val="28"/>
        </w:rPr>
        <w:t> Республики Бурятия</w:t>
      </w:r>
      <w:r>
        <w:rPr>
          <w:rFonts w:ascii="Times New Roman" w:hAnsi="Times New Roman"/>
          <w:sz w:val="28"/>
          <w:szCs w:val="28"/>
        </w:rPr>
        <w:t>.</w:t>
      </w:r>
    </w:p>
    <w:p w:rsidR="00BB7D78" w:rsidRPr="006A6097" w:rsidRDefault="006A6097" w:rsidP="007D67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B7D78" w:rsidRPr="00BB7D78">
        <w:rPr>
          <w:rFonts w:ascii="Times New Roman" w:hAnsi="Times New Roman"/>
          <w:sz w:val="28"/>
          <w:szCs w:val="28"/>
        </w:rPr>
        <w:t xml:space="preserve">одился 30 декабря 1924 года в улусе Харагун </w:t>
      </w:r>
      <w:proofErr w:type="spellStart"/>
      <w:r w:rsidR="00BB7D78" w:rsidRPr="00BB7D78">
        <w:rPr>
          <w:rFonts w:ascii="Times New Roman" w:hAnsi="Times New Roman"/>
          <w:sz w:val="28"/>
          <w:szCs w:val="28"/>
        </w:rPr>
        <w:t>Боханского</w:t>
      </w:r>
      <w:proofErr w:type="spellEnd"/>
      <w:r w:rsidR="00BB7D78" w:rsidRPr="00BB7D78">
        <w:rPr>
          <w:rFonts w:ascii="Times New Roman" w:hAnsi="Times New Roman"/>
          <w:sz w:val="28"/>
          <w:szCs w:val="28"/>
        </w:rPr>
        <w:t xml:space="preserve"> района Иркутской области. В октябре 1942 года в возрасте 18 лет ушел на фронт. Принимал участие в освобождении Белоруссии, Польши, Литвы и Восточной Пруссии</w:t>
      </w:r>
      <w:r>
        <w:rPr>
          <w:rFonts w:ascii="Times New Roman" w:hAnsi="Times New Roman"/>
          <w:sz w:val="28"/>
          <w:szCs w:val="28"/>
        </w:rPr>
        <w:t xml:space="preserve">. </w:t>
      </w:r>
      <w:r w:rsidR="00BB7D78" w:rsidRPr="006A6097">
        <w:rPr>
          <w:rFonts w:ascii="Times New Roman" w:hAnsi="Times New Roman"/>
          <w:sz w:val="28"/>
          <w:szCs w:val="28"/>
        </w:rPr>
        <w:t>За мужество и отвагу, проявленную в боях</w:t>
      </w:r>
      <w:r>
        <w:rPr>
          <w:rFonts w:ascii="Times New Roman" w:hAnsi="Times New Roman"/>
          <w:sz w:val="28"/>
          <w:szCs w:val="28"/>
        </w:rPr>
        <w:t>,</w:t>
      </w:r>
      <w:r w:rsidR="00BB7D78" w:rsidRPr="006A6097">
        <w:rPr>
          <w:rFonts w:ascii="Times New Roman" w:hAnsi="Times New Roman"/>
          <w:sz w:val="28"/>
          <w:szCs w:val="28"/>
        </w:rPr>
        <w:t xml:space="preserve"> награждён орденами: является кавалером боевых орденов «</w:t>
      </w:r>
      <w:hyperlink r:id="rId14" w:tooltip="Красная Звезда" w:history="1">
        <w:r w:rsidR="00BB7D78" w:rsidRPr="006A609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Красная Звезда</w:t>
        </w:r>
      </w:hyperlink>
      <w:r w:rsidR="00BB7D78" w:rsidRPr="006A6097">
        <w:rPr>
          <w:rFonts w:ascii="Times New Roman" w:hAnsi="Times New Roman"/>
          <w:sz w:val="28"/>
          <w:szCs w:val="28"/>
        </w:rPr>
        <w:t>», «</w:t>
      </w:r>
      <w:hyperlink r:id="rId15" w:tooltip="Отечественная война I и II степен (страница отсутствует)" w:history="1">
        <w:r w:rsidR="00BB7D78" w:rsidRPr="006A609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Отечественная война I и II степени</w:t>
        </w:r>
      </w:hyperlink>
      <w:r w:rsidR="00BB7D78" w:rsidRPr="006A6097">
        <w:rPr>
          <w:rFonts w:ascii="Times New Roman" w:hAnsi="Times New Roman"/>
          <w:sz w:val="28"/>
          <w:szCs w:val="28"/>
        </w:rPr>
        <w:t>», медалью «</w:t>
      </w:r>
      <w:hyperlink r:id="rId16" w:tooltip="Медаль " w:history="1">
        <w:r w:rsidR="00BB7D78" w:rsidRPr="006A609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 взятие Кёнигсберга</w:t>
        </w:r>
      </w:hyperlink>
      <w:r w:rsidR="00BB7D78" w:rsidRPr="006A6097">
        <w:rPr>
          <w:rFonts w:ascii="Times New Roman" w:hAnsi="Times New Roman"/>
          <w:sz w:val="28"/>
          <w:szCs w:val="28"/>
        </w:rPr>
        <w:t>», </w:t>
      </w:r>
      <w:hyperlink r:id="rId17" w:tooltip="Медаль" w:history="1">
        <w:r w:rsidR="00BB7D78" w:rsidRPr="006A609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медалью</w:t>
        </w:r>
      </w:hyperlink>
      <w:r w:rsidR="00BB7D78" w:rsidRPr="006A6097">
        <w:rPr>
          <w:rFonts w:ascii="Times New Roman" w:hAnsi="Times New Roman"/>
          <w:sz w:val="28"/>
          <w:szCs w:val="28"/>
        </w:rPr>
        <w:t> «</w:t>
      </w:r>
      <w:hyperlink r:id="rId18" w:tooltip="Ветеран Труда (страница отсутствует)" w:history="1">
        <w:r w:rsidR="00BB7D78" w:rsidRPr="006A609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Ветеран Труда</w:t>
        </w:r>
      </w:hyperlink>
      <w:r w:rsidR="00BB7D78" w:rsidRPr="006A6097">
        <w:rPr>
          <w:rFonts w:ascii="Times New Roman" w:hAnsi="Times New Roman"/>
          <w:sz w:val="28"/>
          <w:szCs w:val="28"/>
        </w:rPr>
        <w:t>», а также всеми юбилейными медалями.</w:t>
      </w:r>
    </w:p>
    <w:p w:rsidR="00BB7D78" w:rsidRPr="00BB7D78" w:rsidRDefault="006A6097" w:rsidP="007D67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Иркутского государственного университета в</w:t>
      </w:r>
      <w:r w:rsidR="00BB7D78" w:rsidRPr="00BB7D78">
        <w:rPr>
          <w:rFonts w:ascii="Times New Roman" w:hAnsi="Times New Roman"/>
          <w:sz w:val="28"/>
          <w:szCs w:val="28"/>
        </w:rPr>
        <w:t xml:space="preserve"> 1950 году</w:t>
      </w:r>
      <w:r>
        <w:rPr>
          <w:rFonts w:ascii="Times New Roman" w:hAnsi="Times New Roman"/>
          <w:sz w:val="28"/>
          <w:szCs w:val="28"/>
        </w:rPr>
        <w:t xml:space="preserve"> работал в</w:t>
      </w:r>
      <w:r w:rsidR="00BB7D78" w:rsidRPr="00BB7D78">
        <w:rPr>
          <w:rFonts w:ascii="Times New Roman" w:hAnsi="Times New Roman"/>
          <w:sz w:val="28"/>
          <w:szCs w:val="28"/>
        </w:rPr>
        <w:t xml:space="preserve"> Бурятск</w:t>
      </w:r>
      <w:r>
        <w:rPr>
          <w:rFonts w:ascii="Times New Roman" w:hAnsi="Times New Roman"/>
          <w:sz w:val="28"/>
          <w:szCs w:val="28"/>
        </w:rPr>
        <w:t>ом</w:t>
      </w:r>
      <w:r w:rsidR="00BB7D78" w:rsidRPr="00BB7D78">
        <w:rPr>
          <w:rFonts w:ascii="Times New Roman" w:hAnsi="Times New Roman"/>
          <w:sz w:val="28"/>
          <w:szCs w:val="28"/>
        </w:rPr>
        <w:t xml:space="preserve"> обком</w:t>
      </w:r>
      <w:r>
        <w:rPr>
          <w:rFonts w:ascii="Times New Roman" w:hAnsi="Times New Roman"/>
          <w:sz w:val="28"/>
          <w:szCs w:val="28"/>
        </w:rPr>
        <w:t>е комсомола</w:t>
      </w:r>
      <w:r w:rsidR="00BB7D78" w:rsidRPr="00BB7D78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ем лекторской группы, с</w:t>
      </w:r>
      <w:r w:rsidR="00BB7D78" w:rsidRPr="00BB7D78">
        <w:rPr>
          <w:rFonts w:ascii="Times New Roman" w:hAnsi="Times New Roman"/>
          <w:sz w:val="28"/>
          <w:szCs w:val="28"/>
        </w:rPr>
        <w:t xml:space="preserve"> 1953 по 1955 года в Бурятском инстит</w:t>
      </w:r>
      <w:r w:rsidR="006534A8">
        <w:rPr>
          <w:rFonts w:ascii="Times New Roman" w:hAnsi="Times New Roman"/>
          <w:sz w:val="28"/>
          <w:szCs w:val="28"/>
        </w:rPr>
        <w:t>уте усовершенствования учителей, с</w:t>
      </w:r>
      <w:r w:rsidR="00BB7D78" w:rsidRPr="00BB7D78">
        <w:rPr>
          <w:rFonts w:ascii="Times New Roman" w:hAnsi="Times New Roman"/>
          <w:sz w:val="28"/>
          <w:szCs w:val="28"/>
        </w:rPr>
        <w:t xml:space="preserve"> 1955 по 1958 года — директором </w:t>
      </w:r>
      <w:proofErr w:type="spellStart"/>
      <w:r w:rsidR="00BB7D78" w:rsidRPr="00BB7D78">
        <w:rPr>
          <w:rFonts w:ascii="Times New Roman" w:hAnsi="Times New Roman"/>
          <w:sz w:val="28"/>
          <w:szCs w:val="28"/>
        </w:rPr>
        <w:t>Оронгойской</w:t>
      </w:r>
      <w:proofErr w:type="spellEnd"/>
      <w:r w:rsidR="00BB7D78" w:rsidRPr="00BB7D78">
        <w:rPr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="00BB7D78" w:rsidRPr="00BB7D78">
        <w:rPr>
          <w:rFonts w:ascii="Times New Roman" w:hAnsi="Times New Roman"/>
          <w:sz w:val="28"/>
          <w:szCs w:val="28"/>
        </w:rPr>
        <w:t>Иволгинского</w:t>
      </w:r>
      <w:proofErr w:type="spellEnd"/>
      <w:r w:rsidR="00BB7D78" w:rsidRPr="00BB7D78">
        <w:rPr>
          <w:rFonts w:ascii="Times New Roman" w:hAnsi="Times New Roman"/>
          <w:sz w:val="28"/>
          <w:szCs w:val="28"/>
        </w:rPr>
        <w:t xml:space="preserve"> района.</w:t>
      </w:r>
      <w:r w:rsidR="006534A8">
        <w:rPr>
          <w:rFonts w:ascii="Times New Roman" w:hAnsi="Times New Roman"/>
          <w:sz w:val="28"/>
          <w:szCs w:val="28"/>
        </w:rPr>
        <w:t xml:space="preserve"> </w:t>
      </w:r>
      <w:r w:rsidR="00BB7D78" w:rsidRPr="00BB7D78">
        <w:rPr>
          <w:rFonts w:ascii="Times New Roman" w:hAnsi="Times New Roman"/>
          <w:sz w:val="28"/>
          <w:szCs w:val="28"/>
        </w:rPr>
        <w:t>С 1958 года работа</w:t>
      </w:r>
      <w:r w:rsidR="006534A8">
        <w:rPr>
          <w:rFonts w:ascii="Times New Roman" w:hAnsi="Times New Roman"/>
          <w:sz w:val="28"/>
          <w:szCs w:val="28"/>
        </w:rPr>
        <w:t>л</w:t>
      </w:r>
      <w:r w:rsidR="00BB7D78" w:rsidRPr="00BB7D78">
        <w:rPr>
          <w:rFonts w:ascii="Times New Roman" w:hAnsi="Times New Roman"/>
          <w:sz w:val="28"/>
          <w:szCs w:val="28"/>
        </w:rPr>
        <w:t xml:space="preserve"> в Бурятском Государственном Педагогиче</w:t>
      </w:r>
      <w:r w:rsidR="006534A8">
        <w:rPr>
          <w:rFonts w:ascii="Times New Roman" w:hAnsi="Times New Roman"/>
          <w:sz w:val="28"/>
          <w:szCs w:val="28"/>
        </w:rPr>
        <w:t>ском Институте им. Д. Банзарова</w:t>
      </w:r>
      <w:r w:rsidR="00082D04">
        <w:rPr>
          <w:rFonts w:ascii="Times New Roman" w:hAnsi="Times New Roman"/>
          <w:sz w:val="28"/>
          <w:szCs w:val="28"/>
        </w:rPr>
        <w:t xml:space="preserve"> на кафедре педагогики</w:t>
      </w:r>
      <w:r w:rsidR="006534A8">
        <w:rPr>
          <w:rFonts w:ascii="Times New Roman" w:hAnsi="Times New Roman"/>
          <w:sz w:val="28"/>
          <w:szCs w:val="28"/>
        </w:rPr>
        <w:t>. С 1992 года работал</w:t>
      </w:r>
      <w:r w:rsidR="00BB7D78" w:rsidRPr="00BB7D78">
        <w:rPr>
          <w:rFonts w:ascii="Times New Roman" w:hAnsi="Times New Roman"/>
          <w:sz w:val="28"/>
          <w:szCs w:val="28"/>
        </w:rPr>
        <w:t xml:space="preserve"> профессором кафедры научных основ управления школой.</w:t>
      </w:r>
      <w:r w:rsidR="006534A8">
        <w:rPr>
          <w:rFonts w:ascii="Times New Roman" w:hAnsi="Times New Roman"/>
          <w:sz w:val="28"/>
          <w:szCs w:val="28"/>
        </w:rPr>
        <w:t xml:space="preserve"> </w:t>
      </w:r>
      <w:r w:rsidR="00082D04">
        <w:rPr>
          <w:rFonts w:ascii="Times New Roman" w:hAnsi="Times New Roman"/>
          <w:sz w:val="28"/>
          <w:szCs w:val="28"/>
        </w:rPr>
        <w:t>С 1994 г</w:t>
      </w:r>
      <w:r w:rsidR="00A12954">
        <w:rPr>
          <w:rFonts w:ascii="Times New Roman" w:hAnsi="Times New Roman"/>
          <w:sz w:val="28"/>
          <w:szCs w:val="28"/>
        </w:rPr>
        <w:t>ода снова на кафедре педагогики до выхода на заслуженный отдых.</w:t>
      </w:r>
    </w:p>
    <w:p w:rsidR="00BB7D78" w:rsidRDefault="00ED53AD" w:rsidP="007D67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B7D78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>е</w:t>
      </w:r>
      <w:r w:rsidRPr="00BB7D78">
        <w:rPr>
          <w:rFonts w:ascii="Times New Roman" w:hAnsi="Times New Roman"/>
          <w:sz w:val="28"/>
          <w:szCs w:val="28"/>
        </w:rPr>
        <w:t xml:space="preserve"> 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451A">
        <w:rPr>
          <w:rFonts w:ascii="Times New Roman" w:hAnsi="Times New Roman"/>
          <w:sz w:val="28"/>
          <w:szCs w:val="28"/>
        </w:rPr>
        <w:t>научной деятельности</w:t>
      </w:r>
      <w:r>
        <w:rPr>
          <w:rFonts w:ascii="Times New Roman" w:hAnsi="Times New Roman"/>
          <w:sz w:val="28"/>
          <w:szCs w:val="28"/>
        </w:rPr>
        <w:t>:</w:t>
      </w:r>
      <w:r w:rsidRPr="00BB7D78">
        <w:rPr>
          <w:rFonts w:ascii="Times New Roman" w:hAnsi="Times New Roman"/>
          <w:sz w:val="28"/>
          <w:szCs w:val="28"/>
        </w:rPr>
        <w:t xml:space="preserve"> история педагогики, история образования, совершенствование управления школой, а также проблемы истории развития бурятской школы. </w:t>
      </w:r>
      <w:r>
        <w:rPr>
          <w:rFonts w:ascii="Times New Roman" w:hAnsi="Times New Roman"/>
          <w:sz w:val="28"/>
          <w:szCs w:val="28"/>
        </w:rPr>
        <w:t>А</w:t>
      </w:r>
      <w:r w:rsidR="00BB7D78" w:rsidRPr="00BB7D78">
        <w:rPr>
          <w:rFonts w:ascii="Times New Roman" w:hAnsi="Times New Roman"/>
          <w:sz w:val="28"/>
          <w:szCs w:val="28"/>
        </w:rPr>
        <w:t>втор около 100 научных работ, в том числе 3</w:t>
      </w:r>
      <w:r>
        <w:rPr>
          <w:rFonts w:ascii="Times New Roman" w:hAnsi="Times New Roman"/>
          <w:sz w:val="28"/>
          <w:szCs w:val="28"/>
        </w:rPr>
        <w:t xml:space="preserve"> монографий, 15 учебных пособий.</w:t>
      </w:r>
      <w:r w:rsidR="00BB7D78" w:rsidRPr="00BB7D78">
        <w:rPr>
          <w:rFonts w:ascii="Times New Roman" w:hAnsi="Times New Roman"/>
          <w:sz w:val="28"/>
          <w:szCs w:val="28"/>
        </w:rPr>
        <w:t xml:space="preserve"> </w:t>
      </w:r>
    </w:p>
    <w:p w:rsidR="00BB7D78" w:rsidRPr="00BB7D78" w:rsidRDefault="00BB7D78" w:rsidP="00BB7D78">
      <w:pPr>
        <w:jc w:val="both"/>
        <w:rPr>
          <w:rFonts w:ascii="Times New Roman" w:hAnsi="Times New Roman"/>
          <w:sz w:val="28"/>
          <w:szCs w:val="28"/>
        </w:rPr>
      </w:pPr>
    </w:p>
    <w:sectPr w:rsidR="00BB7D78" w:rsidRPr="00BB7D78" w:rsidSect="001D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8CD"/>
    <w:multiLevelType w:val="multilevel"/>
    <w:tmpl w:val="4852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545E5"/>
    <w:multiLevelType w:val="multilevel"/>
    <w:tmpl w:val="2FB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24A6C"/>
    <w:multiLevelType w:val="hybridMultilevel"/>
    <w:tmpl w:val="52B6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F5EF6"/>
    <w:multiLevelType w:val="multilevel"/>
    <w:tmpl w:val="7754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50F82"/>
    <w:multiLevelType w:val="hybridMultilevel"/>
    <w:tmpl w:val="28D8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00816"/>
    <w:multiLevelType w:val="multilevel"/>
    <w:tmpl w:val="E646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D06003"/>
    <w:multiLevelType w:val="hybridMultilevel"/>
    <w:tmpl w:val="2228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74A34"/>
    <w:multiLevelType w:val="hybridMultilevel"/>
    <w:tmpl w:val="C12C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5FD"/>
    <w:rsid w:val="00001F51"/>
    <w:rsid w:val="00005DF8"/>
    <w:rsid w:val="00023563"/>
    <w:rsid w:val="00026622"/>
    <w:rsid w:val="00026FD2"/>
    <w:rsid w:val="00032FB4"/>
    <w:rsid w:val="0003547E"/>
    <w:rsid w:val="00082D04"/>
    <w:rsid w:val="000A05FD"/>
    <w:rsid w:val="000A4E0A"/>
    <w:rsid w:val="000D2764"/>
    <w:rsid w:val="000F50EB"/>
    <w:rsid w:val="00105DDC"/>
    <w:rsid w:val="001163DB"/>
    <w:rsid w:val="00123DFB"/>
    <w:rsid w:val="00192CF3"/>
    <w:rsid w:val="001963FE"/>
    <w:rsid w:val="001B002E"/>
    <w:rsid w:val="001C2F50"/>
    <w:rsid w:val="001D19DC"/>
    <w:rsid w:val="00221051"/>
    <w:rsid w:val="00275CB0"/>
    <w:rsid w:val="00282391"/>
    <w:rsid w:val="002A0F42"/>
    <w:rsid w:val="002B30BB"/>
    <w:rsid w:val="002B3BF4"/>
    <w:rsid w:val="002D66B8"/>
    <w:rsid w:val="002D6D45"/>
    <w:rsid w:val="002E4292"/>
    <w:rsid w:val="002E57D8"/>
    <w:rsid w:val="003174F6"/>
    <w:rsid w:val="00326619"/>
    <w:rsid w:val="00334A40"/>
    <w:rsid w:val="003424A8"/>
    <w:rsid w:val="00344743"/>
    <w:rsid w:val="00354A29"/>
    <w:rsid w:val="00364A6F"/>
    <w:rsid w:val="00364DE4"/>
    <w:rsid w:val="00392091"/>
    <w:rsid w:val="00392A3A"/>
    <w:rsid w:val="00396676"/>
    <w:rsid w:val="003C480D"/>
    <w:rsid w:val="003C6DBF"/>
    <w:rsid w:val="003D0D2B"/>
    <w:rsid w:val="003D5A12"/>
    <w:rsid w:val="003E1D79"/>
    <w:rsid w:val="0040512B"/>
    <w:rsid w:val="00426433"/>
    <w:rsid w:val="0044675C"/>
    <w:rsid w:val="00471C5A"/>
    <w:rsid w:val="004858EB"/>
    <w:rsid w:val="00493558"/>
    <w:rsid w:val="004963AE"/>
    <w:rsid w:val="004D20C9"/>
    <w:rsid w:val="004D4BC7"/>
    <w:rsid w:val="004E638B"/>
    <w:rsid w:val="004F26D8"/>
    <w:rsid w:val="0051723B"/>
    <w:rsid w:val="00552096"/>
    <w:rsid w:val="00567079"/>
    <w:rsid w:val="005B3947"/>
    <w:rsid w:val="005C7403"/>
    <w:rsid w:val="006000A7"/>
    <w:rsid w:val="00622DC5"/>
    <w:rsid w:val="006373F1"/>
    <w:rsid w:val="0064155C"/>
    <w:rsid w:val="0064530D"/>
    <w:rsid w:val="006534A8"/>
    <w:rsid w:val="006A6097"/>
    <w:rsid w:val="006D66C6"/>
    <w:rsid w:val="006F6FDF"/>
    <w:rsid w:val="00706114"/>
    <w:rsid w:val="0072031D"/>
    <w:rsid w:val="0073104B"/>
    <w:rsid w:val="00736C6D"/>
    <w:rsid w:val="00737F60"/>
    <w:rsid w:val="0074534F"/>
    <w:rsid w:val="0076507B"/>
    <w:rsid w:val="00773493"/>
    <w:rsid w:val="00784F31"/>
    <w:rsid w:val="00786FB3"/>
    <w:rsid w:val="00794D87"/>
    <w:rsid w:val="007A4065"/>
    <w:rsid w:val="007D6778"/>
    <w:rsid w:val="007F7FFA"/>
    <w:rsid w:val="00822B15"/>
    <w:rsid w:val="00837D10"/>
    <w:rsid w:val="00850E8E"/>
    <w:rsid w:val="008554A1"/>
    <w:rsid w:val="008A7121"/>
    <w:rsid w:val="008C1A89"/>
    <w:rsid w:val="008D784C"/>
    <w:rsid w:val="008F46BE"/>
    <w:rsid w:val="008F7314"/>
    <w:rsid w:val="00900CE1"/>
    <w:rsid w:val="00955E59"/>
    <w:rsid w:val="009869A9"/>
    <w:rsid w:val="00987732"/>
    <w:rsid w:val="0099592B"/>
    <w:rsid w:val="009C6630"/>
    <w:rsid w:val="009C7FD9"/>
    <w:rsid w:val="009F30F1"/>
    <w:rsid w:val="009F451C"/>
    <w:rsid w:val="009F70BC"/>
    <w:rsid w:val="009F76E0"/>
    <w:rsid w:val="00A0735A"/>
    <w:rsid w:val="00A12954"/>
    <w:rsid w:val="00A20E56"/>
    <w:rsid w:val="00A2555E"/>
    <w:rsid w:val="00A323C4"/>
    <w:rsid w:val="00A426A4"/>
    <w:rsid w:val="00A50C36"/>
    <w:rsid w:val="00A64AEA"/>
    <w:rsid w:val="00A731EA"/>
    <w:rsid w:val="00A94B3E"/>
    <w:rsid w:val="00A96FF3"/>
    <w:rsid w:val="00AA58C6"/>
    <w:rsid w:val="00AB5F55"/>
    <w:rsid w:val="00AB6BEE"/>
    <w:rsid w:val="00AD1B9E"/>
    <w:rsid w:val="00AD7A30"/>
    <w:rsid w:val="00B124F7"/>
    <w:rsid w:val="00B249E1"/>
    <w:rsid w:val="00B45C0D"/>
    <w:rsid w:val="00B7134C"/>
    <w:rsid w:val="00B83110"/>
    <w:rsid w:val="00BA348D"/>
    <w:rsid w:val="00BB472B"/>
    <w:rsid w:val="00BB7D78"/>
    <w:rsid w:val="00BD6D38"/>
    <w:rsid w:val="00BE710B"/>
    <w:rsid w:val="00C16254"/>
    <w:rsid w:val="00C23070"/>
    <w:rsid w:val="00C37AF2"/>
    <w:rsid w:val="00C401F8"/>
    <w:rsid w:val="00C46757"/>
    <w:rsid w:val="00C6324D"/>
    <w:rsid w:val="00CE3153"/>
    <w:rsid w:val="00D12FF6"/>
    <w:rsid w:val="00D26950"/>
    <w:rsid w:val="00D27278"/>
    <w:rsid w:val="00D3320E"/>
    <w:rsid w:val="00DC230B"/>
    <w:rsid w:val="00DC25D3"/>
    <w:rsid w:val="00DD1D66"/>
    <w:rsid w:val="00DF115C"/>
    <w:rsid w:val="00E0621A"/>
    <w:rsid w:val="00E23311"/>
    <w:rsid w:val="00E24BEB"/>
    <w:rsid w:val="00E86495"/>
    <w:rsid w:val="00E96987"/>
    <w:rsid w:val="00ED53AD"/>
    <w:rsid w:val="00EE61E8"/>
    <w:rsid w:val="00F3525E"/>
    <w:rsid w:val="00F416FB"/>
    <w:rsid w:val="00F425DF"/>
    <w:rsid w:val="00F67641"/>
    <w:rsid w:val="00F84184"/>
    <w:rsid w:val="00F865DC"/>
    <w:rsid w:val="00F97824"/>
    <w:rsid w:val="00FA1873"/>
    <w:rsid w:val="00FA5A59"/>
    <w:rsid w:val="00FA5D4A"/>
    <w:rsid w:val="00FA6998"/>
    <w:rsid w:val="00FB7DB8"/>
    <w:rsid w:val="00FC12E8"/>
    <w:rsid w:val="00FC2AF0"/>
    <w:rsid w:val="00FC7651"/>
    <w:rsid w:val="00FD6430"/>
    <w:rsid w:val="00FE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05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05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4D4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D4BC7"/>
    <w:rPr>
      <w:b/>
      <w:bCs/>
    </w:rPr>
  </w:style>
  <w:style w:type="character" w:styleId="a5">
    <w:name w:val="Hyperlink"/>
    <w:uiPriority w:val="99"/>
    <w:unhideWhenUsed/>
    <w:rsid w:val="004D4BC7"/>
    <w:rPr>
      <w:color w:val="0000FF"/>
      <w:u w:val="single"/>
    </w:rPr>
  </w:style>
  <w:style w:type="character" w:styleId="a6">
    <w:name w:val="Emphasis"/>
    <w:uiPriority w:val="20"/>
    <w:qFormat/>
    <w:rsid w:val="004D4BC7"/>
    <w:rPr>
      <w:i/>
      <w:iCs/>
    </w:rPr>
  </w:style>
  <w:style w:type="table" w:styleId="a7">
    <w:name w:val="Table Grid"/>
    <w:basedOn w:val="a1"/>
    <w:uiPriority w:val="59"/>
    <w:rsid w:val="00B71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разрешенное упоминание"/>
    <w:uiPriority w:val="99"/>
    <w:semiHidden/>
    <w:unhideWhenUsed/>
    <w:rsid w:val="00F865D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C6DBF"/>
    <w:pPr>
      <w:ind w:left="720"/>
      <w:contextualSpacing/>
    </w:pPr>
    <w:rPr>
      <w:rFonts w:eastAsia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AA58C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B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7D7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bp3oLmu_nmDq-Qedmj3Nwqdn4byHrud/view?usp=sharing" TargetMode="External"/><Relationship Id="rId13" Type="http://schemas.openxmlformats.org/officeDocument/2006/relationships/hyperlink" Target="https://ru.wikipedia.org/wiki/%D0%97%D0%B0%D1%81%D0%BB%D1%83%D0%B6%D0%B5%D0%BD%D0%BD%D1%8B%D0%B9_%D0%B4%D0%B5%D1%8F%D1%82%D0%B5%D0%BB%D1%8C_%D0%BD%D0%B0%D1%83%D0%BA%D0%B8" TargetMode="External"/><Relationship Id="rId18" Type="http://schemas.openxmlformats.org/officeDocument/2006/relationships/hyperlink" Target="https://ru.wikipedia.org/w/index.php?title=%D0%92%D0%B5%D1%82%D0%B5%D1%80%D0%B0%D0%BD_%D0%A2%D1%80%D1%83%D0%B4%D0%B0&amp;action=edit&amp;redlink=1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mailto:pedagogika@bsu.ru" TargetMode="External"/><Relationship Id="rId12" Type="http://schemas.openxmlformats.org/officeDocument/2006/relationships/hyperlink" Target="https://ru.wikipedia.org/wiki/%D0%97%D0%B0%D1%81%D0%BB%D1%83%D0%B6%D0%B5%D0%BD%D0%BD%D1%8B%D0%B9_%D1%83%D1%87%D0%B8%D1%82%D0%B5%D0%BB%D1%8C_%D0%A0%D0%BE%D1%81%D1%81%D0%B8%D0%B9%D1%81%D0%BA%D0%BE%D0%B9_%D0%A4%D0%B5%D0%B4%D0%B5%D1%80%D0%B0%D1%86%D0%B8%D0%B8" TargetMode="External"/><Relationship Id="rId17" Type="http://schemas.openxmlformats.org/officeDocument/2006/relationships/hyperlink" Target="https://ru.wikipedia.org/wiki/%D0%9C%D0%B5%D0%B4%D0%B0%D0%BB%D1%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5%D0%B4%D0%B0%D0%BB%D1%8C_%C2%AB%D0%97%D0%B0_%D0%B2%D0%B7%D1%8F%D1%82%D0%B8%D0%B5_%D0%9A%D1%91%D0%BD%D0%B8%D0%B3%D1%81%D0%B1%D0%B5%D1%80%D0%B3%D0%B0%C2%B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VEh6bgfvvjq6VTst9" TargetMode="External"/><Relationship Id="rId11" Type="http://schemas.openxmlformats.org/officeDocument/2006/relationships/hyperlink" Target="https://ru.wikipedia.org/wiki/%D0%9E%D1%82%D0%BB%D0%B8%D1%87%D0%BD%D0%B8%D0%BA_%D0%BD%D0%B0%D1%80%D0%BE%D0%B4%D0%BD%D0%BE%D0%B3%D0%BE_%D0%BF%D1%80%D0%BE%D1%81%D0%B2%D0%B5%D1%89%D0%B5%D0%BD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9E%D1%82%D0%B5%D1%87%D0%B5%D1%81%D1%82%D0%B2%D0%B5%D0%BD%D0%BD%D0%B0%D1%8F_%D0%B2%D0%BE%D0%B9%D0%BD%D0%B0_I_%D0%B8_II_%D1%81%D1%82%D0%B5%D0%BF%D0%B5%D0%BD&amp;action=edit&amp;redlink=1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dagogika@bsu.ru" TargetMode="External"/><Relationship Id="rId14" Type="http://schemas.openxmlformats.org/officeDocument/2006/relationships/hyperlink" Target="https://ru.wikipedia.org/wiki/%D0%9A%D1%80%D0%B0%D1%81%D0%BD%D0%B0%D1%8F_%D0%97%D0%B2%D0%B5%D0%B7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DB73-62D6-4E18-97E4-6E3E3F21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7944</CharactersWithSpaces>
  <SharedDoc>false</SharedDoc>
  <HLinks>
    <vt:vector size="6" baseType="variant">
      <vt:variant>
        <vt:i4>6815767</vt:i4>
      </vt:variant>
      <vt:variant>
        <vt:i4>0</vt:i4>
      </vt:variant>
      <vt:variant>
        <vt:i4>0</vt:i4>
      </vt:variant>
      <vt:variant>
        <vt:i4>5</vt:i4>
      </vt:variant>
      <vt:variant>
        <vt:lpwstr>mailto:uf.tipg@mail.ru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DNK</cp:lastModifiedBy>
  <cp:revision>13</cp:revision>
  <cp:lastPrinted>2017-10-23T04:21:00Z</cp:lastPrinted>
  <dcterms:created xsi:type="dcterms:W3CDTF">2024-09-16T04:17:00Z</dcterms:created>
  <dcterms:modified xsi:type="dcterms:W3CDTF">2024-09-16T07:24:00Z</dcterms:modified>
</cp:coreProperties>
</file>