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CC" w:rsidRPr="00663FCC" w:rsidRDefault="00663FCC" w:rsidP="0066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</w:pPr>
      <w:r w:rsidRPr="00663FCC">
        <w:rPr>
          <w:rFonts w:ascii="Times New Roman" w:eastAsia="Times New Roman" w:hAnsi="Times New Roman" w:cs="Times New Roman"/>
          <w:b/>
          <w:bCs/>
          <w:color w:val="4C4842"/>
          <w:sz w:val="24"/>
          <w:szCs w:val="24"/>
          <w:lang w:eastAsia="ru-RU"/>
        </w:rPr>
        <w:t>Подробнее о первичной аккредитации специалистов</w:t>
      </w:r>
      <w:r>
        <w:rPr>
          <w:rFonts w:ascii="Times New Roman" w:eastAsia="Times New Roman" w:hAnsi="Times New Roman" w:cs="Times New Roman"/>
          <w:b/>
          <w:bCs/>
          <w:color w:val="4C4842"/>
          <w:sz w:val="24"/>
          <w:szCs w:val="24"/>
          <w:lang w:eastAsia="ru-RU"/>
        </w:rPr>
        <w:t>:</w:t>
      </w:r>
    </w:p>
    <w:p w:rsidR="00385782" w:rsidRDefault="00385782" w:rsidP="0066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C4842"/>
          <w:sz w:val="24"/>
          <w:szCs w:val="24"/>
          <w:lang w:eastAsia="ru-RU"/>
        </w:rPr>
      </w:pPr>
    </w:p>
    <w:p w:rsidR="00663FCC" w:rsidRPr="00663FCC" w:rsidRDefault="00663FCC" w:rsidP="0066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</w:pPr>
      <w:bookmarkStart w:id="0" w:name="_GoBack"/>
      <w:bookmarkEnd w:id="0"/>
      <w:r w:rsidRPr="00663FCC">
        <w:rPr>
          <w:rFonts w:ascii="Times New Roman" w:eastAsia="Times New Roman" w:hAnsi="Times New Roman" w:cs="Times New Roman"/>
          <w:b/>
          <w:bCs/>
          <w:color w:val="4C4842"/>
          <w:sz w:val="24"/>
          <w:szCs w:val="24"/>
          <w:lang w:eastAsia="ru-RU"/>
        </w:rPr>
        <w:t>I этап (тестирование) </w:t>
      </w:r>
    </w:p>
    <w:p w:rsidR="00663FCC" w:rsidRPr="00663FCC" w:rsidRDefault="00663FCC" w:rsidP="00663FC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</w:pPr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 xml:space="preserve">Каждый тест содержит 4 варианта ответа, среди </w:t>
      </w:r>
      <w:proofErr w:type="gramStart"/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>которых</w:t>
      </w:r>
      <w:proofErr w:type="gramEnd"/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 xml:space="preserve"> только один правильный.</w:t>
      </w:r>
    </w:p>
    <w:p w:rsidR="00663FCC" w:rsidRPr="00663FCC" w:rsidRDefault="00663FCC" w:rsidP="00663FC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</w:pPr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>Необходимо решить 80 вопросов за 60 минут.</w:t>
      </w:r>
    </w:p>
    <w:p w:rsidR="005344A4" w:rsidRDefault="005344A4" w:rsidP="0066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C4842"/>
          <w:sz w:val="24"/>
          <w:szCs w:val="24"/>
          <w:lang w:eastAsia="ru-RU"/>
        </w:rPr>
      </w:pPr>
    </w:p>
    <w:p w:rsidR="00663FCC" w:rsidRPr="00663FCC" w:rsidRDefault="00663FCC" w:rsidP="0066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</w:pPr>
      <w:r w:rsidRPr="00663FCC">
        <w:rPr>
          <w:rFonts w:ascii="Times New Roman" w:eastAsia="Times New Roman" w:hAnsi="Times New Roman" w:cs="Times New Roman"/>
          <w:b/>
          <w:bCs/>
          <w:color w:val="4C4842"/>
          <w:sz w:val="24"/>
          <w:szCs w:val="24"/>
          <w:lang w:eastAsia="ru-RU"/>
        </w:rPr>
        <w:t>II этап (оценка практических навыков) </w:t>
      </w:r>
    </w:p>
    <w:p w:rsidR="00663FCC" w:rsidRPr="00663FCC" w:rsidRDefault="00663FCC" w:rsidP="00663FC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</w:pPr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>Оценка практических навыков (умений) в симулированных условиях проводится путем оценивания правильности и последовательности выполнения аккредитуемым пяти практических заданий. На выполнение каждого задания отводится 10 минут. </w:t>
      </w:r>
    </w:p>
    <w:p w:rsidR="005344A4" w:rsidRDefault="005344A4" w:rsidP="0066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C4842"/>
          <w:sz w:val="24"/>
          <w:szCs w:val="24"/>
          <w:lang w:eastAsia="ru-RU"/>
        </w:rPr>
      </w:pPr>
    </w:p>
    <w:p w:rsidR="00663FCC" w:rsidRPr="00663FCC" w:rsidRDefault="00663FCC" w:rsidP="0066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</w:pPr>
      <w:r w:rsidRPr="00663FCC">
        <w:rPr>
          <w:rFonts w:ascii="Times New Roman" w:eastAsia="Times New Roman" w:hAnsi="Times New Roman" w:cs="Times New Roman"/>
          <w:b/>
          <w:bCs/>
          <w:color w:val="4C4842"/>
          <w:sz w:val="24"/>
          <w:szCs w:val="24"/>
          <w:lang w:eastAsia="ru-RU"/>
        </w:rPr>
        <w:t>III этап (решение ситуационных задач) </w:t>
      </w:r>
    </w:p>
    <w:p w:rsidR="00663FCC" w:rsidRPr="00663FCC" w:rsidRDefault="00663FCC" w:rsidP="00663FC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</w:pPr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 xml:space="preserve">Решение ситуационных задач проводится путем </w:t>
      </w:r>
      <w:proofErr w:type="gramStart"/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>ответа</w:t>
      </w:r>
      <w:proofErr w:type="gramEnd"/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 xml:space="preserve"> аккредитуемого на 12 вопросов, содержащихся в каждой из 2 ситуационных задач. Комплектование набора ситуационных задач для каждого аккредитуемого осуществляется с использованием информационных систем автоматически путем их выборки из Единой базы оценочных средств. На решение </w:t>
      </w:r>
      <w:proofErr w:type="gramStart"/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>аккредитуемым</w:t>
      </w:r>
      <w:proofErr w:type="gramEnd"/>
      <w:r w:rsidRPr="00663FCC">
        <w:rPr>
          <w:rFonts w:ascii="Times New Roman" w:eastAsia="Times New Roman" w:hAnsi="Times New Roman" w:cs="Times New Roman"/>
          <w:color w:val="4C4842"/>
          <w:sz w:val="24"/>
          <w:szCs w:val="24"/>
          <w:lang w:eastAsia="ru-RU"/>
        </w:rPr>
        <w:t xml:space="preserve"> ситуационных задач отводится 60 минут.</w:t>
      </w:r>
    </w:p>
    <w:p w:rsidR="00335A9F" w:rsidRDefault="00335A9F"/>
    <w:sectPr w:rsidR="00335A9F" w:rsidSect="00341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710"/>
    <w:multiLevelType w:val="multilevel"/>
    <w:tmpl w:val="D83E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1113D"/>
    <w:multiLevelType w:val="multilevel"/>
    <w:tmpl w:val="FD6E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C55DA2"/>
    <w:multiLevelType w:val="multilevel"/>
    <w:tmpl w:val="A728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63FCC"/>
    <w:rsid w:val="00335A9F"/>
    <w:rsid w:val="00341A74"/>
    <w:rsid w:val="00385782"/>
    <w:rsid w:val="005344A4"/>
    <w:rsid w:val="00663FCC"/>
    <w:rsid w:val="00692F71"/>
    <w:rsid w:val="00A50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FCC"/>
    <w:rPr>
      <w:b/>
      <w:bCs/>
    </w:rPr>
  </w:style>
  <w:style w:type="character" w:styleId="a5">
    <w:name w:val="Hyperlink"/>
    <w:basedOn w:val="a0"/>
    <w:uiPriority w:val="99"/>
    <w:semiHidden/>
    <w:unhideWhenUsed/>
    <w:rsid w:val="00663F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FCC"/>
    <w:rPr>
      <w:b/>
      <w:bCs/>
    </w:rPr>
  </w:style>
  <w:style w:type="character" w:styleId="a5">
    <w:name w:val="Hyperlink"/>
    <w:basedOn w:val="a0"/>
    <w:uiPriority w:val="99"/>
    <w:semiHidden/>
    <w:unhideWhenUsed/>
    <w:rsid w:val="00663F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9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5</cp:revision>
  <dcterms:created xsi:type="dcterms:W3CDTF">2022-04-04T12:56:00Z</dcterms:created>
  <dcterms:modified xsi:type="dcterms:W3CDTF">2022-05-30T01:59:00Z</dcterms:modified>
</cp:coreProperties>
</file>