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E4" w:rsidRDefault="006E3FE4" w:rsidP="006E3FE4">
      <w:pPr>
        <w:shd w:val="clear" w:color="auto" w:fill="FFFFFF"/>
        <w:spacing w:after="0"/>
        <w:ind w:left="426" w:hanging="284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E3FE4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еречень станций объективного структурированного клинического экзамена (ОСКЭ) для проверки освоения специалист</w:t>
      </w:r>
      <w:r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ами</w:t>
      </w:r>
      <w:r w:rsidRPr="006E3FE4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6E3FE4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трудовых функций </w:t>
      </w:r>
      <w:bookmarkStart w:id="0" w:name="_GoBack"/>
      <w:bookmarkEnd w:id="0"/>
    </w:p>
    <w:p w:rsidR="006E3FE4" w:rsidRDefault="006E3FE4" w:rsidP="006E3FE4">
      <w:pPr>
        <w:shd w:val="clear" w:color="auto" w:fill="FFFFFF"/>
        <w:spacing w:after="0"/>
        <w:ind w:left="426" w:hanging="284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практикоориентированный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этап)</w:t>
      </w:r>
    </w:p>
    <w:p w:rsidR="006E3FE4" w:rsidRPr="006E3FE4" w:rsidRDefault="006E3FE4" w:rsidP="006E3FE4">
      <w:pPr>
        <w:shd w:val="clear" w:color="auto" w:fill="FFFFFF"/>
        <w:spacing w:after="0"/>
        <w:ind w:left="426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42B" w:rsidRPr="003B075C" w:rsidRDefault="0096742B" w:rsidP="00A26BC7">
      <w:p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Терапия</w:t>
      </w:r>
    </w:p>
    <w:p w:rsidR="0096742B" w:rsidRPr="003B075C" w:rsidRDefault="00D415B2" w:rsidP="00A26BC7">
      <w:pPr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862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танци</w:t>
        </w:r>
        <w:r w:rsidR="00D862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«Экстренная медицинская помощь»</w:t>
        </w:r>
      </w:hyperlink>
      <w:r w:rsidR="006E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42B" w:rsidRPr="003B075C" w:rsidRDefault="00D415B2" w:rsidP="00A26BC7">
      <w:pPr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 xml:space="preserve"> Станция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«Базовая сердечно-легочная реанимация </w:t>
        </w:r>
      </w:hyperlink>
      <w:hyperlink r:id="rId8" w:history="1"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взрослых»</w:t>
        </w:r>
      </w:hyperlink>
      <w:r w:rsidR="006E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42B" w:rsidRPr="003B075C" w:rsidRDefault="00D415B2" w:rsidP="00A26BC7">
      <w:pPr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 xml:space="preserve"> Станция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«Сбор жалоб и анамнеза»</w:t>
        </w:r>
      </w:hyperlink>
      <w:r w:rsidR="006E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477" w:rsidRPr="003B075C" w:rsidRDefault="00D415B2" w:rsidP="00A26BC7">
      <w:pPr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Паспорт_Физ.обслед(ССС)_22.07 исправленный.pdf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 xml:space="preserve"> Станция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</w:t>
        </w:r>
        <w:proofErr w:type="spellStart"/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Физикальное</w:t>
        </w:r>
        <w:proofErr w:type="spellEnd"/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обследование пациента (</w:t>
        </w:r>
        <w:proofErr w:type="gramStart"/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серд</w:t>
        </w:r>
        <w:r w:rsidR="006E3F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ечно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-сосудистая</w:t>
        </w:r>
        <w:proofErr w:type="gramEnd"/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система)»</w:t>
        </w:r>
      </w:hyperlink>
      <w:r w:rsidR="006E3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742B" w:rsidRPr="003B0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742B" w:rsidRPr="003B075C" w:rsidRDefault="00D415B2" w:rsidP="00A26BC7">
      <w:pPr>
        <w:numPr>
          <w:ilvl w:val="0"/>
          <w:numId w:val="1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ooltip="Паспорт_Регистр.и интерпр.ЭКГ_18.06.2020-итоговая версия.pdf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 xml:space="preserve"> Станция</w:t>
        </w:r>
        <w:r w:rsidR="0096742B" w:rsidRPr="003B07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"Врачебные манипуляции (Регистрация и интерпретация электрокардиограммы)"</w:t>
        </w:r>
      </w:hyperlink>
      <w:r w:rsidR="00EA3477" w:rsidRPr="003B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1B58" w:rsidRDefault="00F51B58" w:rsidP="00A26BC7">
      <w:pPr>
        <w:pStyle w:val="a5"/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Клинические задачи – 2</w:t>
      </w:r>
      <w:r w:rsidR="006E3FE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3477" w:rsidRPr="003B075C" w:rsidRDefault="00EA3477" w:rsidP="00A26BC7">
      <w:p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42B" w:rsidRPr="003B075C" w:rsidRDefault="0096742B" w:rsidP="00A26BC7">
      <w:p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Психотерапия</w:t>
      </w:r>
    </w:p>
    <w:p w:rsidR="00EA3477" w:rsidRPr="003B075C" w:rsidRDefault="00D415B2" w:rsidP="00A26BC7">
      <w:pPr>
        <w:pStyle w:val="a5"/>
        <w:numPr>
          <w:ilvl w:val="0"/>
          <w:numId w:val="5"/>
        </w:numPr>
        <w:shd w:val="clear" w:color="auto" w:fill="FFFFFF"/>
        <w:spacing w:after="0"/>
        <w:ind w:left="426" w:hanging="284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>Станция</w:t>
        </w:r>
        <w:r w:rsidR="0096742B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«Базовая сердечно-легочная реанимация </w:t>
        </w:r>
      </w:hyperlink>
      <w:hyperlink r:id="rId13" w:history="1">
        <w:r w:rsidR="0096742B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взрослых»</w:t>
        </w:r>
      </w:hyperlink>
      <w:r w:rsidR="006E3FE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96742B" w:rsidRPr="003B075C" w:rsidRDefault="00D415B2" w:rsidP="00A26BC7">
      <w:pPr>
        <w:pStyle w:val="a5"/>
        <w:numPr>
          <w:ilvl w:val="0"/>
          <w:numId w:val="5"/>
        </w:numPr>
        <w:shd w:val="clear" w:color="auto" w:fill="FFFFFF"/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8622B" w:rsidRPr="003B075C">
          <w:rPr>
            <w:rFonts w:ascii="Times New Roman" w:hAnsi="Times New Roman" w:cs="Times New Roman"/>
            <w:sz w:val="24"/>
            <w:szCs w:val="24"/>
          </w:rPr>
          <w:t>Станция</w:t>
        </w:r>
        <w:r w:rsidR="0096742B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 «Сбор жалоб и анамнеза»</w:t>
        </w:r>
      </w:hyperlink>
      <w:r w:rsidR="006E3FE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F51B58" w:rsidRDefault="00F51B58" w:rsidP="00A26BC7">
      <w:pPr>
        <w:pStyle w:val="a5"/>
        <w:shd w:val="clear" w:color="auto" w:fill="FFFFFF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+ </w:t>
      </w:r>
      <w:r>
        <w:rPr>
          <w:rFonts w:ascii="Times New Roman" w:hAnsi="Times New Roman" w:cs="Times New Roman"/>
          <w:i/>
          <w:sz w:val="24"/>
          <w:szCs w:val="24"/>
        </w:rPr>
        <w:t>Клинические задачи – 3</w:t>
      </w:r>
      <w:r w:rsidR="006E3FE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3477" w:rsidRPr="003B075C" w:rsidRDefault="00EA3477" w:rsidP="00A26BC7">
      <w:p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081" w:rsidRPr="003B075C" w:rsidRDefault="002D2081" w:rsidP="00A26BC7">
      <w:p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здравоохранения и общественное здоровье</w:t>
      </w:r>
      <w:r w:rsidRPr="003B0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7B1" w:rsidRPr="003B075C" w:rsidRDefault="00D415B2" w:rsidP="00A26BC7">
      <w:pPr>
        <w:numPr>
          <w:ilvl w:val="0"/>
          <w:numId w:val="3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3B075C" w:rsidRPr="003B075C">
          <w:rPr>
            <w:rFonts w:ascii="Times New Roman" w:hAnsi="Times New Roman" w:cs="Times New Roman"/>
            <w:sz w:val="24"/>
            <w:szCs w:val="24"/>
          </w:rPr>
          <w:t>Станция</w:t>
        </w:r>
        <w:r w:rsidR="003717B1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«Экстренная медицинская помощь»</w:t>
        </w:r>
      </w:hyperlink>
      <w:r w:rsidR="006E3FE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3717B1" w:rsidRPr="003B075C" w:rsidRDefault="00D415B2" w:rsidP="00A26BC7">
      <w:pPr>
        <w:numPr>
          <w:ilvl w:val="0"/>
          <w:numId w:val="3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3B075C" w:rsidRPr="003B075C">
          <w:rPr>
            <w:rFonts w:ascii="Times New Roman" w:hAnsi="Times New Roman" w:cs="Times New Roman"/>
            <w:sz w:val="24"/>
            <w:szCs w:val="24"/>
          </w:rPr>
          <w:t>Станция</w:t>
        </w:r>
        <w:r w:rsidR="003717B1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«Базовая сердечно-легочная реанимация </w:t>
        </w:r>
      </w:hyperlink>
      <w:hyperlink r:id="rId17" w:history="1">
        <w:r w:rsidR="003717B1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взрослых»</w:t>
        </w:r>
      </w:hyperlink>
      <w:r w:rsidR="006E3FE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D8622B" w:rsidRPr="003B075C" w:rsidRDefault="00D8622B" w:rsidP="00A26BC7">
      <w:pPr>
        <w:pStyle w:val="a5"/>
        <w:shd w:val="clear" w:color="auto" w:fill="FFFFFF"/>
        <w:spacing w:after="0"/>
        <w:ind w:left="426" w:hanging="284"/>
        <w:rPr>
          <w:rFonts w:ascii="Times New Roman" w:hAnsi="Times New Roman" w:cs="Times New Roman"/>
          <w:i/>
          <w:sz w:val="24"/>
          <w:szCs w:val="24"/>
        </w:rPr>
      </w:pPr>
      <w:r w:rsidRPr="003B07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+ </w:t>
      </w:r>
      <w:r w:rsidRPr="003B075C">
        <w:rPr>
          <w:rFonts w:ascii="Times New Roman" w:hAnsi="Times New Roman" w:cs="Times New Roman"/>
          <w:i/>
          <w:sz w:val="24"/>
          <w:szCs w:val="24"/>
        </w:rPr>
        <w:t>Клинические задачи</w:t>
      </w:r>
      <w:r w:rsidR="00F16467">
        <w:rPr>
          <w:rFonts w:ascii="Times New Roman" w:hAnsi="Times New Roman" w:cs="Times New Roman"/>
          <w:i/>
          <w:sz w:val="24"/>
          <w:szCs w:val="24"/>
        </w:rPr>
        <w:t xml:space="preserve"> – 3</w:t>
      </w:r>
      <w:r w:rsidR="006E3FE4">
        <w:rPr>
          <w:rFonts w:ascii="Times New Roman" w:hAnsi="Times New Roman" w:cs="Times New Roman"/>
          <w:i/>
          <w:sz w:val="24"/>
          <w:szCs w:val="24"/>
        </w:rPr>
        <w:t>.</w:t>
      </w:r>
      <w:r w:rsidR="00F164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622B" w:rsidRPr="003B075C" w:rsidRDefault="00D8622B" w:rsidP="00A26BC7">
      <w:pPr>
        <w:shd w:val="clear" w:color="auto" w:fill="FFFFFF"/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717B1" w:rsidRPr="003B075C" w:rsidRDefault="002D2081" w:rsidP="00A26BC7">
      <w:pPr>
        <w:shd w:val="clear" w:color="auto" w:fill="FFFFFF"/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75C">
        <w:rPr>
          <w:rFonts w:ascii="Times New Roman" w:hAnsi="Times New Roman" w:cs="Times New Roman"/>
          <w:b/>
          <w:sz w:val="24"/>
          <w:szCs w:val="24"/>
        </w:rPr>
        <w:t>Ультразвуковая диагностика</w:t>
      </w:r>
    </w:p>
    <w:p w:rsidR="00EA3477" w:rsidRPr="003B075C" w:rsidRDefault="00D415B2" w:rsidP="00A26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284"/>
      </w:pPr>
      <w:hyperlink r:id="rId18" w:history="1">
        <w:r w:rsidR="003B075C" w:rsidRPr="003B075C">
          <w:t>Станция</w:t>
        </w:r>
        <w:r w:rsidR="00EA3477" w:rsidRPr="003B075C">
          <w:rPr>
            <w:rStyle w:val="a4"/>
            <w:color w:val="auto"/>
            <w:u w:val="none"/>
          </w:rPr>
          <w:t xml:space="preserve"> «Базовая сердечно-легочная реанимация </w:t>
        </w:r>
      </w:hyperlink>
      <w:hyperlink r:id="rId19" w:history="1">
        <w:r w:rsidR="00EA3477" w:rsidRPr="003B075C">
          <w:rPr>
            <w:rStyle w:val="a4"/>
            <w:color w:val="auto"/>
            <w:u w:val="none"/>
          </w:rPr>
          <w:t>взрослых»</w:t>
        </w:r>
      </w:hyperlink>
      <w:r w:rsidR="006E3FE4">
        <w:rPr>
          <w:rStyle w:val="a4"/>
          <w:color w:val="auto"/>
          <w:u w:val="none"/>
        </w:rPr>
        <w:t>.</w:t>
      </w:r>
    </w:p>
    <w:p w:rsidR="00EA3477" w:rsidRPr="003B075C" w:rsidRDefault="00D415B2" w:rsidP="00A26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284"/>
      </w:pPr>
      <w:hyperlink r:id="rId20" w:history="1">
        <w:r w:rsidR="003B075C" w:rsidRPr="003B075C">
          <w:t>Станция</w:t>
        </w:r>
        <w:r w:rsidR="00EA3477" w:rsidRPr="003B075C">
          <w:rPr>
            <w:rStyle w:val="a4"/>
            <w:color w:val="auto"/>
            <w:u w:val="none"/>
          </w:rPr>
          <w:t> «Сбор жалоб и анамнеза»</w:t>
        </w:r>
      </w:hyperlink>
      <w:r w:rsidR="006E3FE4">
        <w:rPr>
          <w:rStyle w:val="a4"/>
          <w:color w:val="auto"/>
          <w:u w:val="none"/>
        </w:rPr>
        <w:t>.</w:t>
      </w:r>
    </w:p>
    <w:p w:rsidR="00EA3477" w:rsidRPr="003B075C" w:rsidRDefault="00D415B2" w:rsidP="00A26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284"/>
      </w:pPr>
      <w:hyperlink r:id="rId21" w:tooltip="_Ультразвуковое исследование поверхностно расположенных органов_31.03.2020_специальность Ультразвуковая диагностика.pdf" w:history="1">
        <w:r w:rsidR="003B075C" w:rsidRPr="003B075C">
          <w:t>Станция</w:t>
        </w:r>
        <w:r w:rsidR="00EA3477" w:rsidRPr="003B075C">
          <w:rPr>
            <w:rStyle w:val="a4"/>
            <w:color w:val="auto"/>
            <w:u w:val="none"/>
          </w:rPr>
          <w:t xml:space="preserve"> «Ультразвуковое исследование поверхностно расположенных органов»</w:t>
        </w:r>
      </w:hyperlink>
      <w:r w:rsidR="006E3FE4">
        <w:rPr>
          <w:rStyle w:val="a4"/>
          <w:color w:val="auto"/>
          <w:u w:val="none"/>
        </w:rPr>
        <w:t>.</w:t>
      </w:r>
    </w:p>
    <w:p w:rsidR="00EA3477" w:rsidRPr="003B075C" w:rsidRDefault="00D415B2" w:rsidP="00A26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284"/>
      </w:pPr>
      <w:hyperlink r:id="rId22" w:tooltip="_Трансабдоминальное ультразвуковое исследование органов брюшной полости_31.03.2020_специальность Ультразвуковая диагностика.pdf" w:history="1">
        <w:r w:rsidR="003B075C" w:rsidRPr="003B075C">
          <w:t>Станция</w:t>
        </w:r>
        <w:r w:rsidR="00EA3477" w:rsidRPr="003B075C">
          <w:rPr>
            <w:rStyle w:val="a4"/>
            <w:color w:val="auto"/>
            <w:u w:val="none"/>
          </w:rPr>
          <w:t xml:space="preserve"> «</w:t>
        </w:r>
        <w:proofErr w:type="spellStart"/>
        <w:r w:rsidR="00EA3477" w:rsidRPr="003B075C">
          <w:rPr>
            <w:rStyle w:val="a4"/>
            <w:color w:val="auto"/>
            <w:u w:val="none"/>
          </w:rPr>
          <w:t>Трансабдоминальное</w:t>
        </w:r>
        <w:proofErr w:type="spellEnd"/>
        <w:r w:rsidR="00EA3477" w:rsidRPr="003B075C">
          <w:rPr>
            <w:rStyle w:val="a4"/>
            <w:color w:val="auto"/>
            <w:u w:val="none"/>
          </w:rPr>
          <w:t xml:space="preserve"> ультразвуковое исследование  органов брюшной полости»</w:t>
        </w:r>
      </w:hyperlink>
      <w:r w:rsidR="006E3FE4">
        <w:rPr>
          <w:rStyle w:val="a4"/>
          <w:color w:val="auto"/>
          <w:u w:val="none"/>
        </w:rPr>
        <w:t>.</w:t>
      </w:r>
    </w:p>
    <w:p w:rsidR="00EA3477" w:rsidRPr="003B075C" w:rsidRDefault="00D415B2" w:rsidP="00A26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284"/>
      </w:pPr>
      <w:hyperlink r:id="rId23" w:tooltip="__Трансторакальная эхокардиография_ 31.03.2020_специальность Ультразвуковая диагностика.pdf" w:history="1">
        <w:r w:rsidR="003B075C" w:rsidRPr="003B075C">
          <w:t xml:space="preserve"> Станция</w:t>
        </w:r>
        <w:r w:rsidR="00EA3477" w:rsidRPr="003B075C">
          <w:rPr>
            <w:rStyle w:val="a4"/>
            <w:color w:val="auto"/>
            <w:u w:val="none"/>
          </w:rPr>
          <w:t xml:space="preserve"> «</w:t>
        </w:r>
        <w:proofErr w:type="spellStart"/>
        <w:r w:rsidR="00EA3477" w:rsidRPr="003B075C">
          <w:rPr>
            <w:rStyle w:val="a4"/>
            <w:color w:val="auto"/>
            <w:u w:val="none"/>
          </w:rPr>
          <w:t>Трансторакальная</w:t>
        </w:r>
        <w:proofErr w:type="spellEnd"/>
        <w:r w:rsidR="00EA3477" w:rsidRPr="003B075C">
          <w:rPr>
            <w:rStyle w:val="a4"/>
            <w:color w:val="auto"/>
            <w:u w:val="none"/>
          </w:rPr>
          <w:t xml:space="preserve"> эхокардиография</w:t>
        </w:r>
      </w:hyperlink>
      <w:hyperlink r:id="rId24" w:tooltip="__Трансторакальная эхокардиография_ 31.03.2020_специальность Ультразвуковая диагностика.pdf" w:history="1">
        <w:r w:rsidR="00EA3477" w:rsidRPr="003B075C">
          <w:rPr>
            <w:rStyle w:val="a4"/>
            <w:color w:val="auto"/>
            <w:u w:val="none"/>
          </w:rPr>
          <w:t>»</w:t>
        </w:r>
      </w:hyperlink>
      <w:r w:rsidR="006E3FE4">
        <w:rPr>
          <w:rStyle w:val="a4"/>
          <w:color w:val="auto"/>
          <w:u w:val="none"/>
        </w:rPr>
        <w:t>.</w:t>
      </w:r>
    </w:p>
    <w:p w:rsidR="00F51B58" w:rsidRPr="00F51B58" w:rsidRDefault="00F51B58" w:rsidP="00A26BC7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Pr="00F51B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+ </w:t>
      </w:r>
      <w:r w:rsidRPr="00F51B58">
        <w:rPr>
          <w:rFonts w:ascii="Times New Roman" w:hAnsi="Times New Roman" w:cs="Times New Roman"/>
          <w:i/>
          <w:sz w:val="24"/>
          <w:szCs w:val="24"/>
        </w:rPr>
        <w:t xml:space="preserve">Клинические задачи – </w:t>
      </w:r>
      <w:r w:rsidR="00AD7033">
        <w:rPr>
          <w:rFonts w:ascii="Times New Roman" w:hAnsi="Times New Roman" w:cs="Times New Roman"/>
          <w:i/>
          <w:sz w:val="24"/>
          <w:szCs w:val="24"/>
        </w:rPr>
        <w:t>2</w:t>
      </w:r>
      <w:r w:rsidR="006E3FE4">
        <w:rPr>
          <w:rFonts w:ascii="Times New Roman" w:hAnsi="Times New Roman" w:cs="Times New Roman"/>
          <w:i/>
          <w:sz w:val="24"/>
          <w:szCs w:val="24"/>
        </w:rPr>
        <w:t>.</w:t>
      </w:r>
      <w:r w:rsidRPr="00F51B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2081" w:rsidRPr="003B075C" w:rsidRDefault="002D2081" w:rsidP="00A26BC7">
      <w:pPr>
        <w:shd w:val="clear" w:color="auto" w:fill="FFFFFF"/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D2081" w:rsidRPr="003B075C" w:rsidRDefault="002D2081" w:rsidP="00A26BC7">
      <w:p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Эндоскопия</w:t>
      </w:r>
    </w:p>
    <w:p w:rsidR="003B075C" w:rsidRPr="003B075C" w:rsidRDefault="00D415B2" w:rsidP="00A26BC7">
      <w:pPr>
        <w:numPr>
          <w:ilvl w:val="0"/>
          <w:numId w:val="7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3B075C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Станция</w:t>
        </w:r>
        <w:r w:rsidR="003B075C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«Экстренная медицинская помощь»</w:t>
        </w:r>
      </w:hyperlink>
      <w:r w:rsidR="006E3FE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3B075C" w:rsidRPr="003B075C" w:rsidRDefault="00D415B2" w:rsidP="00A26BC7">
      <w:pPr>
        <w:numPr>
          <w:ilvl w:val="0"/>
          <w:numId w:val="7"/>
        </w:numPr>
        <w:shd w:val="clear" w:color="auto" w:fill="FFFFFF"/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3B075C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Станция</w:t>
        </w:r>
        <w:r w:rsidR="003B075C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«Базовая сердечно-легочная реанимация </w:t>
        </w:r>
      </w:hyperlink>
      <w:hyperlink r:id="rId27" w:history="1">
        <w:r w:rsidR="003B075C" w:rsidRPr="003B075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взрослых»</w:t>
        </w:r>
      </w:hyperlink>
      <w:r w:rsidR="006E3FE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="00EA3477" w:rsidRPr="003B075C">
        <w:rPr>
          <w:rFonts w:ascii="Times New Roman" w:hAnsi="Times New Roman" w:cs="Times New Roman"/>
          <w:sz w:val="24"/>
          <w:szCs w:val="24"/>
        </w:rPr>
        <w:fldChar w:fldCharType="begin"/>
      </w:r>
      <w:r w:rsidR="00EA3477" w:rsidRPr="003B075C">
        <w:rPr>
          <w:rFonts w:ascii="Times New Roman" w:hAnsi="Times New Roman" w:cs="Times New Roman"/>
          <w:sz w:val="24"/>
          <w:szCs w:val="24"/>
        </w:rPr>
        <w:instrText xml:space="preserve"> HYPERLINK "https://fmza.ru/upload/medialibrary/4a1/pasport_endoskopiya_ezofagogastroduodenoskopiya_05.03..pdf" \o "Паспорт_Эндоскопия_Эзофагогастродуоденоскопия_05.03..pdf" </w:instrText>
      </w:r>
      <w:r w:rsidR="00EA3477" w:rsidRPr="003B075C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3B075C" w:rsidRPr="003B075C" w:rsidRDefault="003B075C" w:rsidP="00A26BC7">
      <w:pPr>
        <w:numPr>
          <w:ilvl w:val="0"/>
          <w:numId w:val="7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75C">
        <w:rPr>
          <w:rFonts w:ascii="Times New Roman" w:hAnsi="Times New Roman" w:cs="Times New Roman"/>
          <w:sz w:val="24"/>
          <w:szCs w:val="24"/>
        </w:rPr>
        <w:t>Станция</w:t>
      </w:r>
      <w:r w:rsidR="00EA3477" w:rsidRPr="003B0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«</w:t>
      </w:r>
      <w:proofErr w:type="spellStart"/>
      <w:r w:rsidR="00EA3477" w:rsidRPr="003B0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Эзофагогастродуоденоскопия</w:t>
      </w:r>
      <w:proofErr w:type="spellEnd"/>
      <w:r w:rsidR="00EA3477" w:rsidRPr="003B0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»</w:t>
      </w:r>
      <w:r w:rsidR="00EA3477" w:rsidRPr="003B075C">
        <w:rPr>
          <w:rFonts w:ascii="Times New Roman" w:hAnsi="Times New Roman" w:cs="Times New Roman"/>
          <w:sz w:val="24"/>
          <w:szCs w:val="24"/>
        </w:rPr>
        <w:fldChar w:fldCharType="end"/>
      </w:r>
      <w:r w:rsidR="006E3FE4">
        <w:rPr>
          <w:rFonts w:ascii="Times New Roman" w:hAnsi="Times New Roman" w:cs="Times New Roman"/>
          <w:sz w:val="24"/>
          <w:szCs w:val="24"/>
        </w:rPr>
        <w:t>.</w:t>
      </w:r>
    </w:p>
    <w:p w:rsidR="003B075C" w:rsidRPr="003B075C" w:rsidRDefault="00D415B2" w:rsidP="00A26BC7">
      <w:pPr>
        <w:numPr>
          <w:ilvl w:val="0"/>
          <w:numId w:val="7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Паспорт_Эндоскопия_Колоноскопия_03.03..pdf" w:history="1">
        <w:r w:rsidR="003B075C" w:rsidRPr="003B075C">
          <w:rPr>
            <w:rFonts w:ascii="Times New Roman" w:hAnsi="Times New Roman" w:cs="Times New Roman"/>
            <w:sz w:val="24"/>
            <w:szCs w:val="24"/>
          </w:rPr>
          <w:t xml:space="preserve"> Станция</w:t>
        </w:r>
        <w:r w:rsidR="00EA3477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</w:t>
        </w:r>
        <w:proofErr w:type="spellStart"/>
        <w:r w:rsidR="00EA3477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Колоноскопия</w:t>
        </w:r>
        <w:proofErr w:type="spellEnd"/>
        <w:r w:rsidR="00EA3477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»</w:t>
        </w:r>
      </w:hyperlink>
      <w:r w:rsidR="006E3FE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EA3477" w:rsidRPr="003B075C" w:rsidRDefault="00D415B2" w:rsidP="00A26BC7">
      <w:pPr>
        <w:numPr>
          <w:ilvl w:val="0"/>
          <w:numId w:val="7"/>
        </w:numPr>
        <w:shd w:val="clear" w:color="auto" w:fill="FFFFFF"/>
        <w:spacing w:after="0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ooltip="Паспорт_Эндоскопия_Бронхоскопия_06.03..pdf" w:history="1">
        <w:r w:rsidR="003B075C" w:rsidRPr="003B075C">
          <w:rPr>
            <w:rFonts w:ascii="Times New Roman" w:hAnsi="Times New Roman" w:cs="Times New Roman"/>
            <w:sz w:val="24"/>
            <w:szCs w:val="24"/>
          </w:rPr>
          <w:t>Станция</w:t>
        </w:r>
        <w:r w:rsidR="00EA3477" w:rsidRPr="003B07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«Бронхоскопия»</w:t>
        </w:r>
      </w:hyperlink>
      <w:r w:rsidR="006E3FE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AD7033" w:rsidRDefault="00AD7033" w:rsidP="00A26BC7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Pr="00AD70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+ </w:t>
      </w:r>
      <w:r w:rsidRPr="00AD7033">
        <w:rPr>
          <w:rFonts w:ascii="Times New Roman" w:hAnsi="Times New Roman" w:cs="Times New Roman"/>
          <w:i/>
          <w:sz w:val="24"/>
          <w:szCs w:val="24"/>
        </w:rPr>
        <w:t xml:space="preserve">Клинические задачи –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6E3FE4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D7033" w:rsidSect="00AD70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19C"/>
    <w:multiLevelType w:val="multilevel"/>
    <w:tmpl w:val="93B2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E56F7"/>
    <w:multiLevelType w:val="hybridMultilevel"/>
    <w:tmpl w:val="F72E5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937F50"/>
    <w:multiLevelType w:val="hybridMultilevel"/>
    <w:tmpl w:val="23A23ED4"/>
    <w:lvl w:ilvl="0" w:tplc="5F6E79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00DD6"/>
    <w:multiLevelType w:val="hybridMultilevel"/>
    <w:tmpl w:val="03C0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728"/>
    <w:multiLevelType w:val="multilevel"/>
    <w:tmpl w:val="93B2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0C"/>
    <w:rsid w:val="002D2081"/>
    <w:rsid w:val="00335A9F"/>
    <w:rsid w:val="00345720"/>
    <w:rsid w:val="003717B1"/>
    <w:rsid w:val="003B075C"/>
    <w:rsid w:val="00692F71"/>
    <w:rsid w:val="006A265C"/>
    <w:rsid w:val="006E3FE4"/>
    <w:rsid w:val="0089080C"/>
    <w:rsid w:val="0096742B"/>
    <w:rsid w:val="00A26BC7"/>
    <w:rsid w:val="00A65812"/>
    <w:rsid w:val="00AD7033"/>
    <w:rsid w:val="00D415B2"/>
    <w:rsid w:val="00D8622B"/>
    <w:rsid w:val="00EA3477"/>
    <w:rsid w:val="00F16467"/>
    <w:rsid w:val="00F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742B"/>
    <w:pPr>
      <w:ind w:left="720"/>
      <w:contextualSpacing/>
    </w:pPr>
  </w:style>
  <w:style w:type="table" w:styleId="a6">
    <w:name w:val="Table Grid"/>
    <w:basedOn w:val="a1"/>
    <w:uiPriority w:val="59"/>
    <w:rsid w:val="0096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7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6742B"/>
    <w:pPr>
      <w:ind w:left="720"/>
      <w:contextualSpacing/>
    </w:pPr>
  </w:style>
  <w:style w:type="table" w:styleId="a6">
    <w:name w:val="Table Grid"/>
    <w:basedOn w:val="a1"/>
    <w:uiPriority w:val="59"/>
    <w:rsid w:val="0096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7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za.ru/reviews/pasport-stantsii-oske/" TargetMode="External"/><Relationship Id="rId13" Type="http://schemas.openxmlformats.org/officeDocument/2006/relationships/hyperlink" Target="http://fmza.ru/reviews/pasport-stantsii-oske/" TargetMode="External"/><Relationship Id="rId18" Type="http://schemas.openxmlformats.org/officeDocument/2006/relationships/hyperlink" Target="http://fmza.ru/reviews/pasport-stantsii-oske/" TargetMode="External"/><Relationship Id="rId26" Type="http://schemas.openxmlformats.org/officeDocument/2006/relationships/hyperlink" Target="http://fmza.ru/reviews/pasport-stantsii-osk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mza.ru/upload/medialibrary/79c/ultrazvukovoe-issledovanie-poverkhnostno-raspolozhennykh-organov_31.03.2020_spetsialnost-ultrazvukovaya-diagnostika.pdf" TargetMode="External"/><Relationship Id="rId7" Type="http://schemas.openxmlformats.org/officeDocument/2006/relationships/hyperlink" Target="http://fmza.ru/reviews/pasport-stantsii-oske/" TargetMode="External"/><Relationship Id="rId12" Type="http://schemas.openxmlformats.org/officeDocument/2006/relationships/hyperlink" Target="http://fmza.ru/reviews/pasport-stantsii-oske/" TargetMode="External"/><Relationship Id="rId17" Type="http://schemas.openxmlformats.org/officeDocument/2006/relationships/hyperlink" Target="http://fmza.ru/reviews/pasport-stantsii-oske/" TargetMode="External"/><Relationship Id="rId25" Type="http://schemas.openxmlformats.org/officeDocument/2006/relationships/hyperlink" Target="http://fmza.ru/reviews/pasport-stantsii-oske/" TargetMode="External"/><Relationship Id="rId2" Type="http://schemas.openxmlformats.org/officeDocument/2006/relationships/styles" Target="styles.xml"/><Relationship Id="rId16" Type="http://schemas.openxmlformats.org/officeDocument/2006/relationships/hyperlink" Target="http://fmza.ru/reviews/pasport-stantsii-oske/" TargetMode="External"/><Relationship Id="rId20" Type="http://schemas.openxmlformats.org/officeDocument/2006/relationships/hyperlink" Target="https://fmza.ru/reviews/pasport-stantsii-oske/" TargetMode="External"/><Relationship Id="rId29" Type="http://schemas.openxmlformats.org/officeDocument/2006/relationships/hyperlink" Target="https://fmza.ru/upload/medialibrary/246/pasport_endoskopiya_bronkhoskopiya_06.03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mza.ru/reviews/pasport-stantsii-oske/" TargetMode="External"/><Relationship Id="rId11" Type="http://schemas.openxmlformats.org/officeDocument/2006/relationships/hyperlink" Target="https://fmza.ru/upload/medialibrary/24c/pasport_registr.i-interpr.ekg_18.06.2020_itogovaya-versiya.pdf" TargetMode="External"/><Relationship Id="rId24" Type="http://schemas.openxmlformats.org/officeDocument/2006/relationships/hyperlink" Target="https://fmza.ru/upload/medialibrary/ddf/_transtorakalnaya-ekhokardiografiya_-31.03.2020_spetsialnost-ultrazvukovaya-diagnostik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mza.ru/reviews/pasport-stantsii-oske/" TargetMode="External"/><Relationship Id="rId23" Type="http://schemas.openxmlformats.org/officeDocument/2006/relationships/hyperlink" Target="https://fmza.ru/upload/medialibrary/ddf/_transtorakalnaya-ekhokardiografiya_-31.03.2020_spetsialnost-ultrazvukovaya-diagnostika.pdf" TargetMode="External"/><Relationship Id="rId28" Type="http://schemas.openxmlformats.org/officeDocument/2006/relationships/hyperlink" Target="https://fmza.ru/upload/medialibrary/898/pasport_endoskopiya_kolonoskopiya_03.03..pdf" TargetMode="External"/><Relationship Id="rId10" Type="http://schemas.openxmlformats.org/officeDocument/2006/relationships/hyperlink" Target="https://fmza.ru/upload/medialibrary/42b/pasport_fiz.obsled_sss_22.07-ispravlennyy.pdf" TargetMode="External"/><Relationship Id="rId19" Type="http://schemas.openxmlformats.org/officeDocument/2006/relationships/hyperlink" Target="http://fmza.ru/reviews/pasport-stantsii-osk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mza.ru/reviews/pasport-stantsii-oske/" TargetMode="External"/><Relationship Id="rId14" Type="http://schemas.openxmlformats.org/officeDocument/2006/relationships/hyperlink" Target="https://fmza.ru/reviews/pasport-stantsii-oske/" TargetMode="External"/><Relationship Id="rId22" Type="http://schemas.openxmlformats.org/officeDocument/2006/relationships/hyperlink" Target="https://fmza.ru/upload/medialibrary/9fd/transabdominalnoe-ultrazvukovoe-issledovanie-organov-bryushnoy-polosti_31.03.2020_spetsialnost-ultrazvukovaya-diagnostika.pdf" TargetMode="External"/><Relationship Id="rId27" Type="http://schemas.openxmlformats.org/officeDocument/2006/relationships/hyperlink" Target="http://fmza.ru/reviews/pasport-stantsii-osk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dcterms:created xsi:type="dcterms:W3CDTF">2021-12-09T14:17:00Z</dcterms:created>
  <dcterms:modified xsi:type="dcterms:W3CDTF">2021-12-11T14:37:00Z</dcterms:modified>
</cp:coreProperties>
</file>