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CE" w:rsidRPr="004D6022" w:rsidRDefault="005A3FCE" w:rsidP="005A3FCE">
      <w:pPr>
        <w:spacing w:line="276" w:lineRule="auto"/>
        <w:rPr>
          <w:b/>
          <w:color w:val="FF0000"/>
          <w:sz w:val="28"/>
          <w:szCs w:val="28"/>
        </w:rPr>
      </w:pPr>
      <w:r w:rsidRPr="004D6022">
        <w:rPr>
          <w:b/>
          <w:color w:val="FF0000"/>
          <w:sz w:val="28"/>
          <w:szCs w:val="28"/>
        </w:rPr>
        <w:t>Институт фи</w:t>
      </w:r>
      <w:r>
        <w:rPr>
          <w:b/>
          <w:color w:val="FF0000"/>
          <w:sz w:val="28"/>
          <w:szCs w:val="28"/>
        </w:rPr>
        <w:t>лологии</w:t>
      </w:r>
      <w:r w:rsidR="009806BB">
        <w:rPr>
          <w:b/>
          <w:color w:val="FF0000"/>
          <w:sz w:val="28"/>
          <w:szCs w:val="28"/>
        </w:rPr>
        <w:t>, иностранных языков</w:t>
      </w:r>
      <w:r>
        <w:rPr>
          <w:b/>
          <w:color w:val="FF0000"/>
          <w:sz w:val="28"/>
          <w:szCs w:val="28"/>
        </w:rPr>
        <w:t xml:space="preserve"> и массовых коммуникаций</w:t>
      </w:r>
    </w:p>
    <w:p w:rsidR="005A3FCE" w:rsidRPr="004D6022" w:rsidRDefault="005A3FCE" w:rsidP="005A3FCE">
      <w:pPr>
        <w:spacing w:line="276" w:lineRule="auto"/>
        <w:rPr>
          <w:b/>
          <w:color w:val="FF0000"/>
          <w:sz w:val="28"/>
          <w:szCs w:val="28"/>
        </w:rPr>
      </w:pPr>
      <w:r w:rsidRPr="004D6022">
        <w:rPr>
          <w:b/>
          <w:color w:val="FF0000"/>
          <w:sz w:val="28"/>
          <w:szCs w:val="28"/>
        </w:rPr>
        <w:t>Кафедра русского</w:t>
      </w:r>
      <w:r>
        <w:rPr>
          <w:b/>
          <w:color w:val="FF0000"/>
          <w:sz w:val="28"/>
          <w:szCs w:val="28"/>
        </w:rPr>
        <w:t xml:space="preserve"> языка</w:t>
      </w:r>
      <w:r w:rsidRPr="004D6022">
        <w:rPr>
          <w:b/>
          <w:color w:val="FF0000"/>
          <w:sz w:val="28"/>
          <w:szCs w:val="28"/>
        </w:rPr>
        <w:t xml:space="preserve"> и общего языкознания</w:t>
      </w:r>
    </w:p>
    <w:p w:rsidR="005A3FCE" w:rsidRPr="004D6022" w:rsidRDefault="005A3FCE" w:rsidP="005A3FCE">
      <w:pPr>
        <w:spacing w:line="276" w:lineRule="auto"/>
        <w:rPr>
          <w:b/>
          <w:color w:val="FF0000"/>
          <w:sz w:val="28"/>
          <w:szCs w:val="28"/>
        </w:rPr>
      </w:pPr>
    </w:p>
    <w:p w:rsidR="005A3FCE" w:rsidRPr="007958EC" w:rsidRDefault="005A3FCE" w:rsidP="005A3FCE">
      <w:pPr>
        <w:spacing w:line="360" w:lineRule="auto"/>
        <w:ind w:left="-567" w:right="-1"/>
        <w:rPr>
          <w:rFonts w:ascii="Izhitsa" w:hAnsi="Izhitsa"/>
          <w:b/>
          <w:color w:val="FF0000"/>
          <w:sz w:val="48"/>
          <w:szCs w:val="48"/>
        </w:rPr>
      </w:pPr>
      <w:r w:rsidRPr="007958EC">
        <w:rPr>
          <w:rFonts w:ascii="Izhitsa" w:hAnsi="Izhitsa"/>
          <w:b/>
          <w:color w:val="FF0000"/>
          <w:sz w:val="48"/>
          <w:szCs w:val="48"/>
        </w:rPr>
        <w:t>Дни славянской письменности и культуры</w:t>
      </w:r>
    </w:p>
    <w:p w:rsidR="005A3FCE" w:rsidRDefault="009806BB" w:rsidP="005A3FCE">
      <w:pPr>
        <w:spacing w:line="360" w:lineRule="auto"/>
        <w:ind w:left="-567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1 – </w:t>
      </w:r>
      <w:r w:rsidR="005A3FCE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>июня</w:t>
      </w:r>
      <w:r w:rsidR="005A3FCE" w:rsidRPr="009C3DE0">
        <w:rPr>
          <w:b/>
          <w:color w:val="FF0000"/>
          <w:sz w:val="36"/>
          <w:szCs w:val="36"/>
        </w:rPr>
        <w:t xml:space="preserve"> 20</w:t>
      </w:r>
      <w:r>
        <w:rPr>
          <w:b/>
          <w:color w:val="FF0000"/>
          <w:sz w:val="36"/>
          <w:szCs w:val="36"/>
        </w:rPr>
        <w:t>21</w:t>
      </w:r>
      <w:r w:rsidR="005A3FCE" w:rsidRPr="009C3DE0">
        <w:rPr>
          <w:b/>
          <w:color w:val="FF0000"/>
          <w:sz w:val="36"/>
          <w:szCs w:val="36"/>
        </w:rPr>
        <w:t xml:space="preserve"> г.</w:t>
      </w:r>
    </w:p>
    <w:p w:rsidR="005A3FCE" w:rsidRPr="009C3DE0" w:rsidRDefault="005A3FCE" w:rsidP="005A3FCE">
      <w:pPr>
        <w:spacing w:line="360" w:lineRule="auto"/>
        <w:ind w:left="-567"/>
        <w:rPr>
          <w:b/>
          <w:color w:val="FF0000"/>
          <w:sz w:val="36"/>
          <w:szCs w:val="36"/>
        </w:rPr>
      </w:pPr>
    </w:p>
    <w:p w:rsidR="005A3FCE" w:rsidRDefault="005A3FCE" w:rsidP="001B09DD">
      <w:pPr>
        <w:rPr>
          <w:b/>
          <w:sz w:val="28"/>
          <w:szCs w:val="28"/>
        </w:rPr>
      </w:pPr>
      <w:bookmarkStart w:id="0" w:name="_GoBack"/>
      <w:r w:rsidRPr="008938CA">
        <w:rPr>
          <w:noProof/>
          <w:color w:val="1E30E1"/>
          <w:sz w:val="28"/>
          <w:szCs w:val="28"/>
        </w:rPr>
        <w:drawing>
          <wp:inline distT="0" distB="0" distL="0" distR="0">
            <wp:extent cx="3144956" cy="3456000"/>
            <wp:effectExtent l="0" t="0" r="0" b="0"/>
            <wp:docPr id="4" name="Рисунок 4" descr="http://www.websmi.by/wp-content/uploads/2013/05/44203570_1099_10641-273x30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smi.by/wp-content/uploads/2013/05/44203570_1099_10641-273x30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956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3FCE" w:rsidRDefault="005A3FCE" w:rsidP="001B09DD">
      <w:pPr>
        <w:rPr>
          <w:b/>
          <w:sz w:val="28"/>
          <w:szCs w:val="28"/>
        </w:rPr>
      </w:pPr>
    </w:p>
    <w:p w:rsidR="00EE365E" w:rsidRDefault="004018B0" w:rsidP="004018B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tbl>
      <w:tblPr>
        <w:tblStyle w:val="a3"/>
        <w:tblW w:w="0" w:type="auto"/>
        <w:tblLook w:val="04A0"/>
      </w:tblPr>
      <w:tblGrid>
        <w:gridCol w:w="1750"/>
        <w:gridCol w:w="3901"/>
        <w:gridCol w:w="1540"/>
        <w:gridCol w:w="2380"/>
      </w:tblGrid>
      <w:tr w:rsidR="00EE365E" w:rsidRPr="00EE365E" w:rsidTr="00CC23BB">
        <w:tc>
          <w:tcPr>
            <w:tcW w:w="1750" w:type="dxa"/>
          </w:tcPr>
          <w:p w:rsidR="00EE365E" w:rsidRPr="00EE365E" w:rsidRDefault="00EE365E" w:rsidP="00CC23BB">
            <w:pPr>
              <w:rPr>
                <w:b/>
                <w:sz w:val="28"/>
                <w:szCs w:val="28"/>
              </w:rPr>
            </w:pPr>
            <w:r w:rsidRPr="00EE365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01" w:type="dxa"/>
          </w:tcPr>
          <w:p w:rsidR="00EE365E" w:rsidRPr="00EE365E" w:rsidRDefault="00EE365E" w:rsidP="00CC23BB">
            <w:pPr>
              <w:rPr>
                <w:b/>
                <w:sz w:val="28"/>
                <w:szCs w:val="28"/>
              </w:rPr>
            </w:pPr>
            <w:r w:rsidRPr="00EE365E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40" w:type="dxa"/>
          </w:tcPr>
          <w:p w:rsidR="00EE365E" w:rsidRPr="00EE365E" w:rsidRDefault="00EE365E" w:rsidP="00CC23BB">
            <w:pPr>
              <w:rPr>
                <w:b/>
                <w:sz w:val="28"/>
                <w:szCs w:val="28"/>
              </w:rPr>
            </w:pPr>
            <w:r w:rsidRPr="00EE365E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80" w:type="dxa"/>
          </w:tcPr>
          <w:p w:rsidR="00EE365E" w:rsidRPr="00EE365E" w:rsidRDefault="00EE365E" w:rsidP="00CC23BB">
            <w:pPr>
              <w:rPr>
                <w:b/>
                <w:sz w:val="28"/>
                <w:szCs w:val="28"/>
              </w:rPr>
            </w:pPr>
            <w:r w:rsidRPr="00EE365E">
              <w:rPr>
                <w:b/>
                <w:sz w:val="28"/>
                <w:szCs w:val="28"/>
              </w:rPr>
              <w:t xml:space="preserve">Место </w:t>
            </w:r>
          </w:p>
        </w:tc>
      </w:tr>
      <w:tr w:rsidR="009806BB" w:rsidRPr="00EE365E" w:rsidTr="00CC23BB">
        <w:tc>
          <w:tcPr>
            <w:tcW w:w="1750" w:type="dxa"/>
          </w:tcPr>
          <w:p w:rsidR="009806BB" w:rsidRPr="00EE365E" w:rsidRDefault="009806BB" w:rsidP="00DF3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F3381">
              <w:rPr>
                <w:sz w:val="28"/>
                <w:szCs w:val="28"/>
              </w:rPr>
              <w:t>июн</w:t>
            </w:r>
            <w:r>
              <w:rPr>
                <w:sz w:val="28"/>
                <w:szCs w:val="28"/>
              </w:rPr>
              <w:t xml:space="preserve">я, </w:t>
            </w:r>
            <w:r w:rsidR="00DF3381">
              <w:rPr>
                <w:sz w:val="28"/>
                <w:szCs w:val="28"/>
              </w:rPr>
              <w:t>втор</w:t>
            </w:r>
            <w:r>
              <w:rPr>
                <w:sz w:val="28"/>
                <w:szCs w:val="28"/>
              </w:rPr>
              <w:t>ник</w:t>
            </w:r>
          </w:p>
        </w:tc>
        <w:tc>
          <w:tcPr>
            <w:tcW w:w="3901" w:type="dxa"/>
          </w:tcPr>
          <w:p w:rsidR="009806BB" w:rsidRPr="00EE365E" w:rsidRDefault="0021007A" w:rsidP="008C701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и обсуждение кинофильма</w:t>
            </w:r>
            <w:r w:rsidR="008C701D">
              <w:rPr>
                <w:sz w:val="28"/>
                <w:szCs w:val="28"/>
              </w:rPr>
              <w:t xml:space="preserve"> «Дурак» режиссера Юрия Быкова</w:t>
            </w:r>
          </w:p>
        </w:tc>
        <w:tc>
          <w:tcPr>
            <w:tcW w:w="1540" w:type="dxa"/>
          </w:tcPr>
          <w:p w:rsidR="009806BB" w:rsidRPr="007958EC" w:rsidRDefault="0021007A" w:rsidP="0021007A">
            <w:pPr>
              <w:rPr>
                <w:rStyle w:val="a6"/>
                <w:sz w:val="28"/>
                <w:szCs w:val="28"/>
                <w:shd w:val="clear" w:color="auto" w:fill="FFFFFF"/>
              </w:rPr>
            </w:pPr>
            <w:r w:rsidRPr="007958EC">
              <w:rPr>
                <w:rStyle w:val="a6"/>
                <w:sz w:val="28"/>
                <w:szCs w:val="28"/>
                <w:shd w:val="clear" w:color="auto" w:fill="FFFFFF"/>
              </w:rPr>
              <w:t>14:40</w:t>
            </w:r>
          </w:p>
        </w:tc>
        <w:tc>
          <w:tcPr>
            <w:tcW w:w="2380" w:type="dxa"/>
          </w:tcPr>
          <w:p w:rsidR="0021007A" w:rsidRPr="007958EC" w:rsidRDefault="0021007A" w:rsidP="00CC23BB">
            <w:pPr>
              <w:jc w:val="both"/>
              <w:rPr>
                <w:rStyle w:val="a6"/>
                <w:sz w:val="28"/>
                <w:szCs w:val="28"/>
                <w:shd w:val="clear" w:color="auto" w:fill="FFFFFF"/>
              </w:rPr>
            </w:pPr>
            <w:r w:rsidRPr="007958EC">
              <w:rPr>
                <w:rStyle w:val="a6"/>
                <w:sz w:val="28"/>
                <w:szCs w:val="28"/>
                <w:shd w:val="clear" w:color="auto" w:fill="FFFFFF"/>
              </w:rPr>
              <w:t xml:space="preserve">8 корпус, </w:t>
            </w:r>
          </w:p>
          <w:p w:rsidR="009806BB" w:rsidRPr="007958EC" w:rsidRDefault="0021007A" w:rsidP="00CC23BB">
            <w:pPr>
              <w:jc w:val="both"/>
              <w:rPr>
                <w:rStyle w:val="a6"/>
                <w:sz w:val="28"/>
                <w:szCs w:val="28"/>
                <w:shd w:val="clear" w:color="auto" w:fill="FFFFFF"/>
              </w:rPr>
            </w:pPr>
            <w:r w:rsidRPr="007958EC">
              <w:rPr>
                <w:rStyle w:val="a6"/>
                <w:sz w:val="28"/>
                <w:szCs w:val="28"/>
                <w:shd w:val="clear" w:color="auto" w:fill="FFFFFF"/>
              </w:rPr>
              <w:t>ауд. 8501</w:t>
            </w:r>
          </w:p>
        </w:tc>
      </w:tr>
      <w:tr w:rsidR="00EE365E" w:rsidRPr="00EE365E" w:rsidTr="00CC23BB">
        <w:tc>
          <w:tcPr>
            <w:tcW w:w="1750" w:type="dxa"/>
          </w:tcPr>
          <w:p w:rsidR="00EE365E" w:rsidRPr="00EE365E" w:rsidRDefault="009806BB" w:rsidP="0098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58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</w:t>
            </w:r>
            <w:r w:rsidR="00EE365E" w:rsidRPr="00EE365E">
              <w:rPr>
                <w:sz w:val="28"/>
                <w:szCs w:val="28"/>
              </w:rPr>
              <w:t xml:space="preserve">я, </w:t>
            </w: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901" w:type="dxa"/>
          </w:tcPr>
          <w:p w:rsidR="00EE365E" w:rsidRPr="00EE365E" w:rsidRDefault="00EE365E" w:rsidP="00CC23BB">
            <w:pPr>
              <w:jc w:val="left"/>
              <w:rPr>
                <w:sz w:val="28"/>
                <w:szCs w:val="28"/>
              </w:rPr>
            </w:pPr>
            <w:r w:rsidRPr="00EE365E">
              <w:rPr>
                <w:sz w:val="28"/>
                <w:szCs w:val="28"/>
              </w:rPr>
              <w:t>Участие в н</w:t>
            </w:r>
            <w:r w:rsidRPr="00EE365E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 xml:space="preserve">аучно-практической конференции </w:t>
            </w:r>
            <w:r w:rsidR="0021007A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«Кирилло-Мефодиевские чтения-2021</w:t>
            </w:r>
            <w:r w:rsidRPr="00EE365E">
              <w:rPr>
                <w:sz w:val="28"/>
                <w:szCs w:val="28"/>
                <w:shd w:val="clear" w:color="auto" w:fill="FFFFFF"/>
              </w:rPr>
              <w:t>»</w:t>
            </w:r>
            <w:r w:rsidRPr="00EE365E">
              <w:rPr>
                <w:sz w:val="28"/>
                <w:szCs w:val="28"/>
              </w:rPr>
              <w:t>:</w:t>
            </w:r>
          </w:p>
          <w:p w:rsidR="00EE365E" w:rsidRPr="00EE365E" w:rsidRDefault="0021007A" w:rsidP="00E745D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Секционное заседание</w:t>
            </w:r>
            <w:r w:rsidR="00E745D3">
              <w:rPr>
                <w:sz w:val="28"/>
                <w:szCs w:val="28"/>
              </w:rPr>
              <w:t xml:space="preserve"> «Русский язык и литература в полиэтническом обществе и значение библиотек в развитии общества»</w:t>
            </w:r>
          </w:p>
        </w:tc>
        <w:tc>
          <w:tcPr>
            <w:tcW w:w="1540" w:type="dxa"/>
          </w:tcPr>
          <w:p w:rsidR="00EE365E" w:rsidRPr="007958EC" w:rsidRDefault="007958EC" w:rsidP="0021007A">
            <w:pPr>
              <w:rPr>
                <w:rStyle w:val="a6"/>
                <w:sz w:val="28"/>
                <w:szCs w:val="28"/>
                <w:shd w:val="clear" w:color="auto" w:fill="FFFFFF"/>
              </w:rPr>
            </w:pPr>
            <w:r w:rsidRPr="007958EC">
              <w:rPr>
                <w:rStyle w:val="a6"/>
                <w:sz w:val="28"/>
                <w:szCs w:val="28"/>
                <w:shd w:val="clear" w:color="auto" w:fill="FFFFFF"/>
              </w:rPr>
              <w:t>13</w:t>
            </w:r>
            <w:r w:rsidR="0021007A" w:rsidRPr="007958EC">
              <w:rPr>
                <w:rStyle w:val="a6"/>
                <w:sz w:val="28"/>
                <w:szCs w:val="28"/>
                <w:shd w:val="clear" w:color="auto" w:fill="FFFFFF"/>
              </w:rPr>
              <w:t>:</w:t>
            </w:r>
            <w:r w:rsidRPr="007958EC">
              <w:rPr>
                <w:rStyle w:val="a6"/>
                <w:sz w:val="28"/>
                <w:szCs w:val="28"/>
                <w:shd w:val="clear" w:color="auto" w:fill="FFFFFF"/>
              </w:rPr>
              <w:t>0</w:t>
            </w:r>
            <w:r w:rsidR="0021007A" w:rsidRPr="007958EC">
              <w:rPr>
                <w:rStyle w:val="a6"/>
                <w:sz w:val="28"/>
                <w:szCs w:val="28"/>
                <w:shd w:val="clear" w:color="auto" w:fill="FFFFFF"/>
              </w:rPr>
              <w:t>0</w:t>
            </w:r>
          </w:p>
          <w:p w:rsidR="00EE365E" w:rsidRPr="007958EC" w:rsidRDefault="00EE365E" w:rsidP="0021007A">
            <w:pPr>
              <w:rPr>
                <w:b/>
                <w:sz w:val="28"/>
                <w:szCs w:val="28"/>
              </w:rPr>
            </w:pPr>
          </w:p>
        </w:tc>
        <w:tc>
          <w:tcPr>
            <w:tcW w:w="2380" w:type="dxa"/>
          </w:tcPr>
          <w:p w:rsidR="007958EC" w:rsidRPr="007958EC" w:rsidRDefault="007958EC" w:rsidP="007958EC">
            <w:pPr>
              <w:pStyle w:val="a9"/>
              <w:spacing w:after="113" w:line="200" w:lineRule="atLeast"/>
              <w:jc w:val="both"/>
              <w:rPr>
                <w:b/>
                <w:sz w:val="28"/>
                <w:szCs w:val="28"/>
              </w:rPr>
            </w:pPr>
            <w:r w:rsidRPr="007958EC">
              <w:rPr>
                <w:b/>
                <w:sz w:val="28"/>
                <w:szCs w:val="28"/>
              </w:rPr>
              <w:t xml:space="preserve">Национальная библиотека Республики Бурятия, </w:t>
            </w:r>
          </w:p>
          <w:p w:rsidR="007958EC" w:rsidRPr="007958EC" w:rsidRDefault="007958EC" w:rsidP="007958EC">
            <w:pPr>
              <w:pStyle w:val="a9"/>
              <w:spacing w:after="113" w:line="200" w:lineRule="atLeast"/>
              <w:jc w:val="both"/>
              <w:rPr>
                <w:b/>
                <w:sz w:val="28"/>
                <w:szCs w:val="28"/>
              </w:rPr>
            </w:pPr>
            <w:r w:rsidRPr="007958EC">
              <w:rPr>
                <w:b/>
                <w:sz w:val="28"/>
                <w:szCs w:val="28"/>
              </w:rPr>
              <w:t xml:space="preserve">ул. </w:t>
            </w:r>
            <w:proofErr w:type="spellStart"/>
            <w:r w:rsidRPr="007958EC">
              <w:rPr>
                <w:b/>
                <w:sz w:val="28"/>
                <w:szCs w:val="28"/>
              </w:rPr>
              <w:t>Ербанова</w:t>
            </w:r>
            <w:proofErr w:type="spellEnd"/>
            <w:r w:rsidRPr="007958EC">
              <w:rPr>
                <w:b/>
                <w:sz w:val="28"/>
                <w:szCs w:val="28"/>
              </w:rPr>
              <w:t>, 4,</w:t>
            </w:r>
          </w:p>
          <w:p w:rsidR="00EE365E" w:rsidRPr="007958EC" w:rsidRDefault="007958EC" w:rsidP="007958EC">
            <w:pPr>
              <w:pStyle w:val="a9"/>
              <w:spacing w:after="113" w:line="200" w:lineRule="atLeast"/>
              <w:jc w:val="both"/>
              <w:rPr>
                <w:b/>
                <w:sz w:val="28"/>
                <w:szCs w:val="28"/>
              </w:rPr>
            </w:pPr>
            <w:r w:rsidRPr="007958EC">
              <w:rPr>
                <w:b/>
                <w:sz w:val="28"/>
                <w:szCs w:val="28"/>
              </w:rPr>
              <w:t xml:space="preserve">Музыкальная гостиная </w:t>
            </w:r>
          </w:p>
        </w:tc>
      </w:tr>
    </w:tbl>
    <w:p w:rsidR="00EE365E" w:rsidRDefault="00EE365E" w:rsidP="00EE365E">
      <w:pPr>
        <w:ind w:firstLine="709"/>
        <w:jc w:val="both"/>
        <w:rPr>
          <w:sz w:val="28"/>
          <w:szCs w:val="28"/>
        </w:rPr>
      </w:pPr>
    </w:p>
    <w:p w:rsidR="00515DB9" w:rsidRPr="007958EC" w:rsidRDefault="00515DB9" w:rsidP="00515DB9">
      <w:pPr>
        <w:spacing w:line="360" w:lineRule="auto"/>
        <w:ind w:left="-567" w:right="-1"/>
        <w:rPr>
          <w:rFonts w:ascii="Izhitsa" w:hAnsi="Izhitsa"/>
          <w:b/>
          <w:color w:val="FF0000"/>
          <w:sz w:val="48"/>
          <w:szCs w:val="48"/>
        </w:rPr>
      </w:pPr>
      <w:r w:rsidRPr="007958EC">
        <w:rPr>
          <w:rFonts w:ascii="Izhitsa" w:hAnsi="Izhitsa"/>
          <w:b/>
          <w:color w:val="FF0000"/>
          <w:sz w:val="48"/>
          <w:szCs w:val="48"/>
        </w:rPr>
        <w:t>Приглашаем всех желающих!</w:t>
      </w:r>
    </w:p>
    <w:sectPr w:rsidR="00515DB9" w:rsidRPr="007958EC" w:rsidSect="009A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502B"/>
    <w:multiLevelType w:val="multilevel"/>
    <w:tmpl w:val="8006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202FF0"/>
    <w:rsid w:val="001B09DD"/>
    <w:rsid w:val="00202FF0"/>
    <w:rsid w:val="0021007A"/>
    <w:rsid w:val="002960BE"/>
    <w:rsid w:val="003F35AB"/>
    <w:rsid w:val="004018B0"/>
    <w:rsid w:val="00515DB9"/>
    <w:rsid w:val="005A3FCE"/>
    <w:rsid w:val="007958EC"/>
    <w:rsid w:val="008C701D"/>
    <w:rsid w:val="009806BB"/>
    <w:rsid w:val="009A6DF3"/>
    <w:rsid w:val="00A30242"/>
    <w:rsid w:val="00A51F54"/>
    <w:rsid w:val="00D402A0"/>
    <w:rsid w:val="00DF3381"/>
    <w:rsid w:val="00E745D3"/>
    <w:rsid w:val="00EE365E"/>
    <w:rsid w:val="00F26572"/>
    <w:rsid w:val="00F71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3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FC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EE365E"/>
    <w:rPr>
      <w:b/>
      <w:bCs/>
    </w:rPr>
  </w:style>
  <w:style w:type="paragraph" w:styleId="a7">
    <w:name w:val="List Paragraph"/>
    <w:basedOn w:val="a"/>
    <w:uiPriority w:val="34"/>
    <w:qFormat/>
    <w:rsid w:val="00EE365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745D3"/>
    <w:pPr>
      <w:spacing w:before="100" w:beforeAutospacing="1" w:after="100" w:afterAutospacing="1"/>
      <w:jc w:val="left"/>
    </w:pPr>
  </w:style>
  <w:style w:type="paragraph" w:styleId="a9">
    <w:name w:val="Body Text"/>
    <w:basedOn w:val="a"/>
    <w:link w:val="aa"/>
    <w:rsid w:val="007958EC"/>
    <w:pPr>
      <w:widowControl w:val="0"/>
      <w:suppressAutoHyphens/>
      <w:spacing w:after="120"/>
      <w:jc w:val="left"/>
    </w:pPr>
    <w:rPr>
      <w:rFonts w:eastAsia="SimSun" w:cs="Mangal"/>
      <w:kern w:val="1"/>
      <w:lang w:eastAsia="hi-IN" w:bidi="hi-IN"/>
    </w:rPr>
  </w:style>
  <w:style w:type="character" w:customStyle="1" w:styleId="aa">
    <w:name w:val="Основной текст Знак"/>
    <w:basedOn w:val="a0"/>
    <w:link w:val="a9"/>
    <w:rsid w:val="007958E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F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FC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EE365E"/>
    <w:rPr>
      <w:b/>
      <w:bCs/>
    </w:rPr>
  </w:style>
  <w:style w:type="paragraph" w:styleId="a7">
    <w:name w:val="List Paragraph"/>
    <w:basedOn w:val="a"/>
    <w:uiPriority w:val="34"/>
    <w:qFormat/>
    <w:rsid w:val="00EE365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745D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bsmi.by/2013/05/segodnya-belarus-otmechaet-den-slavyanskoj-pismennosti/44203570_1099_10641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74DE-56CD-4371-B255-1006ECD8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14</cp:revision>
  <dcterms:created xsi:type="dcterms:W3CDTF">2018-05-10T14:28:00Z</dcterms:created>
  <dcterms:modified xsi:type="dcterms:W3CDTF">2021-06-01T02:24:00Z</dcterms:modified>
</cp:coreProperties>
</file>