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79747" w14:textId="0076D81E" w:rsidR="001C1FB7" w:rsidRDefault="000750C5" w:rsidP="001C1FB7">
      <w:bookmarkStart w:id="0" w:name="_Hlk53522393"/>
      <w:r w:rsidRPr="00924194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DFE4BD0" wp14:editId="07B9616F">
            <wp:simplePos x="0" y="0"/>
            <wp:positionH relativeFrom="page">
              <wp:posOffset>6181725</wp:posOffset>
            </wp:positionH>
            <wp:positionV relativeFrom="paragraph">
              <wp:posOffset>13335</wp:posOffset>
            </wp:positionV>
            <wp:extent cx="639445" cy="628650"/>
            <wp:effectExtent l="0" t="0" r="8255" b="0"/>
            <wp:wrapTight wrapText="bothSides">
              <wp:wrapPolygon edited="0">
                <wp:start x="6435" y="0"/>
                <wp:lineTo x="0" y="3273"/>
                <wp:lineTo x="0" y="17018"/>
                <wp:lineTo x="5791" y="20945"/>
                <wp:lineTo x="15444" y="20945"/>
                <wp:lineTo x="21235" y="17673"/>
                <wp:lineTo x="21235" y="3273"/>
                <wp:lineTo x="14800" y="0"/>
                <wp:lineTo x="6435" y="0"/>
              </wp:wrapPolygon>
            </wp:wrapTight>
            <wp:docPr id="409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C28CA68-814C-408C-B652-9101CB1B57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>
                      <a:extLst>
                        <a:ext uri="{FF2B5EF4-FFF2-40B4-BE49-F238E27FC236}">
                          <a16:creationId xmlns:a16="http://schemas.microsoft.com/office/drawing/2014/main" id="{EC28CA68-814C-408C-B652-9101CB1B579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" t="2204" r="3349" b="2294"/>
                    <a:stretch/>
                  </pic:blipFill>
                  <pic:spPr bwMode="auto">
                    <a:xfrm>
                      <a:off x="0" y="0"/>
                      <a:ext cx="639445" cy="62865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C9F861E" wp14:editId="7950E4BE">
            <wp:simplePos x="0" y="0"/>
            <wp:positionH relativeFrom="column">
              <wp:posOffset>1318260</wp:posOffset>
            </wp:positionH>
            <wp:positionV relativeFrom="paragraph">
              <wp:posOffset>13335</wp:posOffset>
            </wp:positionV>
            <wp:extent cx="638175" cy="638175"/>
            <wp:effectExtent l="0" t="0" r="9525" b="9525"/>
            <wp:wrapNone/>
            <wp:docPr id="3" name="Рисунок 3" descr="Миссия и символика университ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ссия и символика университе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5F54779" wp14:editId="40DB7B7D">
            <wp:simplePos x="0" y="0"/>
            <wp:positionH relativeFrom="column">
              <wp:posOffset>1964690</wp:posOffset>
            </wp:positionH>
            <wp:positionV relativeFrom="paragraph">
              <wp:posOffset>153035</wp:posOffset>
            </wp:positionV>
            <wp:extent cx="1207135" cy="37846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80" t="29375" r="27205" b="29406"/>
                    <a:stretch/>
                  </pic:blipFill>
                  <pic:spPr bwMode="auto">
                    <a:xfrm>
                      <a:off x="0" y="0"/>
                      <a:ext cx="1207135" cy="378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3480702" wp14:editId="4341E265">
            <wp:simplePos x="0" y="0"/>
            <wp:positionH relativeFrom="margin">
              <wp:posOffset>3168015</wp:posOffset>
            </wp:positionH>
            <wp:positionV relativeFrom="paragraph">
              <wp:posOffset>110490</wp:posOffset>
            </wp:positionV>
            <wp:extent cx="939800" cy="4152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52"/>
                    <a:stretch/>
                  </pic:blipFill>
                  <pic:spPr bwMode="auto">
                    <a:xfrm>
                      <a:off x="0" y="0"/>
                      <a:ext cx="939800" cy="41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B0107F7" wp14:editId="41A655EC">
            <wp:simplePos x="0" y="0"/>
            <wp:positionH relativeFrom="column">
              <wp:posOffset>4093210</wp:posOffset>
            </wp:positionH>
            <wp:positionV relativeFrom="paragraph">
              <wp:posOffset>12700</wp:posOffset>
            </wp:positionV>
            <wp:extent cx="647700" cy="654050"/>
            <wp:effectExtent l="0" t="0" r="0" b="0"/>
            <wp:wrapNone/>
            <wp:docPr id="5" name="Рисунок 5" descr="https://tabiturient.ru/logovuz/esst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abiturient.ru/logovuz/esstu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64" t="21266" r="32550" b="20284"/>
                    <a:stretch/>
                  </pic:blipFill>
                  <pic:spPr bwMode="auto">
                    <a:xfrm>
                      <a:off x="0" y="0"/>
                      <a:ext cx="6477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D029486" wp14:editId="1EB18E92">
            <wp:simplePos x="0" y="0"/>
            <wp:positionH relativeFrom="column">
              <wp:posOffset>4779010</wp:posOffset>
            </wp:positionH>
            <wp:positionV relativeFrom="paragraph">
              <wp:posOffset>100965</wp:posOffset>
            </wp:positionV>
            <wp:extent cx="632460" cy="431800"/>
            <wp:effectExtent l="0" t="0" r="0" b="6350"/>
            <wp:wrapNone/>
            <wp:docPr id="6" name="Рисунок 6" descr="https://sun1-17.userapi.com/c847217/v847217875/2c1c9/W0aevtaZf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17.userapi.com/c847217/v847217875/2c1c9/W0aevtaZf1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12"/>
                    <a:stretch/>
                  </pic:blipFill>
                  <pic:spPr bwMode="auto">
                    <a:xfrm>
                      <a:off x="0" y="0"/>
                      <a:ext cx="63246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8BD8A" wp14:editId="539406F7">
            <wp:simplePos x="0" y="0"/>
            <wp:positionH relativeFrom="margin">
              <wp:posOffset>320040</wp:posOffset>
            </wp:positionH>
            <wp:positionV relativeFrom="paragraph">
              <wp:posOffset>115570</wp:posOffset>
            </wp:positionV>
            <wp:extent cx="1031875" cy="455930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36299" w14:textId="2F080DE3" w:rsidR="001C1FB7" w:rsidRDefault="001C1FB7" w:rsidP="001C1FB7"/>
    <w:p w14:paraId="302A5F53" w14:textId="6C26D0CE" w:rsidR="001C1FB7" w:rsidRDefault="001C1FB7" w:rsidP="001C1FB7"/>
    <w:p w14:paraId="6497C187" w14:textId="47B1A940" w:rsidR="001C1FB7" w:rsidRDefault="001C1FB7" w:rsidP="001C1FB7"/>
    <w:p w14:paraId="4B44ACBF" w14:textId="7592FFE2" w:rsidR="000750C5" w:rsidRDefault="000750C5" w:rsidP="000750C5">
      <w:pPr>
        <w:spacing w:after="0" w:line="240" w:lineRule="auto"/>
        <w:ind w:left="11" w:right="0" w:hanging="11"/>
        <w:jc w:val="center"/>
      </w:pPr>
      <w:r w:rsidRPr="007773B3">
        <w:t>УЛАН-УДЭНСК</w:t>
      </w:r>
      <w:r>
        <w:t>ИЙ</w:t>
      </w:r>
      <w:r w:rsidRPr="007773B3">
        <w:t xml:space="preserve"> ГОРОДСКО</w:t>
      </w:r>
      <w:r>
        <w:t>Й</w:t>
      </w:r>
      <w:r w:rsidRPr="007773B3">
        <w:t xml:space="preserve"> СОВЕТ ДЕПУТАТОВ</w:t>
      </w:r>
    </w:p>
    <w:p w14:paraId="24A3EC50" w14:textId="4D8C335F" w:rsidR="000750C5" w:rsidRDefault="000750C5" w:rsidP="000750C5">
      <w:pPr>
        <w:spacing w:after="0" w:line="240" w:lineRule="auto"/>
        <w:ind w:left="11" w:right="0" w:hanging="11"/>
        <w:jc w:val="center"/>
      </w:pPr>
      <w:r w:rsidRPr="007773B3">
        <w:t>МОЛОДЕЖН</w:t>
      </w:r>
      <w:r>
        <w:t>АЯ</w:t>
      </w:r>
      <w:r w:rsidRPr="007773B3">
        <w:t xml:space="preserve"> ПАЛАТ</w:t>
      </w:r>
      <w:r>
        <w:t>А</w:t>
      </w:r>
      <w:r w:rsidRPr="007773B3">
        <w:t xml:space="preserve"> ПРИ УЛАН-УДЭНСКОМ ГОРОДСКОМ СОВЕТЕ ДЕПУТАТОВ</w:t>
      </w:r>
    </w:p>
    <w:p w14:paraId="3FAD7322" w14:textId="7802EF0F" w:rsidR="000750C5" w:rsidRDefault="000750C5" w:rsidP="000750C5">
      <w:pPr>
        <w:spacing w:after="0" w:line="240" w:lineRule="auto"/>
        <w:ind w:left="11" w:right="0" w:hanging="11"/>
        <w:jc w:val="center"/>
      </w:pPr>
      <w:r>
        <w:t>ФГБОУ ВО ВОСТОЧНО-СИБИРСКИЙ ГОСУДАРСТВЕННЫЙ УНИВЕРСИТЕТ ТЕХНОЛОГИЙ И УПРАВЛЕНИЯ</w:t>
      </w:r>
    </w:p>
    <w:p w14:paraId="2155BC37" w14:textId="2DC930D8" w:rsidR="000750C5" w:rsidRDefault="000750C5" w:rsidP="000750C5">
      <w:pPr>
        <w:spacing w:after="0" w:line="240" w:lineRule="auto"/>
        <w:ind w:left="11" w:right="0" w:hanging="11"/>
        <w:jc w:val="center"/>
      </w:pPr>
      <w:r>
        <w:t xml:space="preserve">ФГБОУ ВО БУРЯТСКИЙ ГОСУДАРСТВЕННЫЙ УНИВЕРСИТЕТ </w:t>
      </w:r>
    </w:p>
    <w:p w14:paraId="7C26B06C" w14:textId="2EAC8029" w:rsidR="000750C5" w:rsidRDefault="000750C5" w:rsidP="000750C5">
      <w:pPr>
        <w:spacing w:after="0" w:line="240" w:lineRule="auto"/>
        <w:ind w:left="11" w:right="0" w:hanging="11"/>
        <w:jc w:val="center"/>
      </w:pPr>
      <w:r w:rsidRPr="007773B3">
        <w:t>РЕГИОНАЛЬНАЯ ОБЩЕСТВЕННАЯ ОРГАНИЗАЦИЯ «СОВЕТ МОЛОДЫХ УЧЕНЫХ РЕСПУБЛИКИ БУРЯТИЯ»</w:t>
      </w:r>
    </w:p>
    <w:p w14:paraId="2CE831BC" w14:textId="2106EE96" w:rsidR="001C1FB7" w:rsidRDefault="001C1FB7" w:rsidP="001C1FB7"/>
    <w:bookmarkEnd w:id="0"/>
    <w:p w14:paraId="015E3F07" w14:textId="6E3ADE61" w:rsidR="00F502DB" w:rsidRDefault="007A54F1" w:rsidP="005E62A8">
      <w:pPr>
        <w:spacing w:after="0" w:line="259" w:lineRule="auto"/>
        <w:ind w:right="0" w:firstLine="0"/>
        <w:jc w:val="center"/>
        <w:rPr>
          <w:b/>
          <w:sz w:val="28"/>
        </w:rPr>
      </w:pPr>
      <w:r w:rsidRPr="008A16A4">
        <w:rPr>
          <w:b/>
          <w:sz w:val="28"/>
        </w:rPr>
        <w:t>ПЕРВЫЙ ГОРОДСКОЙ КОНКУРС БИЗНЕС-ПРОЕКТОВ МОЛОДЕЖИ</w:t>
      </w:r>
    </w:p>
    <w:p w14:paraId="59DB33DC" w14:textId="5289FDF7" w:rsidR="00847DD1" w:rsidRPr="001D7995" w:rsidRDefault="00847DD1" w:rsidP="005E62A8">
      <w:pPr>
        <w:spacing w:after="0" w:line="259" w:lineRule="auto"/>
        <w:ind w:right="0" w:firstLine="0"/>
        <w:jc w:val="center"/>
        <w:rPr>
          <w:b/>
          <w:sz w:val="40"/>
          <w:szCs w:val="32"/>
        </w:rPr>
      </w:pPr>
      <w:r w:rsidRPr="001D7995">
        <w:rPr>
          <w:b/>
          <w:sz w:val="40"/>
          <w:szCs w:val="32"/>
        </w:rPr>
        <w:t>«PRO</w:t>
      </w:r>
      <w:r w:rsidR="0054791B" w:rsidRPr="001D7995">
        <w:rPr>
          <w:b/>
          <w:sz w:val="40"/>
          <w:szCs w:val="32"/>
        </w:rPr>
        <w:t xml:space="preserve"> </w:t>
      </w:r>
      <w:r w:rsidRPr="001D7995">
        <w:rPr>
          <w:b/>
          <w:sz w:val="40"/>
          <w:szCs w:val="32"/>
        </w:rPr>
        <w:t>бизнес»</w:t>
      </w:r>
    </w:p>
    <w:p w14:paraId="516C1568" w14:textId="4FC848C6" w:rsidR="008A35BE" w:rsidRDefault="008A35BE" w:rsidP="006809D6">
      <w:pPr>
        <w:spacing w:after="0" w:line="240" w:lineRule="auto"/>
        <w:ind w:right="0" w:firstLine="709"/>
        <w:rPr>
          <w:sz w:val="28"/>
        </w:rPr>
      </w:pPr>
      <w:r w:rsidRPr="008A35BE">
        <w:rPr>
          <w:sz w:val="28"/>
        </w:rPr>
        <w:t>В рамках городского конкурса социальных проектов для молодежи «Добрые дела – любимому городу» был реализован проект «Точка PROфессии» при поддержке Управления по делам молодежи Комитета по социальной и молодежной политике Администрация г. Улан-Удэ</w:t>
      </w:r>
      <w:r w:rsidR="000E5AA8">
        <w:rPr>
          <w:sz w:val="28"/>
        </w:rPr>
        <w:t>,</w:t>
      </w:r>
      <w:r w:rsidR="004100D4" w:rsidRPr="004100D4">
        <w:rPr>
          <w:sz w:val="28"/>
        </w:rPr>
        <w:t xml:space="preserve"> </w:t>
      </w:r>
      <w:r w:rsidR="000E5AA8">
        <w:rPr>
          <w:sz w:val="28"/>
        </w:rPr>
        <w:t>п</w:t>
      </w:r>
      <w:r w:rsidR="004100D4">
        <w:rPr>
          <w:sz w:val="28"/>
        </w:rPr>
        <w:t>ри участии Молодежной палаты при городском Совете депутатов г. Улан-Удэ, а также Центра развития интеллектуального потенциала «</w:t>
      </w:r>
      <w:r w:rsidR="004100D4">
        <w:rPr>
          <w:sz w:val="28"/>
          <w:lang w:val="en-US"/>
        </w:rPr>
        <w:t>Smart</w:t>
      </w:r>
      <w:r w:rsidR="004100D4" w:rsidRPr="004100D4">
        <w:rPr>
          <w:sz w:val="28"/>
        </w:rPr>
        <w:t xml:space="preserve"> </w:t>
      </w:r>
      <w:r w:rsidR="004100D4">
        <w:rPr>
          <w:sz w:val="28"/>
          <w:lang w:val="en-US"/>
        </w:rPr>
        <w:t>Hero</w:t>
      </w:r>
      <w:r w:rsidR="004100D4">
        <w:rPr>
          <w:sz w:val="28"/>
        </w:rPr>
        <w:t>»</w:t>
      </w:r>
      <w:r w:rsidR="004100D4" w:rsidRPr="004100D4">
        <w:rPr>
          <w:sz w:val="28"/>
        </w:rPr>
        <w:t>.</w:t>
      </w:r>
    </w:p>
    <w:p w14:paraId="5BAC57CA" w14:textId="2D42210B" w:rsidR="004100D4" w:rsidRPr="004100D4" w:rsidRDefault="004100D4" w:rsidP="006809D6">
      <w:pPr>
        <w:spacing w:after="0" w:line="240" w:lineRule="auto"/>
        <w:ind w:right="0" w:firstLine="709"/>
        <w:rPr>
          <w:sz w:val="28"/>
        </w:rPr>
      </w:pPr>
      <w:r>
        <w:rPr>
          <w:sz w:val="28"/>
        </w:rPr>
        <w:t xml:space="preserve">Объявлен </w:t>
      </w:r>
      <w:r w:rsidRPr="004100D4">
        <w:rPr>
          <w:sz w:val="28"/>
        </w:rPr>
        <w:t>первый городской конкурс бизнес-проектов молодежи</w:t>
      </w:r>
      <w:r>
        <w:rPr>
          <w:sz w:val="28"/>
        </w:rPr>
        <w:t xml:space="preserve"> </w:t>
      </w:r>
      <w:r w:rsidRPr="004100D4">
        <w:rPr>
          <w:sz w:val="28"/>
        </w:rPr>
        <w:t>«PRO</w:t>
      </w:r>
      <w:r w:rsidR="0054791B">
        <w:rPr>
          <w:sz w:val="28"/>
        </w:rPr>
        <w:t xml:space="preserve"> </w:t>
      </w:r>
      <w:r w:rsidRPr="004100D4">
        <w:rPr>
          <w:sz w:val="28"/>
        </w:rPr>
        <w:t>бизнес»</w:t>
      </w:r>
      <w:r>
        <w:rPr>
          <w:sz w:val="28"/>
        </w:rPr>
        <w:t>.</w:t>
      </w:r>
    </w:p>
    <w:p w14:paraId="4887FF65" w14:textId="5F354D6F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Конкурсная часть форума подразумевает творческое задание для школьников и студентов.</w:t>
      </w:r>
    </w:p>
    <w:p w14:paraId="245DA214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 xml:space="preserve">Формирование навыков будущей профессии подразумевает комплексные знания в определенной области. В рамках задания предлагается выполнить бизнес-план проекта как комплексный. </w:t>
      </w:r>
    </w:p>
    <w:p w14:paraId="371FB1AF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b/>
          <w:sz w:val="28"/>
        </w:rPr>
        <w:t>Цель:</w:t>
      </w:r>
      <w:r w:rsidRPr="008A16A4">
        <w:rPr>
          <w:sz w:val="28"/>
        </w:rPr>
        <w:t xml:space="preserve"> приобретение практических навыков разработки бизнес-плана и развитие профориентационных знаний в различных проектных областях.</w:t>
      </w:r>
    </w:p>
    <w:p w14:paraId="7DDE4026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Бизнес-план является развернутым технико-экономическим, организационным, коммерческим, управленческим обоснованием целесообразности того или иного вида бизнеса, который требует сочетания различных профессий в одной команде.</w:t>
      </w:r>
    </w:p>
    <w:p w14:paraId="524FDF46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Разработка бизнес-плана позволяет получить ответы на следующие вопросы:</w:t>
      </w:r>
    </w:p>
    <w:p w14:paraId="5D3568CE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• как сформировать бизнес-команду;</w:t>
      </w:r>
    </w:p>
    <w:p w14:paraId="650281A6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• какие профессии нужны для реализации бизнес-идеи;</w:t>
      </w:r>
    </w:p>
    <w:p w14:paraId="2C349CD7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• как начать дело;</w:t>
      </w:r>
    </w:p>
    <w:p w14:paraId="7971AE48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• как эффективно организовать производство;</w:t>
      </w:r>
    </w:p>
    <w:p w14:paraId="1937F99E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• когда будут получены первые доходы;</w:t>
      </w:r>
    </w:p>
    <w:p w14:paraId="03AD2C1F" w14:textId="5178A126" w:rsidR="005E62A8" w:rsidRPr="008A16A4" w:rsidRDefault="008A16A4" w:rsidP="006809D6">
      <w:pPr>
        <w:spacing w:after="0" w:line="240" w:lineRule="auto"/>
        <w:ind w:right="0" w:firstLine="709"/>
        <w:rPr>
          <w:b/>
          <w:sz w:val="28"/>
        </w:rPr>
      </w:pPr>
      <w:r w:rsidRPr="008A16A4">
        <w:rPr>
          <w:b/>
          <w:sz w:val="28"/>
        </w:rPr>
        <w:t>Б</w:t>
      </w:r>
      <w:r w:rsidR="005E62A8" w:rsidRPr="008A16A4">
        <w:rPr>
          <w:b/>
          <w:sz w:val="28"/>
        </w:rPr>
        <w:t>изнес-план состоит из следующих разделов:</w:t>
      </w:r>
    </w:p>
    <w:p w14:paraId="258245FB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1. Резюме проекта</w:t>
      </w:r>
    </w:p>
    <w:p w14:paraId="11C361D0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2. Описание проекта</w:t>
      </w:r>
    </w:p>
    <w:p w14:paraId="0F8C21D0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3. Информация об участниках проекта.</w:t>
      </w:r>
    </w:p>
    <w:p w14:paraId="0DF9D35A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4. Описание продукта</w:t>
      </w:r>
    </w:p>
    <w:p w14:paraId="442DCC4E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5. Анализ рынка</w:t>
      </w:r>
    </w:p>
    <w:p w14:paraId="2C03B769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6. Организационный план</w:t>
      </w:r>
    </w:p>
    <w:p w14:paraId="25A00047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7. План продаж и стратегия маркетинга</w:t>
      </w:r>
    </w:p>
    <w:p w14:paraId="06376210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lastRenderedPageBreak/>
        <w:t>8. План эксплуатации</w:t>
      </w:r>
    </w:p>
    <w:p w14:paraId="15B9B11E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9. Анализ ресурсов</w:t>
      </w:r>
    </w:p>
    <w:p w14:paraId="0FCC934F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10. Трудовые ресурсы и план персонала</w:t>
      </w:r>
    </w:p>
    <w:p w14:paraId="363BF526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11. Воздействие проекта на окружающую среду</w:t>
      </w:r>
    </w:p>
    <w:p w14:paraId="3538762B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12. Финансовый план и план финансирования</w:t>
      </w:r>
    </w:p>
    <w:p w14:paraId="521A0E69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13. Эффективность инвестиционного проекта</w:t>
      </w:r>
    </w:p>
    <w:p w14:paraId="4CA7B43A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14. Анализ проектных рисков</w:t>
      </w:r>
    </w:p>
    <w:p w14:paraId="58B9E5FE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Приложения</w:t>
      </w:r>
    </w:p>
    <w:p w14:paraId="4F4EEDD3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F97CBE">
        <w:rPr>
          <w:b/>
          <w:sz w:val="28"/>
        </w:rPr>
        <w:t>Выявление победителей</w:t>
      </w:r>
      <w:r w:rsidRPr="008A16A4">
        <w:rPr>
          <w:sz w:val="28"/>
        </w:rPr>
        <w:t xml:space="preserve"> будет осуществляться оргкомитетом форума согласно следующим критериям:</w:t>
      </w:r>
    </w:p>
    <w:p w14:paraId="7421BCC0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- креативность проекта (до 5 баллов);</w:t>
      </w:r>
    </w:p>
    <w:p w14:paraId="4D52F8A0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- оригинальность идеи (до 5 баллов);</w:t>
      </w:r>
    </w:p>
    <w:p w14:paraId="0318FB1B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- реалистичность проекта и расчеты (до 5 баллов);</w:t>
      </w:r>
    </w:p>
    <w:p w14:paraId="7065DA47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- оформление проекта (до 5 баллов);</w:t>
      </w:r>
    </w:p>
    <w:p w14:paraId="0E73BABA" w14:textId="53D0ECE0" w:rsidR="005E62A8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- финансовая модель проекта (до 10 баллов)</w:t>
      </w:r>
      <w:r w:rsidR="00D7560B">
        <w:rPr>
          <w:sz w:val="28"/>
        </w:rPr>
        <w:t>.</w:t>
      </w:r>
    </w:p>
    <w:p w14:paraId="0F59BD30" w14:textId="085E3E32" w:rsidR="005E62A8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b/>
          <w:sz w:val="28"/>
        </w:rPr>
        <w:t xml:space="preserve">Победители </w:t>
      </w:r>
      <w:r w:rsidRPr="008A16A4">
        <w:rPr>
          <w:sz w:val="28"/>
        </w:rPr>
        <w:t>конкурсной части форума "Точка PROфессии" награждаются дипломами и ценными призами.</w:t>
      </w:r>
    </w:p>
    <w:p w14:paraId="7695A787" w14:textId="341A3CCE" w:rsidR="002B0E7A" w:rsidRPr="002B0E7A" w:rsidRDefault="002B0E7A" w:rsidP="006809D6">
      <w:pPr>
        <w:spacing w:after="0" w:line="240" w:lineRule="auto"/>
        <w:ind w:right="0" w:firstLine="709"/>
        <w:rPr>
          <w:sz w:val="28"/>
        </w:rPr>
      </w:pPr>
      <w:r w:rsidRPr="002B0E7A">
        <w:rPr>
          <w:sz w:val="28"/>
        </w:rPr>
        <w:t>Победители конкурса "PRO бизне</w:t>
      </w:r>
      <w:r>
        <w:rPr>
          <w:sz w:val="28"/>
        </w:rPr>
        <w:t>с</w:t>
      </w:r>
      <w:r w:rsidRPr="002B0E7A">
        <w:rPr>
          <w:sz w:val="28"/>
        </w:rPr>
        <w:t>" определяются по трем номинациям:</w:t>
      </w:r>
    </w:p>
    <w:p w14:paraId="6648E33F" w14:textId="77777777" w:rsidR="002B0E7A" w:rsidRPr="002B0E7A" w:rsidRDefault="002B0E7A" w:rsidP="006809D6">
      <w:pPr>
        <w:spacing w:after="0" w:line="240" w:lineRule="auto"/>
        <w:ind w:right="0" w:firstLine="709"/>
        <w:rPr>
          <w:sz w:val="28"/>
        </w:rPr>
      </w:pPr>
      <w:r w:rsidRPr="002B0E7A">
        <w:rPr>
          <w:sz w:val="28"/>
        </w:rPr>
        <w:t>I) "Лучший бизнес-проект в сфере услуг"</w:t>
      </w:r>
    </w:p>
    <w:p w14:paraId="1542D5CF" w14:textId="77777777" w:rsidR="002B0E7A" w:rsidRPr="002B0E7A" w:rsidRDefault="002B0E7A" w:rsidP="006809D6">
      <w:pPr>
        <w:spacing w:after="0" w:line="240" w:lineRule="auto"/>
        <w:ind w:right="0" w:firstLine="709"/>
        <w:rPr>
          <w:sz w:val="28"/>
        </w:rPr>
      </w:pPr>
      <w:r w:rsidRPr="002B0E7A">
        <w:rPr>
          <w:sz w:val="28"/>
        </w:rPr>
        <w:t>II) "Лучший бизнес-проект в сфере производства"</w:t>
      </w:r>
    </w:p>
    <w:p w14:paraId="40064A93" w14:textId="77777777" w:rsidR="002B0E7A" w:rsidRPr="002B0E7A" w:rsidRDefault="002B0E7A" w:rsidP="006809D6">
      <w:pPr>
        <w:spacing w:after="0" w:line="240" w:lineRule="auto"/>
        <w:ind w:right="0" w:firstLine="709"/>
        <w:rPr>
          <w:sz w:val="28"/>
        </w:rPr>
      </w:pPr>
      <w:r w:rsidRPr="002B0E7A">
        <w:rPr>
          <w:sz w:val="28"/>
        </w:rPr>
        <w:t>III) "Лучший школьный бизнес-проект"</w:t>
      </w:r>
    </w:p>
    <w:p w14:paraId="373190D1" w14:textId="59763F6E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Все участники награждаются сертификатами участника и подарками.</w:t>
      </w:r>
    </w:p>
    <w:p w14:paraId="659E2DAA" w14:textId="77777777" w:rsidR="005E62A8" w:rsidRPr="008A16A4" w:rsidRDefault="005E62A8" w:rsidP="006809D6">
      <w:pPr>
        <w:spacing w:after="0" w:line="240" w:lineRule="auto"/>
        <w:ind w:right="0" w:firstLine="709"/>
        <w:rPr>
          <w:b/>
          <w:sz w:val="28"/>
        </w:rPr>
      </w:pPr>
      <w:r w:rsidRPr="008A16A4">
        <w:rPr>
          <w:b/>
          <w:sz w:val="28"/>
        </w:rPr>
        <w:t>Конкурсная комиссия:</w:t>
      </w:r>
    </w:p>
    <w:p w14:paraId="004AC7F3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Бальжинимаев Чимит Валерьевич - Председатель Улан-Удэнского городского Совета депутатов</w:t>
      </w:r>
    </w:p>
    <w:p w14:paraId="4FE56C0D" w14:textId="77777777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Бальжиров Саян Евгеньевич - Заместитель председателя Комитета по местному самоуправлению, правопорядку и законности Улан-Удэнского городского Совета депутатов</w:t>
      </w:r>
    </w:p>
    <w:p w14:paraId="2F6F0019" w14:textId="081C0BE5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>Сандакова Наталья Юрьевна</w:t>
      </w:r>
      <w:r w:rsidR="00C027BE">
        <w:rPr>
          <w:sz w:val="28"/>
        </w:rPr>
        <w:t xml:space="preserve"> </w:t>
      </w:r>
      <w:r w:rsidR="00C027BE" w:rsidRPr="008A16A4">
        <w:rPr>
          <w:sz w:val="28"/>
        </w:rPr>
        <w:t>-</w:t>
      </w:r>
      <w:r w:rsidRPr="008A16A4">
        <w:rPr>
          <w:sz w:val="28"/>
        </w:rPr>
        <w:t xml:space="preserve"> д.э.н., проф., Начальник управления молодежной политики ВГСУТУ. Сопредседатель регионального штаба ОНФ в Республике Бурятия</w:t>
      </w:r>
    </w:p>
    <w:p w14:paraId="50638AFC" w14:textId="3E2D0654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 xml:space="preserve">Очиров Ананда Аюрович </w:t>
      </w:r>
      <w:r w:rsidR="00C027BE" w:rsidRPr="008A16A4">
        <w:rPr>
          <w:sz w:val="28"/>
        </w:rPr>
        <w:t>-</w:t>
      </w:r>
      <w:r w:rsidRPr="008A16A4">
        <w:rPr>
          <w:sz w:val="28"/>
        </w:rPr>
        <w:t xml:space="preserve"> Председатель Молодежной палаты при Улан-Удэнском городском Совете депутатов</w:t>
      </w:r>
    </w:p>
    <w:p w14:paraId="15D7BF77" w14:textId="4169CA1F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 xml:space="preserve">Аюрзанайн Аюр Биликтоевич </w:t>
      </w:r>
      <w:r w:rsidR="00C027BE" w:rsidRPr="008A16A4">
        <w:rPr>
          <w:sz w:val="28"/>
        </w:rPr>
        <w:t>-</w:t>
      </w:r>
      <w:r w:rsidRPr="008A16A4">
        <w:rPr>
          <w:sz w:val="28"/>
        </w:rPr>
        <w:t xml:space="preserve"> </w:t>
      </w:r>
      <w:r w:rsidR="007A54F1" w:rsidRPr="008A16A4">
        <w:rPr>
          <w:sz w:val="28"/>
        </w:rPr>
        <w:t xml:space="preserve">зам. </w:t>
      </w:r>
      <w:r w:rsidR="00870B39" w:rsidRPr="008A16A4">
        <w:rPr>
          <w:sz w:val="28"/>
        </w:rPr>
        <w:t>председателя</w:t>
      </w:r>
      <w:r w:rsidR="007A54F1" w:rsidRPr="008A16A4">
        <w:rPr>
          <w:sz w:val="28"/>
        </w:rPr>
        <w:t xml:space="preserve"> </w:t>
      </w:r>
      <w:r w:rsidR="00870B39" w:rsidRPr="008A16A4">
        <w:rPr>
          <w:sz w:val="28"/>
        </w:rPr>
        <w:t>Молодежной палаты при Улан-Удэнском городском Совете депутатов</w:t>
      </w:r>
    </w:p>
    <w:p w14:paraId="10D8EA83" w14:textId="34272340" w:rsidR="005E62A8" w:rsidRPr="008A16A4" w:rsidRDefault="005E62A8" w:rsidP="006809D6">
      <w:pPr>
        <w:spacing w:after="0" w:line="240" w:lineRule="auto"/>
        <w:ind w:right="0" w:firstLine="709"/>
        <w:rPr>
          <w:sz w:val="28"/>
        </w:rPr>
      </w:pPr>
      <w:r w:rsidRPr="008A16A4">
        <w:rPr>
          <w:sz w:val="28"/>
        </w:rPr>
        <w:t xml:space="preserve">Дармаева Оксана Александровна </w:t>
      </w:r>
      <w:r w:rsidR="00C027BE" w:rsidRPr="008A16A4">
        <w:rPr>
          <w:sz w:val="28"/>
        </w:rPr>
        <w:t>-</w:t>
      </w:r>
      <w:r w:rsidRPr="008A16A4">
        <w:rPr>
          <w:sz w:val="28"/>
        </w:rPr>
        <w:t xml:space="preserve"> </w:t>
      </w:r>
      <w:r w:rsidR="00870B39" w:rsidRPr="008A16A4">
        <w:rPr>
          <w:sz w:val="28"/>
        </w:rPr>
        <w:t>член Молодежной палаты при Улан-Удэнском городском Совете депутатов</w:t>
      </w:r>
    </w:p>
    <w:p w14:paraId="2C5DD36C" w14:textId="31E52251" w:rsidR="000750C5" w:rsidRPr="008A16A4" w:rsidRDefault="000750C5" w:rsidP="000750C5">
      <w:pPr>
        <w:spacing w:after="0" w:line="240" w:lineRule="auto"/>
        <w:ind w:right="0" w:firstLine="709"/>
        <w:rPr>
          <w:sz w:val="28"/>
        </w:rPr>
      </w:pPr>
      <w:r w:rsidRPr="00F57928">
        <w:rPr>
          <w:b/>
          <w:bCs/>
          <w:sz w:val="28"/>
        </w:rPr>
        <w:t xml:space="preserve">Бизнес-проекты </w:t>
      </w:r>
      <w:r w:rsidRPr="00F57928">
        <w:rPr>
          <w:sz w:val="28"/>
        </w:rPr>
        <w:t xml:space="preserve">принимаются </w:t>
      </w:r>
      <w:r>
        <w:rPr>
          <w:sz w:val="28"/>
        </w:rPr>
        <w:t>по адресу электронной почты</w:t>
      </w:r>
      <w:r>
        <w:rPr>
          <w:sz w:val="28"/>
        </w:rPr>
        <w:t xml:space="preserve"> </w:t>
      </w:r>
      <w:hyperlink r:id="rId11" w:history="1">
        <w:r w:rsidRPr="00DE6D43">
          <w:rPr>
            <w:rStyle w:val="a3"/>
            <w:sz w:val="28"/>
          </w:rPr>
          <w:t>tochka.prof@yandex.ru</w:t>
        </w:r>
      </w:hyperlink>
      <w:r>
        <w:rPr>
          <w:sz w:val="28"/>
        </w:rPr>
        <w:t xml:space="preserve"> </w:t>
      </w:r>
    </w:p>
    <w:p w14:paraId="33A39487" w14:textId="0166A28A" w:rsidR="00B72D90" w:rsidRDefault="008A16A4" w:rsidP="006809D6">
      <w:pPr>
        <w:spacing w:after="0" w:line="240" w:lineRule="auto"/>
        <w:ind w:right="0" w:firstLine="709"/>
        <w:rPr>
          <w:sz w:val="28"/>
        </w:rPr>
      </w:pPr>
      <w:r w:rsidRPr="00F40B6F">
        <w:rPr>
          <w:b/>
          <w:sz w:val="28"/>
        </w:rPr>
        <w:t>Защита проектов</w:t>
      </w:r>
      <w:r w:rsidRPr="008A16A4">
        <w:rPr>
          <w:sz w:val="28"/>
        </w:rPr>
        <w:t xml:space="preserve"> состоится на Онлайн-Фору</w:t>
      </w:r>
      <w:r w:rsidR="00EB6B7D">
        <w:rPr>
          <w:sz w:val="28"/>
        </w:rPr>
        <w:t>ме "Точка PROфессии" 22</w:t>
      </w:r>
      <w:r w:rsidR="00C57648">
        <w:rPr>
          <w:sz w:val="28"/>
        </w:rPr>
        <w:t> </w:t>
      </w:r>
      <w:r w:rsidRPr="008A16A4">
        <w:rPr>
          <w:sz w:val="28"/>
        </w:rPr>
        <w:t>октября в 15-00 в конференции SKYPE по адресу:</w:t>
      </w:r>
      <w:r>
        <w:rPr>
          <w:sz w:val="28"/>
        </w:rPr>
        <w:t xml:space="preserve"> </w:t>
      </w:r>
      <w:hyperlink r:id="rId12" w:history="1">
        <w:r w:rsidRPr="00C55BA2">
          <w:rPr>
            <w:rStyle w:val="a3"/>
            <w:sz w:val="28"/>
          </w:rPr>
          <w:t>https://join.skype.com/glJrPJUgpkxS</w:t>
        </w:r>
      </w:hyperlink>
      <w:r>
        <w:rPr>
          <w:sz w:val="28"/>
        </w:rPr>
        <w:t xml:space="preserve"> </w:t>
      </w:r>
    </w:p>
    <w:p w14:paraId="0C4F3613" w14:textId="1C494F95" w:rsidR="00444D92" w:rsidRDefault="00444D92" w:rsidP="006809D6">
      <w:pPr>
        <w:spacing w:after="0" w:line="240" w:lineRule="auto"/>
        <w:ind w:right="0" w:firstLine="709"/>
        <w:rPr>
          <w:sz w:val="28"/>
        </w:rPr>
      </w:pPr>
      <w:r w:rsidRPr="00F40B6F">
        <w:rPr>
          <w:b/>
          <w:sz w:val="28"/>
        </w:rPr>
        <w:t>Награждение</w:t>
      </w:r>
      <w:r w:rsidRPr="00444D92">
        <w:rPr>
          <w:sz w:val="28"/>
        </w:rPr>
        <w:t xml:space="preserve"> состоится 23 октября в 15-00 в Администрации города Улан-Удэ по адресу ул. Ленина, 54, Зал заседаний Улан-Удэнского городского Совета депутатов.</w:t>
      </w:r>
    </w:p>
    <w:sectPr w:rsidR="00444D92" w:rsidSect="000750C5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29"/>
    <w:rsid w:val="000750C5"/>
    <w:rsid w:val="00096F5A"/>
    <w:rsid w:val="000E5AA8"/>
    <w:rsid w:val="001C1FB7"/>
    <w:rsid w:val="001D7995"/>
    <w:rsid w:val="002B0E7A"/>
    <w:rsid w:val="00356D3E"/>
    <w:rsid w:val="004100D4"/>
    <w:rsid w:val="00444D92"/>
    <w:rsid w:val="0054791B"/>
    <w:rsid w:val="005E62A8"/>
    <w:rsid w:val="006809D6"/>
    <w:rsid w:val="007A54F1"/>
    <w:rsid w:val="007D5007"/>
    <w:rsid w:val="00847DD1"/>
    <w:rsid w:val="00851829"/>
    <w:rsid w:val="00870B39"/>
    <w:rsid w:val="008A16A4"/>
    <w:rsid w:val="008A35BE"/>
    <w:rsid w:val="00947AE9"/>
    <w:rsid w:val="009C049D"/>
    <w:rsid w:val="00B7403F"/>
    <w:rsid w:val="00BB42CA"/>
    <w:rsid w:val="00C027BE"/>
    <w:rsid w:val="00C57648"/>
    <w:rsid w:val="00C67250"/>
    <w:rsid w:val="00D7560B"/>
    <w:rsid w:val="00DC63F1"/>
    <w:rsid w:val="00E35462"/>
    <w:rsid w:val="00EB6B7D"/>
    <w:rsid w:val="00F40B6F"/>
    <w:rsid w:val="00F502DB"/>
    <w:rsid w:val="00F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8F75"/>
  <w15:chartTrackingRefBased/>
  <w15:docId w15:val="{85E89CB0-CDE9-4014-BA5B-F9BC6386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2A8"/>
    <w:pPr>
      <w:spacing w:after="11" w:line="268" w:lineRule="auto"/>
      <w:ind w:right="64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6A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join.skype.com/glJrPJUgpkx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tochka.prof@yandex.ru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 -Action</dc:creator>
  <cp:keywords/>
  <dc:description/>
  <cp:lastModifiedBy>Пользователь Windows</cp:lastModifiedBy>
  <cp:revision>10</cp:revision>
  <dcterms:created xsi:type="dcterms:W3CDTF">2020-10-13T07:15:00Z</dcterms:created>
  <dcterms:modified xsi:type="dcterms:W3CDTF">2020-10-13T15:05:00Z</dcterms:modified>
</cp:coreProperties>
</file>