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E9" w:rsidRDefault="009657E9" w:rsidP="009657E9">
      <w:pPr>
        <w:pStyle w:val="a4"/>
        <w:tabs>
          <w:tab w:val="left" w:pos="0"/>
        </w:tabs>
        <w:rPr>
          <w:b w:val="0"/>
          <w:sz w:val="24"/>
          <w:szCs w:val="24"/>
        </w:rPr>
      </w:pPr>
      <w:r w:rsidRPr="00315626">
        <w:rPr>
          <w:b w:val="0"/>
          <w:sz w:val="24"/>
          <w:szCs w:val="24"/>
        </w:rPr>
        <w:t>Министерство науки</w:t>
      </w:r>
      <w:r>
        <w:rPr>
          <w:b w:val="0"/>
          <w:sz w:val="24"/>
          <w:szCs w:val="24"/>
        </w:rPr>
        <w:t xml:space="preserve"> и высшего образования</w:t>
      </w:r>
    </w:p>
    <w:p w:rsidR="009657E9" w:rsidRPr="00315626" w:rsidRDefault="009657E9" w:rsidP="009657E9">
      <w:pPr>
        <w:pStyle w:val="a4"/>
        <w:tabs>
          <w:tab w:val="left" w:pos="0"/>
        </w:tabs>
        <w:rPr>
          <w:b w:val="0"/>
          <w:sz w:val="24"/>
          <w:szCs w:val="24"/>
        </w:rPr>
      </w:pPr>
      <w:r w:rsidRPr="00315626">
        <w:rPr>
          <w:b w:val="0"/>
          <w:sz w:val="24"/>
          <w:szCs w:val="24"/>
        </w:rPr>
        <w:t>Российской федерации</w:t>
      </w:r>
    </w:p>
    <w:p w:rsidR="009657E9" w:rsidRPr="00315626" w:rsidRDefault="009657E9" w:rsidP="009657E9">
      <w:pPr>
        <w:pStyle w:val="a4"/>
        <w:tabs>
          <w:tab w:val="left" w:pos="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</w:t>
      </w:r>
      <w:r w:rsidRPr="00315626">
        <w:rPr>
          <w:b w:val="0"/>
          <w:sz w:val="24"/>
          <w:szCs w:val="24"/>
        </w:rPr>
        <w:t>Г</w:t>
      </w:r>
      <w:r>
        <w:rPr>
          <w:b w:val="0"/>
          <w:sz w:val="24"/>
          <w:szCs w:val="24"/>
        </w:rPr>
        <w:t>БО</w:t>
      </w:r>
      <w:r w:rsidRPr="00315626">
        <w:rPr>
          <w:b w:val="0"/>
          <w:sz w:val="24"/>
          <w:szCs w:val="24"/>
        </w:rPr>
        <w:t>У ВО «БУРЯТСКИЙ ГОСУДАРСТВЕННЫЙ УНИВЕРСИТЕТ»</w:t>
      </w:r>
    </w:p>
    <w:p w:rsidR="009657E9" w:rsidRPr="00315626" w:rsidRDefault="009657E9" w:rsidP="009657E9">
      <w:pPr>
        <w:tabs>
          <w:tab w:val="left" w:pos="0"/>
        </w:tabs>
        <w:jc w:val="both"/>
      </w:pPr>
    </w:p>
    <w:p w:rsidR="009657E9" w:rsidRPr="00315626" w:rsidRDefault="009657E9" w:rsidP="009657E9">
      <w:pPr>
        <w:tabs>
          <w:tab w:val="left" w:pos="0"/>
        </w:tabs>
        <w:jc w:val="center"/>
      </w:pPr>
      <w:r w:rsidRPr="00315626">
        <w:t>Медицинский факультет</w:t>
      </w:r>
    </w:p>
    <w:p w:rsidR="009657E9" w:rsidRPr="00315626" w:rsidRDefault="009657E9" w:rsidP="009657E9">
      <w:pPr>
        <w:tabs>
          <w:tab w:val="left" w:pos="0"/>
        </w:tabs>
        <w:jc w:val="center"/>
      </w:pPr>
      <w:r w:rsidRPr="00315626">
        <w:t xml:space="preserve">Кафедра </w:t>
      </w:r>
      <w:r>
        <w:t xml:space="preserve">терапии </w:t>
      </w:r>
    </w:p>
    <w:p w:rsidR="009657E9" w:rsidRPr="00315626" w:rsidRDefault="009657E9" w:rsidP="009657E9">
      <w:pPr>
        <w:pStyle w:val="5"/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right"/>
        <w:rPr>
          <w:color w:val="000000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right"/>
        <w:rPr>
          <w:color w:val="000000"/>
        </w:rPr>
      </w:pPr>
      <w:proofErr w:type="gramStart"/>
      <w:r>
        <w:rPr>
          <w:color w:val="000000"/>
        </w:rPr>
        <w:t>Утверждена</w:t>
      </w:r>
      <w:proofErr w:type="gramEnd"/>
      <w:r>
        <w:rPr>
          <w:color w:val="000000"/>
        </w:rPr>
        <w:t xml:space="preserve"> на заседании </w:t>
      </w: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Ученого Совета МИ </w:t>
      </w: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</w:t>
      </w:r>
      <w:r w:rsidRPr="00315626">
        <w:rPr>
          <w:color w:val="000000"/>
        </w:rPr>
        <w:t>"</w:t>
      </w:r>
      <w:r>
        <w:rPr>
          <w:color w:val="000000"/>
        </w:rPr>
        <w:t>1</w:t>
      </w:r>
      <w:r w:rsidR="00B302BC">
        <w:rPr>
          <w:color w:val="000000"/>
        </w:rPr>
        <w:t>5</w:t>
      </w:r>
      <w:r w:rsidRPr="00315626">
        <w:rPr>
          <w:color w:val="000000"/>
        </w:rPr>
        <w:t>"</w:t>
      </w:r>
      <w:r>
        <w:rPr>
          <w:color w:val="000000"/>
        </w:rPr>
        <w:t xml:space="preserve"> </w:t>
      </w:r>
      <w:r w:rsidR="00B302BC">
        <w:rPr>
          <w:color w:val="000000"/>
        </w:rPr>
        <w:t xml:space="preserve">сентября </w:t>
      </w:r>
      <w:r w:rsidRPr="00315626">
        <w:rPr>
          <w:color w:val="000000"/>
        </w:rPr>
        <w:t>20</w:t>
      </w:r>
      <w:r w:rsidR="00B302BC">
        <w:rPr>
          <w:color w:val="000000"/>
        </w:rPr>
        <w:t>20</w:t>
      </w:r>
      <w:r w:rsidRPr="00315626">
        <w:rPr>
          <w:color w:val="000000"/>
        </w:rPr>
        <w:t xml:space="preserve"> г.</w:t>
      </w: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Протокол № </w:t>
      </w:r>
      <w:r w:rsidR="00B302BC">
        <w:rPr>
          <w:color w:val="000000"/>
        </w:rPr>
        <w:t>1</w:t>
      </w: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15626">
        <w:rPr>
          <w:b/>
          <w:bCs/>
          <w:color w:val="000000"/>
        </w:rPr>
        <w:t>Рабочая программа</w:t>
      </w:r>
      <w:r>
        <w:rPr>
          <w:b/>
          <w:bCs/>
          <w:color w:val="000000"/>
        </w:rPr>
        <w:t xml:space="preserve"> дисциплины</w:t>
      </w: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производственной практики</w:t>
      </w:r>
    </w:p>
    <w:p w:rsidR="009657E9" w:rsidRPr="003B72EE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iCs/>
          <w:color w:val="000000"/>
          <w:u w:val="single"/>
        </w:rPr>
      </w:pPr>
      <w:r w:rsidRPr="003B72EE">
        <w:rPr>
          <w:b/>
          <w:iCs/>
          <w:color w:val="000000"/>
          <w:u w:val="single"/>
        </w:rPr>
        <w:t>Помощник врача стационара (терапия)</w:t>
      </w:r>
    </w:p>
    <w:p w:rsidR="009657E9" w:rsidRPr="003B72EE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 w:rsidRPr="003B72EE">
        <w:rPr>
          <w:b/>
          <w:color w:val="000000"/>
          <w:u w:val="single"/>
        </w:rPr>
        <w:t xml:space="preserve"> </w:t>
      </w:r>
    </w:p>
    <w:p w:rsidR="009657E9" w:rsidRPr="003B72EE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</w:t>
      </w:r>
      <w:r w:rsidRPr="00315626">
        <w:rPr>
          <w:color w:val="000000"/>
        </w:rPr>
        <w:t>пециальность</w:t>
      </w: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310501 </w:t>
      </w:r>
      <w:r w:rsidRPr="00315626">
        <w:rPr>
          <w:b/>
          <w:color w:val="000000"/>
          <w:u w:val="single"/>
        </w:rPr>
        <w:t>Лечебное дело</w:t>
      </w:r>
    </w:p>
    <w:p w:rsidR="009657E9" w:rsidRPr="00F06058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i/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  <w:r w:rsidRPr="00315626">
        <w:rPr>
          <w:color w:val="000000"/>
        </w:rPr>
        <w:t>Квалификация</w:t>
      </w:r>
      <w:r>
        <w:rPr>
          <w:color w:val="000000"/>
        </w:rPr>
        <w:t xml:space="preserve"> </w:t>
      </w:r>
      <w:r w:rsidRPr="00315626">
        <w:rPr>
          <w:color w:val="000000"/>
        </w:rPr>
        <w:t>выпускника</w:t>
      </w: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 w:rsidRPr="00315626">
        <w:rPr>
          <w:b/>
          <w:color w:val="000000"/>
          <w:u w:val="single"/>
        </w:rPr>
        <w:t>специалист</w:t>
      </w: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  <w:r w:rsidRPr="00315626">
        <w:rPr>
          <w:color w:val="000000"/>
        </w:rPr>
        <w:t>Форма обучения</w:t>
      </w: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 w:rsidRPr="00315626">
        <w:rPr>
          <w:b/>
          <w:color w:val="000000"/>
          <w:u w:val="single"/>
        </w:rPr>
        <w:t>очная</w:t>
      </w: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</w:p>
    <w:p w:rsidR="009657E9" w:rsidRPr="00315626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  <w:r w:rsidRPr="00315626">
        <w:rPr>
          <w:color w:val="000000"/>
        </w:rPr>
        <w:t>Улан-Удэ</w:t>
      </w: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2016</w:t>
      </w:r>
    </w:p>
    <w:p w:rsidR="009657E9" w:rsidRDefault="009657E9" w:rsidP="009657E9">
      <w:pPr>
        <w:pStyle w:val="a3"/>
        <w:numPr>
          <w:ilvl w:val="0"/>
          <w:numId w:val="1"/>
        </w:numPr>
        <w:tabs>
          <w:tab w:val="left" w:pos="0"/>
        </w:tabs>
        <w:ind w:left="0" w:firstLine="1080"/>
        <w:jc w:val="both"/>
        <w:rPr>
          <w:b/>
          <w:bCs/>
        </w:rPr>
      </w:pPr>
      <w:r w:rsidRPr="002D3889">
        <w:rPr>
          <w:b/>
          <w:bCs/>
        </w:rPr>
        <w:lastRenderedPageBreak/>
        <w:t xml:space="preserve">ПОЯСНИТЕЛЬНАЯ ЗАПИСКА </w:t>
      </w:r>
    </w:p>
    <w:p w:rsidR="009657E9" w:rsidRDefault="009657E9" w:rsidP="009657E9">
      <w:pPr>
        <w:pStyle w:val="a3"/>
        <w:tabs>
          <w:tab w:val="left" w:pos="0"/>
        </w:tabs>
        <w:ind w:left="0" w:firstLine="1080"/>
        <w:jc w:val="both"/>
        <w:rPr>
          <w:color w:val="000000"/>
        </w:rPr>
      </w:pPr>
      <w:r w:rsidRPr="002D3889">
        <w:rPr>
          <w:color w:val="000000"/>
        </w:rPr>
        <w:t>Производственная практика «Помощник врача стационара (</w:t>
      </w:r>
      <w:bookmarkStart w:id="0" w:name="YANDEX_19"/>
      <w:bookmarkEnd w:id="0"/>
      <w:r w:rsidRPr="002D3889">
        <w:rPr>
          <w:color w:val="000000"/>
        </w:rPr>
        <w:t xml:space="preserve">по терапии)» является неотъемлемой  частью учебного процесса, в ходе которой студенты углубляют, расширяют теоретические знания по дисциплине, приобретают практические навыки обследования и лечения больных, овладевают основными видами профессиональной деятельности помощника врача-терапевта стационара, совершенствуют этические и </w:t>
      </w:r>
      <w:proofErr w:type="spellStart"/>
      <w:r w:rsidRPr="002D3889">
        <w:rPr>
          <w:color w:val="000000"/>
        </w:rPr>
        <w:t>деонтологические</w:t>
      </w:r>
      <w:proofErr w:type="spellEnd"/>
      <w:r w:rsidRPr="002D3889">
        <w:rPr>
          <w:color w:val="000000"/>
        </w:rPr>
        <w:t xml:space="preserve"> аспекты общения с больными, их родственниками и медицинским персоналом.</w:t>
      </w:r>
    </w:p>
    <w:p w:rsidR="009657E9" w:rsidRPr="00810736" w:rsidRDefault="009657E9" w:rsidP="009657E9">
      <w:pPr>
        <w:pStyle w:val="a3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b/>
          <w:bCs/>
        </w:rPr>
      </w:pPr>
      <w:r w:rsidRPr="00810736">
        <w:rPr>
          <w:b/>
        </w:rPr>
        <w:t>Целью</w:t>
      </w:r>
      <w:r w:rsidRPr="006B1AE8">
        <w:t xml:space="preserve"> данной практики является закрепление знаний, </w:t>
      </w:r>
      <w:r w:rsidRPr="00810736">
        <w:rPr>
          <w:spacing w:val="-3"/>
        </w:rPr>
        <w:t xml:space="preserve">полученных студентами при изучении основных клинических и теоретических </w:t>
      </w:r>
      <w:r w:rsidRPr="00810736">
        <w:rPr>
          <w:spacing w:val="-4"/>
        </w:rPr>
        <w:t xml:space="preserve">дисциплин, дальнейшее углубление и совершенствование практических навыков, </w:t>
      </w:r>
      <w:r w:rsidRPr="00810736">
        <w:rPr>
          <w:spacing w:val="-2"/>
        </w:rPr>
        <w:t xml:space="preserve">ознакомление с организацией лечебного дела и условиями </w:t>
      </w:r>
      <w:r w:rsidRPr="00810736">
        <w:rPr>
          <w:spacing w:val="-4"/>
        </w:rPr>
        <w:t xml:space="preserve">работы врача в стационаре, а также с основами организации здравоохранения и противоэпидемической деятельности, закрепление практических навыков по </w:t>
      </w:r>
      <w:r w:rsidRPr="006B1AE8">
        <w:t>санитарно-просветительной работе.</w:t>
      </w:r>
    </w:p>
    <w:p w:rsidR="009657E9" w:rsidRPr="00EC535D" w:rsidRDefault="009657E9" w:rsidP="009657E9">
      <w:pPr>
        <w:pStyle w:val="a3"/>
        <w:shd w:val="clear" w:color="auto" w:fill="FFFFFF"/>
        <w:tabs>
          <w:tab w:val="left" w:pos="0"/>
        </w:tabs>
        <w:ind w:lef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2. </w:t>
      </w:r>
      <w:r w:rsidRPr="00EC535D">
        <w:rPr>
          <w:b/>
          <w:bCs/>
          <w:color w:val="000000"/>
        </w:rPr>
        <w:t>Задачи практики:</w:t>
      </w:r>
    </w:p>
    <w:p w:rsidR="009657E9" w:rsidRPr="00EC535D" w:rsidRDefault="009657E9" w:rsidP="009657E9">
      <w:pPr>
        <w:tabs>
          <w:tab w:val="left" w:pos="0"/>
          <w:tab w:val="num" w:pos="1080"/>
        </w:tabs>
        <w:jc w:val="both"/>
        <w:rPr>
          <w:color w:val="000000"/>
        </w:rPr>
      </w:pPr>
      <w:r w:rsidRPr="00EC535D">
        <w:rPr>
          <w:color w:val="000000"/>
        </w:rPr>
        <w:t xml:space="preserve">- ознакомиться со структурой и организацией работы отделений терапевтического профиля многопрофильной больницы, а также другими ее структурными подразделениями; </w:t>
      </w:r>
    </w:p>
    <w:p w:rsidR="009657E9" w:rsidRPr="00EC535D" w:rsidRDefault="009657E9" w:rsidP="009657E9">
      <w:pPr>
        <w:tabs>
          <w:tab w:val="left" w:pos="0"/>
          <w:tab w:val="num" w:pos="1080"/>
        </w:tabs>
        <w:jc w:val="both"/>
        <w:rPr>
          <w:color w:val="000000"/>
        </w:rPr>
      </w:pPr>
      <w:r w:rsidRPr="00EC535D">
        <w:rPr>
          <w:color w:val="000000"/>
        </w:rPr>
        <w:t>- ознакомиться с организацией  работы, внутренним распорядком  в терапевтическом отделении, оснащением отделения, укомплектованностью кадрами (врачебными, средним и  младшим медперсоналом), необходимой медицинской документацией);</w:t>
      </w:r>
    </w:p>
    <w:p w:rsidR="009657E9" w:rsidRPr="00EC535D" w:rsidRDefault="009657E9" w:rsidP="009657E9">
      <w:pPr>
        <w:tabs>
          <w:tab w:val="left" w:pos="0"/>
          <w:tab w:val="num" w:pos="1080"/>
        </w:tabs>
        <w:jc w:val="both"/>
        <w:rPr>
          <w:color w:val="000000"/>
        </w:rPr>
      </w:pPr>
      <w:r w:rsidRPr="00EC535D">
        <w:rPr>
          <w:color w:val="000000"/>
        </w:rPr>
        <w:t>- изучить функциональные обязанности врача, работающего в терапевтическом отделении, тактические, правовые и организационные вопросы его работы;</w:t>
      </w:r>
    </w:p>
    <w:p w:rsidR="009657E9" w:rsidRPr="00EC535D" w:rsidRDefault="009657E9" w:rsidP="009657E9">
      <w:pPr>
        <w:tabs>
          <w:tab w:val="left" w:pos="0"/>
          <w:tab w:val="num" w:pos="1080"/>
        </w:tabs>
        <w:jc w:val="both"/>
        <w:rPr>
          <w:color w:val="000000"/>
        </w:rPr>
      </w:pPr>
      <w:r w:rsidRPr="00EC535D">
        <w:rPr>
          <w:color w:val="000000"/>
        </w:rPr>
        <w:t>- ознакомиться с этическими нормами поведения и принципами деонтологии в работе врача стационара;</w:t>
      </w:r>
    </w:p>
    <w:p w:rsidR="009657E9" w:rsidRPr="00EC535D" w:rsidRDefault="009657E9" w:rsidP="009657E9">
      <w:pPr>
        <w:tabs>
          <w:tab w:val="left" w:pos="0"/>
          <w:tab w:val="num" w:pos="1080"/>
        </w:tabs>
        <w:jc w:val="both"/>
        <w:rPr>
          <w:color w:val="000000"/>
        </w:rPr>
      </w:pPr>
      <w:r w:rsidRPr="00EC535D">
        <w:rPr>
          <w:color w:val="000000"/>
        </w:rPr>
        <w:t>- овладеть практическими навыками и умениями по оказанию неотложной помощи при различных заболеваниях, острых отравлениях, при травматических повреждениях, несчастных случаях и катастрофах;</w:t>
      </w:r>
    </w:p>
    <w:p w:rsidR="009657E9" w:rsidRPr="00EC535D" w:rsidRDefault="009657E9" w:rsidP="009657E9">
      <w:pPr>
        <w:tabs>
          <w:tab w:val="left" w:pos="0"/>
          <w:tab w:val="num" w:pos="1080"/>
        </w:tabs>
        <w:jc w:val="both"/>
        <w:rPr>
          <w:color w:val="000000"/>
        </w:rPr>
      </w:pPr>
      <w:r w:rsidRPr="00EC535D">
        <w:rPr>
          <w:color w:val="000000"/>
        </w:rPr>
        <w:t>- овладеть техникой реанимационной помощи на госпитальном этапе.</w:t>
      </w:r>
    </w:p>
    <w:p w:rsidR="009657E9" w:rsidRDefault="009657E9" w:rsidP="009657E9">
      <w:pPr>
        <w:pStyle w:val="Style11"/>
        <w:widowControl/>
        <w:tabs>
          <w:tab w:val="left" w:pos="0"/>
          <w:tab w:val="left" w:pos="284"/>
        </w:tabs>
        <w:spacing w:line="240" w:lineRule="auto"/>
        <w:ind w:firstLine="0"/>
      </w:pPr>
      <w:r>
        <w:rPr>
          <w:b/>
          <w:bCs/>
        </w:rPr>
        <w:t xml:space="preserve">3. </w:t>
      </w:r>
      <w:r w:rsidRPr="006B1AE8">
        <w:rPr>
          <w:b/>
          <w:bCs/>
        </w:rPr>
        <w:t xml:space="preserve">Место </w:t>
      </w:r>
      <w:r>
        <w:rPr>
          <w:b/>
          <w:bCs/>
        </w:rPr>
        <w:t>практики</w:t>
      </w:r>
      <w:r w:rsidRPr="006B1AE8">
        <w:rPr>
          <w:b/>
          <w:bCs/>
        </w:rPr>
        <w:t xml:space="preserve"> </w:t>
      </w:r>
      <w:r>
        <w:rPr>
          <w:b/>
        </w:rPr>
        <w:t xml:space="preserve">в структуре </w:t>
      </w:r>
      <w:r w:rsidRPr="006B1AE8">
        <w:rPr>
          <w:b/>
        </w:rPr>
        <w:t>ОП</w:t>
      </w:r>
      <w:r>
        <w:rPr>
          <w:b/>
        </w:rPr>
        <w:t xml:space="preserve">ОП </w:t>
      </w:r>
      <w:proofErr w:type="gramStart"/>
      <w:r>
        <w:rPr>
          <w:b/>
        </w:rPr>
        <w:t>ВО</w:t>
      </w:r>
      <w:proofErr w:type="gramEnd"/>
      <w:r w:rsidRPr="006B1AE8">
        <w:rPr>
          <w:b/>
        </w:rPr>
        <w:t>.</w:t>
      </w:r>
      <w:r w:rsidRPr="006B1AE8">
        <w:t xml:space="preserve"> Производственная практика «Помощник врача стационара» входит в цикл «Учебная и производственная практики». </w:t>
      </w:r>
      <w:r>
        <w:t xml:space="preserve">Данная практика позволит закрепить теоретические знания, полученные студентом на младших курсах. Базовыми являются практики: </w:t>
      </w:r>
      <w:proofErr w:type="gramStart"/>
      <w:r>
        <w:t>учебная</w:t>
      </w:r>
      <w:proofErr w:type="gramEnd"/>
      <w:r>
        <w:t xml:space="preserve"> «Уход за больными терапевтического и хирургического профиля», «Помощник младшего медперсонала», «Помощник процедурной медицинской сестры», «Помощник палатной медицинской медсестры».</w:t>
      </w:r>
    </w:p>
    <w:p w:rsidR="009657E9" w:rsidRPr="00F023CA" w:rsidRDefault="009657E9" w:rsidP="009657E9">
      <w:pPr>
        <w:tabs>
          <w:tab w:val="left" w:pos="0"/>
        </w:tabs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Pr="00E04492">
        <w:rPr>
          <w:bCs/>
          <w:color w:val="000000"/>
        </w:rPr>
        <w:t xml:space="preserve">еречень дисциплин с указанием разделов (тем), предварительное усвоение которых необходимо для изучения данной дисциплины 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color w:val="000000"/>
        </w:rPr>
      </w:pPr>
      <w:r w:rsidRPr="00C402F9">
        <w:rPr>
          <w:b/>
          <w:color w:val="000000"/>
        </w:rPr>
        <w:t xml:space="preserve">Латинский язык. </w:t>
      </w:r>
      <w:r w:rsidRPr="00C402F9">
        <w:rPr>
          <w:color w:val="000000"/>
        </w:rPr>
        <w:t>Терминология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color w:val="000000"/>
        </w:rPr>
      </w:pPr>
      <w:r w:rsidRPr="00C402F9">
        <w:rPr>
          <w:b/>
          <w:color w:val="000000"/>
        </w:rPr>
        <w:t>Физика.</w:t>
      </w:r>
      <w:r w:rsidRPr="00C402F9">
        <w:rPr>
          <w:color w:val="000000"/>
        </w:rPr>
        <w:t xml:space="preserve"> Принципы работы и устройства аппаратуры, используемой в медицине, Физические характеристики и биофизические механизмы действия на организм солнечного излучения, составных его спектра, шума, вибрации, ультразвука, электромагнитных волн, лазерного излучения, пыли, радиоактивных веществ и ионизирующего излучения. Физические основы дозиметрии.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ind w:left="426" w:hanging="426"/>
        <w:jc w:val="both"/>
        <w:rPr>
          <w:b/>
          <w:color w:val="000000"/>
        </w:rPr>
      </w:pPr>
      <w:r w:rsidRPr="00C402F9">
        <w:rPr>
          <w:b/>
          <w:color w:val="000000"/>
        </w:rPr>
        <w:t xml:space="preserve">Химия. </w:t>
      </w:r>
      <w:r w:rsidRPr="00C402F9">
        <w:rPr>
          <w:color w:val="000000"/>
        </w:rPr>
        <w:t>Минеральный состав организма, потребность в химических элементах, применение химических веществ в качестве лечебных средств, токсичность некоторых химических элементов для организма. Физико-химические свойства различных классов химических веществ, определяющих их степень токсичности и опасности для человека, поведение химических веществ в окружающей среде.</w:t>
      </w:r>
      <w:r w:rsidRPr="00C402F9">
        <w:rPr>
          <w:b/>
          <w:bCs/>
          <w:color w:val="000000"/>
        </w:rPr>
        <w:t xml:space="preserve"> </w:t>
      </w:r>
      <w:r w:rsidRPr="00C402F9">
        <w:rPr>
          <w:color w:val="000000"/>
        </w:rPr>
        <w:t>Изучение микроэлементов, различных белковых препаратов и их заменителей; изучение кислотно-щелочного равновесия и его сдвиги, т.е. буферных систем, поддерживающих гомеостаз; изучение коллоидных растворов, микроэлементов, играющих определенную физиологическую роль в жизнедеятельности человека.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ind w:left="426" w:hanging="426"/>
        <w:jc w:val="both"/>
        <w:rPr>
          <w:b/>
          <w:color w:val="000000"/>
        </w:rPr>
      </w:pPr>
      <w:r w:rsidRPr="00C402F9">
        <w:rPr>
          <w:b/>
          <w:color w:val="000000"/>
        </w:rPr>
        <w:lastRenderedPageBreak/>
        <w:t>Биохимия.</w:t>
      </w:r>
      <w:r w:rsidRPr="00C402F9">
        <w:rPr>
          <w:color w:val="000000"/>
        </w:rPr>
        <w:t xml:space="preserve"> Основные параметры гомеостаза внутренней среды. Биологическая роль, строение и закономерности обмена белков, жиров, углеводов, витаминов, минеральных веществ и микроэлементов. Метаболические циклы </w:t>
      </w:r>
      <w:proofErr w:type="spellStart"/>
      <w:r w:rsidRPr="00C402F9">
        <w:rPr>
          <w:color w:val="000000"/>
        </w:rPr>
        <w:t>ксенобиотиков</w:t>
      </w:r>
      <w:proofErr w:type="spellEnd"/>
      <w:r w:rsidRPr="00C402F9">
        <w:rPr>
          <w:color w:val="000000"/>
        </w:rPr>
        <w:t>.</w:t>
      </w:r>
      <w:r w:rsidRPr="00C402F9">
        <w:rPr>
          <w:b/>
          <w:bCs/>
          <w:color w:val="000000"/>
        </w:rPr>
        <w:t xml:space="preserve"> </w:t>
      </w:r>
      <w:r w:rsidRPr="00C402F9">
        <w:rPr>
          <w:color w:val="000000"/>
        </w:rPr>
        <w:t xml:space="preserve">Основные биохимические показатели крови для оценки состояния обмена в организме. Знание об участии различных органов и систем в обмене веществ в организме для выявления патологии печени, желудочно-кишечного тракта, почек, легких, </w:t>
      </w:r>
      <w:proofErr w:type="spellStart"/>
      <w:proofErr w:type="gramStart"/>
      <w:r w:rsidRPr="00C402F9">
        <w:rPr>
          <w:color w:val="000000"/>
        </w:rPr>
        <w:t>сердечно-сосудистой</w:t>
      </w:r>
      <w:proofErr w:type="spellEnd"/>
      <w:proofErr w:type="gramEnd"/>
      <w:r w:rsidRPr="00C402F9">
        <w:rPr>
          <w:color w:val="000000"/>
        </w:rPr>
        <w:t xml:space="preserve"> системы</w:t>
      </w:r>
      <w:r w:rsidRPr="00C402F9">
        <w:rPr>
          <w:b/>
          <w:color w:val="000000"/>
        </w:rPr>
        <w:t>.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ind w:left="426" w:hanging="426"/>
        <w:jc w:val="both"/>
        <w:rPr>
          <w:b/>
          <w:color w:val="000000"/>
        </w:rPr>
      </w:pPr>
      <w:r w:rsidRPr="00C402F9">
        <w:rPr>
          <w:b/>
          <w:color w:val="000000"/>
        </w:rPr>
        <w:t xml:space="preserve">Анатомия. </w:t>
      </w:r>
      <w:r w:rsidRPr="00C402F9">
        <w:rPr>
          <w:color w:val="000000"/>
        </w:rPr>
        <w:t xml:space="preserve">Строение и функции органов и систем организма. Возрастные особенности морфологических структур. Классификация внутренних органов по их топографии, происхождению, строению и выполняемым функциям. Анатомия и топография пищеварительной системы, дыхательной системы, мочеполового аппарата, органов кроветворения, </w:t>
      </w:r>
      <w:proofErr w:type="spellStart"/>
      <w:proofErr w:type="gramStart"/>
      <w:r w:rsidRPr="00C402F9">
        <w:rPr>
          <w:color w:val="000000"/>
        </w:rPr>
        <w:t>сердечно-сосудистой</w:t>
      </w:r>
      <w:proofErr w:type="spellEnd"/>
      <w:proofErr w:type="gramEnd"/>
      <w:r w:rsidRPr="00C402F9">
        <w:rPr>
          <w:color w:val="000000"/>
        </w:rPr>
        <w:t xml:space="preserve"> системы. Учение о соединениях костей.</w:t>
      </w:r>
      <w:r w:rsidRPr="00C402F9">
        <w:rPr>
          <w:b/>
          <w:bCs/>
          <w:color w:val="000000"/>
        </w:rPr>
        <w:t xml:space="preserve"> </w:t>
      </w:r>
      <w:r w:rsidRPr="00C402F9">
        <w:rPr>
          <w:color w:val="000000"/>
        </w:rPr>
        <w:t>Анатомия мышечной и костно-суставной системы органов грудной клетки, брюшной полости, нижних и верхних конечностей, артериальных, венозных и лимфатических сосудов.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ind w:left="426" w:hanging="426"/>
        <w:jc w:val="both"/>
        <w:rPr>
          <w:color w:val="000000"/>
        </w:rPr>
      </w:pPr>
      <w:r w:rsidRPr="00C402F9">
        <w:rPr>
          <w:b/>
          <w:color w:val="000000"/>
        </w:rPr>
        <w:t>Нормальная физиология.</w:t>
      </w:r>
      <w:r w:rsidRPr="00C402F9">
        <w:rPr>
          <w:color w:val="000000"/>
        </w:rPr>
        <w:t xml:space="preserve"> Закономерности функционирования органов и систем, механизмы их регуляции и </w:t>
      </w:r>
      <w:proofErr w:type="spellStart"/>
      <w:r w:rsidRPr="00C402F9">
        <w:rPr>
          <w:color w:val="000000"/>
        </w:rPr>
        <w:t>саморегуляции</w:t>
      </w:r>
      <w:proofErr w:type="spellEnd"/>
      <w:r w:rsidRPr="00C402F9">
        <w:rPr>
          <w:color w:val="000000"/>
        </w:rPr>
        <w:t xml:space="preserve"> у здорового человека. Основные параметры гомеостаза. Физиология процессов пищеварения, дыхания и газообмена, крови и системы кровообращения. Физиология трудового процесса. Принципы функционирования различных органов и систем организма в норме и при физиологических сдвигах, обусловленных изменением внешней и внутренней сред организма. Принципы нервной и гуморальной регуляции органов и систем организма. Физиологические ос</w:t>
      </w:r>
      <w:r w:rsidRPr="00C402F9">
        <w:rPr>
          <w:color w:val="000000"/>
        </w:rPr>
        <w:softHyphen/>
        <w:t>новы адаптации организма к различным меняющимся факторам внешней среды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ind w:left="426" w:hanging="426"/>
        <w:jc w:val="both"/>
        <w:rPr>
          <w:color w:val="000000"/>
        </w:rPr>
      </w:pPr>
      <w:r w:rsidRPr="00C402F9">
        <w:rPr>
          <w:b/>
          <w:color w:val="000000"/>
        </w:rPr>
        <w:t>Патологическая анатомия, клиническая патологическая анатомия</w:t>
      </w:r>
      <w:proofErr w:type="gramStart"/>
      <w:r w:rsidRPr="00C402F9">
        <w:rPr>
          <w:b/>
          <w:color w:val="000000"/>
        </w:rPr>
        <w:t xml:space="preserve"> .</w:t>
      </w:r>
      <w:proofErr w:type="gramEnd"/>
      <w:r w:rsidRPr="00C402F9">
        <w:rPr>
          <w:b/>
          <w:color w:val="000000"/>
        </w:rPr>
        <w:t xml:space="preserve"> </w:t>
      </w:r>
      <w:r w:rsidRPr="00C402F9">
        <w:rPr>
          <w:color w:val="000000"/>
        </w:rPr>
        <w:t xml:space="preserve">Структурные основы болезней и патологических процессов, характерные морфологические изменения внутренних органов при важнейших заболеваниях человека. Морфогенез и </w:t>
      </w:r>
      <w:proofErr w:type="spellStart"/>
      <w:r w:rsidRPr="00C402F9">
        <w:rPr>
          <w:color w:val="000000"/>
        </w:rPr>
        <w:t>патоморфоз</w:t>
      </w:r>
      <w:proofErr w:type="spellEnd"/>
      <w:r w:rsidRPr="00C402F9">
        <w:rPr>
          <w:color w:val="000000"/>
        </w:rPr>
        <w:t xml:space="preserve"> болезней. Принципы классификации болезней.</w:t>
      </w:r>
      <w:r w:rsidRPr="00C402F9">
        <w:rPr>
          <w:b/>
          <w:bCs/>
          <w:color w:val="000000"/>
        </w:rPr>
        <w:t xml:space="preserve"> </w:t>
      </w:r>
      <w:r w:rsidRPr="00C402F9">
        <w:rPr>
          <w:color w:val="000000"/>
        </w:rPr>
        <w:t>Морфологические изменения при заболеваниях внутренних органов; различные клинико-анатомические и морфологические варианты болезни; осложнения при острых и хронических процессах.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ind w:left="426" w:hanging="426"/>
        <w:jc w:val="both"/>
        <w:rPr>
          <w:b/>
          <w:color w:val="000000"/>
        </w:rPr>
      </w:pPr>
      <w:r w:rsidRPr="00C402F9">
        <w:rPr>
          <w:b/>
          <w:color w:val="000000"/>
        </w:rPr>
        <w:t xml:space="preserve">Патофизиология, клиническая патофизиология. </w:t>
      </w:r>
      <w:r w:rsidRPr="00C402F9">
        <w:rPr>
          <w:color w:val="000000"/>
        </w:rPr>
        <w:t>Реактивность микроорганизма в развитии патологического процесса; функциональное изменение органов и систем при заболеваниях. Патогенез основных патологических синдромов при развитии патологического процесса в различных органах и системах. Причины, основные механизмы развития и исходы типовых патологических процессов. Закономерности нарушений функций органов и систем при воздействии факторов окружающей среды. Реактивность организма и ее значение в патологии. Патофизиология гемостаза, обмена веществ, эндокринной системы, системы крови, дыхания, желудочно-кишечного тракта, почек. Исходы болезней. Воспаление. Ответ острой фазы. Лихорадка. Стадии лихорадки. Биологическое значение лихорадки. Типовые нарушения обмена веществ (витаминов, белков, углеводов, липидов, нуклеиновых кислот, кислотно-щелочного состава). Экстремальные состояния (коллапс, шок, кома).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ind w:left="426" w:hanging="426"/>
        <w:jc w:val="both"/>
        <w:rPr>
          <w:color w:val="000000"/>
        </w:rPr>
      </w:pPr>
      <w:r w:rsidRPr="00C402F9">
        <w:rPr>
          <w:b/>
          <w:color w:val="000000"/>
        </w:rPr>
        <w:t>Фармакология.</w:t>
      </w:r>
      <w:r w:rsidRPr="00C402F9">
        <w:rPr>
          <w:color w:val="000000"/>
        </w:rPr>
        <w:t xml:space="preserve"> Классификация лекарственных веществ. </w:t>
      </w:r>
      <w:proofErr w:type="spellStart"/>
      <w:r w:rsidRPr="00C402F9">
        <w:rPr>
          <w:color w:val="000000"/>
        </w:rPr>
        <w:t>Фармакодинамика</w:t>
      </w:r>
      <w:proofErr w:type="spellEnd"/>
      <w:r w:rsidRPr="00C402F9">
        <w:rPr>
          <w:color w:val="000000"/>
        </w:rPr>
        <w:t xml:space="preserve"> и </w:t>
      </w:r>
      <w:proofErr w:type="spellStart"/>
      <w:r w:rsidRPr="00C402F9">
        <w:rPr>
          <w:color w:val="000000"/>
        </w:rPr>
        <w:t>фармакокинетика</w:t>
      </w:r>
      <w:proofErr w:type="spellEnd"/>
      <w:r w:rsidRPr="00C402F9">
        <w:rPr>
          <w:color w:val="000000"/>
        </w:rPr>
        <w:t>. Механизмы действия лекарственных веществ, побочные эффекты. Правила выписки рецептов.</w:t>
      </w:r>
      <w:r w:rsidRPr="00C402F9">
        <w:rPr>
          <w:b/>
          <w:bCs/>
          <w:color w:val="000000"/>
        </w:rPr>
        <w:t xml:space="preserve"> </w:t>
      </w:r>
      <w:r w:rsidRPr="00C402F9">
        <w:rPr>
          <w:color w:val="000000"/>
        </w:rPr>
        <w:t xml:space="preserve">Основные средства, влияющие на </w:t>
      </w:r>
      <w:proofErr w:type="spellStart"/>
      <w:proofErr w:type="gramStart"/>
      <w:r w:rsidRPr="00C402F9">
        <w:rPr>
          <w:color w:val="000000"/>
        </w:rPr>
        <w:t>сердечно-сосудистую</w:t>
      </w:r>
      <w:proofErr w:type="spellEnd"/>
      <w:proofErr w:type="gramEnd"/>
      <w:r w:rsidRPr="00C402F9">
        <w:rPr>
          <w:color w:val="000000"/>
        </w:rPr>
        <w:t xml:space="preserve"> систему. Средства, влияющие на функцию органов дыхания: стимуляторы дыхания; </w:t>
      </w:r>
      <w:proofErr w:type="spellStart"/>
      <w:r w:rsidRPr="00C402F9">
        <w:rPr>
          <w:color w:val="000000"/>
        </w:rPr>
        <w:t>бронхолитические</w:t>
      </w:r>
      <w:proofErr w:type="spellEnd"/>
      <w:r w:rsidRPr="00C402F9">
        <w:rPr>
          <w:color w:val="000000"/>
        </w:rPr>
        <w:t xml:space="preserve"> средства. Средства, влияющие на функцию органов пищеварения. Применение в клинической практике антибиотиков, синтетических и полусинтетических </w:t>
      </w:r>
      <w:proofErr w:type="spellStart"/>
      <w:r w:rsidRPr="00C402F9">
        <w:rPr>
          <w:color w:val="000000"/>
        </w:rPr>
        <w:t>антимикробных</w:t>
      </w:r>
      <w:proofErr w:type="spellEnd"/>
      <w:r w:rsidRPr="00C402F9">
        <w:rPr>
          <w:color w:val="000000"/>
        </w:rPr>
        <w:t xml:space="preserve"> средств; знание различных антисептических препаратов, белковых и солевых кровезаменителей, </w:t>
      </w:r>
      <w:proofErr w:type="spellStart"/>
      <w:r w:rsidRPr="00C402F9">
        <w:rPr>
          <w:color w:val="000000"/>
        </w:rPr>
        <w:t>нейротропных</w:t>
      </w:r>
      <w:proofErr w:type="spellEnd"/>
      <w:r w:rsidRPr="00C402F9">
        <w:rPr>
          <w:color w:val="000000"/>
        </w:rPr>
        <w:t xml:space="preserve">, болеутоляющих, </w:t>
      </w:r>
      <w:r w:rsidRPr="00C402F9">
        <w:rPr>
          <w:color w:val="000000"/>
        </w:rPr>
        <w:lastRenderedPageBreak/>
        <w:t>психотропных сре</w:t>
      </w:r>
      <w:proofErr w:type="gramStart"/>
      <w:r w:rsidRPr="00C402F9">
        <w:rPr>
          <w:color w:val="000000"/>
        </w:rPr>
        <w:t>дств пр</w:t>
      </w:r>
      <w:proofErr w:type="gramEnd"/>
      <w:r w:rsidRPr="00C402F9">
        <w:rPr>
          <w:color w:val="000000"/>
        </w:rPr>
        <w:t xml:space="preserve">и лечении анафилактического шока. Реакции организма на введение препаратов. Лекарственная болезнь. 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ind w:left="426" w:hanging="426"/>
        <w:jc w:val="both"/>
        <w:rPr>
          <w:b/>
          <w:color w:val="000000"/>
        </w:rPr>
      </w:pPr>
      <w:r w:rsidRPr="00C402F9">
        <w:rPr>
          <w:b/>
          <w:color w:val="000000"/>
        </w:rPr>
        <w:t>Пропедевтика внутренних болезней, лучевая диагностика.</w:t>
      </w:r>
      <w:r w:rsidRPr="00C402F9">
        <w:rPr>
          <w:color w:val="000000"/>
        </w:rPr>
        <w:t xml:space="preserve"> Знания клинических методов обследования терапевтического больного, анализ и интерпретация данных лабораторно-инструментальных методов исследования, умения группировать основные клинические симптомы в типичные синдромы, характерные для заболеваний внутренних органов, излагать полученные при обследовании больного данные в виде истории болезни. Навыки освоения основных методов ухода за больными и умение выполнять основные сестринские манипуляции. Рентгенологическое исследование заболеваний легких и плевры. Распознавание заболеваний сосудов; выявление изменений, характерных для язвенной болезни желудка и ДПК, хронического и острого холецистита, заболеваний тонкого и толстого отделов кишечника. Выявление изменений, характерных для патологий щитовидной железы, печени, почек (при радиоизотопном исследовании).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ind w:left="426" w:hanging="426"/>
        <w:jc w:val="both"/>
        <w:rPr>
          <w:b/>
          <w:color w:val="000000"/>
        </w:rPr>
      </w:pPr>
      <w:r w:rsidRPr="00C402F9">
        <w:rPr>
          <w:b/>
          <w:color w:val="000000"/>
        </w:rPr>
        <w:t xml:space="preserve">Гистология, эмбриология, цитология. </w:t>
      </w:r>
      <w:r w:rsidRPr="00C402F9">
        <w:rPr>
          <w:color w:val="000000"/>
        </w:rPr>
        <w:t xml:space="preserve">Представления о микроструктуре тканей, клеток организма человека. </w:t>
      </w:r>
      <w:proofErr w:type="gramStart"/>
      <w:r w:rsidRPr="00C402F9">
        <w:rPr>
          <w:color w:val="000000"/>
        </w:rPr>
        <w:t xml:space="preserve">Эмбриогенез тканей и систем органов (эпителиальная, соединительная ткани, мышечная и нервная ткани, нервная, </w:t>
      </w:r>
      <w:proofErr w:type="spellStart"/>
      <w:r w:rsidRPr="00C402F9">
        <w:rPr>
          <w:color w:val="000000"/>
        </w:rPr>
        <w:t>сердечно-сосудистая</w:t>
      </w:r>
      <w:proofErr w:type="spellEnd"/>
      <w:r w:rsidRPr="00C402F9">
        <w:rPr>
          <w:color w:val="000000"/>
        </w:rPr>
        <w:t>, эндокринная, дыхательная, пищеварительная, выделительная системы, органы кроветворения).</w:t>
      </w:r>
      <w:proofErr w:type="gramEnd"/>
      <w:r w:rsidRPr="00C402F9">
        <w:rPr>
          <w:color w:val="000000"/>
        </w:rPr>
        <w:t xml:space="preserve"> Методы изготовления препаратов для световой микроскопии. Виды микропрепаратов.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ind w:left="426" w:hanging="426"/>
        <w:jc w:val="both"/>
        <w:rPr>
          <w:b/>
          <w:color w:val="000000"/>
        </w:rPr>
      </w:pPr>
      <w:r w:rsidRPr="00C402F9">
        <w:rPr>
          <w:b/>
          <w:color w:val="000000"/>
        </w:rPr>
        <w:t xml:space="preserve">Микробиология, вирусология. </w:t>
      </w:r>
      <w:r w:rsidRPr="00C402F9">
        <w:rPr>
          <w:color w:val="000000"/>
        </w:rPr>
        <w:t xml:space="preserve">Морфология, физиология и патогенные свойства микроорганизмов (бактерий, грибов, простейших, вирусов) и продуктов их жизнедеятельности, пути и факторы передачи инфекционных болезней. Учение об инфекции. Общая вирусология. Возбудители ОРВИ. Методы индикации и идентификации вирусов. Нормальная микрофлора человека. </w:t>
      </w:r>
      <w:proofErr w:type="spellStart"/>
      <w:r w:rsidRPr="00C402F9">
        <w:rPr>
          <w:color w:val="000000"/>
        </w:rPr>
        <w:t>Дисбиоз</w:t>
      </w:r>
      <w:proofErr w:type="spellEnd"/>
      <w:r w:rsidRPr="00C402F9">
        <w:rPr>
          <w:color w:val="000000"/>
        </w:rPr>
        <w:t xml:space="preserve">. </w:t>
      </w:r>
      <w:proofErr w:type="spellStart"/>
      <w:r w:rsidRPr="00C402F9">
        <w:rPr>
          <w:color w:val="000000"/>
        </w:rPr>
        <w:t>Бактерионосительство</w:t>
      </w:r>
      <w:proofErr w:type="spellEnd"/>
      <w:r w:rsidRPr="00C402F9">
        <w:rPr>
          <w:color w:val="000000"/>
        </w:rPr>
        <w:t xml:space="preserve"> как одна из форм инфекционного процесса. Роль условно-патогенных микробов в патологии человека. Особенности микробиологической диагностики, профилактики и лечения. Химиотерапевтические препараты. Антибиотики. Влияние на микробы физических и химических факторов. Методы стерилизации.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ind w:left="426" w:hanging="426"/>
        <w:jc w:val="both"/>
        <w:rPr>
          <w:b/>
          <w:color w:val="000000"/>
        </w:rPr>
      </w:pPr>
      <w:r w:rsidRPr="00C402F9">
        <w:rPr>
          <w:b/>
          <w:color w:val="000000"/>
        </w:rPr>
        <w:t>Иммунология.</w:t>
      </w:r>
      <w:r w:rsidRPr="00C402F9">
        <w:rPr>
          <w:color w:val="000000"/>
        </w:rPr>
        <w:t xml:space="preserve"> Виды иммунитета. Формы иммунного ответа. Методы оценки иммунного статуса </w:t>
      </w:r>
      <w:proofErr w:type="spellStart"/>
      <w:r w:rsidRPr="00C402F9">
        <w:rPr>
          <w:color w:val="000000"/>
        </w:rPr>
        <w:t>макроорганизма</w:t>
      </w:r>
      <w:proofErr w:type="spellEnd"/>
      <w:r w:rsidRPr="00C402F9">
        <w:rPr>
          <w:color w:val="000000"/>
        </w:rPr>
        <w:t xml:space="preserve">. Иммунодефициты. </w:t>
      </w:r>
      <w:proofErr w:type="spellStart"/>
      <w:r w:rsidRPr="00C402F9">
        <w:rPr>
          <w:color w:val="000000"/>
        </w:rPr>
        <w:t>Иммунокоррекция</w:t>
      </w:r>
      <w:proofErr w:type="spellEnd"/>
      <w:r w:rsidRPr="00C402F9">
        <w:rPr>
          <w:color w:val="000000"/>
        </w:rPr>
        <w:t>. Основы иммунотерапии и иммунопрофилактики. Вопросы вакцинации.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ind w:left="426" w:hanging="426"/>
        <w:jc w:val="both"/>
        <w:rPr>
          <w:b/>
          <w:color w:val="000000"/>
        </w:rPr>
      </w:pPr>
      <w:r w:rsidRPr="00C402F9">
        <w:rPr>
          <w:b/>
          <w:color w:val="000000"/>
        </w:rPr>
        <w:t xml:space="preserve">Гигиена. </w:t>
      </w:r>
      <w:r w:rsidRPr="00C402F9">
        <w:rPr>
          <w:color w:val="000000"/>
        </w:rPr>
        <w:t>Гигиена лечебно-профилактических учреждений. Гигиенические принципы здорового образа жизни лиц с учетом возраста. Группы здоровья, рациональное питание и режим дня в различных возрастных категориях. Вопросы личной гигиены. Показатели физического развития. Физическое воспитание и закаливание.</w:t>
      </w:r>
    </w:p>
    <w:p w:rsidR="009657E9" w:rsidRPr="00C402F9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ind w:left="426" w:hanging="426"/>
        <w:jc w:val="both"/>
        <w:rPr>
          <w:b/>
          <w:color w:val="000000"/>
        </w:rPr>
      </w:pPr>
      <w:r w:rsidRPr="00C402F9">
        <w:rPr>
          <w:b/>
          <w:color w:val="000000"/>
        </w:rPr>
        <w:t xml:space="preserve">Топографическая анатомия и оперативная хирургия. </w:t>
      </w:r>
      <w:r w:rsidRPr="00C402F9">
        <w:rPr>
          <w:color w:val="000000"/>
        </w:rPr>
        <w:t>Знание топографической анатомии (представление о взаиморасположении органов и связей одних органов с другими) позволяет практически решать задачи диагностики и лечения различных заболеваний (</w:t>
      </w:r>
      <w:proofErr w:type="spellStart"/>
      <w:r w:rsidRPr="00C402F9">
        <w:rPr>
          <w:color w:val="000000"/>
        </w:rPr>
        <w:t>люмбальная</w:t>
      </w:r>
      <w:proofErr w:type="spellEnd"/>
      <w:r w:rsidRPr="00C402F9">
        <w:rPr>
          <w:color w:val="000000"/>
        </w:rPr>
        <w:t xml:space="preserve"> пункция, различные виды блокад и т.д.). Оперативная хирургия разрабатывает рациональные оперативные доступы к органам и оперативные приемы, т.е. мероприятия, необходимые для обнажения органов и выполнения тех или иных воздействий на</w:t>
      </w:r>
      <w:r w:rsidRPr="00C402F9">
        <w:rPr>
          <w:iCs/>
          <w:color w:val="000000"/>
        </w:rPr>
        <w:t xml:space="preserve"> </w:t>
      </w:r>
      <w:r w:rsidRPr="00C402F9">
        <w:rPr>
          <w:color w:val="000000"/>
        </w:rPr>
        <w:t xml:space="preserve">них (лапароцентез, </w:t>
      </w:r>
      <w:proofErr w:type="spellStart"/>
      <w:r w:rsidRPr="00C402F9">
        <w:rPr>
          <w:color w:val="000000"/>
        </w:rPr>
        <w:t>трахеостомия</w:t>
      </w:r>
      <w:proofErr w:type="spellEnd"/>
      <w:r w:rsidRPr="00C402F9">
        <w:rPr>
          <w:color w:val="000000"/>
        </w:rPr>
        <w:t>, пункция перикарда, плевральной полости и т.д.).</w:t>
      </w:r>
    </w:p>
    <w:p w:rsidR="009657E9" w:rsidRPr="004F0F44" w:rsidRDefault="009657E9" w:rsidP="009657E9">
      <w:pPr>
        <w:pStyle w:val="a3"/>
        <w:numPr>
          <w:ilvl w:val="0"/>
          <w:numId w:val="2"/>
        </w:numPr>
        <w:tabs>
          <w:tab w:val="left" w:pos="0"/>
        </w:tabs>
        <w:spacing w:before="100" w:beforeAutospacing="1"/>
        <w:jc w:val="both"/>
        <w:rPr>
          <w:b/>
          <w:i/>
          <w:color w:val="000000"/>
        </w:rPr>
      </w:pPr>
      <w:r w:rsidRPr="00C402F9">
        <w:rPr>
          <w:b/>
          <w:color w:val="000000"/>
        </w:rPr>
        <w:t xml:space="preserve">Факультетская терапия, профессиональные болезни. </w:t>
      </w:r>
      <w:r w:rsidRPr="00C402F9">
        <w:rPr>
          <w:color w:val="000000"/>
        </w:rPr>
        <w:t>Знание этиологии и патогенеза основных, наиболее часто встречающихся заболеваний органов дыхания, пищеварения, заболеваний сердца, сосудов, почек. Углубление знаний клинических проявлений типичных, "классических" форм основных заболеваний внутренних органов; закрепление и углубление навыков обследования терапевтического больного; обучение навыкам самостоятельного диагностического мышления; проведение дифференциальной диагностики.</w:t>
      </w:r>
    </w:p>
    <w:p w:rsidR="009657E9" w:rsidRDefault="009657E9" w:rsidP="009657E9">
      <w:pPr>
        <w:pStyle w:val="a3"/>
        <w:tabs>
          <w:tab w:val="left" w:pos="0"/>
        </w:tabs>
        <w:spacing w:before="100" w:beforeAutospacing="1"/>
        <w:ind w:left="0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B84558">
        <w:rPr>
          <w:color w:val="000000"/>
        </w:rPr>
        <w:t xml:space="preserve">Производственная практика </w:t>
      </w:r>
      <w:r>
        <w:rPr>
          <w:color w:val="000000"/>
        </w:rPr>
        <w:t xml:space="preserve">позволяет каждому студенту выявить имеющиеся пробелы в общей и специальной подготовке, осознать необходимость ответственного отношения к профессиональной деятельности. </w:t>
      </w:r>
    </w:p>
    <w:p w:rsidR="009657E9" w:rsidRDefault="009657E9" w:rsidP="009657E9">
      <w:pPr>
        <w:pStyle w:val="a3"/>
        <w:tabs>
          <w:tab w:val="left" w:pos="0"/>
        </w:tabs>
        <w:spacing w:before="100" w:beforeAutospacing="1"/>
        <w:ind w:left="0"/>
        <w:jc w:val="both"/>
        <w:rPr>
          <w:color w:val="000000"/>
        </w:rPr>
      </w:pPr>
      <w:r>
        <w:rPr>
          <w:color w:val="000000"/>
        </w:rPr>
        <w:tab/>
      </w:r>
      <w:r w:rsidRPr="00084BCD">
        <w:rPr>
          <w:b/>
          <w:color w:val="000000"/>
        </w:rPr>
        <w:t>Требования к входным знаниям, умениям и навыкам,</w:t>
      </w:r>
      <w:r>
        <w:rPr>
          <w:color w:val="000000"/>
        </w:rPr>
        <w:t xml:space="preserve"> приобретенным в результате освоения предшествующих дисциплин и практик: </w:t>
      </w:r>
    </w:p>
    <w:p w:rsidR="009657E9" w:rsidRDefault="009657E9" w:rsidP="009657E9">
      <w:pPr>
        <w:pStyle w:val="a3"/>
        <w:tabs>
          <w:tab w:val="left" w:pos="0"/>
        </w:tabs>
        <w:spacing w:before="100" w:beforeAutospacing="1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84BCD">
        <w:rPr>
          <w:b/>
          <w:color w:val="000000"/>
        </w:rPr>
        <w:t>студент должен знать</w:t>
      </w:r>
      <w:r>
        <w:rPr>
          <w:color w:val="000000"/>
        </w:rPr>
        <w:t xml:space="preserve"> этиологию, патогенез, клинические симптомы и синдромы заболеваний внутренних органов; дифференциальную диагностику, принципы лечения и профилактики этих заболеваний;</w:t>
      </w:r>
    </w:p>
    <w:p w:rsidR="009657E9" w:rsidRDefault="009657E9" w:rsidP="009657E9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084BCD">
        <w:rPr>
          <w:b/>
          <w:color w:val="000000"/>
        </w:rPr>
        <w:t>студент должен уметь</w:t>
      </w:r>
      <w:r>
        <w:rPr>
          <w:b/>
          <w:color w:val="000000"/>
        </w:rPr>
        <w:t>:</w:t>
      </w:r>
      <w:r>
        <w:rPr>
          <w:color w:val="000000"/>
        </w:rPr>
        <w:t xml:space="preserve"> </w:t>
      </w:r>
    </w:p>
    <w:p w:rsidR="009657E9" w:rsidRPr="00DF5D73" w:rsidRDefault="009657E9" w:rsidP="009657E9">
      <w:pPr>
        <w:pStyle w:val="a3"/>
        <w:numPr>
          <w:ilvl w:val="0"/>
          <w:numId w:val="3"/>
        </w:numPr>
        <w:jc w:val="both"/>
      </w:pPr>
      <w:r w:rsidRPr="00DF5D73">
        <w:t>выявить симптомы и синдромы заболеваний путем расспроса, осмотра, перкуссии, пальпации, аускультации больного;</w:t>
      </w:r>
    </w:p>
    <w:p w:rsidR="009657E9" w:rsidRPr="00DF5D73" w:rsidRDefault="009657E9" w:rsidP="009657E9">
      <w:pPr>
        <w:numPr>
          <w:ilvl w:val="0"/>
          <w:numId w:val="3"/>
        </w:numPr>
        <w:jc w:val="both"/>
      </w:pPr>
      <w:r w:rsidRPr="00DF5D73">
        <w:t>установить предварительный диагноз;</w:t>
      </w:r>
    </w:p>
    <w:p w:rsidR="009657E9" w:rsidRPr="00DF5D73" w:rsidRDefault="009657E9" w:rsidP="009657E9">
      <w:pPr>
        <w:numPr>
          <w:ilvl w:val="0"/>
          <w:numId w:val="3"/>
        </w:numPr>
        <w:jc w:val="both"/>
      </w:pPr>
      <w:r w:rsidRPr="00DF5D73">
        <w:t>составить план лабораторного и инструментального обследования больного;</w:t>
      </w:r>
    </w:p>
    <w:p w:rsidR="009657E9" w:rsidRPr="00DF5D73" w:rsidRDefault="009657E9" w:rsidP="009657E9">
      <w:pPr>
        <w:numPr>
          <w:ilvl w:val="0"/>
          <w:numId w:val="3"/>
        </w:numPr>
        <w:jc w:val="both"/>
      </w:pPr>
      <w:r w:rsidRPr="00DF5D73">
        <w:t>дать квалифицированную интерпретацию и оценку результатам лабораторного и инструментального обследования больного;</w:t>
      </w:r>
    </w:p>
    <w:p w:rsidR="009657E9" w:rsidRPr="00DF5D73" w:rsidRDefault="009657E9" w:rsidP="009657E9">
      <w:pPr>
        <w:numPr>
          <w:ilvl w:val="0"/>
          <w:numId w:val="3"/>
        </w:numPr>
        <w:jc w:val="both"/>
      </w:pPr>
      <w:r w:rsidRPr="00DF5D73">
        <w:t>провести дифференциальный диагноз со сходными синдромами при других заболеваниях;</w:t>
      </w:r>
    </w:p>
    <w:p w:rsidR="009657E9" w:rsidRPr="00DF5D73" w:rsidRDefault="009657E9" w:rsidP="009657E9">
      <w:pPr>
        <w:numPr>
          <w:ilvl w:val="0"/>
          <w:numId w:val="3"/>
        </w:numPr>
        <w:jc w:val="both"/>
      </w:pPr>
      <w:r w:rsidRPr="00DF5D73">
        <w:t>оказать неотложную помощь;</w:t>
      </w:r>
    </w:p>
    <w:p w:rsidR="009657E9" w:rsidRPr="00DF5D73" w:rsidRDefault="009657E9" w:rsidP="009657E9">
      <w:pPr>
        <w:numPr>
          <w:ilvl w:val="0"/>
          <w:numId w:val="3"/>
        </w:numPr>
        <w:jc w:val="both"/>
      </w:pPr>
      <w:r w:rsidRPr="00DF5D73">
        <w:t>составить план реабилитации, профилактики и диспансерного наблюдения;</w:t>
      </w:r>
    </w:p>
    <w:p w:rsidR="009657E9" w:rsidRPr="00DF5D73" w:rsidRDefault="009657E9" w:rsidP="009657E9">
      <w:pPr>
        <w:numPr>
          <w:ilvl w:val="0"/>
          <w:numId w:val="3"/>
        </w:numPr>
        <w:jc w:val="both"/>
      </w:pPr>
      <w:r w:rsidRPr="00DF5D73">
        <w:t>провести электрокардиографическое обследование и дать интерпретацию его результатов;</w:t>
      </w:r>
    </w:p>
    <w:p w:rsidR="009657E9" w:rsidRPr="00DF5D73" w:rsidRDefault="009657E9" w:rsidP="009657E9">
      <w:pPr>
        <w:numPr>
          <w:ilvl w:val="0"/>
          <w:numId w:val="3"/>
        </w:numPr>
        <w:jc w:val="both"/>
      </w:pPr>
      <w:r w:rsidRPr="00DF5D73">
        <w:t>использовать методики исследования больного с клиническим осмысливанием и записью в истории болезни;</w:t>
      </w:r>
    </w:p>
    <w:p w:rsidR="009657E9" w:rsidRDefault="009657E9" w:rsidP="009657E9">
      <w:pPr>
        <w:numPr>
          <w:ilvl w:val="0"/>
          <w:numId w:val="3"/>
        </w:numPr>
        <w:jc w:val="both"/>
      </w:pPr>
      <w:r w:rsidRPr="00DF5D73">
        <w:t>применять теоретические знания у постели больного.</w:t>
      </w:r>
    </w:p>
    <w:p w:rsidR="009657E9" w:rsidRPr="00DF5D73" w:rsidRDefault="009657E9" w:rsidP="009657E9">
      <w:pPr>
        <w:ind w:left="142"/>
        <w:jc w:val="both"/>
      </w:pPr>
      <w:r>
        <w:rPr>
          <w:b/>
        </w:rPr>
        <w:t xml:space="preserve">- </w:t>
      </w:r>
      <w:r w:rsidRPr="00296998">
        <w:rPr>
          <w:b/>
        </w:rPr>
        <w:t>студент должен иметь практические навыки</w:t>
      </w:r>
      <w:r w:rsidRPr="00DF5D73">
        <w:t xml:space="preserve">: </w:t>
      </w:r>
    </w:p>
    <w:p w:rsidR="009657E9" w:rsidRPr="00DF5D73" w:rsidRDefault="009657E9" w:rsidP="009657E9">
      <w:pPr>
        <w:pStyle w:val="a3"/>
        <w:numPr>
          <w:ilvl w:val="0"/>
          <w:numId w:val="4"/>
        </w:numPr>
        <w:ind w:left="709" w:hanging="425"/>
        <w:jc w:val="both"/>
      </w:pPr>
      <w:r w:rsidRPr="00DF5D73">
        <w:t>приема и выписки больных (поступление, санитарная обработка, заполнение паспортной части истории болезни, оформление больничного листка, составление выписок по истории болезни и т.д.);</w:t>
      </w:r>
    </w:p>
    <w:p w:rsidR="009657E9" w:rsidRPr="00DF5D73" w:rsidRDefault="009657E9" w:rsidP="009657E9">
      <w:pPr>
        <w:pStyle w:val="a3"/>
        <w:numPr>
          <w:ilvl w:val="0"/>
          <w:numId w:val="4"/>
        </w:numPr>
        <w:ind w:left="709" w:hanging="425"/>
        <w:jc w:val="both"/>
      </w:pPr>
      <w:proofErr w:type="spellStart"/>
      <w:r w:rsidRPr="00DF5D73">
        <w:t>деонтологические</w:t>
      </w:r>
      <w:proofErr w:type="spellEnd"/>
      <w:r w:rsidRPr="00DF5D73">
        <w:t xml:space="preserve"> навыки  во взаимоотношениях с больными, родственниками больных и медицинскими работниками;</w:t>
      </w:r>
    </w:p>
    <w:p w:rsidR="009657E9" w:rsidRPr="00DF5D73" w:rsidRDefault="009657E9" w:rsidP="009657E9">
      <w:pPr>
        <w:pStyle w:val="a3"/>
        <w:numPr>
          <w:ilvl w:val="0"/>
          <w:numId w:val="4"/>
        </w:numPr>
        <w:ind w:left="709" w:hanging="425"/>
        <w:jc w:val="both"/>
      </w:pPr>
      <w:proofErr w:type="spellStart"/>
      <w:r w:rsidRPr="00DF5D73">
        <w:t>общеврачебного</w:t>
      </w:r>
      <w:proofErr w:type="spellEnd"/>
      <w:r w:rsidRPr="00DF5D73">
        <w:t xml:space="preserve"> обследования больного (расспрос, осмотр);</w:t>
      </w:r>
    </w:p>
    <w:p w:rsidR="009657E9" w:rsidRPr="00DF5D73" w:rsidRDefault="009657E9" w:rsidP="009657E9">
      <w:pPr>
        <w:pStyle w:val="a3"/>
        <w:numPr>
          <w:ilvl w:val="0"/>
          <w:numId w:val="4"/>
        </w:numPr>
        <w:ind w:left="709" w:hanging="425"/>
        <w:jc w:val="both"/>
      </w:pPr>
      <w:r w:rsidRPr="00DF5D73">
        <w:t>ведения медицинской документации;</w:t>
      </w:r>
    </w:p>
    <w:p w:rsidR="009657E9" w:rsidRPr="00DF5D73" w:rsidRDefault="009657E9" w:rsidP="009657E9">
      <w:pPr>
        <w:pStyle w:val="a3"/>
        <w:numPr>
          <w:ilvl w:val="0"/>
          <w:numId w:val="4"/>
        </w:numPr>
        <w:ind w:left="709" w:hanging="425"/>
        <w:jc w:val="both"/>
      </w:pPr>
      <w:r w:rsidRPr="00DF5D73">
        <w:t xml:space="preserve">оказания неотложной помощи; </w:t>
      </w:r>
    </w:p>
    <w:p w:rsidR="009657E9" w:rsidRPr="00B84558" w:rsidRDefault="009657E9" w:rsidP="009657E9">
      <w:pPr>
        <w:pStyle w:val="a3"/>
        <w:tabs>
          <w:tab w:val="left" w:pos="0"/>
        </w:tabs>
        <w:spacing w:before="100" w:beforeAutospacing="1"/>
        <w:ind w:left="0"/>
        <w:jc w:val="both"/>
        <w:rPr>
          <w:i/>
          <w:color w:val="000000"/>
        </w:rPr>
      </w:pPr>
    </w:p>
    <w:p w:rsidR="009657E9" w:rsidRPr="00E04492" w:rsidRDefault="009657E9" w:rsidP="009657E9">
      <w:pPr>
        <w:autoSpaceDE w:val="0"/>
        <w:autoSpaceDN w:val="0"/>
        <w:adjustRightInd w:val="0"/>
        <w:jc w:val="both"/>
      </w:pPr>
      <w:r w:rsidRPr="00214E2F">
        <w:rPr>
          <w:b/>
          <w:color w:val="000000"/>
        </w:rPr>
        <w:t>4. Способы и формы проведения практики.</w:t>
      </w:r>
      <w:r>
        <w:rPr>
          <w:b/>
          <w:color w:val="000000"/>
        </w:rPr>
        <w:t xml:space="preserve"> </w:t>
      </w:r>
      <w:r w:rsidRPr="00E04492">
        <w:t xml:space="preserve">Студент в период практики работает в терапевтическом отделении стационара в качестве помощника врача-ординатора и ведет вместе с ним 5-6 больных. Студент подчиняется куратору (преподавателю) и базовому руководителю практики (зав. отделением). Кроме того, за время практики он должен выполнить одно 12-часовое ночное дежурство по оказанию неотложной помощи больным терапевтического профиля. </w:t>
      </w:r>
    </w:p>
    <w:p w:rsidR="009657E9" w:rsidRDefault="009657E9" w:rsidP="009657E9">
      <w:pPr>
        <w:autoSpaceDE w:val="0"/>
        <w:autoSpaceDN w:val="0"/>
        <w:adjustRightInd w:val="0"/>
        <w:ind w:firstLine="708"/>
        <w:jc w:val="both"/>
        <w:rPr>
          <w:b/>
        </w:rPr>
      </w:pPr>
      <w:r w:rsidRPr="00E04492">
        <w:t xml:space="preserve">В первый день практики необходимо прибыть в отделение к базовому руководителю в 8 час. 30 мин., пройти первичный инструктаж, ознакомиться с организацией работы отделения. Ежедневная работа в стационаре складывается из участия в утренней планерке, обхода и осмотра курируемых больных, приема вновь поступающих больных, оформления основной медицинской документации (история болезни, карта выбывшего из стационара, эпикриз, выписка из истории болезни, направление на консультацию и обследование, лист назначений и др.). Ведение больных заключается в наблюдении за их состоянием под влиянием лечения, что отражается в дневниках практики. После выполнения намеченного плана дополнительных исследований пишется этапный эпикриз, в котором суммируются клинические и дополнительные данные, формулируется клинический диагноз (в соответствии с принятыми классификациями), вносятся коррективы в лечение больного. В процессе </w:t>
      </w:r>
      <w:proofErr w:type="spellStart"/>
      <w:r w:rsidRPr="00E04492">
        <w:lastRenderedPageBreak/>
        <w:t>курации</w:t>
      </w:r>
      <w:proofErr w:type="spellEnd"/>
      <w:r w:rsidRPr="00E04492">
        <w:t xml:space="preserve"> студент участвует в выполнении диагностических и лечебных мероприятий, указанных в «Перечне  практических навыков и умений». </w:t>
      </w:r>
    </w:p>
    <w:p w:rsidR="009657E9" w:rsidRPr="00917538" w:rsidRDefault="009657E9" w:rsidP="009657E9">
      <w:pPr>
        <w:autoSpaceDE w:val="0"/>
        <w:autoSpaceDN w:val="0"/>
        <w:adjustRightInd w:val="0"/>
        <w:jc w:val="both"/>
        <w:rPr>
          <w:b/>
        </w:rPr>
      </w:pPr>
      <w:r>
        <w:rPr>
          <w:b/>
          <w:color w:val="000000"/>
        </w:rPr>
        <w:t xml:space="preserve">5. Место и сроки проведения практики. </w:t>
      </w:r>
      <w:r w:rsidRPr="00E04492">
        <w:rPr>
          <w:color w:val="000000"/>
        </w:rPr>
        <w:t>Студенты 4 курса проходят производственную практику в терапевтических отделениях многопрофильных больниц (</w:t>
      </w:r>
      <w:proofErr w:type="gramStart"/>
      <w:r w:rsidRPr="00E04492">
        <w:rPr>
          <w:color w:val="000000"/>
        </w:rPr>
        <w:t>г</w:t>
      </w:r>
      <w:proofErr w:type="gramEnd"/>
      <w:r w:rsidRPr="00E04492">
        <w:rPr>
          <w:color w:val="000000"/>
        </w:rPr>
        <w:t xml:space="preserve">. Улан-Удэ и Республики Бурятия), где работают в качестве помощника врача стационара. </w:t>
      </w:r>
    </w:p>
    <w:p w:rsidR="009657E9" w:rsidRPr="00E04492" w:rsidRDefault="009657E9" w:rsidP="009657E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04492">
        <w:rPr>
          <w:color w:val="000000"/>
        </w:rPr>
        <w:t>Руководство по производственной практике (по терапии) осуществляет кафедра терапии №1 медицинского факультета БГУ.</w:t>
      </w:r>
      <w:r>
        <w:rPr>
          <w:color w:val="000000"/>
        </w:rPr>
        <w:t xml:space="preserve"> </w:t>
      </w:r>
      <w:r w:rsidRPr="00E04492">
        <w:t>Производственная практика по терапии в стационаре проводится в восьмом семестре. Ее продолжительность составляет две недели</w:t>
      </w:r>
      <w:r>
        <w:t>/ 108 часов</w:t>
      </w:r>
      <w:r w:rsidRPr="00E04492">
        <w:t xml:space="preserve"> (</w:t>
      </w:r>
      <w:r>
        <w:t>при шестидневной рабочей неделе</w:t>
      </w:r>
      <w:r w:rsidRPr="00E04492">
        <w:t>).</w:t>
      </w:r>
      <w:r>
        <w:t xml:space="preserve"> </w:t>
      </w:r>
      <w:r w:rsidRPr="00E04492">
        <w:rPr>
          <w:color w:val="000000"/>
        </w:rPr>
        <w:t xml:space="preserve">Куратором практики назначается опытный преподаватель-клиницист, хорошо владеющий основными методами воспитания будущего специалиста, выработкой врачебного мышления в процессе деятельного обучения обследованию и лечению больного, диагностике и профилактике болезней. </w:t>
      </w:r>
    </w:p>
    <w:p w:rsidR="009657E9" w:rsidRDefault="009657E9" w:rsidP="009657E9">
      <w:pPr>
        <w:pStyle w:val="a3"/>
        <w:tabs>
          <w:tab w:val="left" w:pos="0"/>
          <w:tab w:val="left" w:pos="142"/>
          <w:tab w:val="left" w:pos="426"/>
        </w:tabs>
        <w:ind w:left="0"/>
        <w:jc w:val="both"/>
        <w:rPr>
          <w:b/>
        </w:rPr>
      </w:pPr>
      <w:r>
        <w:rPr>
          <w:b/>
        </w:rPr>
        <w:tab/>
        <w:t>6. Структура и с</w:t>
      </w:r>
      <w:r w:rsidRPr="008210DD">
        <w:rPr>
          <w:b/>
        </w:rPr>
        <w:t>одержание практики.</w:t>
      </w:r>
      <w:r>
        <w:rPr>
          <w:b/>
        </w:rPr>
        <w:t xml:space="preserve"> </w:t>
      </w:r>
    </w:p>
    <w:p w:rsidR="009657E9" w:rsidRPr="00732874" w:rsidRDefault="009657E9" w:rsidP="009657E9">
      <w:pPr>
        <w:pStyle w:val="Default"/>
        <w:tabs>
          <w:tab w:val="left" w:pos="0"/>
          <w:tab w:val="left" w:pos="142"/>
          <w:tab w:val="left" w:pos="426"/>
        </w:tabs>
        <w:ind w:left="72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2552"/>
        <w:gridCol w:w="2799"/>
      </w:tblGrid>
      <w:tr w:rsidR="009657E9" w:rsidRPr="00DF5D73" w:rsidTr="003466E4">
        <w:tc>
          <w:tcPr>
            <w:tcW w:w="4219" w:type="dxa"/>
          </w:tcPr>
          <w:p w:rsidR="009657E9" w:rsidRPr="00DF5D73" w:rsidRDefault="009657E9" w:rsidP="003466E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ОПОП</w:t>
            </w:r>
          </w:p>
        </w:tc>
        <w:tc>
          <w:tcPr>
            <w:tcW w:w="2552" w:type="dxa"/>
          </w:tcPr>
          <w:p w:rsidR="009657E9" w:rsidRPr="00DF5D73" w:rsidRDefault="009657E9" w:rsidP="003466E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Дни / </w:t>
            </w:r>
            <w:r w:rsidRPr="00DF5D73">
              <w:rPr>
                <w:color w:val="auto"/>
              </w:rPr>
              <w:t>часы</w:t>
            </w:r>
          </w:p>
        </w:tc>
        <w:tc>
          <w:tcPr>
            <w:tcW w:w="2799" w:type="dxa"/>
          </w:tcPr>
          <w:p w:rsidR="009657E9" w:rsidRPr="00F2392B" w:rsidRDefault="009657E9" w:rsidP="003466E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Зет</w:t>
            </w:r>
          </w:p>
        </w:tc>
      </w:tr>
      <w:tr w:rsidR="009657E9" w:rsidRPr="00DF5D73" w:rsidTr="003466E4">
        <w:tc>
          <w:tcPr>
            <w:tcW w:w="4219" w:type="dxa"/>
          </w:tcPr>
          <w:p w:rsidR="009657E9" w:rsidRPr="00732874" w:rsidRDefault="009657E9" w:rsidP="003466E4">
            <w:r w:rsidRPr="00732874">
              <w:rPr>
                <w:sz w:val="22"/>
                <w:szCs w:val="22"/>
              </w:rPr>
              <w:t>Основная профессиональная образовательная программа</w:t>
            </w:r>
          </w:p>
          <w:p w:rsidR="009657E9" w:rsidRPr="00DF5D73" w:rsidRDefault="009657E9" w:rsidP="003466E4">
            <w:pPr>
              <w:pStyle w:val="Default"/>
              <w:jc w:val="both"/>
              <w:rPr>
                <w:color w:val="auto"/>
              </w:rPr>
            </w:pPr>
            <w:r>
              <w:rPr>
                <w:sz w:val="22"/>
                <w:szCs w:val="22"/>
              </w:rPr>
              <w:t>310501</w:t>
            </w:r>
            <w:r w:rsidRPr="00732874">
              <w:rPr>
                <w:sz w:val="22"/>
                <w:szCs w:val="22"/>
              </w:rPr>
              <w:t xml:space="preserve"> Лечебное дело</w:t>
            </w:r>
          </w:p>
        </w:tc>
        <w:tc>
          <w:tcPr>
            <w:tcW w:w="2552" w:type="dxa"/>
          </w:tcPr>
          <w:p w:rsidR="009657E9" w:rsidRPr="00DF5D73" w:rsidRDefault="009657E9" w:rsidP="003466E4">
            <w:pPr>
              <w:pStyle w:val="Default"/>
              <w:jc w:val="both"/>
              <w:rPr>
                <w:color w:val="auto"/>
              </w:rPr>
            </w:pPr>
            <w:r>
              <w:t xml:space="preserve">9 </w:t>
            </w:r>
            <w:r w:rsidRPr="00DF5D73">
              <w:t>дней</w:t>
            </w:r>
            <w:r>
              <w:t xml:space="preserve"> / 54 </w:t>
            </w:r>
            <w:r w:rsidRPr="00DF5D73">
              <w:t>ч</w:t>
            </w:r>
            <w:r>
              <w:t xml:space="preserve"> </w:t>
            </w:r>
          </w:p>
        </w:tc>
        <w:tc>
          <w:tcPr>
            <w:tcW w:w="2799" w:type="dxa"/>
          </w:tcPr>
          <w:p w:rsidR="009657E9" w:rsidRPr="00DF5D73" w:rsidRDefault="009657E9" w:rsidP="003466E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1,5</w:t>
            </w:r>
          </w:p>
        </w:tc>
      </w:tr>
    </w:tbl>
    <w:p w:rsidR="009657E9" w:rsidRPr="00DF5D73" w:rsidRDefault="009657E9" w:rsidP="009657E9">
      <w:pPr>
        <w:pStyle w:val="Default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701"/>
        <w:gridCol w:w="5244"/>
        <w:gridCol w:w="2091"/>
      </w:tblGrid>
      <w:tr w:rsidR="009657E9" w:rsidRPr="009A69C7" w:rsidTr="003466E4">
        <w:trPr>
          <w:cantSplit/>
          <w:trHeight w:val="838"/>
        </w:trPr>
        <w:tc>
          <w:tcPr>
            <w:tcW w:w="534" w:type="dxa"/>
          </w:tcPr>
          <w:p w:rsidR="009657E9" w:rsidRPr="009A69C7" w:rsidRDefault="009657E9" w:rsidP="003466E4">
            <w:pPr>
              <w:pStyle w:val="Default"/>
              <w:jc w:val="both"/>
              <w:rPr>
                <w:b/>
                <w:bCs/>
              </w:rPr>
            </w:pPr>
            <w:r w:rsidRPr="009A69C7">
              <w:rPr>
                <w:b/>
                <w:bCs/>
              </w:rPr>
              <w:t xml:space="preserve">№ </w:t>
            </w:r>
            <w:proofErr w:type="spellStart"/>
            <w:r w:rsidRPr="009A69C7">
              <w:rPr>
                <w:b/>
                <w:bCs/>
              </w:rPr>
              <w:t>п</w:t>
            </w:r>
            <w:proofErr w:type="spellEnd"/>
            <w:r w:rsidRPr="009A69C7">
              <w:rPr>
                <w:b/>
                <w:bCs/>
              </w:rPr>
              <w:t xml:space="preserve"> /</w:t>
            </w:r>
            <w:proofErr w:type="spellStart"/>
            <w:proofErr w:type="gramStart"/>
            <w:r w:rsidRPr="009A69C7">
              <w:rPr>
                <w:b/>
                <w:bCs/>
              </w:rPr>
              <w:t>п</w:t>
            </w:r>
            <w:proofErr w:type="spellEnd"/>
            <w:proofErr w:type="gramEnd"/>
            <w:r w:rsidRPr="009A69C7">
              <w:rPr>
                <w:b/>
                <w:bCs/>
              </w:rPr>
              <w:t xml:space="preserve">          </w:t>
            </w:r>
          </w:p>
        </w:tc>
        <w:tc>
          <w:tcPr>
            <w:tcW w:w="1701" w:type="dxa"/>
          </w:tcPr>
          <w:p w:rsidR="009657E9" w:rsidRDefault="009657E9" w:rsidP="003466E4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  <w:p w:rsidR="009657E9" w:rsidRDefault="009657E9" w:rsidP="003466E4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  <w:p w:rsidR="009657E9" w:rsidRDefault="009657E9" w:rsidP="003466E4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  <w:p w:rsidR="009657E9" w:rsidRPr="009A69C7" w:rsidRDefault="009657E9" w:rsidP="003466E4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Этапы практики</w:t>
            </w:r>
          </w:p>
          <w:p w:rsidR="009657E9" w:rsidRPr="009A69C7" w:rsidRDefault="009657E9" w:rsidP="003466E4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5244" w:type="dxa"/>
          </w:tcPr>
          <w:p w:rsidR="009657E9" w:rsidRPr="009A69C7" w:rsidRDefault="009657E9" w:rsidP="003466E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работ на практике, включая самостоятельную работу обучающихся и т</w:t>
            </w:r>
            <w:r w:rsidRPr="009A69C7">
              <w:rPr>
                <w:b/>
                <w:bCs/>
              </w:rPr>
              <w:t xml:space="preserve">рудоемкость в часах </w:t>
            </w:r>
          </w:p>
          <w:p w:rsidR="009657E9" w:rsidRPr="009A69C7" w:rsidRDefault="009657E9" w:rsidP="003466E4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091" w:type="dxa"/>
          </w:tcPr>
          <w:p w:rsidR="009657E9" w:rsidRDefault="009657E9" w:rsidP="003466E4">
            <w:pPr>
              <w:pStyle w:val="Default"/>
              <w:jc w:val="center"/>
              <w:rPr>
                <w:b/>
                <w:bCs/>
              </w:rPr>
            </w:pPr>
          </w:p>
          <w:p w:rsidR="009657E9" w:rsidRPr="009A69C7" w:rsidRDefault="009657E9" w:rsidP="003466E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текущего контроля</w:t>
            </w:r>
          </w:p>
        </w:tc>
      </w:tr>
      <w:tr w:rsidR="009657E9" w:rsidRPr="00DF5D73" w:rsidTr="003466E4">
        <w:tc>
          <w:tcPr>
            <w:tcW w:w="534" w:type="dxa"/>
          </w:tcPr>
          <w:p w:rsidR="009657E9" w:rsidRPr="00DF5D73" w:rsidRDefault="009657E9" w:rsidP="003466E4">
            <w:pPr>
              <w:pStyle w:val="Default"/>
              <w:jc w:val="both"/>
            </w:pPr>
            <w:r w:rsidRPr="00DF5D73">
              <w:t>1.</w:t>
            </w:r>
          </w:p>
        </w:tc>
        <w:tc>
          <w:tcPr>
            <w:tcW w:w="6945" w:type="dxa"/>
            <w:gridSpan w:val="2"/>
          </w:tcPr>
          <w:p w:rsidR="009657E9" w:rsidRPr="00732874" w:rsidRDefault="009657E9" w:rsidP="003466E4">
            <w:pPr>
              <w:pStyle w:val="Default"/>
              <w:jc w:val="both"/>
              <w:rPr>
                <w:b/>
              </w:rPr>
            </w:pPr>
            <w:r w:rsidRPr="00732874">
              <w:rPr>
                <w:b/>
              </w:rPr>
              <w:t>Подготовительный этап</w:t>
            </w:r>
          </w:p>
        </w:tc>
        <w:tc>
          <w:tcPr>
            <w:tcW w:w="2091" w:type="dxa"/>
          </w:tcPr>
          <w:p w:rsidR="009657E9" w:rsidRPr="00732874" w:rsidRDefault="009657E9" w:rsidP="003466E4">
            <w:pPr>
              <w:pStyle w:val="Default"/>
              <w:jc w:val="both"/>
              <w:rPr>
                <w:b/>
              </w:rPr>
            </w:pPr>
          </w:p>
        </w:tc>
      </w:tr>
      <w:tr w:rsidR="009657E9" w:rsidRPr="00DF5D73" w:rsidTr="003466E4">
        <w:tc>
          <w:tcPr>
            <w:tcW w:w="534" w:type="dxa"/>
          </w:tcPr>
          <w:p w:rsidR="009657E9" w:rsidRPr="00DF5D73" w:rsidRDefault="009657E9" w:rsidP="003466E4">
            <w:pPr>
              <w:pStyle w:val="Default"/>
              <w:jc w:val="both"/>
            </w:pPr>
            <w:r w:rsidRPr="00DF5D73">
              <w:t>1.1</w:t>
            </w:r>
          </w:p>
        </w:tc>
        <w:tc>
          <w:tcPr>
            <w:tcW w:w="1701" w:type="dxa"/>
          </w:tcPr>
          <w:p w:rsidR="009657E9" w:rsidRPr="00DF5D73" w:rsidRDefault="009657E9" w:rsidP="003466E4">
            <w:pPr>
              <w:pStyle w:val="Default"/>
              <w:jc w:val="both"/>
            </w:pPr>
            <w:r w:rsidRPr="00DF5D73">
              <w:t>Инструктаж по технике безопасности</w:t>
            </w:r>
          </w:p>
        </w:tc>
        <w:tc>
          <w:tcPr>
            <w:tcW w:w="5244" w:type="dxa"/>
          </w:tcPr>
          <w:p w:rsidR="009657E9" w:rsidRPr="00DF5D73" w:rsidRDefault="009657E9" w:rsidP="003466E4">
            <w:pPr>
              <w:pStyle w:val="Default"/>
              <w:jc w:val="both"/>
            </w:pPr>
            <w:r>
              <w:t>Ознакомление с правилами техники безопасности в стационарах 1,0</w:t>
            </w:r>
            <w:r w:rsidRPr="00DF5D73">
              <w:t xml:space="preserve"> час</w:t>
            </w:r>
          </w:p>
        </w:tc>
        <w:tc>
          <w:tcPr>
            <w:tcW w:w="2091" w:type="dxa"/>
          </w:tcPr>
          <w:p w:rsidR="009657E9" w:rsidRDefault="009657E9" w:rsidP="003466E4">
            <w:pPr>
              <w:pStyle w:val="Default"/>
              <w:jc w:val="center"/>
            </w:pPr>
            <w:r>
              <w:t>Подпись в журнале по технике безопасности</w:t>
            </w:r>
          </w:p>
        </w:tc>
      </w:tr>
      <w:tr w:rsidR="009657E9" w:rsidRPr="00DF5D73" w:rsidTr="003466E4">
        <w:tc>
          <w:tcPr>
            <w:tcW w:w="534" w:type="dxa"/>
          </w:tcPr>
          <w:p w:rsidR="009657E9" w:rsidRPr="00DF5D73" w:rsidRDefault="009657E9" w:rsidP="003466E4">
            <w:pPr>
              <w:pStyle w:val="Default"/>
              <w:jc w:val="both"/>
            </w:pPr>
            <w:r w:rsidRPr="00DF5D73">
              <w:t>1.2</w:t>
            </w:r>
          </w:p>
        </w:tc>
        <w:tc>
          <w:tcPr>
            <w:tcW w:w="1701" w:type="dxa"/>
          </w:tcPr>
          <w:p w:rsidR="009657E9" w:rsidRPr="00DF5D73" w:rsidRDefault="009657E9" w:rsidP="003466E4">
            <w:pPr>
              <w:pStyle w:val="Default"/>
              <w:jc w:val="both"/>
            </w:pPr>
            <w:r w:rsidRPr="00DF5D73">
              <w:t>Знакомство с базой практики</w:t>
            </w:r>
          </w:p>
        </w:tc>
        <w:tc>
          <w:tcPr>
            <w:tcW w:w="5244" w:type="dxa"/>
          </w:tcPr>
          <w:p w:rsidR="009657E9" w:rsidRPr="00DF5D73" w:rsidRDefault="009657E9" w:rsidP="003466E4">
            <w:pPr>
              <w:pStyle w:val="Default"/>
              <w:jc w:val="both"/>
            </w:pPr>
            <w:r>
              <w:t>Знакомство с отделением, коечным фондом, показателями заболеваемости в отделении, диагностическими и лечебными возможностями  1,0</w:t>
            </w:r>
            <w:r w:rsidRPr="00DF5D73">
              <w:t xml:space="preserve"> час</w:t>
            </w:r>
          </w:p>
        </w:tc>
        <w:tc>
          <w:tcPr>
            <w:tcW w:w="2091" w:type="dxa"/>
          </w:tcPr>
          <w:p w:rsidR="009657E9" w:rsidRDefault="009657E9" w:rsidP="003466E4">
            <w:pPr>
              <w:pStyle w:val="Default"/>
              <w:jc w:val="center"/>
            </w:pPr>
            <w:r>
              <w:t>Ведение дневника практики</w:t>
            </w:r>
          </w:p>
        </w:tc>
      </w:tr>
      <w:tr w:rsidR="009657E9" w:rsidRPr="00DF5D73" w:rsidTr="003466E4">
        <w:tc>
          <w:tcPr>
            <w:tcW w:w="534" w:type="dxa"/>
          </w:tcPr>
          <w:p w:rsidR="009657E9" w:rsidRPr="00DF5D73" w:rsidRDefault="009657E9" w:rsidP="003466E4">
            <w:pPr>
              <w:pStyle w:val="Default"/>
              <w:jc w:val="both"/>
            </w:pPr>
            <w:r w:rsidRPr="00DF5D73">
              <w:t>2.</w:t>
            </w:r>
          </w:p>
        </w:tc>
        <w:tc>
          <w:tcPr>
            <w:tcW w:w="6945" w:type="dxa"/>
            <w:gridSpan w:val="2"/>
          </w:tcPr>
          <w:p w:rsidR="009657E9" w:rsidRPr="00732874" w:rsidRDefault="009657E9" w:rsidP="003466E4">
            <w:pPr>
              <w:pStyle w:val="Defaul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Курация</w:t>
            </w:r>
            <w:proofErr w:type="spellEnd"/>
          </w:p>
        </w:tc>
        <w:tc>
          <w:tcPr>
            <w:tcW w:w="2091" w:type="dxa"/>
          </w:tcPr>
          <w:p w:rsidR="009657E9" w:rsidRDefault="009657E9" w:rsidP="003466E4">
            <w:pPr>
              <w:pStyle w:val="Default"/>
              <w:jc w:val="both"/>
              <w:rPr>
                <w:b/>
              </w:rPr>
            </w:pPr>
          </w:p>
        </w:tc>
      </w:tr>
      <w:tr w:rsidR="009657E9" w:rsidRPr="00DF5D73" w:rsidTr="003466E4">
        <w:tc>
          <w:tcPr>
            <w:tcW w:w="534" w:type="dxa"/>
          </w:tcPr>
          <w:p w:rsidR="009657E9" w:rsidRPr="00DF5D73" w:rsidRDefault="009657E9" w:rsidP="003466E4">
            <w:pPr>
              <w:pStyle w:val="Default"/>
              <w:jc w:val="both"/>
            </w:pPr>
            <w:r w:rsidRPr="00DF5D73">
              <w:t>2.1</w:t>
            </w:r>
          </w:p>
        </w:tc>
        <w:tc>
          <w:tcPr>
            <w:tcW w:w="1701" w:type="dxa"/>
          </w:tcPr>
          <w:p w:rsidR="009657E9" w:rsidRPr="00DF5D73" w:rsidRDefault="009657E9" w:rsidP="003466E4">
            <w:pPr>
              <w:pStyle w:val="Default"/>
              <w:jc w:val="both"/>
            </w:pPr>
            <w:proofErr w:type="spellStart"/>
            <w:r w:rsidRPr="00DF5D73">
              <w:t>Курация</w:t>
            </w:r>
            <w:proofErr w:type="spellEnd"/>
            <w:r w:rsidRPr="00DF5D73">
              <w:t xml:space="preserve"> больных в отделении (4 </w:t>
            </w:r>
            <w:proofErr w:type="spellStart"/>
            <w:r w:rsidRPr="00DF5D73">
              <w:t>б-х</w:t>
            </w:r>
            <w:proofErr w:type="spellEnd"/>
            <w:r w:rsidRPr="00DF5D73">
              <w:t>)</w:t>
            </w:r>
          </w:p>
          <w:p w:rsidR="009657E9" w:rsidRPr="00DF5D73" w:rsidRDefault="009657E9" w:rsidP="003466E4">
            <w:pPr>
              <w:ind w:left="360"/>
              <w:jc w:val="both"/>
            </w:pPr>
          </w:p>
        </w:tc>
        <w:tc>
          <w:tcPr>
            <w:tcW w:w="5244" w:type="dxa"/>
          </w:tcPr>
          <w:p w:rsidR="009657E9" w:rsidRPr="00DF5D73" w:rsidRDefault="009657E9" w:rsidP="009657E9">
            <w:pPr>
              <w:pStyle w:val="a3"/>
              <w:numPr>
                <w:ilvl w:val="0"/>
                <w:numId w:val="7"/>
              </w:numPr>
              <w:tabs>
                <w:tab w:val="left" w:pos="7470"/>
              </w:tabs>
              <w:jc w:val="both"/>
            </w:pPr>
            <w:r w:rsidRPr="00DF5D73">
              <w:t>заполнение истори</w:t>
            </w:r>
            <w:r>
              <w:t xml:space="preserve">и болезни на основании опроса, </w:t>
            </w:r>
            <w:r w:rsidRPr="00DF5D73">
              <w:t>осмотра больных</w:t>
            </w:r>
            <w:r>
              <w:t>;</w:t>
            </w:r>
          </w:p>
          <w:p w:rsidR="009657E9" w:rsidRPr="00DF5D73" w:rsidRDefault="009657E9" w:rsidP="009657E9">
            <w:pPr>
              <w:pStyle w:val="a3"/>
              <w:numPr>
                <w:ilvl w:val="0"/>
                <w:numId w:val="7"/>
              </w:numPr>
              <w:jc w:val="both"/>
            </w:pPr>
            <w:r w:rsidRPr="00DF5D73">
              <w:t>введение дневниковых записей с анализом динамики</w:t>
            </w:r>
          </w:p>
          <w:p w:rsidR="009657E9" w:rsidRPr="00DF5D73" w:rsidRDefault="009657E9" w:rsidP="009657E9">
            <w:pPr>
              <w:pStyle w:val="a3"/>
              <w:numPr>
                <w:ilvl w:val="0"/>
                <w:numId w:val="7"/>
              </w:numPr>
              <w:jc w:val="both"/>
            </w:pPr>
            <w:r w:rsidRPr="00DF5D73">
              <w:t xml:space="preserve">состояния больного и оценкой данных дополнительного </w:t>
            </w:r>
          </w:p>
          <w:p w:rsidR="009657E9" w:rsidRPr="00DF5D73" w:rsidRDefault="009657E9" w:rsidP="009657E9">
            <w:pPr>
              <w:pStyle w:val="a3"/>
              <w:numPr>
                <w:ilvl w:val="0"/>
                <w:numId w:val="7"/>
              </w:numPr>
              <w:jc w:val="both"/>
            </w:pPr>
            <w:r w:rsidRPr="00DF5D73">
              <w:t>обследования</w:t>
            </w:r>
            <w:r>
              <w:t>;</w:t>
            </w:r>
          </w:p>
          <w:p w:rsidR="009657E9" w:rsidRPr="00DF5D73" w:rsidRDefault="009657E9" w:rsidP="009657E9">
            <w:pPr>
              <w:pStyle w:val="a3"/>
              <w:numPr>
                <w:ilvl w:val="0"/>
                <w:numId w:val="7"/>
              </w:numPr>
              <w:jc w:val="both"/>
            </w:pPr>
            <w:r w:rsidRPr="00DF5D73">
              <w:t>заполнение выписных документов: эпикриз, справка</w:t>
            </w:r>
            <w:r>
              <w:t xml:space="preserve"> - 24 </w:t>
            </w:r>
            <w:r w:rsidRPr="00DF5D73">
              <w:t>час</w:t>
            </w:r>
          </w:p>
        </w:tc>
        <w:tc>
          <w:tcPr>
            <w:tcW w:w="2091" w:type="dxa"/>
          </w:tcPr>
          <w:p w:rsidR="009657E9" w:rsidRDefault="009657E9" w:rsidP="003466E4">
            <w:pPr>
              <w:pStyle w:val="Default"/>
            </w:pPr>
            <w:r>
              <w:t xml:space="preserve">Ведение дневника больного в истории болезни, ведение дневника практики. </w:t>
            </w:r>
          </w:p>
          <w:p w:rsidR="009657E9" w:rsidRDefault="009657E9" w:rsidP="003466E4">
            <w:pPr>
              <w:pStyle w:val="Default"/>
            </w:pPr>
            <w:r>
              <w:t>Заполненная история болезни поступившего больного, этапного, выписного эпикризов</w:t>
            </w:r>
          </w:p>
        </w:tc>
      </w:tr>
      <w:tr w:rsidR="009657E9" w:rsidRPr="00DF5D73" w:rsidTr="003466E4">
        <w:tc>
          <w:tcPr>
            <w:tcW w:w="534" w:type="dxa"/>
          </w:tcPr>
          <w:p w:rsidR="009657E9" w:rsidRPr="00DF5D73" w:rsidRDefault="009657E9" w:rsidP="003466E4">
            <w:pPr>
              <w:pStyle w:val="Default"/>
              <w:jc w:val="both"/>
            </w:pPr>
            <w:r>
              <w:t>2.2</w:t>
            </w:r>
          </w:p>
        </w:tc>
        <w:tc>
          <w:tcPr>
            <w:tcW w:w="1701" w:type="dxa"/>
          </w:tcPr>
          <w:p w:rsidR="009657E9" w:rsidRPr="007E0E4B" w:rsidRDefault="009657E9" w:rsidP="003466E4">
            <w:pPr>
              <w:jc w:val="both"/>
            </w:pPr>
            <w:r w:rsidRPr="007E0E4B">
              <w:t>Выполнение ночных дежурств (2)</w:t>
            </w:r>
          </w:p>
          <w:p w:rsidR="009657E9" w:rsidRPr="007E0E4B" w:rsidRDefault="009657E9" w:rsidP="003466E4">
            <w:pPr>
              <w:tabs>
                <w:tab w:val="left" w:pos="435"/>
              </w:tabs>
              <w:jc w:val="both"/>
            </w:pPr>
          </w:p>
        </w:tc>
        <w:tc>
          <w:tcPr>
            <w:tcW w:w="5244" w:type="dxa"/>
          </w:tcPr>
          <w:p w:rsidR="009657E9" w:rsidRPr="00DF5D73" w:rsidRDefault="009657E9" w:rsidP="009657E9">
            <w:pPr>
              <w:pStyle w:val="a3"/>
              <w:numPr>
                <w:ilvl w:val="0"/>
                <w:numId w:val="6"/>
              </w:numPr>
              <w:ind w:left="198" w:hanging="198"/>
              <w:jc w:val="both"/>
            </w:pPr>
            <w:r w:rsidRPr="00DF5D73">
              <w:t xml:space="preserve">работа с больными в приемном отделении                                                                                                                                                               </w:t>
            </w:r>
          </w:p>
          <w:p w:rsidR="009657E9" w:rsidRPr="00DF5D73" w:rsidRDefault="009657E9" w:rsidP="009657E9">
            <w:pPr>
              <w:pStyle w:val="a3"/>
              <w:numPr>
                <w:ilvl w:val="0"/>
                <w:numId w:val="6"/>
              </w:numPr>
              <w:tabs>
                <w:tab w:val="left" w:pos="465"/>
                <w:tab w:val="left" w:pos="7605"/>
              </w:tabs>
              <w:ind w:left="198" w:hanging="198"/>
              <w:jc w:val="both"/>
            </w:pPr>
            <w:r w:rsidRPr="00DF5D73">
              <w:t>заполнение медицинской документации</w:t>
            </w:r>
            <w:r w:rsidRPr="00DF5D73">
              <w:tab/>
            </w:r>
            <w:r w:rsidRPr="00DF5D73">
              <w:tab/>
            </w:r>
            <w:proofErr w:type="gramStart"/>
            <w:r w:rsidRPr="00DF5D73">
              <w:t>за одно</w:t>
            </w:r>
            <w:proofErr w:type="gramEnd"/>
            <w:r w:rsidRPr="00DF5D73">
              <w:t xml:space="preserve">     </w:t>
            </w:r>
          </w:p>
          <w:p w:rsidR="009657E9" w:rsidRPr="00DF5D73" w:rsidRDefault="009657E9" w:rsidP="009657E9">
            <w:pPr>
              <w:pStyle w:val="a3"/>
              <w:numPr>
                <w:ilvl w:val="0"/>
                <w:numId w:val="6"/>
              </w:numPr>
              <w:tabs>
                <w:tab w:val="left" w:pos="405"/>
                <w:tab w:val="left" w:pos="7560"/>
              </w:tabs>
              <w:ind w:left="198" w:hanging="198"/>
              <w:jc w:val="both"/>
            </w:pPr>
            <w:r w:rsidRPr="00DF5D73">
              <w:t>при приеме экстренных больных</w:t>
            </w:r>
            <w:r w:rsidRPr="00DF5D73">
              <w:tab/>
              <w:t xml:space="preserve">   дежурство</w:t>
            </w:r>
          </w:p>
          <w:p w:rsidR="009657E9" w:rsidRPr="00DF5D73" w:rsidRDefault="009657E9" w:rsidP="009657E9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613"/>
              </w:tabs>
              <w:ind w:left="198" w:hanging="198"/>
              <w:jc w:val="both"/>
            </w:pPr>
            <w:r w:rsidRPr="00DF5D73">
              <w:t>оказание неотложной помощи экстренным больным</w:t>
            </w:r>
            <w:r w:rsidRPr="00DF5D73">
              <w:tab/>
            </w:r>
          </w:p>
          <w:p w:rsidR="009657E9" w:rsidRPr="00DF5D73" w:rsidRDefault="009657E9" w:rsidP="009657E9">
            <w:pPr>
              <w:pStyle w:val="a3"/>
              <w:numPr>
                <w:ilvl w:val="0"/>
                <w:numId w:val="6"/>
              </w:numPr>
              <w:tabs>
                <w:tab w:val="left" w:pos="435"/>
              </w:tabs>
              <w:ind w:left="198" w:hanging="198"/>
              <w:jc w:val="both"/>
            </w:pPr>
            <w:r w:rsidRPr="00DF5D73">
              <w:lastRenderedPageBreak/>
              <w:t xml:space="preserve">проведение необходимых манипуляций </w:t>
            </w:r>
            <w:proofErr w:type="gramStart"/>
            <w:r w:rsidRPr="00DF5D73">
              <w:t>экстренным</w:t>
            </w:r>
            <w:proofErr w:type="gramEnd"/>
          </w:p>
          <w:p w:rsidR="009657E9" w:rsidRPr="00DF5D73" w:rsidRDefault="009657E9" w:rsidP="009657E9">
            <w:pPr>
              <w:pStyle w:val="a3"/>
              <w:numPr>
                <w:ilvl w:val="0"/>
                <w:numId w:val="6"/>
              </w:numPr>
              <w:tabs>
                <w:tab w:val="left" w:pos="435"/>
              </w:tabs>
              <w:ind w:left="198" w:hanging="198"/>
              <w:jc w:val="both"/>
            </w:pPr>
            <w:r w:rsidRPr="00DF5D73">
              <w:t>больным и больным стационара</w:t>
            </w:r>
          </w:p>
          <w:p w:rsidR="009657E9" w:rsidRPr="00DF5D73" w:rsidRDefault="009657E9" w:rsidP="009657E9">
            <w:pPr>
              <w:pStyle w:val="a3"/>
              <w:numPr>
                <w:ilvl w:val="0"/>
                <w:numId w:val="6"/>
              </w:numPr>
              <w:tabs>
                <w:tab w:val="left" w:pos="435"/>
              </w:tabs>
              <w:ind w:left="198" w:hanging="198"/>
              <w:jc w:val="both"/>
            </w:pPr>
            <w:r w:rsidRPr="00DF5D73">
              <w:t>проведение вечернего обхода больных стационара</w:t>
            </w:r>
            <w:r>
              <w:t xml:space="preserve"> - 24 час</w:t>
            </w:r>
          </w:p>
        </w:tc>
        <w:tc>
          <w:tcPr>
            <w:tcW w:w="2091" w:type="dxa"/>
          </w:tcPr>
          <w:p w:rsidR="009657E9" w:rsidRDefault="009657E9" w:rsidP="003466E4">
            <w:pPr>
              <w:pStyle w:val="Default"/>
              <w:jc w:val="both"/>
            </w:pPr>
            <w:r>
              <w:lastRenderedPageBreak/>
              <w:t xml:space="preserve">Ведение дневника практики с описанием поступивших больных, </w:t>
            </w:r>
            <w:r>
              <w:lastRenderedPageBreak/>
              <w:t>оказания экстренной помощи</w:t>
            </w:r>
          </w:p>
        </w:tc>
      </w:tr>
      <w:tr w:rsidR="009657E9" w:rsidRPr="00DF5D73" w:rsidTr="003466E4">
        <w:tc>
          <w:tcPr>
            <w:tcW w:w="534" w:type="dxa"/>
          </w:tcPr>
          <w:p w:rsidR="009657E9" w:rsidRPr="00DF5D73" w:rsidRDefault="009657E9" w:rsidP="003466E4">
            <w:pPr>
              <w:pStyle w:val="Default"/>
              <w:jc w:val="both"/>
            </w:pPr>
            <w:r>
              <w:lastRenderedPageBreak/>
              <w:t>3</w:t>
            </w:r>
            <w:r w:rsidRPr="00DF5D73">
              <w:t>.</w:t>
            </w:r>
          </w:p>
        </w:tc>
        <w:tc>
          <w:tcPr>
            <w:tcW w:w="9036" w:type="dxa"/>
            <w:gridSpan w:val="3"/>
          </w:tcPr>
          <w:p w:rsidR="009657E9" w:rsidRPr="00CF7CE1" w:rsidRDefault="009657E9" w:rsidP="003466E4">
            <w:pPr>
              <w:tabs>
                <w:tab w:val="left" w:pos="435"/>
              </w:tabs>
              <w:jc w:val="both"/>
              <w:rPr>
                <w:b/>
              </w:rPr>
            </w:pPr>
            <w:r w:rsidRPr="00CF7CE1">
              <w:rPr>
                <w:b/>
              </w:rPr>
              <w:t xml:space="preserve">Инструментальное </w:t>
            </w:r>
            <w:r>
              <w:rPr>
                <w:b/>
              </w:rPr>
              <w:t xml:space="preserve">и лабораторное </w:t>
            </w:r>
            <w:r w:rsidRPr="00CF7CE1">
              <w:rPr>
                <w:b/>
              </w:rPr>
              <w:t>обследование</w:t>
            </w:r>
          </w:p>
          <w:p w:rsidR="009657E9" w:rsidRDefault="009657E9" w:rsidP="003466E4">
            <w:pPr>
              <w:pStyle w:val="Default"/>
              <w:jc w:val="center"/>
            </w:pPr>
          </w:p>
        </w:tc>
      </w:tr>
      <w:tr w:rsidR="009657E9" w:rsidRPr="00DF5D73" w:rsidTr="003466E4">
        <w:tc>
          <w:tcPr>
            <w:tcW w:w="534" w:type="dxa"/>
          </w:tcPr>
          <w:p w:rsidR="009657E9" w:rsidRPr="00DF5D73" w:rsidRDefault="009657E9" w:rsidP="003466E4">
            <w:pPr>
              <w:pStyle w:val="Default"/>
              <w:jc w:val="both"/>
            </w:pPr>
            <w:r>
              <w:t>3.1</w:t>
            </w:r>
          </w:p>
        </w:tc>
        <w:tc>
          <w:tcPr>
            <w:tcW w:w="1701" w:type="dxa"/>
          </w:tcPr>
          <w:p w:rsidR="009657E9" w:rsidRDefault="009657E9" w:rsidP="003466E4">
            <w:pPr>
              <w:tabs>
                <w:tab w:val="left" w:pos="435"/>
              </w:tabs>
              <w:jc w:val="both"/>
            </w:pPr>
            <w:r>
              <w:t>ЭКГ</w:t>
            </w:r>
          </w:p>
        </w:tc>
        <w:tc>
          <w:tcPr>
            <w:tcW w:w="5244" w:type="dxa"/>
          </w:tcPr>
          <w:p w:rsidR="009657E9" w:rsidRDefault="009657E9" w:rsidP="003466E4">
            <w:pPr>
              <w:tabs>
                <w:tab w:val="left" w:pos="435"/>
              </w:tabs>
              <w:jc w:val="both"/>
            </w:pPr>
            <w:r w:rsidRPr="00DF5D73">
              <w:t>Выполнение и расшифровка ЭКГ</w:t>
            </w:r>
            <w:r>
              <w:t xml:space="preserve"> </w:t>
            </w:r>
            <w:r w:rsidRPr="00DF5D73">
              <w:tab/>
              <w:t>(</w:t>
            </w:r>
            <w:r>
              <w:t>7</w:t>
            </w:r>
            <w:r w:rsidRPr="00DF5D73">
              <w:t>-10 ЭКГ)</w:t>
            </w:r>
            <w:r>
              <w:t xml:space="preserve"> – </w:t>
            </w:r>
          </w:p>
          <w:p w:rsidR="009657E9" w:rsidRPr="00DF5D73" w:rsidRDefault="009657E9" w:rsidP="003466E4">
            <w:pPr>
              <w:tabs>
                <w:tab w:val="left" w:pos="435"/>
              </w:tabs>
              <w:jc w:val="both"/>
            </w:pPr>
            <w:r>
              <w:t xml:space="preserve"> 7</w:t>
            </w:r>
            <w:r w:rsidRPr="00DF5D73">
              <w:t xml:space="preserve"> час</w:t>
            </w:r>
            <w:r>
              <w:t xml:space="preserve"> </w:t>
            </w:r>
            <w:r w:rsidRPr="00DF5D73">
              <w:t>за 7 ЭКГ</w:t>
            </w:r>
          </w:p>
        </w:tc>
        <w:tc>
          <w:tcPr>
            <w:tcW w:w="2091" w:type="dxa"/>
          </w:tcPr>
          <w:p w:rsidR="009657E9" w:rsidRDefault="009657E9" w:rsidP="003466E4">
            <w:pPr>
              <w:pStyle w:val="Default"/>
              <w:jc w:val="both"/>
            </w:pPr>
            <w:r>
              <w:t>Запись в дневнике практики, заверенная зав. отделением</w:t>
            </w:r>
          </w:p>
        </w:tc>
      </w:tr>
      <w:tr w:rsidR="009657E9" w:rsidRPr="00DF5D73" w:rsidTr="003466E4">
        <w:tc>
          <w:tcPr>
            <w:tcW w:w="534" w:type="dxa"/>
          </w:tcPr>
          <w:p w:rsidR="009657E9" w:rsidRPr="00DF5D73" w:rsidRDefault="009657E9" w:rsidP="003466E4">
            <w:pPr>
              <w:pStyle w:val="Default"/>
              <w:jc w:val="both"/>
            </w:pPr>
            <w:r>
              <w:t>3.2</w:t>
            </w:r>
          </w:p>
        </w:tc>
        <w:tc>
          <w:tcPr>
            <w:tcW w:w="1701" w:type="dxa"/>
          </w:tcPr>
          <w:p w:rsidR="009657E9" w:rsidRDefault="009657E9" w:rsidP="003466E4">
            <w:pPr>
              <w:tabs>
                <w:tab w:val="left" w:pos="435"/>
              </w:tabs>
              <w:jc w:val="both"/>
            </w:pPr>
            <w:r>
              <w:t>УЗИ и др. методы</w:t>
            </w:r>
          </w:p>
        </w:tc>
        <w:tc>
          <w:tcPr>
            <w:tcW w:w="5244" w:type="dxa"/>
          </w:tcPr>
          <w:p w:rsidR="009657E9" w:rsidRDefault="009657E9" w:rsidP="003466E4">
            <w:pPr>
              <w:tabs>
                <w:tab w:val="left" w:pos="435"/>
              </w:tabs>
              <w:jc w:val="both"/>
            </w:pPr>
            <w:r w:rsidRPr="00DF5D73">
              <w:t>Участие в проведении и интерпретация данных инструментального обследования (УЗИ и т.д.)</w:t>
            </w:r>
            <w:r>
              <w:t xml:space="preserve"> – </w:t>
            </w:r>
          </w:p>
          <w:p w:rsidR="009657E9" w:rsidRPr="00DF5D73" w:rsidRDefault="009657E9" w:rsidP="003466E4">
            <w:pPr>
              <w:tabs>
                <w:tab w:val="left" w:pos="435"/>
              </w:tabs>
              <w:jc w:val="both"/>
            </w:pPr>
            <w:r>
              <w:t>8</w:t>
            </w:r>
            <w:r w:rsidRPr="00DF5D73">
              <w:t xml:space="preserve"> час</w:t>
            </w:r>
          </w:p>
        </w:tc>
        <w:tc>
          <w:tcPr>
            <w:tcW w:w="2091" w:type="dxa"/>
          </w:tcPr>
          <w:p w:rsidR="009657E9" w:rsidRDefault="009657E9" w:rsidP="003466E4">
            <w:pPr>
              <w:pStyle w:val="Default"/>
              <w:jc w:val="both"/>
            </w:pPr>
            <w:r>
              <w:t>Запись в дневнике практики заверенная зав. отделением</w:t>
            </w:r>
          </w:p>
        </w:tc>
      </w:tr>
      <w:tr w:rsidR="009657E9" w:rsidRPr="00DF5D73" w:rsidTr="003466E4">
        <w:tc>
          <w:tcPr>
            <w:tcW w:w="534" w:type="dxa"/>
          </w:tcPr>
          <w:p w:rsidR="009657E9" w:rsidRDefault="009657E9" w:rsidP="003466E4">
            <w:pPr>
              <w:pStyle w:val="Default"/>
              <w:jc w:val="both"/>
            </w:pPr>
            <w:r>
              <w:t>3.3</w:t>
            </w:r>
          </w:p>
        </w:tc>
        <w:tc>
          <w:tcPr>
            <w:tcW w:w="1701" w:type="dxa"/>
          </w:tcPr>
          <w:p w:rsidR="009657E9" w:rsidRDefault="009657E9" w:rsidP="003466E4">
            <w:pPr>
              <w:tabs>
                <w:tab w:val="left" w:pos="435"/>
              </w:tabs>
              <w:jc w:val="both"/>
            </w:pPr>
            <w:r>
              <w:t>Лабораторные исследования</w:t>
            </w:r>
          </w:p>
        </w:tc>
        <w:tc>
          <w:tcPr>
            <w:tcW w:w="5244" w:type="dxa"/>
          </w:tcPr>
          <w:p w:rsidR="009657E9" w:rsidRPr="00DF5D73" w:rsidRDefault="009657E9" w:rsidP="003466E4">
            <w:pPr>
              <w:tabs>
                <w:tab w:val="left" w:pos="435"/>
              </w:tabs>
              <w:jc w:val="both"/>
            </w:pPr>
            <w:r w:rsidRPr="00DF5D73">
              <w:t>Участие в выполнении и интерпретация лабораторных исследований (ОАК, ОАМ, б/</w:t>
            </w:r>
            <w:proofErr w:type="spellStart"/>
            <w:r w:rsidRPr="00DF5D73">
              <w:t>х</w:t>
            </w:r>
            <w:proofErr w:type="spellEnd"/>
            <w:r w:rsidRPr="00DF5D73">
              <w:t xml:space="preserve"> анализы и т.д.)</w:t>
            </w:r>
            <w:r>
              <w:t xml:space="preserve"> - 7</w:t>
            </w:r>
            <w:r w:rsidRPr="00DF5D73">
              <w:t xml:space="preserve"> час</w:t>
            </w:r>
          </w:p>
        </w:tc>
        <w:tc>
          <w:tcPr>
            <w:tcW w:w="2091" w:type="dxa"/>
          </w:tcPr>
          <w:p w:rsidR="009657E9" w:rsidRDefault="009657E9" w:rsidP="003466E4">
            <w:pPr>
              <w:pStyle w:val="Default"/>
              <w:jc w:val="both"/>
            </w:pPr>
            <w:r>
              <w:t>Запись в дневнике практики, заверенная зав. отделением</w:t>
            </w:r>
          </w:p>
        </w:tc>
      </w:tr>
      <w:tr w:rsidR="009657E9" w:rsidRPr="00DF5D73" w:rsidTr="003466E4">
        <w:tc>
          <w:tcPr>
            <w:tcW w:w="534" w:type="dxa"/>
          </w:tcPr>
          <w:p w:rsidR="009657E9" w:rsidRPr="0093671D" w:rsidRDefault="009657E9" w:rsidP="003466E4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93671D">
              <w:rPr>
                <w:b/>
              </w:rPr>
              <w:t>.0</w:t>
            </w:r>
          </w:p>
        </w:tc>
        <w:tc>
          <w:tcPr>
            <w:tcW w:w="9036" w:type="dxa"/>
            <w:gridSpan w:val="3"/>
          </w:tcPr>
          <w:p w:rsidR="009657E9" w:rsidRDefault="009657E9" w:rsidP="003466E4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СРС</w:t>
            </w:r>
          </w:p>
        </w:tc>
      </w:tr>
      <w:tr w:rsidR="009657E9" w:rsidRPr="00DF5D73" w:rsidTr="003466E4">
        <w:tc>
          <w:tcPr>
            <w:tcW w:w="534" w:type="dxa"/>
          </w:tcPr>
          <w:p w:rsidR="009657E9" w:rsidRPr="00DF5D73" w:rsidRDefault="009657E9" w:rsidP="003466E4">
            <w:pPr>
              <w:pStyle w:val="Default"/>
              <w:jc w:val="both"/>
            </w:pPr>
            <w:r>
              <w:t>4.1</w:t>
            </w:r>
          </w:p>
        </w:tc>
        <w:tc>
          <w:tcPr>
            <w:tcW w:w="1701" w:type="dxa"/>
          </w:tcPr>
          <w:p w:rsidR="009657E9" w:rsidRPr="00DF5D73" w:rsidRDefault="009657E9" w:rsidP="003466E4">
            <w:pPr>
              <w:pStyle w:val="Default"/>
              <w:jc w:val="both"/>
            </w:pPr>
            <w:r>
              <w:t>У</w:t>
            </w:r>
            <w:r w:rsidRPr="00DF5D73">
              <w:t>чебны</w:t>
            </w:r>
            <w:r>
              <w:t>е</w:t>
            </w:r>
            <w:r w:rsidRPr="00DF5D73">
              <w:t xml:space="preserve"> истори</w:t>
            </w:r>
            <w:r>
              <w:t>и</w:t>
            </w:r>
            <w:r w:rsidRPr="00DF5D73">
              <w:t xml:space="preserve"> болезни (2) </w:t>
            </w:r>
          </w:p>
        </w:tc>
        <w:tc>
          <w:tcPr>
            <w:tcW w:w="5244" w:type="dxa"/>
          </w:tcPr>
          <w:p w:rsidR="009657E9" w:rsidRPr="00DF5D73" w:rsidRDefault="009657E9" w:rsidP="003466E4">
            <w:pPr>
              <w:pStyle w:val="Default"/>
              <w:jc w:val="both"/>
            </w:pPr>
            <w:r>
              <w:t xml:space="preserve">Написание </w:t>
            </w:r>
            <w:r w:rsidRPr="00DF5D73">
              <w:t>полны</w:t>
            </w:r>
            <w:r>
              <w:t>х</w:t>
            </w:r>
            <w:r w:rsidRPr="00DF5D73">
              <w:t xml:space="preserve"> </w:t>
            </w:r>
            <w:proofErr w:type="gramStart"/>
            <w:r w:rsidRPr="00DF5D73">
              <w:t>и.б</w:t>
            </w:r>
            <w:proofErr w:type="gramEnd"/>
            <w:r w:rsidRPr="00DF5D73">
              <w:t>. с обоснованием предварительного и заключительного диагнозов, эпикризами, дневниками</w:t>
            </w:r>
            <w:r>
              <w:t xml:space="preserve"> – 12 </w:t>
            </w:r>
            <w:r w:rsidRPr="00DF5D73">
              <w:t>час</w:t>
            </w:r>
            <w:r>
              <w:t xml:space="preserve"> </w:t>
            </w:r>
            <w:r w:rsidRPr="00DF5D73">
              <w:t xml:space="preserve">за </w:t>
            </w:r>
            <w:r>
              <w:t>2</w:t>
            </w:r>
            <w:r w:rsidRPr="00DF5D73">
              <w:t xml:space="preserve"> истори</w:t>
            </w:r>
            <w:r>
              <w:t>и</w:t>
            </w:r>
            <w:r w:rsidRPr="00DF5D73">
              <w:t xml:space="preserve"> болезни</w:t>
            </w:r>
          </w:p>
        </w:tc>
        <w:tc>
          <w:tcPr>
            <w:tcW w:w="2091" w:type="dxa"/>
          </w:tcPr>
          <w:p w:rsidR="009657E9" w:rsidRDefault="009657E9" w:rsidP="003466E4">
            <w:pPr>
              <w:pStyle w:val="Default"/>
              <w:jc w:val="both"/>
            </w:pPr>
            <w:r>
              <w:t>Защита историй болезней</w:t>
            </w:r>
          </w:p>
        </w:tc>
      </w:tr>
      <w:tr w:rsidR="009657E9" w:rsidRPr="00DF5D73" w:rsidTr="003466E4">
        <w:tc>
          <w:tcPr>
            <w:tcW w:w="534" w:type="dxa"/>
          </w:tcPr>
          <w:p w:rsidR="009657E9" w:rsidRPr="00DF5D73" w:rsidRDefault="009657E9" w:rsidP="003466E4">
            <w:pPr>
              <w:pStyle w:val="Default"/>
              <w:jc w:val="both"/>
            </w:pPr>
            <w:r>
              <w:t>4</w:t>
            </w:r>
            <w:r w:rsidRPr="00DF5D73">
              <w:t>.</w:t>
            </w:r>
            <w:r>
              <w:t>2</w:t>
            </w:r>
          </w:p>
        </w:tc>
        <w:tc>
          <w:tcPr>
            <w:tcW w:w="1701" w:type="dxa"/>
          </w:tcPr>
          <w:p w:rsidR="009657E9" w:rsidRPr="00DF5D73" w:rsidRDefault="009657E9" w:rsidP="003466E4">
            <w:pPr>
              <w:pStyle w:val="Default"/>
              <w:tabs>
                <w:tab w:val="left" w:pos="1269"/>
              </w:tabs>
              <w:ind w:right="34"/>
              <w:jc w:val="both"/>
            </w:pPr>
            <w:proofErr w:type="spellStart"/>
            <w:r>
              <w:t>Санитарно-просветитель-ская</w:t>
            </w:r>
            <w:proofErr w:type="spellEnd"/>
            <w:r>
              <w:t xml:space="preserve"> работа</w:t>
            </w:r>
          </w:p>
        </w:tc>
        <w:tc>
          <w:tcPr>
            <w:tcW w:w="5244" w:type="dxa"/>
          </w:tcPr>
          <w:p w:rsidR="009657E9" w:rsidRPr="00DF5D73" w:rsidRDefault="009657E9" w:rsidP="003466E4">
            <w:pPr>
              <w:pStyle w:val="Default"/>
              <w:jc w:val="both"/>
            </w:pPr>
            <w:r w:rsidRPr="00DF5D73">
              <w:t>Проведение санитарно-просветительской работы:</w:t>
            </w:r>
          </w:p>
          <w:p w:rsidR="009657E9" w:rsidRPr="00DF5D73" w:rsidRDefault="009657E9" w:rsidP="003466E4">
            <w:pPr>
              <w:pStyle w:val="Default"/>
              <w:jc w:val="both"/>
            </w:pPr>
            <w:r w:rsidRPr="00DF5D73">
              <w:t xml:space="preserve"> - лекция (2)</w:t>
            </w:r>
          </w:p>
          <w:p w:rsidR="009657E9" w:rsidRPr="00DF5D73" w:rsidRDefault="009657E9" w:rsidP="003466E4">
            <w:pPr>
              <w:pStyle w:val="Default"/>
              <w:tabs>
                <w:tab w:val="left" w:pos="1269"/>
              </w:tabs>
              <w:ind w:right="34"/>
              <w:jc w:val="both"/>
            </w:pPr>
            <w:r w:rsidRPr="00DF5D73">
              <w:t xml:space="preserve"> -</w:t>
            </w:r>
            <w:r>
              <w:t xml:space="preserve"> сан-бюллетень (2) - 6 час  </w:t>
            </w:r>
          </w:p>
        </w:tc>
        <w:tc>
          <w:tcPr>
            <w:tcW w:w="2091" w:type="dxa"/>
          </w:tcPr>
          <w:p w:rsidR="009657E9" w:rsidRDefault="009657E9" w:rsidP="003466E4">
            <w:pPr>
              <w:pStyle w:val="Default"/>
              <w:jc w:val="both"/>
            </w:pPr>
            <w:r>
              <w:t>Запись в дневнике практики,  заверенная зав. отделением</w:t>
            </w:r>
          </w:p>
        </w:tc>
      </w:tr>
      <w:tr w:rsidR="009657E9" w:rsidRPr="00DF5D73" w:rsidTr="003466E4">
        <w:tc>
          <w:tcPr>
            <w:tcW w:w="534" w:type="dxa"/>
          </w:tcPr>
          <w:p w:rsidR="009657E9" w:rsidRPr="00DF5D73" w:rsidRDefault="009657E9" w:rsidP="003466E4">
            <w:pPr>
              <w:pStyle w:val="Default"/>
              <w:jc w:val="both"/>
            </w:pPr>
            <w:r w:rsidRPr="00DF5D73">
              <w:t>4.</w:t>
            </w:r>
            <w:r>
              <w:t>3</w:t>
            </w:r>
          </w:p>
        </w:tc>
        <w:tc>
          <w:tcPr>
            <w:tcW w:w="1701" w:type="dxa"/>
          </w:tcPr>
          <w:p w:rsidR="009657E9" w:rsidRPr="00DF5D73" w:rsidRDefault="009657E9" w:rsidP="003466E4">
            <w:pPr>
              <w:pStyle w:val="Default"/>
              <w:jc w:val="both"/>
            </w:pPr>
            <w:r w:rsidRPr="00DF5D73">
              <w:t>Ведение дневника практики</w:t>
            </w:r>
          </w:p>
        </w:tc>
        <w:tc>
          <w:tcPr>
            <w:tcW w:w="5244" w:type="dxa"/>
          </w:tcPr>
          <w:p w:rsidR="009657E9" w:rsidRPr="00DF5D73" w:rsidRDefault="009657E9" w:rsidP="003466E4">
            <w:pPr>
              <w:pStyle w:val="Default"/>
              <w:jc w:val="both"/>
            </w:pPr>
            <w:r w:rsidRPr="00DF5D73">
              <w:t>Ведение дневника прохождения производственной практики</w:t>
            </w:r>
            <w:r>
              <w:t xml:space="preserve"> - 6 час </w:t>
            </w:r>
          </w:p>
        </w:tc>
        <w:tc>
          <w:tcPr>
            <w:tcW w:w="2091" w:type="dxa"/>
          </w:tcPr>
          <w:p w:rsidR="009657E9" w:rsidRDefault="009657E9" w:rsidP="003466E4">
            <w:pPr>
              <w:pStyle w:val="Default"/>
              <w:jc w:val="both"/>
            </w:pPr>
            <w:r>
              <w:t xml:space="preserve">Полностью оформленный дневник практики, </w:t>
            </w:r>
            <w:proofErr w:type="spellStart"/>
            <w:r>
              <w:t>завренный</w:t>
            </w:r>
            <w:proofErr w:type="spellEnd"/>
            <w:r>
              <w:t xml:space="preserve"> подписью зав. отделением, зам. гл. врача стационара</w:t>
            </w:r>
          </w:p>
        </w:tc>
      </w:tr>
      <w:tr w:rsidR="009657E9" w:rsidRPr="00DF5D73" w:rsidTr="003466E4">
        <w:tc>
          <w:tcPr>
            <w:tcW w:w="534" w:type="dxa"/>
          </w:tcPr>
          <w:p w:rsidR="009657E9" w:rsidRPr="00DF5D73" w:rsidRDefault="009657E9" w:rsidP="003466E4">
            <w:pPr>
              <w:pStyle w:val="Default"/>
              <w:jc w:val="both"/>
            </w:pPr>
            <w:r w:rsidRPr="00DF5D73">
              <w:t>5.</w:t>
            </w:r>
          </w:p>
        </w:tc>
        <w:tc>
          <w:tcPr>
            <w:tcW w:w="1701" w:type="dxa"/>
          </w:tcPr>
          <w:p w:rsidR="009657E9" w:rsidRPr="00DF5D73" w:rsidRDefault="009657E9" w:rsidP="003466E4">
            <w:pPr>
              <w:pStyle w:val="Default"/>
              <w:jc w:val="both"/>
            </w:pPr>
            <w:r w:rsidRPr="00DF5D73">
              <w:t>Итого</w:t>
            </w:r>
          </w:p>
        </w:tc>
        <w:tc>
          <w:tcPr>
            <w:tcW w:w="5244" w:type="dxa"/>
          </w:tcPr>
          <w:p w:rsidR="009657E9" w:rsidRPr="00DF5D73" w:rsidRDefault="009657E9" w:rsidP="003466E4">
            <w:pPr>
              <w:pStyle w:val="Default"/>
              <w:jc w:val="center"/>
            </w:pPr>
            <w:r w:rsidRPr="00DF5D73">
              <w:t>72+</w:t>
            </w:r>
            <w:r>
              <w:t>24</w:t>
            </w:r>
            <w:r w:rsidRPr="00DF5D73">
              <w:t xml:space="preserve"> часа /</w:t>
            </w:r>
            <w:r>
              <w:t xml:space="preserve"> 2,7</w:t>
            </w:r>
            <w:r w:rsidRPr="00DF5D73">
              <w:t xml:space="preserve"> </w:t>
            </w:r>
            <w:r>
              <w:t>зет</w:t>
            </w:r>
          </w:p>
        </w:tc>
        <w:tc>
          <w:tcPr>
            <w:tcW w:w="2091" w:type="dxa"/>
          </w:tcPr>
          <w:p w:rsidR="009657E9" w:rsidRPr="00DF5D73" w:rsidRDefault="009657E9" w:rsidP="003466E4">
            <w:pPr>
              <w:pStyle w:val="Default"/>
              <w:jc w:val="center"/>
            </w:pPr>
          </w:p>
        </w:tc>
      </w:tr>
    </w:tbl>
    <w:p w:rsidR="009657E9" w:rsidRDefault="009657E9" w:rsidP="009657E9">
      <w:pPr>
        <w:pStyle w:val="a7"/>
      </w:pPr>
    </w:p>
    <w:p w:rsidR="009657E9" w:rsidRDefault="009657E9" w:rsidP="009657E9">
      <w:pPr>
        <w:pStyle w:val="a7"/>
        <w:spacing w:after="0"/>
        <w:jc w:val="both"/>
        <w:rPr>
          <w:b/>
        </w:rPr>
      </w:pPr>
      <w:r w:rsidRPr="000A4E20">
        <w:rPr>
          <w:b/>
        </w:rPr>
        <w:t>7. Перечень планируемых результатов обучения при прохождении практики (формируемых компетенций обучающегося с указанием этапов их формирования в процессе прохождения практики)</w:t>
      </w:r>
    </w:p>
    <w:p w:rsidR="009657E9" w:rsidRDefault="009657E9" w:rsidP="009657E9">
      <w:pPr>
        <w:pStyle w:val="Style11"/>
        <w:widowControl/>
        <w:tabs>
          <w:tab w:val="left" w:pos="1134"/>
        </w:tabs>
        <w:spacing w:line="240" w:lineRule="auto"/>
        <w:ind w:firstLine="709"/>
        <w:outlineLvl w:val="0"/>
        <w:rPr>
          <w:b/>
        </w:rPr>
      </w:pPr>
      <w:r w:rsidRPr="002440F5">
        <w:rPr>
          <w:b/>
        </w:rPr>
        <w:t>Компетенции, формируемые в результате прохождения практики:</w:t>
      </w:r>
    </w:p>
    <w:p w:rsidR="009657E9" w:rsidRPr="007E6AEC" w:rsidRDefault="009657E9" w:rsidP="009657E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6AEC">
        <w:rPr>
          <w:rFonts w:ascii="Times New Roman" w:hAnsi="Times New Roman" w:cs="Times New Roman"/>
          <w:sz w:val="24"/>
          <w:szCs w:val="24"/>
        </w:rPr>
        <w:t xml:space="preserve">способность и готовностью реализовать этические и </w:t>
      </w:r>
      <w:proofErr w:type="spellStart"/>
      <w:r w:rsidRPr="007E6AEC">
        <w:rPr>
          <w:rFonts w:ascii="Times New Roman" w:hAnsi="Times New Roman" w:cs="Times New Roman"/>
          <w:sz w:val="24"/>
          <w:szCs w:val="24"/>
        </w:rPr>
        <w:t>деонтологические</w:t>
      </w:r>
      <w:proofErr w:type="spellEnd"/>
      <w:r w:rsidRPr="007E6AEC">
        <w:rPr>
          <w:rFonts w:ascii="Times New Roman" w:hAnsi="Times New Roman" w:cs="Times New Roman"/>
          <w:sz w:val="24"/>
          <w:szCs w:val="24"/>
        </w:rPr>
        <w:t xml:space="preserve"> принципы в профессиональной деятельности (ОПК-4);</w:t>
      </w:r>
    </w:p>
    <w:p w:rsidR="009657E9" w:rsidRPr="007E6AEC" w:rsidRDefault="009657E9" w:rsidP="009657E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</w:t>
      </w:r>
      <w:r w:rsidRPr="007E6AEC">
        <w:rPr>
          <w:rFonts w:ascii="Times New Roman" w:hAnsi="Times New Roman" w:cs="Times New Roman"/>
          <w:sz w:val="24"/>
          <w:szCs w:val="24"/>
        </w:rPr>
        <w:t xml:space="preserve"> к ведению медицинской документации (ОПК-6);</w:t>
      </w:r>
    </w:p>
    <w:p w:rsidR="009657E9" w:rsidRPr="007E6AEC" w:rsidRDefault="009657E9" w:rsidP="009657E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готовность</w:t>
      </w:r>
      <w:r w:rsidRPr="007E6AEC">
        <w:rPr>
          <w:rFonts w:ascii="Times New Roman" w:hAnsi="Times New Roman" w:cs="Times New Roman"/>
          <w:sz w:val="24"/>
          <w:szCs w:val="24"/>
        </w:rPr>
        <w:t xml:space="preserve"> к медицинскому применению лекарственных препаратов и иных веществ и их комбинаций при решении профессиональных задач (ОПК-8);</w:t>
      </w:r>
    </w:p>
    <w:p w:rsidR="009657E9" w:rsidRPr="00DD750A" w:rsidRDefault="009657E9" w:rsidP="009657E9">
      <w:pPr>
        <w:tabs>
          <w:tab w:val="left" w:pos="0"/>
          <w:tab w:val="left" w:pos="993"/>
        </w:tabs>
        <w:suppressAutoHyphens/>
        <w:jc w:val="both"/>
      </w:pPr>
      <w:r w:rsidRPr="00DD750A">
        <w:t xml:space="preserve">- готовность к сбору и анализу жалоб пациента, данных его анамнеза, результатов осмотра, лабораторных, инструментальных, </w:t>
      </w:r>
      <w:proofErr w:type="spellStart"/>
      <w:proofErr w:type="gramStart"/>
      <w:r w:rsidRPr="00DD750A">
        <w:t>патолого-анатомических</w:t>
      </w:r>
      <w:proofErr w:type="spellEnd"/>
      <w:proofErr w:type="gramEnd"/>
      <w:r w:rsidRPr="00DD750A">
        <w:t xml:space="preserve"> и иных исследований в целях распознавания состояния или установления факта наличия или отсутствия заболевания (ПК-5);</w:t>
      </w:r>
    </w:p>
    <w:p w:rsidR="009657E9" w:rsidRPr="00DD750A" w:rsidRDefault="009657E9" w:rsidP="009657E9">
      <w:pPr>
        <w:tabs>
          <w:tab w:val="left" w:pos="0"/>
          <w:tab w:val="left" w:pos="993"/>
        </w:tabs>
        <w:suppressAutoHyphens/>
        <w:jc w:val="both"/>
      </w:pPr>
      <w:r w:rsidRPr="00DD750A">
        <w:t>- способность к определению у пациента основных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(МКБ) (ПК-6);</w:t>
      </w:r>
    </w:p>
    <w:p w:rsidR="009657E9" w:rsidRPr="00DD750A" w:rsidRDefault="009657E9" w:rsidP="009657E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750A">
        <w:rPr>
          <w:rFonts w:ascii="Times New Roman" w:hAnsi="Times New Roman" w:cs="Times New Roman"/>
          <w:sz w:val="24"/>
          <w:szCs w:val="24"/>
        </w:rPr>
        <w:t>- способность к определению тактики ведения пациентов с различными нозологическими формами (ПК-8);</w:t>
      </w:r>
    </w:p>
    <w:p w:rsidR="009657E9" w:rsidRPr="00DD750A" w:rsidRDefault="009657E9" w:rsidP="009657E9">
      <w:pPr>
        <w:tabs>
          <w:tab w:val="left" w:pos="0"/>
          <w:tab w:val="left" w:pos="993"/>
        </w:tabs>
        <w:suppressAutoHyphens/>
        <w:jc w:val="both"/>
      </w:pPr>
      <w:r w:rsidRPr="00DD750A">
        <w:t>- готовность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 (ПК-10);</w:t>
      </w:r>
    </w:p>
    <w:p w:rsidR="009657E9" w:rsidRDefault="009657E9" w:rsidP="009657E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750A">
        <w:rPr>
          <w:rFonts w:ascii="Times New Roman" w:hAnsi="Times New Roman" w:cs="Times New Roman"/>
          <w:sz w:val="24"/>
          <w:szCs w:val="24"/>
        </w:rPr>
        <w:t>готовность к участию в оказании скорой медицинской</w:t>
      </w:r>
      <w:r w:rsidRPr="007E6AEC">
        <w:rPr>
          <w:rFonts w:ascii="Times New Roman" w:hAnsi="Times New Roman" w:cs="Times New Roman"/>
          <w:sz w:val="24"/>
          <w:szCs w:val="24"/>
        </w:rPr>
        <w:t xml:space="preserve"> помощи при состояниях, требующих срочного мед</w:t>
      </w:r>
      <w:r>
        <w:rPr>
          <w:rFonts w:ascii="Times New Roman" w:hAnsi="Times New Roman" w:cs="Times New Roman"/>
          <w:sz w:val="24"/>
          <w:szCs w:val="24"/>
        </w:rPr>
        <w:t>ицинского вмешательства (ПК-11).</w:t>
      </w:r>
    </w:p>
    <w:p w:rsidR="009657E9" w:rsidRDefault="009657E9" w:rsidP="009657E9">
      <w:pPr>
        <w:pStyle w:val="Default"/>
        <w:jc w:val="both"/>
        <w:outlineLvl w:val="0"/>
        <w:rPr>
          <w:b/>
        </w:rPr>
      </w:pPr>
      <w:r w:rsidRPr="00C27003">
        <w:t xml:space="preserve">В результате прохождения практики </w:t>
      </w:r>
      <w:r w:rsidRPr="00C27003">
        <w:rPr>
          <w:b/>
        </w:rPr>
        <w:t>студент должен</w:t>
      </w:r>
    </w:p>
    <w:p w:rsidR="009657E9" w:rsidRPr="00C27003" w:rsidRDefault="009657E9" w:rsidP="009657E9">
      <w:pPr>
        <w:pStyle w:val="Default"/>
        <w:jc w:val="both"/>
        <w:outlineLvl w:val="0"/>
        <w:rPr>
          <w:b/>
        </w:rPr>
      </w:pPr>
      <w:r w:rsidRPr="00C27003">
        <w:rPr>
          <w:b/>
        </w:rPr>
        <w:t>знать:</w:t>
      </w:r>
    </w:p>
    <w:p w:rsidR="009657E9" w:rsidRPr="00DF5D73" w:rsidRDefault="009657E9" w:rsidP="009657E9">
      <w:pPr>
        <w:pStyle w:val="Default"/>
        <w:numPr>
          <w:ilvl w:val="0"/>
          <w:numId w:val="8"/>
        </w:numPr>
        <w:ind w:left="284" w:hanging="284"/>
        <w:jc w:val="both"/>
      </w:pPr>
      <w:r>
        <w:t>п</w:t>
      </w:r>
      <w:r w:rsidRPr="00DF5D73">
        <w:t>ринципы организации работы терапевтического отделения</w:t>
      </w:r>
      <w:r>
        <w:t>;</w:t>
      </w:r>
    </w:p>
    <w:p w:rsidR="009657E9" w:rsidRPr="00DF5D73" w:rsidRDefault="009657E9" w:rsidP="009657E9">
      <w:pPr>
        <w:pStyle w:val="Default"/>
        <w:numPr>
          <w:ilvl w:val="0"/>
          <w:numId w:val="8"/>
        </w:numPr>
        <w:ind w:left="284" w:hanging="284"/>
        <w:jc w:val="both"/>
      </w:pPr>
      <w:r>
        <w:t>п</w:t>
      </w:r>
      <w:r w:rsidRPr="00DF5D73">
        <w:t>равила заполнения медиц</w:t>
      </w:r>
      <w:r>
        <w:t>инской документации в отделении;</w:t>
      </w:r>
    </w:p>
    <w:p w:rsidR="009657E9" w:rsidRDefault="009657E9" w:rsidP="009657E9">
      <w:pPr>
        <w:pStyle w:val="Default"/>
        <w:numPr>
          <w:ilvl w:val="0"/>
          <w:numId w:val="8"/>
        </w:numPr>
        <w:ind w:left="284" w:hanging="284"/>
        <w:jc w:val="both"/>
      </w:pPr>
      <w:r>
        <w:t>о</w:t>
      </w:r>
      <w:r w:rsidRPr="00DF5D73">
        <w:t>собенности ведения больных с заболеваниями внутренних органов</w:t>
      </w:r>
      <w:r>
        <w:t>;</w:t>
      </w:r>
    </w:p>
    <w:p w:rsidR="009657E9" w:rsidRPr="00DF5D73" w:rsidRDefault="009657E9" w:rsidP="009657E9">
      <w:pPr>
        <w:pStyle w:val="Default"/>
        <w:numPr>
          <w:ilvl w:val="0"/>
          <w:numId w:val="8"/>
        </w:numPr>
        <w:ind w:left="284" w:hanging="284"/>
        <w:jc w:val="both"/>
      </w:pPr>
      <w:proofErr w:type="gramStart"/>
      <w:r>
        <w:t>м</w:t>
      </w:r>
      <w:r w:rsidRPr="00DF5D73">
        <w:t>етодику выполнения диагностических и лечебных манипуляций</w:t>
      </w:r>
      <w:r>
        <w:t xml:space="preserve">: </w:t>
      </w:r>
      <w:r w:rsidRPr="00DF5D73">
        <w:t xml:space="preserve">определение группы крови и </w:t>
      </w:r>
      <w:r>
        <w:t>резус</w:t>
      </w:r>
      <w:r w:rsidRPr="00DF5D73">
        <w:t>-фактора</w:t>
      </w:r>
      <w:r>
        <w:t xml:space="preserve">, </w:t>
      </w:r>
      <w:r w:rsidRPr="00DF5D73">
        <w:t>наружный массаж сердца и искусственная вентиляция легких;</w:t>
      </w:r>
      <w:r>
        <w:t xml:space="preserve"> </w:t>
      </w:r>
      <w:proofErr w:type="spellStart"/>
      <w:r w:rsidRPr="00DF5D73">
        <w:t>дефибрилляция</w:t>
      </w:r>
      <w:proofErr w:type="spellEnd"/>
      <w:r w:rsidRPr="00DF5D73">
        <w:t>;</w:t>
      </w:r>
      <w:r>
        <w:t xml:space="preserve"> </w:t>
      </w:r>
      <w:r w:rsidRPr="00DF5D73">
        <w:t>снятие и анализ ЭКГ</w:t>
      </w:r>
      <w:r>
        <w:t xml:space="preserve">; </w:t>
      </w:r>
      <w:r w:rsidRPr="00DF5D73">
        <w:t>венепункция и внутривенные вливания</w:t>
      </w:r>
      <w:r>
        <w:t xml:space="preserve">; </w:t>
      </w:r>
      <w:r w:rsidRPr="00DF5D73">
        <w:t xml:space="preserve">подготовка системы для внутривенных </w:t>
      </w:r>
      <w:proofErr w:type="spellStart"/>
      <w:r w:rsidRPr="00DF5D73">
        <w:t>инфузий</w:t>
      </w:r>
      <w:proofErr w:type="spellEnd"/>
      <w:r>
        <w:t>; у</w:t>
      </w:r>
      <w:r w:rsidRPr="00DF5D73">
        <w:t xml:space="preserve">становка </w:t>
      </w:r>
      <w:proofErr w:type="spellStart"/>
      <w:r w:rsidRPr="00DF5D73">
        <w:t>кардиомониторного</w:t>
      </w:r>
      <w:proofErr w:type="spellEnd"/>
      <w:r w:rsidRPr="00DF5D73">
        <w:t xml:space="preserve"> наблюдения (при наличии соответствующей аппаратуры)</w:t>
      </w:r>
      <w:proofErr w:type="gramEnd"/>
    </w:p>
    <w:p w:rsidR="009657E9" w:rsidRPr="00DF5D73" w:rsidRDefault="009657E9" w:rsidP="009657E9">
      <w:pPr>
        <w:pStyle w:val="Default"/>
        <w:numPr>
          <w:ilvl w:val="0"/>
          <w:numId w:val="8"/>
        </w:numPr>
        <w:ind w:left="284" w:hanging="284"/>
        <w:jc w:val="both"/>
      </w:pPr>
      <w:proofErr w:type="spellStart"/>
      <w:r>
        <w:t>д</w:t>
      </w:r>
      <w:r w:rsidRPr="00DF5D73">
        <w:t>еонтологические</w:t>
      </w:r>
      <w:proofErr w:type="spellEnd"/>
      <w:r w:rsidRPr="00DF5D73">
        <w:t xml:space="preserve"> принципы, н</w:t>
      </w:r>
      <w:r>
        <w:t>еобходимые при работе с больным;</w:t>
      </w:r>
    </w:p>
    <w:p w:rsidR="009657E9" w:rsidRPr="00C27003" w:rsidRDefault="009657E9" w:rsidP="009657E9">
      <w:pPr>
        <w:pStyle w:val="Default"/>
        <w:jc w:val="both"/>
        <w:outlineLvl w:val="0"/>
        <w:rPr>
          <w:b/>
        </w:rPr>
      </w:pPr>
      <w:r>
        <w:rPr>
          <w:b/>
        </w:rPr>
        <w:t>у</w:t>
      </w:r>
      <w:r w:rsidRPr="00C27003">
        <w:rPr>
          <w:b/>
        </w:rPr>
        <w:t>меть:</w:t>
      </w:r>
    </w:p>
    <w:p w:rsidR="009657E9" w:rsidRPr="00DF5D73" w:rsidRDefault="009657E9" w:rsidP="009657E9">
      <w:pPr>
        <w:pStyle w:val="Default"/>
        <w:numPr>
          <w:ilvl w:val="0"/>
          <w:numId w:val="9"/>
        </w:numPr>
        <w:ind w:left="284" w:hanging="284"/>
        <w:jc w:val="both"/>
      </w:pPr>
      <w:r>
        <w:t>пр</w:t>
      </w:r>
      <w:r w:rsidRPr="00DF5D73">
        <w:t>овести терапевтический осмотр больного: сбор жалоб, ана</w:t>
      </w:r>
      <w:r>
        <w:t xml:space="preserve">мнеза, </w:t>
      </w:r>
      <w:proofErr w:type="spellStart"/>
      <w:r>
        <w:t>физикальное</w:t>
      </w:r>
      <w:proofErr w:type="spellEnd"/>
      <w:r>
        <w:t xml:space="preserve"> обследование;</w:t>
      </w:r>
    </w:p>
    <w:p w:rsidR="009657E9" w:rsidRPr="00DF5D73" w:rsidRDefault="009657E9" w:rsidP="009657E9">
      <w:pPr>
        <w:pStyle w:val="Default"/>
        <w:numPr>
          <w:ilvl w:val="0"/>
          <w:numId w:val="9"/>
        </w:numPr>
        <w:ind w:left="284" w:hanging="284"/>
        <w:jc w:val="both"/>
      </w:pPr>
      <w:r>
        <w:t>провести обход больных в палате;</w:t>
      </w:r>
    </w:p>
    <w:p w:rsidR="009657E9" w:rsidRPr="00DF5D73" w:rsidRDefault="009657E9" w:rsidP="009657E9">
      <w:pPr>
        <w:pStyle w:val="Default"/>
        <w:numPr>
          <w:ilvl w:val="0"/>
          <w:numId w:val="9"/>
        </w:numPr>
        <w:ind w:left="284" w:hanging="284"/>
        <w:jc w:val="both"/>
      </w:pPr>
      <w:r>
        <w:t>з</w:t>
      </w:r>
      <w:r w:rsidRPr="00DF5D73">
        <w:t>аполнить необходимую документацию: историю болезни (статус, обоснование диагноза, дневники наблюдения, эпикриз), лист назначений, выписку из истории болезни, оформить посыльный лист на ВТЭК, акт ВКК</w:t>
      </w:r>
      <w:r>
        <w:t>;</w:t>
      </w:r>
    </w:p>
    <w:p w:rsidR="009657E9" w:rsidRDefault="009657E9" w:rsidP="009657E9">
      <w:pPr>
        <w:pStyle w:val="Default"/>
        <w:numPr>
          <w:ilvl w:val="0"/>
          <w:numId w:val="9"/>
        </w:numPr>
        <w:ind w:left="284" w:hanging="284"/>
        <w:jc w:val="both"/>
      </w:pPr>
      <w:r>
        <w:t>д</w:t>
      </w:r>
      <w:r w:rsidRPr="00DF5D73">
        <w:t>оложить историю больного на врачебной конференции</w:t>
      </w:r>
      <w:r>
        <w:t>;</w:t>
      </w:r>
    </w:p>
    <w:p w:rsidR="009657E9" w:rsidRPr="00DF5D73" w:rsidRDefault="009657E9" w:rsidP="009657E9">
      <w:pPr>
        <w:pStyle w:val="Default"/>
        <w:numPr>
          <w:ilvl w:val="0"/>
          <w:numId w:val="9"/>
        </w:numPr>
        <w:ind w:left="284" w:hanging="284"/>
        <w:jc w:val="both"/>
      </w:pPr>
      <w:r w:rsidRPr="00DF5D73">
        <w:t xml:space="preserve">оказать неотложную помощь </w:t>
      </w:r>
      <w:proofErr w:type="gramStart"/>
      <w:r w:rsidRPr="00DF5D73">
        <w:t>при</w:t>
      </w:r>
      <w:proofErr w:type="gramEnd"/>
      <w:r w:rsidRPr="00DF5D73">
        <w:t>:</w:t>
      </w:r>
    </w:p>
    <w:p w:rsidR="009657E9" w:rsidRPr="00DF5D73" w:rsidRDefault="009657E9" w:rsidP="009657E9">
      <w:pPr>
        <w:pStyle w:val="Default"/>
        <w:ind w:left="284"/>
        <w:jc w:val="both"/>
      </w:pPr>
      <w:r w:rsidRPr="00DF5D73">
        <w:t>- при приступе бронхиальной астмы,</w:t>
      </w:r>
    </w:p>
    <w:p w:rsidR="009657E9" w:rsidRPr="00DF5D73" w:rsidRDefault="009657E9" w:rsidP="009657E9">
      <w:pPr>
        <w:pStyle w:val="Default"/>
        <w:ind w:left="284"/>
        <w:jc w:val="both"/>
      </w:pPr>
      <w:r w:rsidRPr="00DF5D73">
        <w:t xml:space="preserve">- гипертоническом </w:t>
      </w:r>
      <w:proofErr w:type="gramStart"/>
      <w:r w:rsidRPr="00DF5D73">
        <w:t>кризе</w:t>
      </w:r>
      <w:proofErr w:type="gramEnd"/>
    </w:p>
    <w:p w:rsidR="009657E9" w:rsidRPr="00DF5D73" w:rsidRDefault="009657E9" w:rsidP="009657E9">
      <w:pPr>
        <w:pStyle w:val="Default"/>
        <w:ind w:left="284"/>
        <w:jc w:val="both"/>
      </w:pPr>
      <w:r w:rsidRPr="00DF5D73">
        <w:t xml:space="preserve">- </w:t>
      </w:r>
      <w:proofErr w:type="gramStart"/>
      <w:r w:rsidRPr="00DF5D73">
        <w:t>болях</w:t>
      </w:r>
      <w:proofErr w:type="gramEnd"/>
      <w:r w:rsidRPr="00DF5D73">
        <w:t xml:space="preserve"> в сердце</w:t>
      </w:r>
    </w:p>
    <w:p w:rsidR="009657E9" w:rsidRPr="00DF5D73" w:rsidRDefault="009657E9" w:rsidP="009657E9">
      <w:pPr>
        <w:pStyle w:val="Default"/>
        <w:ind w:left="284"/>
        <w:jc w:val="both"/>
      </w:pPr>
      <w:r w:rsidRPr="00DF5D73">
        <w:t xml:space="preserve">- </w:t>
      </w:r>
      <w:proofErr w:type="gramStart"/>
      <w:r w:rsidRPr="00DF5D73">
        <w:t>отеке</w:t>
      </w:r>
      <w:proofErr w:type="gramEnd"/>
      <w:r w:rsidRPr="00DF5D73">
        <w:t xml:space="preserve"> легких</w:t>
      </w:r>
    </w:p>
    <w:p w:rsidR="009657E9" w:rsidRPr="00DF5D73" w:rsidRDefault="009657E9" w:rsidP="009657E9">
      <w:pPr>
        <w:pStyle w:val="Default"/>
        <w:ind w:left="284"/>
        <w:jc w:val="both"/>
      </w:pPr>
      <w:r w:rsidRPr="00DF5D73">
        <w:t xml:space="preserve">- анафилактическом </w:t>
      </w:r>
      <w:proofErr w:type="gramStart"/>
      <w:r w:rsidRPr="00DF5D73">
        <w:t>шоке</w:t>
      </w:r>
      <w:proofErr w:type="gramEnd"/>
    </w:p>
    <w:p w:rsidR="009657E9" w:rsidRDefault="009657E9" w:rsidP="009657E9">
      <w:pPr>
        <w:pStyle w:val="Default"/>
        <w:ind w:left="284"/>
        <w:jc w:val="both"/>
      </w:pPr>
      <w:r w:rsidRPr="00DF5D73">
        <w:t xml:space="preserve">- </w:t>
      </w:r>
      <w:proofErr w:type="gramStart"/>
      <w:r w:rsidRPr="00DF5D73">
        <w:t>нарушениях</w:t>
      </w:r>
      <w:proofErr w:type="gramEnd"/>
      <w:r w:rsidRPr="00DF5D73">
        <w:t xml:space="preserve"> ритма сердца.</w:t>
      </w:r>
    </w:p>
    <w:p w:rsidR="009657E9" w:rsidRPr="00C27003" w:rsidRDefault="009657E9" w:rsidP="009657E9">
      <w:pPr>
        <w:pStyle w:val="Default"/>
        <w:jc w:val="both"/>
        <w:outlineLvl w:val="0"/>
        <w:rPr>
          <w:b/>
        </w:rPr>
      </w:pPr>
      <w:r w:rsidRPr="00C27003">
        <w:rPr>
          <w:b/>
        </w:rPr>
        <w:t>владеть навыками:</w:t>
      </w:r>
    </w:p>
    <w:p w:rsidR="009657E9" w:rsidRPr="00DF5D73" w:rsidRDefault="009657E9" w:rsidP="009657E9">
      <w:pPr>
        <w:pStyle w:val="Default"/>
        <w:numPr>
          <w:ilvl w:val="0"/>
          <w:numId w:val="10"/>
        </w:numPr>
        <w:ind w:left="284" w:hanging="284"/>
        <w:jc w:val="both"/>
      </w:pPr>
      <w:r>
        <w:t>з</w:t>
      </w:r>
      <w:r w:rsidRPr="00DF5D73">
        <w:t>аполнения необходимой документации: истории болезни (статус, обоснование диагноза, дневники наблюдения, эпикриз), листа назначений, выписки из истории болезни, оформления посыльного листа на ВТЭК.</w:t>
      </w:r>
    </w:p>
    <w:p w:rsidR="009657E9" w:rsidRPr="00DF5D73" w:rsidRDefault="009657E9" w:rsidP="009657E9">
      <w:pPr>
        <w:pStyle w:val="Default"/>
        <w:numPr>
          <w:ilvl w:val="0"/>
          <w:numId w:val="10"/>
        </w:numPr>
        <w:ind w:left="284" w:hanging="284"/>
        <w:jc w:val="both"/>
      </w:pPr>
      <w:r>
        <w:t>о</w:t>
      </w:r>
      <w:r w:rsidRPr="00DF5D73">
        <w:t>ценки рентгенограмм легких</w:t>
      </w:r>
    </w:p>
    <w:p w:rsidR="009657E9" w:rsidRPr="00DF5D73" w:rsidRDefault="009657E9" w:rsidP="009657E9">
      <w:pPr>
        <w:pStyle w:val="Default"/>
        <w:numPr>
          <w:ilvl w:val="0"/>
          <w:numId w:val="10"/>
        </w:numPr>
        <w:ind w:left="284" w:hanging="284"/>
        <w:jc w:val="both"/>
      </w:pPr>
      <w:proofErr w:type="gramStart"/>
      <w:r>
        <w:t>о</w:t>
      </w:r>
      <w:r w:rsidRPr="00DF5D73">
        <w:t>ценки основных лабораторных показателей:</w:t>
      </w:r>
      <w:r>
        <w:t xml:space="preserve"> </w:t>
      </w:r>
      <w:r w:rsidRPr="00DF5D73">
        <w:t>общего анализа крови</w:t>
      </w:r>
      <w:r>
        <w:t xml:space="preserve">, </w:t>
      </w:r>
      <w:r w:rsidRPr="00DF5D73">
        <w:t>общего анализа мочи</w:t>
      </w:r>
      <w:r>
        <w:t xml:space="preserve">, </w:t>
      </w:r>
      <w:r w:rsidRPr="00DF5D73">
        <w:t>общего анализа мокроты</w:t>
      </w:r>
      <w:r>
        <w:t xml:space="preserve">, </w:t>
      </w:r>
      <w:r w:rsidRPr="00DF5D73">
        <w:t xml:space="preserve">функциональных почечных проб (пробы </w:t>
      </w:r>
      <w:proofErr w:type="spellStart"/>
      <w:r w:rsidRPr="00DF5D73">
        <w:t>Зимницкого</w:t>
      </w:r>
      <w:proofErr w:type="spellEnd"/>
      <w:r w:rsidRPr="00DF5D73">
        <w:t xml:space="preserve">, </w:t>
      </w:r>
      <w:proofErr w:type="spellStart"/>
      <w:r w:rsidRPr="00DF5D73">
        <w:t>Реберга</w:t>
      </w:r>
      <w:proofErr w:type="spellEnd"/>
      <w:r w:rsidRPr="00DF5D73">
        <w:t>)</w:t>
      </w:r>
      <w:r>
        <w:t xml:space="preserve">, </w:t>
      </w:r>
      <w:r w:rsidRPr="00DF5D73">
        <w:t xml:space="preserve">биохимических показателей крови (мочевина, </w:t>
      </w:r>
      <w:proofErr w:type="spellStart"/>
      <w:r w:rsidRPr="00DF5D73">
        <w:t>креатинин</w:t>
      </w:r>
      <w:proofErr w:type="spellEnd"/>
      <w:r w:rsidRPr="00DF5D73">
        <w:t xml:space="preserve">, билирубин, </w:t>
      </w:r>
      <w:r w:rsidRPr="00DF5D73">
        <w:lastRenderedPageBreak/>
        <w:t>глюкоза, печеночные пробы, белок и его фракции, электролиты, СКФ) и мочи (ацетон, желчные пигменты, диастаза)</w:t>
      </w:r>
      <w:proofErr w:type="gramEnd"/>
    </w:p>
    <w:p w:rsidR="009657E9" w:rsidRDefault="009657E9" w:rsidP="009657E9">
      <w:pPr>
        <w:pStyle w:val="Default"/>
        <w:jc w:val="both"/>
      </w:pPr>
      <w:r w:rsidRPr="00DF5D73">
        <w:t xml:space="preserve">7. Обязательно участвовать в оказании экстренной помощи при неотложных состояниях, реанимационном пособии, проведении электроимпульсной терапии нарушений ритма сердца, проведении плевральной и </w:t>
      </w:r>
      <w:proofErr w:type="spellStart"/>
      <w:r w:rsidRPr="00DF5D73">
        <w:t>стернальной</w:t>
      </w:r>
      <w:proofErr w:type="spellEnd"/>
      <w:r w:rsidRPr="00DF5D73">
        <w:t xml:space="preserve"> пункций, лапароцентеза, ультразвукового и эндоскопического исследования.</w:t>
      </w:r>
    </w:p>
    <w:p w:rsidR="009657E9" w:rsidRPr="00DF5D73" w:rsidRDefault="009657E9" w:rsidP="009657E9">
      <w:pPr>
        <w:pStyle w:val="Default"/>
        <w:jc w:val="both"/>
      </w:pP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23"/>
        <w:gridCol w:w="2157"/>
        <w:gridCol w:w="1134"/>
        <w:gridCol w:w="3148"/>
        <w:gridCol w:w="1614"/>
      </w:tblGrid>
      <w:tr w:rsidR="009657E9" w:rsidRPr="00F75FA1" w:rsidTr="003466E4">
        <w:trPr>
          <w:trHeight w:val="37"/>
          <w:jc w:val="center"/>
        </w:trPr>
        <w:tc>
          <w:tcPr>
            <w:tcW w:w="623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ind w:left="14" w:hanging="14"/>
              <w:jc w:val="center"/>
              <w:rPr>
                <w:rStyle w:val="FontStyle41"/>
              </w:rPr>
            </w:pPr>
          </w:p>
          <w:p w:rsidR="009657E9" w:rsidRPr="00590799" w:rsidRDefault="009657E9" w:rsidP="003466E4">
            <w:pPr>
              <w:pStyle w:val="Style14"/>
              <w:widowControl/>
              <w:ind w:left="14" w:hanging="14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 xml:space="preserve">№ </w:t>
            </w:r>
            <w:proofErr w:type="spellStart"/>
            <w:proofErr w:type="gramStart"/>
            <w:r w:rsidRPr="00590799">
              <w:rPr>
                <w:rStyle w:val="FontStyle41"/>
              </w:rPr>
              <w:t>п</w:t>
            </w:r>
            <w:proofErr w:type="spellEnd"/>
            <w:proofErr w:type="gramEnd"/>
            <w:r w:rsidRPr="00590799">
              <w:rPr>
                <w:rStyle w:val="FontStyle41"/>
              </w:rPr>
              <w:t>/</w:t>
            </w:r>
            <w:proofErr w:type="spellStart"/>
            <w:r w:rsidRPr="00590799">
              <w:rPr>
                <w:rStyle w:val="FontStyle41"/>
              </w:rPr>
              <w:t>п</w:t>
            </w:r>
            <w:proofErr w:type="spellEnd"/>
          </w:p>
        </w:tc>
        <w:tc>
          <w:tcPr>
            <w:tcW w:w="2157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Компетенции</w:t>
            </w:r>
          </w:p>
        </w:tc>
        <w:tc>
          <w:tcPr>
            <w:tcW w:w="113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322" w:lineRule="exact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Разделы</w:t>
            </w:r>
          </w:p>
          <w:p w:rsidR="009657E9" w:rsidRPr="00590799" w:rsidRDefault="009657E9" w:rsidP="003466E4">
            <w:pPr>
              <w:pStyle w:val="Style14"/>
              <w:widowControl/>
              <w:spacing w:line="322" w:lineRule="exact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(этапы)</w:t>
            </w:r>
          </w:p>
          <w:p w:rsidR="009657E9" w:rsidRPr="00590799" w:rsidRDefault="009657E9" w:rsidP="003466E4">
            <w:pPr>
              <w:pStyle w:val="Style14"/>
              <w:widowControl/>
              <w:spacing w:line="322" w:lineRule="exact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практики</w:t>
            </w:r>
          </w:p>
        </w:tc>
        <w:tc>
          <w:tcPr>
            <w:tcW w:w="3148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322" w:lineRule="exact"/>
              <w:ind w:left="5" w:hanging="5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Показатели и критерии оценивания</w:t>
            </w:r>
          </w:p>
        </w:tc>
        <w:tc>
          <w:tcPr>
            <w:tcW w:w="161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322" w:lineRule="exact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Шкала</w:t>
            </w:r>
          </w:p>
          <w:p w:rsidR="009657E9" w:rsidRPr="00590799" w:rsidRDefault="009657E9" w:rsidP="003466E4">
            <w:pPr>
              <w:pStyle w:val="Style14"/>
              <w:widowControl/>
              <w:spacing w:line="322" w:lineRule="exact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оценивания</w:t>
            </w:r>
          </w:p>
          <w:p w:rsidR="009657E9" w:rsidRPr="00590799" w:rsidRDefault="009657E9" w:rsidP="003466E4">
            <w:pPr>
              <w:pStyle w:val="Style14"/>
              <w:widowControl/>
              <w:spacing w:line="322" w:lineRule="exact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Мин-макс</w:t>
            </w:r>
          </w:p>
        </w:tc>
      </w:tr>
      <w:tr w:rsidR="009657E9" w:rsidRPr="00F75FA1" w:rsidTr="003466E4">
        <w:trPr>
          <w:trHeight w:val="37"/>
          <w:jc w:val="center"/>
        </w:trPr>
        <w:tc>
          <w:tcPr>
            <w:tcW w:w="623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1</w:t>
            </w:r>
          </w:p>
        </w:tc>
        <w:tc>
          <w:tcPr>
            <w:tcW w:w="2157" w:type="dxa"/>
            <w:vAlign w:val="center"/>
          </w:tcPr>
          <w:p w:rsidR="009657E9" w:rsidRPr="00590799" w:rsidRDefault="009657E9" w:rsidP="003466E4">
            <w:pPr>
              <w:pStyle w:val="ConsPlusNormal"/>
              <w:widowControl/>
              <w:ind w:firstLine="20"/>
              <w:jc w:val="center"/>
              <w:rPr>
                <w:rStyle w:val="FontStyle41"/>
                <w:sz w:val="24"/>
                <w:szCs w:val="24"/>
              </w:rPr>
            </w:pPr>
            <w:r w:rsidRPr="00590799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113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2, 4</w:t>
            </w:r>
          </w:p>
        </w:tc>
        <w:tc>
          <w:tcPr>
            <w:tcW w:w="3148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326" w:lineRule="exact"/>
              <w:ind w:left="5" w:hanging="5"/>
              <w:jc w:val="both"/>
              <w:rPr>
                <w:rStyle w:val="FontStyle41"/>
              </w:rPr>
            </w:pPr>
            <w:r w:rsidRPr="00590799">
              <w:rPr>
                <w:rStyle w:val="FontStyle41"/>
              </w:rPr>
              <w:t>Положительная характеристика базового руководителя</w:t>
            </w:r>
          </w:p>
        </w:tc>
        <w:tc>
          <w:tcPr>
            <w:tcW w:w="161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6-8</w:t>
            </w:r>
          </w:p>
        </w:tc>
      </w:tr>
      <w:tr w:rsidR="009657E9" w:rsidRPr="00F75FA1" w:rsidTr="003466E4">
        <w:trPr>
          <w:trHeight w:val="37"/>
          <w:jc w:val="center"/>
        </w:trPr>
        <w:tc>
          <w:tcPr>
            <w:tcW w:w="623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2</w:t>
            </w:r>
          </w:p>
        </w:tc>
        <w:tc>
          <w:tcPr>
            <w:tcW w:w="2157" w:type="dxa"/>
            <w:vAlign w:val="center"/>
          </w:tcPr>
          <w:p w:rsidR="009657E9" w:rsidRPr="00590799" w:rsidRDefault="009657E9" w:rsidP="003466E4">
            <w:pPr>
              <w:pStyle w:val="ConsPlusNormal"/>
              <w:widowControl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9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13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1, 2, 4</w:t>
            </w:r>
          </w:p>
        </w:tc>
        <w:tc>
          <w:tcPr>
            <w:tcW w:w="3148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326" w:lineRule="exact"/>
              <w:ind w:left="5" w:hanging="5"/>
              <w:jc w:val="both"/>
              <w:rPr>
                <w:rStyle w:val="FontStyle41"/>
              </w:rPr>
            </w:pPr>
            <w:r w:rsidRPr="00590799">
              <w:rPr>
                <w:rStyle w:val="FontStyle41"/>
              </w:rPr>
              <w:t>Положительная характеристика базового руководителя, защита истории болезни, правильное и подробное ведение дневника</w:t>
            </w:r>
          </w:p>
        </w:tc>
        <w:tc>
          <w:tcPr>
            <w:tcW w:w="161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6-8</w:t>
            </w:r>
          </w:p>
        </w:tc>
      </w:tr>
      <w:tr w:rsidR="009657E9" w:rsidRPr="00F75FA1" w:rsidTr="003466E4">
        <w:trPr>
          <w:trHeight w:val="37"/>
          <w:jc w:val="center"/>
        </w:trPr>
        <w:tc>
          <w:tcPr>
            <w:tcW w:w="623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3</w:t>
            </w:r>
          </w:p>
        </w:tc>
        <w:tc>
          <w:tcPr>
            <w:tcW w:w="2157" w:type="dxa"/>
            <w:vAlign w:val="center"/>
          </w:tcPr>
          <w:p w:rsidR="009657E9" w:rsidRPr="00590799" w:rsidRDefault="009657E9" w:rsidP="003466E4">
            <w:pPr>
              <w:pStyle w:val="ConsPlusNormal"/>
              <w:widowControl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9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13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2</w:t>
            </w:r>
          </w:p>
        </w:tc>
        <w:tc>
          <w:tcPr>
            <w:tcW w:w="3148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326" w:lineRule="exact"/>
              <w:ind w:left="5" w:hanging="5"/>
              <w:jc w:val="both"/>
              <w:rPr>
                <w:rStyle w:val="FontStyle41"/>
              </w:rPr>
            </w:pPr>
            <w:r w:rsidRPr="00590799">
              <w:rPr>
                <w:rStyle w:val="FontStyle41"/>
              </w:rPr>
              <w:t>Защита истории болезни, правильное и подробное ведение дневника.</w:t>
            </w:r>
          </w:p>
        </w:tc>
        <w:tc>
          <w:tcPr>
            <w:tcW w:w="161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8-14</w:t>
            </w:r>
          </w:p>
        </w:tc>
      </w:tr>
      <w:tr w:rsidR="009657E9" w:rsidRPr="00F75FA1" w:rsidTr="003466E4">
        <w:trPr>
          <w:trHeight w:val="37"/>
          <w:jc w:val="center"/>
        </w:trPr>
        <w:tc>
          <w:tcPr>
            <w:tcW w:w="623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4</w:t>
            </w:r>
          </w:p>
        </w:tc>
        <w:tc>
          <w:tcPr>
            <w:tcW w:w="2157" w:type="dxa"/>
            <w:vAlign w:val="center"/>
          </w:tcPr>
          <w:p w:rsidR="009657E9" w:rsidRPr="00590799" w:rsidRDefault="009657E9" w:rsidP="003466E4">
            <w:pPr>
              <w:tabs>
                <w:tab w:val="left" w:pos="0"/>
                <w:tab w:val="left" w:pos="993"/>
              </w:tabs>
              <w:suppressAutoHyphens/>
              <w:ind w:firstLine="20"/>
              <w:jc w:val="center"/>
            </w:pPr>
            <w:r w:rsidRPr="00590799">
              <w:t>ПК-5</w:t>
            </w:r>
          </w:p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13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2, 3</w:t>
            </w:r>
          </w:p>
        </w:tc>
        <w:tc>
          <w:tcPr>
            <w:tcW w:w="3148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326" w:lineRule="exact"/>
              <w:ind w:left="5" w:hanging="5"/>
              <w:jc w:val="both"/>
              <w:rPr>
                <w:rStyle w:val="FontStyle41"/>
              </w:rPr>
            </w:pPr>
            <w:r w:rsidRPr="00590799">
              <w:rPr>
                <w:rStyle w:val="FontStyle41"/>
              </w:rPr>
              <w:t>Положительная характеристика базового руководителя, защита истории болезни, правильное и подробное ведение дневника</w:t>
            </w:r>
          </w:p>
        </w:tc>
        <w:tc>
          <w:tcPr>
            <w:tcW w:w="161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8-14</w:t>
            </w:r>
          </w:p>
        </w:tc>
      </w:tr>
      <w:tr w:rsidR="009657E9" w:rsidRPr="00F75FA1" w:rsidTr="003466E4">
        <w:trPr>
          <w:trHeight w:val="37"/>
          <w:jc w:val="center"/>
        </w:trPr>
        <w:tc>
          <w:tcPr>
            <w:tcW w:w="623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5</w:t>
            </w:r>
          </w:p>
        </w:tc>
        <w:tc>
          <w:tcPr>
            <w:tcW w:w="2157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t>ПК-6</w:t>
            </w:r>
          </w:p>
        </w:tc>
        <w:tc>
          <w:tcPr>
            <w:tcW w:w="113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2, 3</w:t>
            </w:r>
          </w:p>
        </w:tc>
        <w:tc>
          <w:tcPr>
            <w:tcW w:w="3148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326" w:lineRule="exact"/>
              <w:ind w:left="5" w:hanging="5"/>
              <w:jc w:val="both"/>
              <w:rPr>
                <w:rStyle w:val="FontStyle41"/>
              </w:rPr>
            </w:pPr>
            <w:r w:rsidRPr="00590799">
              <w:rPr>
                <w:rStyle w:val="FontStyle41"/>
              </w:rPr>
              <w:t>Защита истории болезни, правильное и подробное ведение дневника.</w:t>
            </w:r>
          </w:p>
        </w:tc>
        <w:tc>
          <w:tcPr>
            <w:tcW w:w="161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8-14</w:t>
            </w:r>
          </w:p>
        </w:tc>
      </w:tr>
      <w:tr w:rsidR="009657E9" w:rsidRPr="00F75FA1" w:rsidTr="003466E4">
        <w:trPr>
          <w:trHeight w:val="37"/>
          <w:jc w:val="center"/>
        </w:trPr>
        <w:tc>
          <w:tcPr>
            <w:tcW w:w="623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6</w:t>
            </w:r>
          </w:p>
        </w:tc>
        <w:tc>
          <w:tcPr>
            <w:tcW w:w="2157" w:type="dxa"/>
            <w:vAlign w:val="center"/>
          </w:tcPr>
          <w:p w:rsidR="009657E9" w:rsidRPr="00590799" w:rsidRDefault="009657E9" w:rsidP="003466E4">
            <w:pPr>
              <w:pStyle w:val="ConsPlusNormal"/>
              <w:widowControl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9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13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2</w:t>
            </w:r>
          </w:p>
        </w:tc>
        <w:tc>
          <w:tcPr>
            <w:tcW w:w="3148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326" w:lineRule="exact"/>
              <w:ind w:left="5" w:hanging="5"/>
              <w:jc w:val="both"/>
              <w:rPr>
                <w:rStyle w:val="FontStyle41"/>
              </w:rPr>
            </w:pPr>
            <w:r w:rsidRPr="00590799">
              <w:rPr>
                <w:rStyle w:val="FontStyle41"/>
              </w:rPr>
              <w:t>Положительная характеристика базового руководителя, защита истории болезни, правильное и подробное ведение дневника</w:t>
            </w:r>
          </w:p>
        </w:tc>
        <w:tc>
          <w:tcPr>
            <w:tcW w:w="161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8-14</w:t>
            </w:r>
          </w:p>
        </w:tc>
      </w:tr>
      <w:tr w:rsidR="009657E9" w:rsidRPr="00F75FA1" w:rsidTr="003466E4">
        <w:trPr>
          <w:trHeight w:val="37"/>
          <w:jc w:val="center"/>
        </w:trPr>
        <w:tc>
          <w:tcPr>
            <w:tcW w:w="623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7</w:t>
            </w:r>
          </w:p>
        </w:tc>
        <w:tc>
          <w:tcPr>
            <w:tcW w:w="2157" w:type="dxa"/>
            <w:vAlign w:val="center"/>
          </w:tcPr>
          <w:p w:rsidR="009657E9" w:rsidRPr="00590799" w:rsidRDefault="009657E9" w:rsidP="003466E4">
            <w:pPr>
              <w:tabs>
                <w:tab w:val="left" w:pos="0"/>
                <w:tab w:val="left" w:pos="993"/>
              </w:tabs>
              <w:suppressAutoHyphens/>
              <w:ind w:firstLine="20"/>
              <w:jc w:val="center"/>
            </w:pPr>
            <w:r w:rsidRPr="00590799">
              <w:t>ПК-10</w:t>
            </w:r>
          </w:p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13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2,3</w:t>
            </w:r>
          </w:p>
        </w:tc>
        <w:tc>
          <w:tcPr>
            <w:tcW w:w="3148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326" w:lineRule="exact"/>
              <w:ind w:left="5" w:hanging="5"/>
              <w:jc w:val="both"/>
              <w:rPr>
                <w:rStyle w:val="FontStyle41"/>
              </w:rPr>
            </w:pPr>
            <w:r w:rsidRPr="00590799">
              <w:rPr>
                <w:rStyle w:val="FontStyle41"/>
              </w:rPr>
              <w:t>Положительная характеристика базового руководителя, защита истории болезни, правильное и подробное ведение дневника</w:t>
            </w:r>
          </w:p>
        </w:tc>
        <w:tc>
          <w:tcPr>
            <w:tcW w:w="161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8-14</w:t>
            </w:r>
          </w:p>
        </w:tc>
      </w:tr>
      <w:tr w:rsidR="009657E9" w:rsidRPr="00F75FA1" w:rsidTr="003466E4">
        <w:trPr>
          <w:trHeight w:val="37"/>
          <w:jc w:val="center"/>
        </w:trPr>
        <w:tc>
          <w:tcPr>
            <w:tcW w:w="623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8</w:t>
            </w:r>
          </w:p>
        </w:tc>
        <w:tc>
          <w:tcPr>
            <w:tcW w:w="2157" w:type="dxa"/>
            <w:vAlign w:val="center"/>
          </w:tcPr>
          <w:p w:rsidR="009657E9" w:rsidRPr="00590799" w:rsidRDefault="009657E9" w:rsidP="003466E4">
            <w:pPr>
              <w:pStyle w:val="ConsPlusNormal"/>
              <w:widowControl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9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13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2,3</w:t>
            </w:r>
          </w:p>
        </w:tc>
        <w:tc>
          <w:tcPr>
            <w:tcW w:w="3148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326" w:lineRule="exact"/>
              <w:ind w:left="5" w:hanging="5"/>
              <w:jc w:val="both"/>
              <w:rPr>
                <w:rStyle w:val="FontStyle41"/>
              </w:rPr>
            </w:pPr>
            <w:r w:rsidRPr="00590799">
              <w:rPr>
                <w:rStyle w:val="FontStyle41"/>
              </w:rPr>
              <w:t xml:space="preserve">Положительная характеристика базового </w:t>
            </w:r>
            <w:r w:rsidRPr="00590799">
              <w:rPr>
                <w:rStyle w:val="FontStyle41"/>
              </w:rPr>
              <w:lastRenderedPageBreak/>
              <w:t>руководителя, защита истории болезни, правильное и подробное ведение дневника</w:t>
            </w:r>
          </w:p>
        </w:tc>
        <w:tc>
          <w:tcPr>
            <w:tcW w:w="161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lastRenderedPageBreak/>
              <w:t>8-14</w:t>
            </w:r>
          </w:p>
        </w:tc>
      </w:tr>
      <w:tr w:rsidR="009657E9" w:rsidRPr="00F75FA1" w:rsidTr="003466E4">
        <w:trPr>
          <w:trHeight w:val="17"/>
          <w:jc w:val="center"/>
        </w:trPr>
        <w:tc>
          <w:tcPr>
            <w:tcW w:w="7062" w:type="dxa"/>
            <w:gridSpan w:val="4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lastRenderedPageBreak/>
              <w:t>ИТОГО:</w:t>
            </w:r>
          </w:p>
        </w:tc>
        <w:tc>
          <w:tcPr>
            <w:tcW w:w="1614" w:type="dxa"/>
            <w:vAlign w:val="center"/>
          </w:tcPr>
          <w:p w:rsidR="009657E9" w:rsidRPr="00590799" w:rsidRDefault="009657E9" w:rsidP="003466E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590799">
              <w:rPr>
                <w:rStyle w:val="FontStyle41"/>
              </w:rPr>
              <w:t>60-100</w:t>
            </w:r>
          </w:p>
        </w:tc>
      </w:tr>
    </w:tbl>
    <w:p w:rsidR="009657E9" w:rsidRPr="00F75FA1" w:rsidRDefault="009657E9" w:rsidP="009657E9">
      <w:pPr>
        <w:pStyle w:val="Default"/>
        <w:ind w:left="720"/>
        <w:jc w:val="both"/>
        <w:rPr>
          <w:b/>
          <w:color w:val="auto"/>
        </w:rPr>
      </w:pPr>
    </w:p>
    <w:p w:rsidR="009657E9" w:rsidRPr="0097418C" w:rsidRDefault="009657E9" w:rsidP="009657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/>
          <w:bCs/>
        </w:rPr>
      </w:pPr>
      <w:r>
        <w:rPr>
          <w:b/>
          <w:color w:val="auto"/>
        </w:rPr>
        <w:t>Образовательные, информационные, научно-исследовательские и научно-производственные технологии, используемые при проведении практики, включая перечень программного обеспечения и информационных справочных систем (при необходимости)</w:t>
      </w:r>
    </w:p>
    <w:p w:rsidR="009657E9" w:rsidRPr="00BE337C" w:rsidRDefault="009657E9" w:rsidP="009657E9">
      <w:pPr>
        <w:jc w:val="both"/>
      </w:pPr>
      <w:r>
        <w:tab/>
        <w:t xml:space="preserve">При проведении практики обучающиеся используют следующие информационные технологии: сети (телефонные и компьютерные), персональный компьютер, телефон, программное обеспечение: </w:t>
      </w:r>
      <w:r w:rsidRPr="008E722F">
        <w:rPr>
          <w:lang w:val="en-US"/>
        </w:rPr>
        <w:t>Windows</w:t>
      </w:r>
      <w:r w:rsidRPr="00BE337C">
        <w:t xml:space="preserve">   </w:t>
      </w:r>
      <w:r w:rsidRPr="008E722F">
        <w:rPr>
          <w:lang w:val="en-US"/>
        </w:rPr>
        <w:t>XP</w:t>
      </w:r>
      <w:r w:rsidRPr="00BE337C">
        <w:t xml:space="preserve">, </w:t>
      </w:r>
      <w:r w:rsidRPr="008E722F">
        <w:rPr>
          <w:lang w:val="en-US"/>
        </w:rPr>
        <w:t>Windows</w:t>
      </w:r>
      <w:r w:rsidRPr="00BE337C">
        <w:t xml:space="preserve">   </w:t>
      </w:r>
      <w:r w:rsidRPr="008E722F">
        <w:rPr>
          <w:lang w:val="en-US"/>
        </w:rPr>
        <w:t>Vista</w:t>
      </w:r>
      <w:r w:rsidRPr="00BE337C">
        <w:t xml:space="preserve">, </w:t>
      </w:r>
      <w:r w:rsidRPr="008E722F">
        <w:rPr>
          <w:lang w:val="en-US"/>
        </w:rPr>
        <w:t>W</w:t>
      </w:r>
      <w:r>
        <w:rPr>
          <w:lang w:val="en-US"/>
        </w:rPr>
        <w:t>indows</w:t>
      </w:r>
      <w:r w:rsidRPr="00BE337C">
        <w:t xml:space="preserve"> 7, </w:t>
      </w:r>
      <w:r>
        <w:rPr>
          <w:lang w:val="en-US"/>
        </w:rPr>
        <w:t>Windows</w:t>
      </w:r>
      <w:r w:rsidRPr="00BE337C">
        <w:t xml:space="preserve"> 8, </w:t>
      </w:r>
      <w:r>
        <w:rPr>
          <w:lang w:val="en-US"/>
        </w:rPr>
        <w:t>Windows</w:t>
      </w:r>
      <w:r w:rsidRPr="00BE337C">
        <w:t xml:space="preserve"> 10</w:t>
      </w:r>
      <w:r>
        <w:t xml:space="preserve">, </w:t>
      </w:r>
      <w:proofErr w:type="spellStart"/>
      <w:r>
        <w:t>интернет-приложения</w:t>
      </w:r>
      <w:proofErr w:type="spellEnd"/>
      <w:r>
        <w:t xml:space="preserve"> </w:t>
      </w:r>
      <w:r>
        <w:rPr>
          <w:lang w:val="en-US"/>
        </w:rPr>
        <w:t>In</w:t>
      </w:r>
      <w:r w:rsidRPr="008E722F">
        <w:rPr>
          <w:lang w:val="en-US"/>
        </w:rPr>
        <w:t>ternet</w:t>
      </w:r>
      <w:r w:rsidRPr="00BE337C">
        <w:t xml:space="preserve"> </w:t>
      </w:r>
      <w:r w:rsidRPr="008E722F">
        <w:rPr>
          <w:lang w:val="en-US"/>
        </w:rPr>
        <w:t>Explorer</w:t>
      </w:r>
      <w:r>
        <w:t>, офисные</w:t>
      </w:r>
      <w:r w:rsidRPr="00BE337C">
        <w:t xml:space="preserve"> </w:t>
      </w:r>
      <w:r>
        <w:t>приложения</w:t>
      </w:r>
      <w:r w:rsidRPr="00BE337C">
        <w:t xml:space="preserve"> </w:t>
      </w:r>
      <w:r w:rsidRPr="008E722F">
        <w:rPr>
          <w:lang w:val="en-US"/>
        </w:rPr>
        <w:t>Microsoft</w:t>
      </w:r>
      <w:r w:rsidRPr="00BE337C">
        <w:t xml:space="preserve"> </w:t>
      </w:r>
      <w:r w:rsidRPr="008E722F">
        <w:rPr>
          <w:lang w:val="en-US"/>
        </w:rPr>
        <w:t>Office</w:t>
      </w:r>
    </w:p>
    <w:p w:rsidR="009657E9" w:rsidRDefault="009657E9" w:rsidP="009657E9">
      <w:pPr>
        <w:jc w:val="both"/>
      </w:pPr>
      <w:r>
        <w:t>основные</w:t>
      </w:r>
      <w:r w:rsidRPr="00BE337C">
        <w:t xml:space="preserve"> — </w:t>
      </w:r>
      <w:r w:rsidRPr="008E722F">
        <w:rPr>
          <w:lang w:val="en-US"/>
        </w:rPr>
        <w:t>Word</w:t>
      </w:r>
      <w:r w:rsidRPr="00BE337C">
        <w:t xml:space="preserve">, </w:t>
      </w:r>
      <w:r w:rsidRPr="008E722F">
        <w:rPr>
          <w:lang w:val="en-US"/>
        </w:rPr>
        <w:t>Excel</w:t>
      </w:r>
      <w:r w:rsidRPr="00BE337C">
        <w:t xml:space="preserve">, </w:t>
      </w:r>
      <w:r>
        <w:t>интернет</w:t>
      </w:r>
      <w:r w:rsidRPr="00F43B2E">
        <w:t>-</w:t>
      </w:r>
      <w:r>
        <w:t>ресурсы</w:t>
      </w:r>
      <w:r w:rsidRPr="00F43B2E">
        <w:t>:</w:t>
      </w:r>
      <w:r>
        <w:t xml:space="preserve"> Консультант студента.</w:t>
      </w:r>
    </w:p>
    <w:p w:rsidR="009657E9" w:rsidRDefault="009657E9" w:rsidP="009657E9">
      <w:pPr>
        <w:pStyle w:val="a3"/>
        <w:numPr>
          <w:ilvl w:val="0"/>
          <w:numId w:val="11"/>
        </w:numPr>
        <w:ind w:left="284" w:hanging="284"/>
        <w:jc w:val="both"/>
        <w:rPr>
          <w:b/>
        </w:rPr>
      </w:pPr>
      <w:r w:rsidRPr="00110B44">
        <w:rPr>
          <w:b/>
        </w:rPr>
        <w:t>Фонд оценочных сре</w:t>
      </w:r>
      <w:proofErr w:type="gramStart"/>
      <w:r w:rsidRPr="00110B44">
        <w:rPr>
          <w:b/>
        </w:rPr>
        <w:t>дств пр</w:t>
      </w:r>
      <w:proofErr w:type="gramEnd"/>
      <w:r w:rsidRPr="00110B44">
        <w:rPr>
          <w:b/>
        </w:rPr>
        <w:t xml:space="preserve">и проведении промежуточной аттестации на практике </w:t>
      </w:r>
    </w:p>
    <w:p w:rsidR="009657E9" w:rsidRPr="004643B3" w:rsidRDefault="009657E9" w:rsidP="009657E9">
      <w:pPr>
        <w:pStyle w:val="a3"/>
        <w:numPr>
          <w:ilvl w:val="2"/>
          <w:numId w:val="3"/>
        </w:numPr>
        <w:ind w:left="567" w:hanging="283"/>
        <w:jc w:val="both"/>
        <w:rPr>
          <w:b/>
        </w:rPr>
      </w:pPr>
      <w:r w:rsidRPr="004643B3">
        <w:rPr>
          <w:bCs/>
        </w:rPr>
        <w:t>Методические указания (приложение 1).</w:t>
      </w:r>
      <w:r>
        <w:rPr>
          <w:bCs/>
        </w:rPr>
        <w:t xml:space="preserve"> </w:t>
      </w:r>
    </w:p>
    <w:p w:rsidR="009657E9" w:rsidRPr="006A5D2B" w:rsidRDefault="009657E9" w:rsidP="009657E9">
      <w:pPr>
        <w:pStyle w:val="a3"/>
        <w:numPr>
          <w:ilvl w:val="2"/>
          <w:numId w:val="3"/>
        </w:numPr>
        <w:ind w:left="567" w:hanging="283"/>
        <w:jc w:val="both"/>
        <w:rPr>
          <w:b/>
        </w:rPr>
      </w:pPr>
      <w:r>
        <w:rPr>
          <w:bCs/>
        </w:rPr>
        <w:t xml:space="preserve">Учебное пособие (клинические задачи): </w:t>
      </w:r>
      <w:proofErr w:type="spellStart"/>
      <w:r>
        <w:rPr>
          <w:bCs/>
        </w:rPr>
        <w:t>Найданова</w:t>
      </w:r>
      <w:proofErr w:type="spellEnd"/>
      <w:r>
        <w:rPr>
          <w:bCs/>
        </w:rPr>
        <w:t xml:space="preserve"> Э.Г., Козлова Н.М., Онучина Е.В. «Использование </w:t>
      </w:r>
      <w:proofErr w:type="spellStart"/>
      <w:r>
        <w:rPr>
          <w:bCs/>
        </w:rPr>
        <w:t>симуляционных</w:t>
      </w:r>
      <w:proofErr w:type="spellEnd"/>
      <w:r>
        <w:rPr>
          <w:bCs/>
        </w:rPr>
        <w:t xml:space="preserve"> технологий в обучении медицинских специалистов»: учебное пособие</w:t>
      </w:r>
      <w:proofErr w:type="gramStart"/>
      <w:r>
        <w:rPr>
          <w:bCs/>
        </w:rPr>
        <w:t>.</w:t>
      </w:r>
      <w:proofErr w:type="gramEnd"/>
      <w:r>
        <w:rPr>
          <w:bCs/>
        </w:rPr>
        <w:t xml:space="preserve"> – </w:t>
      </w:r>
      <w:proofErr w:type="gramStart"/>
      <w:r>
        <w:rPr>
          <w:bCs/>
        </w:rPr>
        <w:t>у</w:t>
      </w:r>
      <w:proofErr w:type="gramEnd"/>
      <w:r>
        <w:rPr>
          <w:bCs/>
        </w:rPr>
        <w:t xml:space="preserve">лан-Удэ: Издательство Бурятского госуниверситета. 2014. – 72 </w:t>
      </w:r>
      <w:proofErr w:type="gramStart"/>
      <w:r>
        <w:rPr>
          <w:bCs/>
        </w:rPr>
        <w:t>с</w:t>
      </w:r>
      <w:proofErr w:type="gramEnd"/>
      <w:r>
        <w:rPr>
          <w:bCs/>
        </w:rPr>
        <w:t>.</w:t>
      </w:r>
    </w:p>
    <w:p w:rsidR="009657E9" w:rsidRPr="004643B3" w:rsidRDefault="009657E9" w:rsidP="009657E9">
      <w:pPr>
        <w:pStyle w:val="a3"/>
        <w:numPr>
          <w:ilvl w:val="2"/>
          <w:numId w:val="3"/>
        </w:numPr>
        <w:ind w:left="567" w:hanging="283"/>
        <w:jc w:val="both"/>
        <w:rPr>
          <w:b/>
        </w:rPr>
      </w:pPr>
      <w:r>
        <w:rPr>
          <w:bCs/>
        </w:rPr>
        <w:t>Тесты текущего контроля.</w:t>
      </w:r>
    </w:p>
    <w:p w:rsidR="009657E9" w:rsidRDefault="009657E9" w:rsidP="009657E9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ab/>
      </w:r>
      <w:r w:rsidRPr="00E04492">
        <w:rPr>
          <w:color w:val="000000"/>
        </w:rPr>
        <w:t xml:space="preserve">Виды контроля: текущий (2 раза в неделю куратором от кафедры </w:t>
      </w:r>
      <w:r>
        <w:rPr>
          <w:color w:val="000000"/>
        </w:rPr>
        <w:t>согласно расписанию</w:t>
      </w:r>
      <w:r w:rsidRPr="00E04492">
        <w:rPr>
          <w:color w:val="000000"/>
        </w:rPr>
        <w:t>); и итоговый (сдача зачета по производственной практике).</w:t>
      </w:r>
    </w:p>
    <w:p w:rsidR="009657E9" w:rsidRPr="00C50AD5" w:rsidRDefault="009657E9" w:rsidP="009657E9">
      <w:pPr>
        <w:pStyle w:val="Style19"/>
        <w:widowControl/>
        <w:spacing w:line="240" w:lineRule="auto"/>
        <w:ind w:firstLine="0"/>
        <w:rPr>
          <w:rStyle w:val="FontStyle41"/>
        </w:rPr>
      </w:pPr>
      <w:r>
        <w:rPr>
          <w:rStyle w:val="FontStyle41"/>
        </w:rPr>
        <w:tab/>
      </w:r>
      <w:r w:rsidRPr="00C50AD5">
        <w:rPr>
          <w:rStyle w:val="FontStyle41"/>
        </w:rPr>
        <w:t>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 в результате прохождения практики предоставляются: отзыв-характеристика руководителя практики со стороны стационара, дневник по практике, оформленные клинические истории болезни (2). Проверенные истории болезни защищаются студентами на зачете.</w:t>
      </w:r>
    </w:p>
    <w:p w:rsidR="009657E9" w:rsidRPr="00C50AD5" w:rsidRDefault="009657E9" w:rsidP="009657E9">
      <w:pPr>
        <w:pStyle w:val="Style19"/>
        <w:widowControl/>
        <w:spacing w:line="240" w:lineRule="auto"/>
        <w:ind w:firstLine="0"/>
        <w:rPr>
          <w:rStyle w:val="FontStyle41"/>
        </w:rPr>
      </w:pPr>
      <w:r w:rsidRPr="00C50AD5">
        <w:rPr>
          <w:rStyle w:val="FontStyle41"/>
        </w:rPr>
        <w:tab/>
        <w:t xml:space="preserve">При защите двух историй болезней </w:t>
      </w:r>
      <w:proofErr w:type="gramStart"/>
      <w:r w:rsidRPr="00C50AD5">
        <w:rPr>
          <w:rStyle w:val="FontStyle41"/>
        </w:rPr>
        <w:t>обучающемуся</w:t>
      </w:r>
      <w:proofErr w:type="gramEnd"/>
      <w:r w:rsidRPr="00C50AD5">
        <w:rPr>
          <w:rStyle w:val="FontStyle41"/>
        </w:rPr>
        <w:t xml:space="preserve">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9657E9" w:rsidRPr="00C50AD5" w:rsidRDefault="009657E9" w:rsidP="009657E9">
      <w:pPr>
        <w:pStyle w:val="Style19"/>
        <w:widowControl/>
        <w:spacing w:line="240" w:lineRule="auto"/>
        <w:ind w:firstLine="0"/>
        <w:rPr>
          <w:rStyle w:val="FontStyle41"/>
        </w:rPr>
      </w:pPr>
      <w:r w:rsidRPr="00C50AD5">
        <w:rPr>
          <w:rStyle w:val="FontStyle41"/>
        </w:rPr>
        <w:tab/>
      </w:r>
      <w:proofErr w:type="gramStart"/>
      <w:r w:rsidRPr="00C50AD5">
        <w:rPr>
          <w:rStyle w:val="FontStyle41"/>
        </w:rPr>
        <w:t>Обучающийся</w:t>
      </w:r>
      <w:proofErr w:type="gramEnd"/>
      <w:r w:rsidRPr="00C50AD5">
        <w:rPr>
          <w:rStyle w:val="FontStyle41"/>
        </w:rPr>
        <w:t>, не выполнивший программу практики, получивший отрицательную оценку при защите истории болезни, направляется на практику повторно в свободное от учебы время или отчисляется из Университета.</w:t>
      </w:r>
    </w:p>
    <w:p w:rsidR="009657E9" w:rsidRPr="00C50AD5" w:rsidRDefault="009657E9" w:rsidP="009657E9">
      <w:pPr>
        <w:pStyle w:val="Style19"/>
        <w:widowControl/>
        <w:spacing w:line="240" w:lineRule="auto"/>
        <w:ind w:firstLine="0"/>
        <w:rPr>
          <w:rStyle w:val="FontStyle41"/>
        </w:rPr>
      </w:pPr>
      <w:r w:rsidRPr="00C50AD5">
        <w:rPr>
          <w:rStyle w:val="FontStyle41"/>
        </w:rPr>
        <w:tab/>
      </w:r>
      <w:proofErr w:type="gramStart"/>
      <w:r w:rsidRPr="00C50AD5">
        <w:rPr>
          <w:rStyle w:val="FontStyle41"/>
        </w:rPr>
        <w:t>Оценка за практику выставляется по пятибалльной системе (при этом принимается во внимание отзыв руководителя практики, правильность написания историй болезней.</w:t>
      </w:r>
      <w:proofErr w:type="gramEnd"/>
    </w:p>
    <w:p w:rsidR="009657E9" w:rsidRPr="00C50AD5" w:rsidRDefault="009657E9" w:rsidP="009657E9">
      <w:pPr>
        <w:pStyle w:val="Style19"/>
        <w:widowControl/>
        <w:spacing w:line="240" w:lineRule="auto"/>
        <w:ind w:firstLine="0"/>
        <w:rPr>
          <w:rStyle w:val="FontStyle41"/>
        </w:rPr>
      </w:pPr>
      <w:r w:rsidRPr="00C50AD5">
        <w:rPr>
          <w:rStyle w:val="FontStyle41"/>
        </w:rPr>
        <w:tab/>
        <w:t xml:space="preserve">«Отлично» - программа практики выполнена в полном объеме, дневник практики велся подробно с правильной формулировкой диагнозов, грамотным назначением фармакотерапии и рекомендаций, дана положительная характеристика обучающегося зав. отделением и руководителем стационара, истории болезни защищены на «отлично». </w:t>
      </w:r>
      <w:r w:rsidRPr="00C50AD5">
        <w:rPr>
          <w:rStyle w:val="FontStyle41"/>
        </w:rPr>
        <w:tab/>
        <w:t xml:space="preserve">«Хорошо» - выполнена большая часть программы практики: дневник практики велся с небольшими ошибками: не полностью сформулированы диагнозы, при защите истории болезни студент хорошо ориентируется в клиническом диагнозе, обосновывает предварительный диагноз, знает дифференциальный ряд. </w:t>
      </w:r>
    </w:p>
    <w:p w:rsidR="009657E9" w:rsidRPr="00C50AD5" w:rsidRDefault="009657E9" w:rsidP="009657E9">
      <w:pPr>
        <w:pStyle w:val="Style19"/>
        <w:widowControl/>
        <w:spacing w:line="240" w:lineRule="auto"/>
        <w:ind w:firstLine="0"/>
        <w:rPr>
          <w:rStyle w:val="FontStyle41"/>
        </w:rPr>
      </w:pPr>
      <w:r w:rsidRPr="00C50AD5">
        <w:rPr>
          <w:rStyle w:val="FontStyle41"/>
        </w:rPr>
        <w:lastRenderedPageBreak/>
        <w:tab/>
        <w:t xml:space="preserve">«Удовлетворительно» - программа практики выполнена не полностью: дневник практики велся с ошибками: не рассмотрены отдельные вопросы объективного исследования, при защите истории болезни студент не полностью может перечислить основные лекарственные препараты, используемые при лечении данного больного, путается в дифференциальном диагнозе. </w:t>
      </w:r>
    </w:p>
    <w:p w:rsidR="009657E9" w:rsidRPr="00C50AD5" w:rsidRDefault="009657E9" w:rsidP="009657E9">
      <w:pPr>
        <w:pStyle w:val="Style19"/>
        <w:widowControl/>
        <w:spacing w:line="240" w:lineRule="auto"/>
        <w:ind w:firstLine="0"/>
        <w:rPr>
          <w:rStyle w:val="FontStyle41"/>
        </w:rPr>
      </w:pPr>
      <w:r w:rsidRPr="00C50AD5">
        <w:rPr>
          <w:rStyle w:val="FontStyle41"/>
        </w:rPr>
        <w:tab/>
        <w:t>«Неудовлетворительно» — программа практики не выполнена, обучающийся получил отрицательный отзыв по месту прохождения практики.</w:t>
      </w:r>
    </w:p>
    <w:p w:rsidR="009657E9" w:rsidRPr="00C50AD5" w:rsidRDefault="009657E9" w:rsidP="009657E9">
      <w:pPr>
        <w:pStyle w:val="Style19"/>
        <w:widowControl/>
        <w:spacing w:line="240" w:lineRule="auto"/>
        <w:ind w:firstLine="0"/>
        <w:rPr>
          <w:rStyle w:val="FontStyle41"/>
        </w:rPr>
      </w:pPr>
      <w:r w:rsidRPr="00C50AD5">
        <w:rPr>
          <w:rStyle w:val="FontStyle41"/>
        </w:rPr>
        <w:tab/>
        <w:t>Оценка за практику приравнивается к оценкам теоретического обучения и учитывается при подведении итогов общей успеваемости студентов. Результаты защиты отчета по практике проставляются в ведомости и зачетной книжке обучающегося.</w:t>
      </w:r>
    </w:p>
    <w:p w:rsidR="009657E9" w:rsidRPr="00C50AD5" w:rsidRDefault="009657E9" w:rsidP="009657E9">
      <w:pPr>
        <w:pStyle w:val="Style19"/>
        <w:widowControl/>
        <w:spacing w:line="240" w:lineRule="auto"/>
        <w:ind w:firstLine="0"/>
        <w:rPr>
          <w:rStyle w:val="FontStyle41"/>
        </w:rPr>
      </w:pPr>
      <w:r w:rsidRPr="00C50AD5">
        <w:rPr>
          <w:rStyle w:val="FontStyle41"/>
        </w:rPr>
        <w:t xml:space="preserve">Зачет проводится с учетом </w:t>
      </w:r>
      <w:proofErr w:type="spellStart"/>
      <w:r w:rsidRPr="00C50AD5">
        <w:rPr>
          <w:rStyle w:val="FontStyle41"/>
        </w:rPr>
        <w:t>балльно-рейтинговой</w:t>
      </w:r>
      <w:proofErr w:type="spellEnd"/>
      <w:r w:rsidRPr="00C50AD5">
        <w:rPr>
          <w:rStyle w:val="FontStyle41"/>
        </w:rPr>
        <w:t xml:space="preserve"> системы оценки. </w:t>
      </w:r>
    </w:p>
    <w:p w:rsidR="009657E9" w:rsidRPr="00C50AD5" w:rsidRDefault="009657E9" w:rsidP="009657E9">
      <w:pPr>
        <w:pStyle w:val="Style19"/>
        <w:widowControl/>
        <w:spacing w:line="240" w:lineRule="auto"/>
        <w:ind w:firstLine="0"/>
        <w:rPr>
          <w:rStyle w:val="FontStyle41"/>
        </w:rPr>
      </w:pPr>
      <w:r w:rsidRPr="00C50AD5">
        <w:rPr>
          <w:rStyle w:val="FontStyle41"/>
        </w:rPr>
        <w:tab/>
        <w:t xml:space="preserve">Модульно-рейтинговая карта оценивания компетенций: для получения оценки «удовлетворительно» обучающийся должен набрать от 60 до </w:t>
      </w:r>
      <w:r>
        <w:rPr>
          <w:rStyle w:val="FontStyle41"/>
        </w:rPr>
        <w:t>6</w:t>
      </w:r>
      <w:r w:rsidRPr="00C50AD5">
        <w:rPr>
          <w:rStyle w:val="FontStyle41"/>
        </w:rPr>
        <w:t>9 баллов, для получения оценки «хорошо» - от 70 до 89 баллов, для получения оценки «отлично» - от 90 до 100 баллов.</w:t>
      </w:r>
    </w:p>
    <w:p w:rsidR="009657E9" w:rsidRDefault="009657E9" w:rsidP="009657E9">
      <w:pPr>
        <w:pStyle w:val="a3"/>
        <w:numPr>
          <w:ilvl w:val="0"/>
          <w:numId w:val="11"/>
        </w:numPr>
        <w:tabs>
          <w:tab w:val="left" w:pos="284"/>
        </w:tabs>
        <w:jc w:val="both"/>
        <w:rPr>
          <w:b/>
          <w:color w:val="000000"/>
        </w:rPr>
      </w:pPr>
      <w:r w:rsidRPr="00ED3628">
        <w:rPr>
          <w:b/>
          <w:color w:val="000000"/>
        </w:rPr>
        <w:t>Формы промежуточной аттестации (отчетности по итогам практики)</w:t>
      </w:r>
    </w:p>
    <w:p w:rsidR="009657E9" w:rsidRDefault="009657E9" w:rsidP="009657E9">
      <w:pPr>
        <w:pStyle w:val="a3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  <w:t>П</w:t>
      </w:r>
      <w:r w:rsidRPr="00E04492">
        <w:rPr>
          <w:color w:val="000000"/>
        </w:rPr>
        <w:t xml:space="preserve">ромежуточный </w:t>
      </w:r>
      <w:r>
        <w:rPr>
          <w:color w:val="000000"/>
        </w:rPr>
        <w:t xml:space="preserve">контроль проводится </w:t>
      </w:r>
      <w:r w:rsidRPr="00E04492">
        <w:rPr>
          <w:color w:val="000000"/>
        </w:rPr>
        <w:t>после окончания дежурств</w:t>
      </w:r>
      <w:r>
        <w:rPr>
          <w:color w:val="000000"/>
        </w:rPr>
        <w:t xml:space="preserve">, </w:t>
      </w:r>
      <w:r w:rsidRPr="00E04492">
        <w:rPr>
          <w:color w:val="000000"/>
        </w:rPr>
        <w:t>сдачи дневников практики</w:t>
      </w:r>
      <w:r>
        <w:rPr>
          <w:color w:val="000000"/>
        </w:rPr>
        <w:t xml:space="preserve">, защиты двух историй болезней. </w:t>
      </w:r>
    </w:p>
    <w:p w:rsidR="009657E9" w:rsidRDefault="009657E9" w:rsidP="009657E9">
      <w:pPr>
        <w:pStyle w:val="a3"/>
        <w:numPr>
          <w:ilvl w:val="0"/>
          <w:numId w:val="11"/>
        </w:numPr>
        <w:tabs>
          <w:tab w:val="left" w:pos="0"/>
        </w:tabs>
        <w:rPr>
          <w:b/>
        </w:rPr>
      </w:pPr>
      <w:r>
        <w:rPr>
          <w:b/>
        </w:rPr>
        <w:t>Учебно-методическое и информационное обеспечение практики</w:t>
      </w:r>
    </w:p>
    <w:p w:rsidR="009657E9" w:rsidRDefault="009657E9" w:rsidP="009657E9">
      <w:pPr>
        <w:pStyle w:val="a3"/>
        <w:tabs>
          <w:tab w:val="left" w:pos="0"/>
        </w:tabs>
        <w:ind w:left="360"/>
        <w:rPr>
          <w:b/>
        </w:rPr>
      </w:pPr>
      <w:r w:rsidRPr="00443869">
        <w:rPr>
          <w:b/>
        </w:rPr>
        <w:t>а) основная литература:</w:t>
      </w:r>
    </w:p>
    <w:p w:rsidR="009657E9" w:rsidRPr="00E77861" w:rsidRDefault="009657E9" w:rsidP="009657E9">
      <w:pPr>
        <w:shd w:val="clear" w:color="auto" w:fill="FFFFFF"/>
        <w:rPr>
          <w:color w:val="000000"/>
        </w:rPr>
      </w:pPr>
      <w:r w:rsidRPr="00E77861">
        <w:rPr>
          <w:color w:val="000000"/>
        </w:rPr>
        <w:t>Основная</w:t>
      </w:r>
    </w:p>
    <w:p w:rsidR="009657E9" w:rsidRPr="00E77861" w:rsidRDefault="009657E9" w:rsidP="009657E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E77861">
        <w:rPr>
          <w:color w:val="000000"/>
        </w:rPr>
        <w:t>Боткин С. П. </w:t>
      </w:r>
      <w:hyperlink r:id="rId5" w:history="1">
        <w:r w:rsidRPr="00E77861">
          <w:rPr>
            <w:rStyle w:val="a6"/>
          </w:rPr>
          <w:t>Внутренние болезни</w:t>
        </w:r>
      </w:hyperlink>
      <w:r w:rsidRPr="00E77861">
        <w:rPr>
          <w:color w:val="000000"/>
        </w:rPr>
        <w:t xml:space="preserve">: в 2 томах : учебное пособие/С. П. Боткин. </w:t>
      </w:r>
      <w:proofErr w:type="gramStart"/>
      <w:r w:rsidRPr="00E77861">
        <w:rPr>
          <w:color w:val="000000"/>
        </w:rPr>
        <w:t>—М</w:t>
      </w:r>
      <w:proofErr w:type="gramEnd"/>
      <w:r w:rsidRPr="00E77861">
        <w:rPr>
          <w:color w:val="000000"/>
        </w:rPr>
        <w:t xml:space="preserve">осква: </w:t>
      </w:r>
      <w:proofErr w:type="spellStart"/>
      <w:r w:rsidRPr="00E77861">
        <w:rPr>
          <w:color w:val="000000"/>
        </w:rPr>
        <w:t>ГЭОТАР-Медиа</w:t>
      </w:r>
      <w:proofErr w:type="spellEnd"/>
      <w:r w:rsidRPr="00E77861">
        <w:rPr>
          <w:color w:val="000000"/>
        </w:rPr>
        <w:t>, 2013 Т. 2. —2013. — с.</w:t>
      </w:r>
      <w:r w:rsidRPr="00E77861">
        <w:rPr>
          <w:color w:val="000000"/>
        </w:rPr>
        <w:br/>
        <w:t>Режим доступа: http://www.studmedlib.ru/book/06-COS-2389.html</w:t>
      </w:r>
    </w:p>
    <w:p w:rsidR="009657E9" w:rsidRPr="00E77861" w:rsidRDefault="009657E9" w:rsidP="009657E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E77861">
        <w:rPr>
          <w:color w:val="000000"/>
        </w:rPr>
        <w:t>Боткин С. П. </w:t>
      </w:r>
      <w:hyperlink r:id="rId6" w:history="1">
        <w:r w:rsidRPr="00E77861">
          <w:rPr>
            <w:rStyle w:val="a6"/>
          </w:rPr>
          <w:t>Внутренние болезни</w:t>
        </w:r>
      </w:hyperlink>
      <w:r w:rsidRPr="00E77861">
        <w:rPr>
          <w:color w:val="000000"/>
        </w:rPr>
        <w:t xml:space="preserve">: в 2 томах : учебное пособие/С. П. Боткин. </w:t>
      </w:r>
      <w:proofErr w:type="gramStart"/>
      <w:r w:rsidRPr="00E77861">
        <w:rPr>
          <w:color w:val="000000"/>
        </w:rPr>
        <w:t>—М</w:t>
      </w:r>
      <w:proofErr w:type="gramEnd"/>
      <w:r w:rsidRPr="00E77861">
        <w:rPr>
          <w:color w:val="000000"/>
        </w:rPr>
        <w:t xml:space="preserve">осква: </w:t>
      </w:r>
      <w:proofErr w:type="spellStart"/>
      <w:r w:rsidRPr="00E77861">
        <w:rPr>
          <w:color w:val="000000"/>
        </w:rPr>
        <w:t>ГЭОТАР-Медиа</w:t>
      </w:r>
      <w:proofErr w:type="spellEnd"/>
      <w:r w:rsidRPr="00E77861">
        <w:rPr>
          <w:color w:val="000000"/>
        </w:rPr>
        <w:t>, 2013 Т. 1: Курс клиники внутренних болезней. —2013. — с.</w:t>
      </w:r>
      <w:r w:rsidRPr="00E77861">
        <w:rPr>
          <w:color w:val="000000"/>
        </w:rPr>
        <w:br/>
        <w:t>Режим доступа: http://www.studmedlib.ru/book/06-COS-2388.html</w:t>
      </w:r>
    </w:p>
    <w:p w:rsidR="009657E9" w:rsidRPr="00E77861" w:rsidRDefault="009657E9" w:rsidP="009657E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000000"/>
        </w:rPr>
      </w:pPr>
      <w:hyperlink r:id="rId7" w:history="1">
        <w:r w:rsidRPr="00E77861">
          <w:rPr>
            <w:rStyle w:val="a6"/>
          </w:rPr>
          <w:t>Внутренние болезни</w:t>
        </w:r>
      </w:hyperlink>
      <w:r w:rsidRPr="00E77861">
        <w:rPr>
          <w:color w:val="000000"/>
        </w:rPr>
        <w:t xml:space="preserve">: учебник для студентов учреждений высшего профессионального образования, обучающихся по специальностям 060101.65 "Лечебное дело" и 060103.65 "Педиатрия" : в 2 томах/В. С. Моисеев, А. И. Мартынов, Н. А. Мухин. </w:t>
      </w:r>
      <w:proofErr w:type="gramStart"/>
      <w:r w:rsidRPr="00E77861">
        <w:rPr>
          <w:color w:val="000000"/>
        </w:rPr>
        <w:t>—М</w:t>
      </w:r>
      <w:proofErr w:type="gramEnd"/>
      <w:r w:rsidRPr="00E77861">
        <w:rPr>
          <w:color w:val="000000"/>
        </w:rPr>
        <w:t xml:space="preserve">осква: </w:t>
      </w:r>
      <w:proofErr w:type="spellStart"/>
      <w:r w:rsidRPr="00E77861">
        <w:rPr>
          <w:color w:val="000000"/>
        </w:rPr>
        <w:t>ГЭОТАР-Медиа</w:t>
      </w:r>
      <w:proofErr w:type="spellEnd"/>
      <w:r w:rsidRPr="00E77861">
        <w:rPr>
          <w:color w:val="000000"/>
        </w:rPr>
        <w:t>, 2013. —960 с.</w:t>
      </w:r>
      <w:r w:rsidRPr="00E77861">
        <w:rPr>
          <w:color w:val="000000"/>
        </w:rPr>
        <w:br/>
        <w:t>Режим доступа: http://www.studmedlib.ru/book/ISBN9785970425794.html</w:t>
      </w:r>
    </w:p>
    <w:p w:rsidR="009657E9" w:rsidRPr="00E77861" w:rsidRDefault="009657E9" w:rsidP="009657E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E77861">
        <w:rPr>
          <w:color w:val="000000"/>
        </w:rPr>
        <w:t>Моисеев В. С. </w:t>
      </w:r>
      <w:hyperlink r:id="rId8" w:history="1">
        <w:r w:rsidRPr="00E77861">
          <w:rPr>
            <w:rStyle w:val="a6"/>
          </w:rPr>
          <w:t>Внутренние болезни</w:t>
        </w:r>
      </w:hyperlink>
      <w:r w:rsidRPr="00E77861">
        <w:rPr>
          <w:color w:val="000000"/>
        </w:rPr>
        <w:t xml:space="preserve">: учебник для студентов учреждений высшего профессионального образования, обучающихся по специальностям 060101.65 "Лечебное дело" и 060103.65 "Педиатрия"/В. С. Моисеев, А. И. Мартынов, Н. А. Мухин. </w:t>
      </w:r>
      <w:proofErr w:type="gramStart"/>
      <w:r w:rsidRPr="00E77861">
        <w:rPr>
          <w:color w:val="000000"/>
        </w:rPr>
        <w:t>—М</w:t>
      </w:r>
      <w:proofErr w:type="gramEnd"/>
      <w:r w:rsidRPr="00E77861">
        <w:rPr>
          <w:color w:val="000000"/>
        </w:rPr>
        <w:t xml:space="preserve">осква: </w:t>
      </w:r>
      <w:proofErr w:type="spellStart"/>
      <w:r w:rsidRPr="00E77861">
        <w:rPr>
          <w:color w:val="000000"/>
        </w:rPr>
        <w:t>ГЭОТАР-Медиа</w:t>
      </w:r>
      <w:proofErr w:type="spellEnd"/>
      <w:r w:rsidRPr="00E77861">
        <w:rPr>
          <w:color w:val="000000"/>
        </w:rPr>
        <w:t>, 2013 Т. 2. —2013. —896 с.</w:t>
      </w:r>
      <w:r w:rsidRPr="00E77861">
        <w:rPr>
          <w:color w:val="000000"/>
        </w:rPr>
        <w:br/>
        <w:t>Режим доступа: http://www.studmedlib.ru/book/ISBN9785970425800.html</w:t>
      </w:r>
    </w:p>
    <w:p w:rsidR="009657E9" w:rsidRPr="00E77861" w:rsidRDefault="009657E9" w:rsidP="009657E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000000"/>
        </w:rPr>
      </w:pPr>
      <w:hyperlink r:id="rId9" w:history="1">
        <w:r w:rsidRPr="00E77861">
          <w:rPr>
            <w:rStyle w:val="a6"/>
          </w:rPr>
          <w:t>Внутренние болезни</w:t>
        </w:r>
      </w:hyperlink>
      <w:r w:rsidRPr="00E77861">
        <w:rPr>
          <w:color w:val="000000"/>
        </w:rPr>
        <w:t xml:space="preserve">: учебник для студентов учреждений высшего профессионального образования, обучающихся по специальности 060101.65 "Лечебное дело" по дисциплине "Факультетская терапия, профессиональные болезни" и дисциплине " Госпитальная терапия. Эндокринология"/В. И. </w:t>
      </w:r>
      <w:proofErr w:type="spellStart"/>
      <w:r w:rsidRPr="00E77861">
        <w:rPr>
          <w:color w:val="000000"/>
        </w:rPr>
        <w:t>Маколкин</w:t>
      </w:r>
      <w:proofErr w:type="spellEnd"/>
      <w:r w:rsidRPr="00E77861">
        <w:rPr>
          <w:color w:val="000000"/>
        </w:rPr>
        <w:t xml:space="preserve">, С. И. Овчаренко, В. А. </w:t>
      </w:r>
      <w:proofErr w:type="spellStart"/>
      <w:r w:rsidRPr="00E77861">
        <w:rPr>
          <w:color w:val="000000"/>
        </w:rPr>
        <w:t>Сулимов</w:t>
      </w:r>
      <w:proofErr w:type="spellEnd"/>
      <w:r w:rsidRPr="00E77861">
        <w:rPr>
          <w:color w:val="000000"/>
        </w:rPr>
        <w:t xml:space="preserve">. </w:t>
      </w:r>
      <w:proofErr w:type="gramStart"/>
      <w:r w:rsidRPr="00E77861">
        <w:rPr>
          <w:color w:val="000000"/>
        </w:rPr>
        <w:t>—М</w:t>
      </w:r>
      <w:proofErr w:type="gramEnd"/>
      <w:r w:rsidRPr="00E77861">
        <w:rPr>
          <w:color w:val="000000"/>
        </w:rPr>
        <w:t xml:space="preserve">осква: </w:t>
      </w:r>
      <w:proofErr w:type="spellStart"/>
      <w:r w:rsidRPr="00E77861">
        <w:rPr>
          <w:color w:val="000000"/>
        </w:rPr>
        <w:t>ГЭОТАР-Медиа</w:t>
      </w:r>
      <w:proofErr w:type="spellEnd"/>
      <w:r w:rsidRPr="00E77861">
        <w:rPr>
          <w:color w:val="000000"/>
        </w:rPr>
        <w:t>, 2013. —768 с.</w:t>
      </w:r>
      <w:r w:rsidRPr="00E77861">
        <w:rPr>
          <w:color w:val="000000"/>
        </w:rPr>
        <w:br/>
        <w:t>Режим доступа: http://www.studmedlib.ru/book/ISBN9785970425763.html</w:t>
      </w:r>
    </w:p>
    <w:p w:rsidR="009657E9" w:rsidRPr="00E77861" w:rsidRDefault="009657E9" w:rsidP="009657E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000000"/>
        </w:rPr>
      </w:pPr>
      <w:hyperlink r:id="rId10" w:history="1">
        <w:r w:rsidRPr="00E77861">
          <w:rPr>
            <w:rStyle w:val="a6"/>
          </w:rPr>
          <w:t>Профессиональные болезни</w:t>
        </w:r>
      </w:hyperlink>
      <w:r w:rsidRPr="00E77861">
        <w:rPr>
          <w:color w:val="000000"/>
        </w:rPr>
        <w:t xml:space="preserve">: учебник/Н. А. Мухин [и др.]. </w:t>
      </w:r>
      <w:proofErr w:type="gramStart"/>
      <w:r w:rsidRPr="00E77861">
        <w:rPr>
          <w:color w:val="000000"/>
        </w:rPr>
        <w:t>—М</w:t>
      </w:r>
      <w:proofErr w:type="gramEnd"/>
      <w:r w:rsidRPr="00E77861">
        <w:rPr>
          <w:color w:val="000000"/>
        </w:rPr>
        <w:t xml:space="preserve">осква: </w:t>
      </w:r>
      <w:proofErr w:type="spellStart"/>
      <w:r w:rsidRPr="00E77861">
        <w:rPr>
          <w:color w:val="000000"/>
        </w:rPr>
        <w:t>ГЭОТАР-Медиа</w:t>
      </w:r>
      <w:proofErr w:type="spellEnd"/>
      <w:r w:rsidRPr="00E77861">
        <w:rPr>
          <w:color w:val="000000"/>
        </w:rPr>
        <w:t>, 2013. —496 с.</w:t>
      </w:r>
      <w:r w:rsidRPr="00E77861">
        <w:rPr>
          <w:color w:val="000000"/>
        </w:rPr>
        <w:br/>
        <w:t>Режим доступа: http://www.studmedlib.ru/book/ISBN9785970424025.html</w:t>
      </w:r>
    </w:p>
    <w:p w:rsidR="009657E9" w:rsidRPr="00E77861" w:rsidRDefault="009657E9" w:rsidP="009657E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000000"/>
        </w:rPr>
      </w:pPr>
      <w:hyperlink r:id="rId11" w:history="1">
        <w:r w:rsidRPr="00E77861">
          <w:rPr>
            <w:rStyle w:val="a6"/>
          </w:rPr>
          <w:t>Внутренние болезни</w:t>
        </w:r>
      </w:hyperlink>
      <w:r w:rsidRPr="00E77861">
        <w:rPr>
          <w:color w:val="000000"/>
        </w:rPr>
        <w:t xml:space="preserve">: учебник/В. И. </w:t>
      </w:r>
      <w:proofErr w:type="spellStart"/>
      <w:r w:rsidRPr="00E77861">
        <w:rPr>
          <w:color w:val="000000"/>
        </w:rPr>
        <w:t>Маколкин</w:t>
      </w:r>
      <w:proofErr w:type="spellEnd"/>
      <w:r w:rsidRPr="00E77861">
        <w:rPr>
          <w:color w:val="000000"/>
        </w:rPr>
        <w:t xml:space="preserve">, С. И. Овчаренко, В. А. </w:t>
      </w:r>
      <w:proofErr w:type="spellStart"/>
      <w:r w:rsidRPr="00E77861">
        <w:rPr>
          <w:color w:val="000000"/>
        </w:rPr>
        <w:t>Сулимов</w:t>
      </w:r>
      <w:proofErr w:type="spellEnd"/>
      <w:r w:rsidRPr="00E77861">
        <w:rPr>
          <w:color w:val="000000"/>
        </w:rPr>
        <w:t xml:space="preserve">. </w:t>
      </w:r>
      <w:proofErr w:type="gramStart"/>
      <w:r w:rsidRPr="00E77861">
        <w:rPr>
          <w:color w:val="000000"/>
        </w:rPr>
        <w:t>—М</w:t>
      </w:r>
      <w:proofErr w:type="gramEnd"/>
      <w:r w:rsidRPr="00E77861">
        <w:rPr>
          <w:color w:val="000000"/>
        </w:rPr>
        <w:t xml:space="preserve">осква: </w:t>
      </w:r>
      <w:proofErr w:type="spellStart"/>
      <w:r w:rsidRPr="00E77861">
        <w:rPr>
          <w:color w:val="000000"/>
        </w:rPr>
        <w:t>ГЭОТАР-Медиа</w:t>
      </w:r>
      <w:proofErr w:type="spellEnd"/>
      <w:r w:rsidRPr="00E77861">
        <w:rPr>
          <w:color w:val="000000"/>
        </w:rPr>
        <w:t>, 2015. —768 с.</w:t>
      </w:r>
      <w:r w:rsidRPr="00E77861">
        <w:rPr>
          <w:color w:val="000000"/>
        </w:rPr>
        <w:br/>
        <w:t>Режим доступа: http://www.studmedlib.ru/book/ISBN9785970433355.html</w:t>
      </w:r>
    </w:p>
    <w:p w:rsidR="009657E9" w:rsidRPr="00E77861" w:rsidRDefault="009657E9" w:rsidP="009657E9">
      <w:pPr>
        <w:shd w:val="clear" w:color="auto" w:fill="FFFFFF"/>
        <w:rPr>
          <w:color w:val="000000"/>
        </w:rPr>
      </w:pPr>
      <w:r w:rsidRPr="00E77861">
        <w:rPr>
          <w:color w:val="000000"/>
        </w:rPr>
        <w:t>Дополнительная</w:t>
      </w:r>
    </w:p>
    <w:p w:rsidR="009657E9" w:rsidRPr="00E77861" w:rsidRDefault="009657E9" w:rsidP="009657E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hyperlink r:id="rId12" w:history="1">
        <w:r w:rsidRPr="00E77861">
          <w:rPr>
            <w:rStyle w:val="a6"/>
          </w:rPr>
          <w:t>Профессиональные заболевания органов дыхания</w:t>
        </w:r>
      </w:hyperlink>
      <w:r w:rsidRPr="00E77861">
        <w:rPr>
          <w:color w:val="000000"/>
        </w:rPr>
        <w:t xml:space="preserve">: национальное руководство/под ред. Н. Ф. </w:t>
      </w:r>
      <w:proofErr w:type="spellStart"/>
      <w:r w:rsidRPr="00E77861">
        <w:rPr>
          <w:color w:val="000000"/>
        </w:rPr>
        <w:t>Измерова</w:t>
      </w:r>
      <w:proofErr w:type="spellEnd"/>
      <w:r w:rsidRPr="00E77861">
        <w:rPr>
          <w:color w:val="000000"/>
        </w:rPr>
        <w:t xml:space="preserve">, А. Г. </w:t>
      </w:r>
      <w:proofErr w:type="spellStart"/>
      <w:r w:rsidRPr="00E77861">
        <w:rPr>
          <w:color w:val="000000"/>
        </w:rPr>
        <w:t>Чучалина</w:t>
      </w:r>
      <w:proofErr w:type="spellEnd"/>
      <w:r w:rsidRPr="00E77861">
        <w:rPr>
          <w:color w:val="000000"/>
        </w:rPr>
        <w:t xml:space="preserve">. </w:t>
      </w:r>
      <w:proofErr w:type="gramStart"/>
      <w:r w:rsidRPr="00E77861">
        <w:rPr>
          <w:color w:val="000000"/>
        </w:rPr>
        <w:t>—М</w:t>
      </w:r>
      <w:proofErr w:type="gramEnd"/>
      <w:r w:rsidRPr="00E77861">
        <w:rPr>
          <w:color w:val="000000"/>
        </w:rPr>
        <w:t xml:space="preserve">осква: </w:t>
      </w:r>
      <w:proofErr w:type="spellStart"/>
      <w:r w:rsidRPr="00E77861">
        <w:rPr>
          <w:color w:val="000000"/>
        </w:rPr>
        <w:t>ГЭОТАР-Медиа</w:t>
      </w:r>
      <w:proofErr w:type="spellEnd"/>
      <w:r w:rsidRPr="00E77861">
        <w:rPr>
          <w:color w:val="000000"/>
        </w:rPr>
        <w:t>, 2015. —792 с.</w:t>
      </w:r>
      <w:r w:rsidRPr="00E77861">
        <w:rPr>
          <w:color w:val="000000"/>
        </w:rPr>
        <w:br/>
        <w:t>Режим доступа: http://www.rosmedlib.ru/book/ISBN9785970435748.html</w:t>
      </w:r>
    </w:p>
    <w:p w:rsidR="009657E9" w:rsidRPr="00E77861" w:rsidRDefault="009657E9" w:rsidP="009657E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hyperlink r:id="rId13" w:history="1">
        <w:r w:rsidRPr="00E77861">
          <w:rPr>
            <w:rStyle w:val="a6"/>
          </w:rPr>
          <w:t>Внутренние болезни</w:t>
        </w:r>
      </w:hyperlink>
      <w:r w:rsidRPr="00E77861">
        <w:rPr>
          <w:color w:val="000000"/>
        </w:rPr>
        <w:t xml:space="preserve">: тесты и ситуационные задачи/В. И. </w:t>
      </w:r>
      <w:proofErr w:type="spellStart"/>
      <w:r w:rsidRPr="00E77861">
        <w:rPr>
          <w:color w:val="000000"/>
        </w:rPr>
        <w:t>Маколкин</w:t>
      </w:r>
      <w:proofErr w:type="spellEnd"/>
      <w:r w:rsidRPr="00E77861">
        <w:rPr>
          <w:color w:val="000000"/>
        </w:rPr>
        <w:t xml:space="preserve">, В. А. </w:t>
      </w:r>
      <w:proofErr w:type="spellStart"/>
      <w:r w:rsidRPr="00E77861">
        <w:rPr>
          <w:color w:val="000000"/>
        </w:rPr>
        <w:t>Сулимов</w:t>
      </w:r>
      <w:proofErr w:type="spellEnd"/>
      <w:proofErr w:type="gramStart"/>
      <w:r w:rsidRPr="00E77861">
        <w:rPr>
          <w:color w:val="000000"/>
        </w:rPr>
        <w:t xml:space="preserve"> ,</w:t>
      </w:r>
      <w:proofErr w:type="gramEnd"/>
      <w:r w:rsidRPr="00E77861">
        <w:rPr>
          <w:color w:val="000000"/>
        </w:rPr>
        <w:t xml:space="preserve"> С. И. Овчаренко. —Москва: </w:t>
      </w:r>
      <w:proofErr w:type="spellStart"/>
      <w:r w:rsidRPr="00E77861">
        <w:rPr>
          <w:color w:val="000000"/>
        </w:rPr>
        <w:t>ГЭОТАР-Медиа</w:t>
      </w:r>
      <w:proofErr w:type="spellEnd"/>
      <w:r w:rsidRPr="00E77861">
        <w:rPr>
          <w:color w:val="000000"/>
        </w:rPr>
        <w:t>, 2012. —304 с.</w:t>
      </w:r>
      <w:r w:rsidRPr="00E77861">
        <w:rPr>
          <w:color w:val="000000"/>
        </w:rPr>
        <w:br/>
        <w:t>Режим доступа: http://www.studmedlib.ru/book/ISBN9785970423912.html</w:t>
      </w:r>
    </w:p>
    <w:p w:rsidR="009657E9" w:rsidRPr="00E77861" w:rsidRDefault="009657E9" w:rsidP="009657E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hyperlink r:id="rId14" w:history="1">
        <w:r w:rsidRPr="00E77861">
          <w:rPr>
            <w:rStyle w:val="a6"/>
          </w:rPr>
          <w:t>Профессиональная патология </w:t>
        </w:r>
      </w:hyperlink>
      <w:r w:rsidRPr="00E77861">
        <w:rPr>
          <w:color w:val="000000"/>
        </w:rPr>
        <w:t xml:space="preserve">: национальное руководство/под ред. И. Ф. </w:t>
      </w:r>
      <w:proofErr w:type="spellStart"/>
      <w:r w:rsidRPr="00E77861">
        <w:rPr>
          <w:color w:val="000000"/>
        </w:rPr>
        <w:t>Измерова</w:t>
      </w:r>
      <w:proofErr w:type="spellEnd"/>
      <w:r w:rsidRPr="00E77861">
        <w:rPr>
          <w:color w:val="000000"/>
        </w:rPr>
        <w:t xml:space="preserve">. </w:t>
      </w:r>
      <w:proofErr w:type="gramStart"/>
      <w:r w:rsidRPr="00E77861">
        <w:rPr>
          <w:color w:val="000000"/>
        </w:rPr>
        <w:t>—М</w:t>
      </w:r>
      <w:proofErr w:type="gramEnd"/>
      <w:r w:rsidRPr="00E77861">
        <w:rPr>
          <w:color w:val="000000"/>
        </w:rPr>
        <w:t xml:space="preserve">осква: </w:t>
      </w:r>
      <w:proofErr w:type="spellStart"/>
      <w:r w:rsidRPr="00E77861">
        <w:rPr>
          <w:color w:val="000000"/>
        </w:rPr>
        <w:t>ГЭОТАР-Медиа</w:t>
      </w:r>
      <w:proofErr w:type="spellEnd"/>
      <w:r w:rsidRPr="00E77861">
        <w:rPr>
          <w:color w:val="000000"/>
        </w:rPr>
        <w:t>, 2011. —784 с.</w:t>
      </w:r>
      <w:r w:rsidRPr="00E77861">
        <w:rPr>
          <w:color w:val="000000"/>
        </w:rPr>
        <w:br/>
        <w:t>Режим доступа: http://www.rosmedlib.ru/book/ISBN9785970419472.html</w:t>
      </w:r>
    </w:p>
    <w:p w:rsidR="009657E9" w:rsidRPr="00E77861" w:rsidRDefault="009657E9" w:rsidP="009657E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hyperlink r:id="rId15" w:history="1">
        <w:r w:rsidRPr="00E77861">
          <w:rPr>
            <w:rStyle w:val="a6"/>
          </w:rPr>
          <w:t>Внутренние болезни</w:t>
        </w:r>
      </w:hyperlink>
      <w:r w:rsidRPr="00E77861">
        <w:rPr>
          <w:color w:val="000000"/>
        </w:rPr>
        <w:t xml:space="preserve">: 333 тестовые задачи и комментарии к ним : учебное пособие для студентов медицинских вузов/Л. И. Дворецкий [и др.]. </w:t>
      </w:r>
      <w:proofErr w:type="gramStart"/>
      <w:r w:rsidRPr="00E77861">
        <w:rPr>
          <w:color w:val="000000"/>
        </w:rPr>
        <w:t>—М</w:t>
      </w:r>
      <w:proofErr w:type="gramEnd"/>
      <w:r w:rsidRPr="00E77861">
        <w:rPr>
          <w:color w:val="000000"/>
        </w:rPr>
        <w:t xml:space="preserve">осква: </w:t>
      </w:r>
      <w:proofErr w:type="spellStart"/>
      <w:r w:rsidRPr="00E77861">
        <w:rPr>
          <w:color w:val="000000"/>
        </w:rPr>
        <w:t>ГЭОТАР-Медиа</w:t>
      </w:r>
      <w:proofErr w:type="spellEnd"/>
      <w:r w:rsidRPr="00E77861">
        <w:rPr>
          <w:color w:val="000000"/>
        </w:rPr>
        <w:t>, 2010. —160 с.</w:t>
      </w:r>
      <w:r w:rsidRPr="00E77861">
        <w:rPr>
          <w:color w:val="000000"/>
        </w:rPr>
        <w:br/>
        <w:t>Режим доступа: http://www.studmedlib.ru/book/ISBN9785970414828.html</w:t>
      </w:r>
    </w:p>
    <w:p w:rsidR="009657E9" w:rsidRPr="00E77861" w:rsidRDefault="009657E9" w:rsidP="009657E9">
      <w:pPr>
        <w:shd w:val="clear" w:color="auto" w:fill="FFFFFF"/>
        <w:rPr>
          <w:b/>
          <w:bCs/>
          <w:color w:val="000000"/>
        </w:rPr>
      </w:pPr>
      <w:r w:rsidRPr="00E77861">
        <w:rPr>
          <w:b/>
          <w:bCs/>
          <w:color w:val="000000"/>
        </w:rPr>
        <w:t>Перечень ресурсов информационно-коммуникационной сети «Интернет», необходимых для освоения дисциплины</w:t>
      </w:r>
    </w:p>
    <w:p w:rsidR="009657E9" w:rsidRPr="002350AC" w:rsidRDefault="009657E9" w:rsidP="009657E9">
      <w:pPr>
        <w:pStyle w:val="a3"/>
        <w:numPr>
          <w:ilvl w:val="0"/>
          <w:numId w:val="15"/>
        </w:numPr>
        <w:shd w:val="clear" w:color="auto" w:fill="FFFFFF"/>
        <w:spacing w:after="240"/>
        <w:rPr>
          <w:color w:val="000000"/>
        </w:rPr>
      </w:pPr>
      <w:r w:rsidRPr="002350AC">
        <w:rPr>
          <w:color w:val="000000"/>
        </w:rPr>
        <w:t xml:space="preserve">Внутренние болезни [Электронный ресурс]: учебник. - 6-е изд., </w:t>
      </w:r>
      <w:proofErr w:type="spellStart"/>
      <w:r w:rsidRPr="002350AC">
        <w:rPr>
          <w:color w:val="000000"/>
        </w:rPr>
        <w:t>перераб</w:t>
      </w:r>
      <w:proofErr w:type="spellEnd"/>
      <w:r w:rsidRPr="002350AC">
        <w:rPr>
          <w:color w:val="000000"/>
        </w:rPr>
        <w:t xml:space="preserve">. и доп. / </w:t>
      </w:r>
      <w:proofErr w:type="spellStart"/>
      <w:r w:rsidRPr="002350AC">
        <w:rPr>
          <w:color w:val="000000"/>
        </w:rPr>
        <w:t>Маколкин</w:t>
      </w:r>
      <w:proofErr w:type="spellEnd"/>
      <w:r w:rsidRPr="002350AC">
        <w:rPr>
          <w:color w:val="000000"/>
        </w:rPr>
        <w:t xml:space="preserve"> В.И., Овчаренко С.И., </w:t>
      </w:r>
      <w:proofErr w:type="spellStart"/>
      <w:r w:rsidRPr="002350AC">
        <w:rPr>
          <w:color w:val="000000"/>
        </w:rPr>
        <w:t>Сулимов</w:t>
      </w:r>
      <w:proofErr w:type="spellEnd"/>
      <w:r w:rsidRPr="002350AC">
        <w:rPr>
          <w:color w:val="000000"/>
        </w:rPr>
        <w:t xml:space="preserve"> В.А. - М.: </w:t>
      </w:r>
      <w:proofErr w:type="spellStart"/>
      <w:r w:rsidRPr="002350AC">
        <w:rPr>
          <w:color w:val="000000"/>
        </w:rPr>
        <w:t>ГЭОТАР-Медиа</w:t>
      </w:r>
      <w:proofErr w:type="spellEnd"/>
      <w:r w:rsidRPr="002350AC">
        <w:rPr>
          <w:color w:val="000000"/>
        </w:rPr>
        <w:t xml:space="preserve">, 2015. - 768 с. – Режим доступа: </w:t>
      </w:r>
      <w:hyperlink r:id="rId16" w:history="1">
        <w:r w:rsidRPr="0071357F">
          <w:rPr>
            <w:rStyle w:val="a6"/>
          </w:rPr>
          <w:t>http://www.rosmedlib.ru/book/ISBN9785970433355.html</w:t>
        </w:r>
      </w:hyperlink>
      <w:r w:rsidRPr="002350AC">
        <w:rPr>
          <w:color w:val="000000"/>
        </w:rPr>
        <w:t>.</w:t>
      </w:r>
    </w:p>
    <w:p w:rsidR="009657E9" w:rsidRDefault="009657E9" w:rsidP="009657E9">
      <w:pPr>
        <w:pStyle w:val="a3"/>
        <w:numPr>
          <w:ilvl w:val="0"/>
          <w:numId w:val="15"/>
        </w:numPr>
        <w:shd w:val="clear" w:color="auto" w:fill="FFFFFF"/>
        <w:spacing w:after="240"/>
        <w:rPr>
          <w:color w:val="000000"/>
        </w:rPr>
      </w:pPr>
      <w:r w:rsidRPr="00467B95">
        <w:rPr>
          <w:color w:val="000000"/>
        </w:rPr>
        <w:t xml:space="preserve">Внутренние болезни [Электронный ресурс]: учебник. В 2 т. / Под ред. В.С. Моисеева, А.И. Мартынова, Н.А. Мухина. 3-е изд., </w:t>
      </w:r>
      <w:proofErr w:type="spellStart"/>
      <w:r w:rsidRPr="00467B95">
        <w:rPr>
          <w:color w:val="000000"/>
        </w:rPr>
        <w:t>испр</w:t>
      </w:r>
      <w:proofErr w:type="spellEnd"/>
      <w:r w:rsidRPr="00467B95">
        <w:rPr>
          <w:color w:val="000000"/>
        </w:rPr>
        <w:t xml:space="preserve">. и доп. 2013. - Т.1. - 960 с. – Режим доступа: </w:t>
      </w:r>
      <w:hyperlink r:id="rId17" w:history="1">
        <w:r w:rsidRPr="0071357F">
          <w:rPr>
            <w:rStyle w:val="a6"/>
          </w:rPr>
          <w:t>http://www.studmedlib.ru/ru/book/ISBN9785970425794.html</w:t>
        </w:r>
      </w:hyperlink>
      <w:r w:rsidRPr="00467B95">
        <w:rPr>
          <w:color w:val="000000"/>
        </w:rPr>
        <w:t>.</w:t>
      </w:r>
    </w:p>
    <w:p w:rsidR="009657E9" w:rsidRDefault="009657E9" w:rsidP="009657E9">
      <w:pPr>
        <w:pStyle w:val="a3"/>
        <w:numPr>
          <w:ilvl w:val="0"/>
          <w:numId w:val="15"/>
        </w:numPr>
        <w:shd w:val="clear" w:color="auto" w:fill="FFFFFF"/>
        <w:spacing w:after="240"/>
        <w:rPr>
          <w:color w:val="000000"/>
        </w:rPr>
      </w:pPr>
      <w:r w:rsidRPr="00467B95">
        <w:rPr>
          <w:color w:val="000000"/>
        </w:rPr>
        <w:t xml:space="preserve">Внутренние болезни: [Электронный ресурс]: учебник. В 2 т. / Под ред. В.С. Моисеева, А.И. Мартынова, Н.А. Мухина. 3-е изд., </w:t>
      </w:r>
      <w:proofErr w:type="spellStart"/>
      <w:r w:rsidRPr="00467B95">
        <w:rPr>
          <w:color w:val="000000"/>
        </w:rPr>
        <w:t>испр</w:t>
      </w:r>
      <w:proofErr w:type="spellEnd"/>
      <w:r w:rsidRPr="00467B95">
        <w:rPr>
          <w:color w:val="000000"/>
        </w:rPr>
        <w:t xml:space="preserve">. и доп. 2013. - Т.2. - 896 с.: - Режим доступа: </w:t>
      </w:r>
      <w:hyperlink r:id="rId18" w:history="1">
        <w:r w:rsidRPr="0071357F">
          <w:rPr>
            <w:rStyle w:val="a6"/>
          </w:rPr>
          <w:t>http://www.studmedlib.ru/ru/book/ISBN9785970425800.html</w:t>
        </w:r>
      </w:hyperlink>
      <w:r w:rsidRPr="00467B95">
        <w:rPr>
          <w:color w:val="000000"/>
        </w:rPr>
        <w:t>.</w:t>
      </w:r>
    </w:p>
    <w:p w:rsidR="009657E9" w:rsidRDefault="009657E9" w:rsidP="009657E9">
      <w:pPr>
        <w:pStyle w:val="a3"/>
        <w:numPr>
          <w:ilvl w:val="0"/>
          <w:numId w:val="15"/>
        </w:numPr>
        <w:shd w:val="clear" w:color="auto" w:fill="FFFFFF"/>
        <w:spacing w:after="240"/>
        <w:rPr>
          <w:color w:val="000000"/>
        </w:rPr>
      </w:pPr>
      <w:r w:rsidRPr="00467B95">
        <w:rPr>
          <w:color w:val="000000"/>
        </w:rPr>
        <w:t xml:space="preserve">Внутренние болезни [Электронный ресурс]: Руководство к практическим занятиям по факультетской терапии: учебное пособие. Абрамова А.А. и др. / Под ред. В.И. </w:t>
      </w:r>
      <w:proofErr w:type="spellStart"/>
      <w:r w:rsidRPr="00467B95">
        <w:rPr>
          <w:color w:val="000000"/>
        </w:rPr>
        <w:t>Подзолкова</w:t>
      </w:r>
      <w:proofErr w:type="spellEnd"/>
      <w:r w:rsidRPr="00467B95">
        <w:rPr>
          <w:color w:val="000000"/>
        </w:rPr>
        <w:t xml:space="preserve"> - М.</w:t>
      </w:r>
      <w:proofErr w:type="gramStart"/>
      <w:r w:rsidRPr="00467B95">
        <w:rPr>
          <w:color w:val="000000"/>
        </w:rPr>
        <w:t xml:space="preserve"> :</w:t>
      </w:r>
      <w:proofErr w:type="gramEnd"/>
      <w:r w:rsidRPr="00467B95">
        <w:rPr>
          <w:color w:val="000000"/>
        </w:rPr>
        <w:t xml:space="preserve"> </w:t>
      </w:r>
      <w:proofErr w:type="spellStart"/>
      <w:r w:rsidRPr="00467B95">
        <w:rPr>
          <w:color w:val="000000"/>
        </w:rPr>
        <w:t>ГЭОТАР-Медиа</w:t>
      </w:r>
      <w:proofErr w:type="spellEnd"/>
      <w:r w:rsidRPr="00467B95">
        <w:rPr>
          <w:color w:val="000000"/>
        </w:rPr>
        <w:t xml:space="preserve">, 2010. - 640 с. – Режим доступа: </w:t>
      </w:r>
      <w:hyperlink r:id="rId19" w:history="1">
        <w:r w:rsidRPr="0071357F">
          <w:rPr>
            <w:rStyle w:val="a6"/>
          </w:rPr>
          <w:t>http://www.studmedlib.ru/ru/book/ISBN9785970411544.html</w:t>
        </w:r>
      </w:hyperlink>
      <w:r w:rsidRPr="00467B95">
        <w:rPr>
          <w:color w:val="000000"/>
        </w:rPr>
        <w:t>.</w:t>
      </w:r>
    </w:p>
    <w:p w:rsidR="009657E9" w:rsidRDefault="009657E9" w:rsidP="009657E9">
      <w:pPr>
        <w:pStyle w:val="a3"/>
        <w:numPr>
          <w:ilvl w:val="0"/>
          <w:numId w:val="15"/>
        </w:numPr>
        <w:shd w:val="clear" w:color="auto" w:fill="FFFFFF"/>
        <w:spacing w:after="240"/>
        <w:rPr>
          <w:color w:val="000000"/>
        </w:rPr>
      </w:pPr>
      <w:r w:rsidRPr="00467B95">
        <w:rPr>
          <w:color w:val="000000"/>
        </w:rPr>
        <w:t xml:space="preserve">Внутренние болезни: Тесты и ситуационные задачи [Электронный ресурс]: учебное пособие. </w:t>
      </w:r>
      <w:proofErr w:type="spellStart"/>
      <w:r w:rsidRPr="00467B95">
        <w:rPr>
          <w:color w:val="000000"/>
        </w:rPr>
        <w:t>Маколкин</w:t>
      </w:r>
      <w:proofErr w:type="spellEnd"/>
      <w:r w:rsidRPr="00467B95">
        <w:rPr>
          <w:color w:val="000000"/>
        </w:rPr>
        <w:t xml:space="preserve"> В.И., </w:t>
      </w:r>
      <w:proofErr w:type="spellStart"/>
      <w:r w:rsidRPr="00467B95">
        <w:rPr>
          <w:color w:val="000000"/>
        </w:rPr>
        <w:t>Сулимов</w:t>
      </w:r>
      <w:proofErr w:type="spellEnd"/>
      <w:r w:rsidRPr="00467B95">
        <w:rPr>
          <w:color w:val="000000"/>
        </w:rPr>
        <w:t xml:space="preserve"> В.А., Овчаренко С.И. и др. 2012. - 304 с. – Режим доступа: </w:t>
      </w:r>
      <w:hyperlink r:id="rId20" w:history="1">
        <w:r w:rsidRPr="0071357F">
          <w:rPr>
            <w:rStyle w:val="a6"/>
          </w:rPr>
          <w:t>http://www.studmedlib.ru/ru/book/ISBN9785970423912.html</w:t>
        </w:r>
      </w:hyperlink>
      <w:r w:rsidRPr="00467B95">
        <w:rPr>
          <w:color w:val="000000"/>
        </w:rPr>
        <w:t>.</w:t>
      </w:r>
    </w:p>
    <w:p w:rsidR="009657E9" w:rsidRDefault="009657E9" w:rsidP="009657E9">
      <w:pPr>
        <w:pStyle w:val="a3"/>
        <w:numPr>
          <w:ilvl w:val="0"/>
          <w:numId w:val="15"/>
        </w:numPr>
        <w:shd w:val="clear" w:color="auto" w:fill="FFFFFF"/>
        <w:spacing w:after="240"/>
        <w:rPr>
          <w:color w:val="000000"/>
        </w:rPr>
      </w:pPr>
      <w:r w:rsidRPr="00467B95">
        <w:rPr>
          <w:color w:val="000000"/>
        </w:rPr>
        <w:t>Внутренние болезни [Электронный ресурс]: учебник</w:t>
      </w:r>
      <w:proofErr w:type="gramStart"/>
      <w:r w:rsidRPr="00467B95">
        <w:rPr>
          <w:color w:val="000000"/>
        </w:rPr>
        <w:t xml:space="preserve"> / П</w:t>
      </w:r>
      <w:proofErr w:type="gramEnd"/>
      <w:r w:rsidRPr="00467B95">
        <w:rPr>
          <w:color w:val="000000"/>
        </w:rPr>
        <w:t xml:space="preserve">од ред. Н.А. Мухина. 2010. - 672 с. – Режим доступа: </w:t>
      </w:r>
      <w:hyperlink r:id="rId21" w:history="1">
        <w:r w:rsidRPr="0071357F">
          <w:rPr>
            <w:rStyle w:val="a6"/>
          </w:rPr>
          <w:t>http://www.studmedlib.ru/ru/book/ISBN9785970414170.html</w:t>
        </w:r>
      </w:hyperlink>
      <w:r w:rsidRPr="00467B95">
        <w:rPr>
          <w:color w:val="000000"/>
        </w:rPr>
        <w:t>.</w:t>
      </w:r>
    </w:p>
    <w:p w:rsidR="009657E9" w:rsidRDefault="009657E9" w:rsidP="009657E9">
      <w:pPr>
        <w:pStyle w:val="a3"/>
        <w:numPr>
          <w:ilvl w:val="0"/>
          <w:numId w:val="15"/>
        </w:numPr>
        <w:shd w:val="clear" w:color="auto" w:fill="FFFFFF"/>
        <w:spacing w:after="240"/>
        <w:rPr>
          <w:color w:val="000000"/>
        </w:rPr>
      </w:pPr>
      <w:r w:rsidRPr="00467B95">
        <w:rPr>
          <w:color w:val="000000"/>
        </w:rPr>
        <w:t xml:space="preserve">Внутренние болезни. 333 тестовые задачи и комментарии к ним [Электронный ресурс]: учебное пособие. Дворецкий Л.И., Михайлов А.А., </w:t>
      </w:r>
      <w:proofErr w:type="spellStart"/>
      <w:r w:rsidRPr="00467B95">
        <w:rPr>
          <w:color w:val="000000"/>
        </w:rPr>
        <w:t>Стрижова</w:t>
      </w:r>
      <w:proofErr w:type="spellEnd"/>
      <w:r w:rsidRPr="00467B95">
        <w:rPr>
          <w:color w:val="000000"/>
        </w:rPr>
        <w:t xml:space="preserve"> Н.В., Чистова В.С. 2-е изд., </w:t>
      </w:r>
      <w:proofErr w:type="spellStart"/>
      <w:r w:rsidRPr="00467B95">
        <w:rPr>
          <w:color w:val="000000"/>
        </w:rPr>
        <w:t>перераб</w:t>
      </w:r>
      <w:proofErr w:type="spellEnd"/>
      <w:r w:rsidRPr="00467B95">
        <w:rPr>
          <w:color w:val="000000"/>
        </w:rPr>
        <w:t xml:space="preserve">. и доп. 2010. - 160 с.: – Режим доступа: </w:t>
      </w:r>
      <w:hyperlink r:id="rId22" w:history="1">
        <w:r w:rsidRPr="0071357F">
          <w:rPr>
            <w:rStyle w:val="a6"/>
          </w:rPr>
          <w:t>http://www.studmedlib.ru/ru/book/ISBN9785970414828.html</w:t>
        </w:r>
      </w:hyperlink>
      <w:r w:rsidRPr="00467B95">
        <w:rPr>
          <w:color w:val="000000"/>
        </w:rPr>
        <w:t>.</w:t>
      </w:r>
    </w:p>
    <w:p w:rsidR="009657E9" w:rsidRDefault="009657E9" w:rsidP="009657E9">
      <w:pPr>
        <w:pStyle w:val="a3"/>
        <w:numPr>
          <w:ilvl w:val="0"/>
          <w:numId w:val="15"/>
        </w:numPr>
        <w:shd w:val="clear" w:color="auto" w:fill="FFFFFF"/>
        <w:spacing w:after="240"/>
        <w:rPr>
          <w:color w:val="000000"/>
        </w:rPr>
      </w:pPr>
      <w:proofErr w:type="spellStart"/>
      <w:r w:rsidRPr="00467B95">
        <w:rPr>
          <w:color w:val="000000"/>
        </w:rPr>
        <w:t>Гастроэзофагеальная</w:t>
      </w:r>
      <w:proofErr w:type="spellEnd"/>
      <w:r w:rsidRPr="00467B95">
        <w:rPr>
          <w:color w:val="000000"/>
        </w:rPr>
        <w:t xml:space="preserve"> </w:t>
      </w:r>
      <w:proofErr w:type="spellStart"/>
      <w:r w:rsidRPr="00467B95">
        <w:rPr>
          <w:color w:val="000000"/>
        </w:rPr>
        <w:t>рефлюксная</w:t>
      </w:r>
      <w:proofErr w:type="spellEnd"/>
      <w:r w:rsidRPr="00467B95">
        <w:rPr>
          <w:color w:val="000000"/>
        </w:rPr>
        <w:t xml:space="preserve"> болезнь и ассоциированная патология [Электронный ресурс]: И. В. </w:t>
      </w:r>
      <w:proofErr w:type="spellStart"/>
      <w:r w:rsidRPr="00467B95">
        <w:rPr>
          <w:color w:val="000000"/>
        </w:rPr>
        <w:t>Маев</w:t>
      </w:r>
      <w:proofErr w:type="spellEnd"/>
      <w:r w:rsidRPr="00467B95">
        <w:rPr>
          <w:color w:val="000000"/>
        </w:rPr>
        <w:t>, С. Г. Бурков, Г. Л. Юренев. - М.</w:t>
      </w:r>
      <w:proofErr w:type="gramStart"/>
      <w:r w:rsidRPr="00467B95">
        <w:rPr>
          <w:color w:val="000000"/>
        </w:rPr>
        <w:t xml:space="preserve"> :</w:t>
      </w:r>
      <w:proofErr w:type="gramEnd"/>
      <w:r w:rsidRPr="00467B95">
        <w:rPr>
          <w:color w:val="000000"/>
        </w:rPr>
        <w:t xml:space="preserve"> </w:t>
      </w:r>
      <w:proofErr w:type="spellStart"/>
      <w:r w:rsidRPr="00467B95">
        <w:rPr>
          <w:color w:val="000000"/>
        </w:rPr>
        <w:t>Литтерра</w:t>
      </w:r>
      <w:proofErr w:type="spellEnd"/>
      <w:r w:rsidRPr="00467B95">
        <w:rPr>
          <w:color w:val="000000"/>
        </w:rPr>
        <w:t xml:space="preserve">, 2014. - 352 с. – Режим доступа: </w:t>
      </w:r>
      <w:hyperlink r:id="rId23" w:history="1">
        <w:r w:rsidRPr="0071357F">
          <w:rPr>
            <w:rStyle w:val="a6"/>
          </w:rPr>
          <w:t>http://www.studmedlib.ru/ru/book/ISBN9785423501419.html</w:t>
        </w:r>
      </w:hyperlink>
      <w:r w:rsidRPr="00467B95">
        <w:rPr>
          <w:color w:val="000000"/>
        </w:rPr>
        <w:t>.</w:t>
      </w:r>
    </w:p>
    <w:p w:rsidR="009657E9" w:rsidRDefault="009657E9" w:rsidP="009657E9">
      <w:pPr>
        <w:pStyle w:val="a3"/>
        <w:numPr>
          <w:ilvl w:val="0"/>
          <w:numId w:val="15"/>
        </w:numPr>
        <w:shd w:val="clear" w:color="auto" w:fill="FFFFFF"/>
        <w:spacing w:after="240"/>
        <w:rPr>
          <w:color w:val="000000"/>
        </w:rPr>
      </w:pPr>
      <w:r w:rsidRPr="00467B95">
        <w:rPr>
          <w:color w:val="000000"/>
        </w:rPr>
        <w:t xml:space="preserve">Инфекционные эндокардиты [Электронный ресурс]: руководство. Тюрин В.П. / Под ред. Ю.Л. Шевченко. 2-е изд., </w:t>
      </w:r>
      <w:proofErr w:type="spellStart"/>
      <w:r w:rsidRPr="00467B95">
        <w:rPr>
          <w:color w:val="000000"/>
        </w:rPr>
        <w:t>перераб</w:t>
      </w:r>
      <w:proofErr w:type="spellEnd"/>
      <w:r w:rsidRPr="00467B95">
        <w:rPr>
          <w:color w:val="000000"/>
        </w:rPr>
        <w:t xml:space="preserve">. и доп. 2013. - 368 с. – Режим доступа: </w:t>
      </w:r>
      <w:hyperlink r:id="rId24" w:history="1">
        <w:r w:rsidRPr="0071357F">
          <w:rPr>
            <w:rStyle w:val="a6"/>
          </w:rPr>
          <w:t>http://www.studmedlib.ru/ru/book/ISBN9785970425541.html</w:t>
        </w:r>
      </w:hyperlink>
      <w:r w:rsidRPr="00467B95">
        <w:rPr>
          <w:color w:val="000000"/>
        </w:rPr>
        <w:t>.</w:t>
      </w:r>
    </w:p>
    <w:p w:rsidR="009657E9" w:rsidRDefault="009657E9" w:rsidP="009657E9">
      <w:pPr>
        <w:pStyle w:val="a3"/>
        <w:numPr>
          <w:ilvl w:val="0"/>
          <w:numId w:val="15"/>
        </w:numPr>
        <w:shd w:val="clear" w:color="auto" w:fill="FFFFFF"/>
        <w:spacing w:after="240"/>
        <w:rPr>
          <w:color w:val="000000"/>
        </w:rPr>
      </w:pPr>
      <w:r w:rsidRPr="00467B95">
        <w:rPr>
          <w:color w:val="000000"/>
        </w:rPr>
        <w:lastRenderedPageBreak/>
        <w:t>Медицинская лабораторная диагностика</w:t>
      </w:r>
      <w:proofErr w:type="gramStart"/>
      <w:r w:rsidRPr="00467B95">
        <w:rPr>
          <w:color w:val="000000"/>
        </w:rPr>
        <w:t xml:space="preserve"> :</w:t>
      </w:r>
      <w:proofErr w:type="gramEnd"/>
      <w:r w:rsidRPr="00467B95">
        <w:rPr>
          <w:color w:val="000000"/>
        </w:rPr>
        <w:t xml:space="preserve"> программы и алгоритмы [Электронный ресурс]: руководство для врачей / под ред. А. И. </w:t>
      </w:r>
      <w:proofErr w:type="spellStart"/>
      <w:r w:rsidRPr="00467B95">
        <w:rPr>
          <w:color w:val="000000"/>
        </w:rPr>
        <w:t>Карпищенко</w:t>
      </w:r>
      <w:proofErr w:type="spellEnd"/>
      <w:r w:rsidRPr="00467B95">
        <w:rPr>
          <w:color w:val="000000"/>
        </w:rPr>
        <w:t xml:space="preserve">. - 3-е изд., </w:t>
      </w:r>
      <w:proofErr w:type="spellStart"/>
      <w:r w:rsidRPr="00467B95">
        <w:rPr>
          <w:color w:val="000000"/>
        </w:rPr>
        <w:t>перераб</w:t>
      </w:r>
      <w:proofErr w:type="spellEnd"/>
      <w:r w:rsidRPr="00467B95">
        <w:rPr>
          <w:color w:val="000000"/>
        </w:rPr>
        <w:t xml:space="preserve">. и доп. - М. : </w:t>
      </w:r>
      <w:proofErr w:type="spellStart"/>
      <w:r w:rsidRPr="00467B95">
        <w:rPr>
          <w:color w:val="000000"/>
        </w:rPr>
        <w:t>ГЭОТАР-Медиа</w:t>
      </w:r>
      <w:proofErr w:type="spellEnd"/>
      <w:r w:rsidRPr="00467B95">
        <w:rPr>
          <w:color w:val="000000"/>
        </w:rPr>
        <w:t xml:space="preserve">, 2014. - 696 с. – Режим доступа: </w:t>
      </w:r>
      <w:hyperlink r:id="rId25" w:history="1">
        <w:r w:rsidRPr="0071357F">
          <w:rPr>
            <w:rStyle w:val="a6"/>
          </w:rPr>
          <w:t>http://www.studmedlib.ru/ru/book/ISBN9785970429587.html</w:t>
        </w:r>
      </w:hyperlink>
      <w:r w:rsidRPr="00467B95">
        <w:rPr>
          <w:color w:val="000000"/>
        </w:rPr>
        <w:t>.</w:t>
      </w:r>
    </w:p>
    <w:p w:rsidR="009657E9" w:rsidRDefault="009657E9" w:rsidP="009657E9">
      <w:pPr>
        <w:pStyle w:val="a3"/>
        <w:numPr>
          <w:ilvl w:val="0"/>
          <w:numId w:val="15"/>
        </w:numPr>
        <w:shd w:val="clear" w:color="auto" w:fill="FFFFFF"/>
        <w:spacing w:after="240"/>
        <w:rPr>
          <w:color w:val="000000"/>
        </w:rPr>
      </w:pPr>
      <w:r w:rsidRPr="00467B95">
        <w:rPr>
          <w:color w:val="000000"/>
        </w:rPr>
        <w:t>Руководство по кардиологии [Электронный ресурс]: учебное пособие. В 3 томах. Том 1</w:t>
      </w:r>
      <w:proofErr w:type="gramStart"/>
      <w:r w:rsidRPr="00467B95">
        <w:rPr>
          <w:color w:val="000000"/>
        </w:rPr>
        <w:t xml:space="preserve"> / П</w:t>
      </w:r>
      <w:proofErr w:type="gramEnd"/>
      <w:r w:rsidRPr="00467B95">
        <w:rPr>
          <w:color w:val="000000"/>
        </w:rPr>
        <w:t xml:space="preserve">од ред. Г.И. </w:t>
      </w:r>
      <w:proofErr w:type="spellStart"/>
      <w:r w:rsidRPr="00467B95">
        <w:rPr>
          <w:color w:val="000000"/>
        </w:rPr>
        <w:t>Сторожакова</w:t>
      </w:r>
      <w:proofErr w:type="spellEnd"/>
      <w:r w:rsidRPr="00467B95">
        <w:rPr>
          <w:color w:val="000000"/>
        </w:rPr>
        <w:t xml:space="preserve">, А.А. </w:t>
      </w:r>
      <w:proofErr w:type="spellStart"/>
      <w:r w:rsidRPr="00467B95">
        <w:rPr>
          <w:color w:val="000000"/>
        </w:rPr>
        <w:t>Горбаченкова</w:t>
      </w:r>
      <w:proofErr w:type="spellEnd"/>
      <w:r w:rsidRPr="00467B95">
        <w:rPr>
          <w:color w:val="000000"/>
        </w:rPr>
        <w:t xml:space="preserve">. 2008. - 672 с. Режим доступа: </w:t>
      </w:r>
      <w:hyperlink r:id="rId26" w:history="1">
        <w:r w:rsidRPr="0071357F">
          <w:rPr>
            <w:rStyle w:val="a6"/>
          </w:rPr>
          <w:t>http://www.studmedlib.ru/ru/book/ISBN9785970406090.html</w:t>
        </w:r>
      </w:hyperlink>
      <w:r w:rsidRPr="00467B95">
        <w:rPr>
          <w:color w:val="000000"/>
        </w:rPr>
        <w:t>.</w:t>
      </w:r>
    </w:p>
    <w:p w:rsidR="009657E9" w:rsidRDefault="009657E9" w:rsidP="009657E9">
      <w:pPr>
        <w:pStyle w:val="a3"/>
        <w:numPr>
          <w:ilvl w:val="0"/>
          <w:numId w:val="15"/>
        </w:numPr>
        <w:shd w:val="clear" w:color="auto" w:fill="FFFFFF"/>
        <w:spacing w:after="240"/>
        <w:rPr>
          <w:color w:val="000000"/>
        </w:rPr>
      </w:pPr>
      <w:r w:rsidRPr="00467B95">
        <w:rPr>
          <w:color w:val="000000"/>
        </w:rPr>
        <w:t>Руководство по кардиологии [Электронный ресурс]: учебное пособие. В 3 томах. Том 2</w:t>
      </w:r>
      <w:proofErr w:type="gramStart"/>
      <w:r w:rsidRPr="00467B95">
        <w:rPr>
          <w:color w:val="000000"/>
        </w:rPr>
        <w:t xml:space="preserve"> / П</w:t>
      </w:r>
      <w:proofErr w:type="gramEnd"/>
      <w:r w:rsidRPr="00467B95">
        <w:rPr>
          <w:color w:val="000000"/>
        </w:rPr>
        <w:t xml:space="preserve">од ред. Г.И. </w:t>
      </w:r>
      <w:proofErr w:type="spellStart"/>
      <w:r w:rsidRPr="00467B95">
        <w:rPr>
          <w:color w:val="000000"/>
        </w:rPr>
        <w:t>Сторожакова</w:t>
      </w:r>
      <w:proofErr w:type="spellEnd"/>
      <w:r w:rsidRPr="00467B95">
        <w:rPr>
          <w:color w:val="000000"/>
        </w:rPr>
        <w:t xml:space="preserve">, А.А. </w:t>
      </w:r>
      <w:proofErr w:type="spellStart"/>
      <w:r w:rsidRPr="00467B95">
        <w:rPr>
          <w:color w:val="000000"/>
        </w:rPr>
        <w:t>Горбаченкова</w:t>
      </w:r>
      <w:proofErr w:type="spellEnd"/>
      <w:r w:rsidRPr="00467B95">
        <w:rPr>
          <w:color w:val="000000"/>
        </w:rPr>
        <w:t xml:space="preserve">. 2008. - 512 с. - Режим доступа: </w:t>
      </w:r>
      <w:hyperlink r:id="rId27" w:history="1">
        <w:r w:rsidRPr="0071357F">
          <w:rPr>
            <w:rStyle w:val="a6"/>
          </w:rPr>
          <w:t>http://www.studmedlib.ru/ru/book/ISBN9785970408209.html</w:t>
        </w:r>
      </w:hyperlink>
      <w:r w:rsidRPr="00467B95">
        <w:rPr>
          <w:color w:val="000000"/>
        </w:rPr>
        <w:t>.</w:t>
      </w:r>
    </w:p>
    <w:p w:rsidR="009657E9" w:rsidRDefault="009657E9" w:rsidP="009657E9">
      <w:pPr>
        <w:pStyle w:val="a3"/>
        <w:numPr>
          <w:ilvl w:val="0"/>
          <w:numId w:val="15"/>
        </w:numPr>
        <w:shd w:val="clear" w:color="auto" w:fill="FFFFFF"/>
        <w:spacing w:after="240"/>
        <w:rPr>
          <w:color w:val="000000"/>
        </w:rPr>
      </w:pPr>
      <w:r w:rsidRPr="00467B95">
        <w:rPr>
          <w:color w:val="000000"/>
        </w:rPr>
        <w:t>Руководство по кардиологии [Электронный ресурс]: учебное пособие. В 3 томах. Том 3</w:t>
      </w:r>
      <w:proofErr w:type="gramStart"/>
      <w:r w:rsidRPr="00467B95">
        <w:rPr>
          <w:color w:val="000000"/>
        </w:rPr>
        <w:t xml:space="preserve"> / П</w:t>
      </w:r>
      <w:proofErr w:type="gramEnd"/>
      <w:r w:rsidRPr="00467B95">
        <w:rPr>
          <w:color w:val="000000"/>
        </w:rPr>
        <w:t xml:space="preserve">од ред. Г.И. </w:t>
      </w:r>
      <w:proofErr w:type="spellStart"/>
      <w:r w:rsidRPr="00467B95">
        <w:rPr>
          <w:color w:val="000000"/>
        </w:rPr>
        <w:t>Сторожакова</w:t>
      </w:r>
      <w:proofErr w:type="spellEnd"/>
      <w:r w:rsidRPr="00467B95">
        <w:rPr>
          <w:color w:val="000000"/>
        </w:rPr>
        <w:t xml:space="preserve">, А.А. </w:t>
      </w:r>
      <w:proofErr w:type="spellStart"/>
      <w:r w:rsidRPr="00467B95">
        <w:rPr>
          <w:color w:val="000000"/>
        </w:rPr>
        <w:t>Горбаченкова</w:t>
      </w:r>
      <w:proofErr w:type="spellEnd"/>
      <w:r w:rsidRPr="00467B95">
        <w:rPr>
          <w:color w:val="000000"/>
        </w:rPr>
        <w:t xml:space="preserve">. 2009. - 512 с. – Режим доступа: </w:t>
      </w:r>
      <w:hyperlink r:id="rId28" w:history="1">
        <w:r w:rsidRPr="0071357F">
          <w:rPr>
            <w:rStyle w:val="a6"/>
          </w:rPr>
          <w:t>http://www.studmedlib.ru/ru/book/ISBN9785970409657.html</w:t>
        </w:r>
      </w:hyperlink>
      <w:r>
        <w:rPr>
          <w:color w:val="000000"/>
        </w:rPr>
        <w:t>.</w:t>
      </w:r>
    </w:p>
    <w:p w:rsidR="009657E9" w:rsidRPr="00B31D03" w:rsidRDefault="009657E9" w:rsidP="009657E9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284"/>
        </w:tabs>
        <w:spacing w:after="240"/>
        <w:ind w:left="851" w:hanging="425"/>
        <w:jc w:val="both"/>
        <w:rPr>
          <w:b/>
        </w:rPr>
      </w:pPr>
      <w:r w:rsidRPr="002A258D">
        <w:rPr>
          <w:color w:val="000000"/>
        </w:rPr>
        <w:t>Проф</w:t>
      </w:r>
      <w:r w:rsidRPr="00137F5A">
        <w:rPr>
          <w:color w:val="000000"/>
        </w:rPr>
        <w:t>ессиональные болезни [Электронный ресурс]: учебник / Н. А. Мухин, В. В. Косарев, С. А. Бабанов, В. В. Фомин. - М.</w:t>
      </w:r>
      <w:proofErr w:type="gramStart"/>
      <w:r w:rsidRPr="00137F5A">
        <w:rPr>
          <w:color w:val="000000"/>
        </w:rPr>
        <w:t xml:space="preserve"> :</w:t>
      </w:r>
      <w:proofErr w:type="gramEnd"/>
      <w:r w:rsidRPr="00137F5A">
        <w:rPr>
          <w:color w:val="000000"/>
        </w:rPr>
        <w:t xml:space="preserve"> </w:t>
      </w:r>
      <w:proofErr w:type="spellStart"/>
      <w:r w:rsidRPr="00137F5A">
        <w:rPr>
          <w:color w:val="000000"/>
        </w:rPr>
        <w:t>ГЭОТАР-Медиа</w:t>
      </w:r>
      <w:proofErr w:type="spellEnd"/>
      <w:r w:rsidRPr="00137F5A">
        <w:rPr>
          <w:color w:val="000000"/>
        </w:rPr>
        <w:t>, 2013. - 496 с. – Режим доступа:</w:t>
      </w:r>
      <w:r>
        <w:rPr>
          <w:color w:val="000000"/>
        </w:rPr>
        <w:t xml:space="preserve"> </w:t>
      </w:r>
      <w:r w:rsidRPr="00137F5A">
        <w:rPr>
          <w:color w:val="000000"/>
        </w:rPr>
        <w:t>http://www.studmedlib.ru/ru/book/ISBN9785970424025.html.</w:t>
      </w:r>
      <w:r w:rsidRPr="00137F5A">
        <w:rPr>
          <w:color w:val="000000"/>
        </w:rPr>
        <w:br/>
      </w:r>
    </w:p>
    <w:p w:rsidR="009657E9" w:rsidRPr="00A954D5" w:rsidRDefault="009657E9" w:rsidP="009657E9">
      <w:pPr>
        <w:pStyle w:val="a3"/>
        <w:shd w:val="clear" w:color="auto" w:fill="FFFFFF"/>
        <w:tabs>
          <w:tab w:val="left" w:pos="426"/>
        </w:tabs>
        <w:ind w:left="142"/>
        <w:rPr>
          <w:b/>
        </w:rPr>
      </w:pPr>
      <w:r>
        <w:rPr>
          <w:b/>
        </w:rPr>
        <w:t xml:space="preserve">12. </w:t>
      </w:r>
      <w:r w:rsidRPr="00A954D5">
        <w:rPr>
          <w:b/>
        </w:rPr>
        <w:t>Материально-техническое обеспечение практики</w:t>
      </w:r>
    </w:p>
    <w:p w:rsidR="009657E9" w:rsidRDefault="009657E9" w:rsidP="009657E9">
      <w:pPr>
        <w:tabs>
          <w:tab w:val="left" w:pos="0"/>
          <w:tab w:val="left" w:pos="993"/>
        </w:tabs>
        <w:jc w:val="both"/>
        <w:rPr>
          <w:color w:val="000000"/>
        </w:rPr>
      </w:pPr>
      <w:r>
        <w:rPr>
          <w:color w:val="000000"/>
        </w:rPr>
        <w:tab/>
        <w:t xml:space="preserve">Базы практики: </w:t>
      </w:r>
    </w:p>
    <w:p w:rsidR="009657E9" w:rsidRPr="00407955" w:rsidRDefault="009657E9" w:rsidP="009657E9">
      <w:pPr>
        <w:pStyle w:val="a3"/>
        <w:numPr>
          <w:ilvl w:val="0"/>
          <w:numId w:val="12"/>
        </w:numPr>
        <w:tabs>
          <w:tab w:val="left" w:pos="0"/>
          <w:tab w:val="left" w:pos="993"/>
        </w:tabs>
        <w:ind w:left="0" w:firstLine="0"/>
        <w:jc w:val="both"/>
        <w:rPr>
          <w:rStyle w:val="apple-converted-space"/>
          <w:color w:val="222222"/>
          <w:szCs w:val="18"/>
        </w:rPr>
      </w:pPr>
      <w:r w:rsidRPr="00407955">
        <w:rPr>
          <w:color w:val="000000"/>
        </w:rPr>
        <w:t xml:space="preserve">БСМП им. </w:t>
      </w:r>
      <w:proofErr w:type="spellStart"/>
      <w:r w:rsidRPr="00407955">
        <w:rPr>
          <w:color w:val="000000"/>
        </w:rPr>
        <w:t>Ангапова</w:t>
      </w:r>
      <w:proofErr w:type="spellEnd"/>
      <w:r w:rsidRPr="00407955">
        <w:rPr>
          <w:color w:val="000000"/>
        </w:rPr>
        <w:t xml:space="preserve"> В.В., пр. Строителей 1, </w:t>
      </w:r>
      <w:r w:rsidRPr="00407955">
        <w:rPr>
          <w:color w:val="222222"/>
          <w:szCs w:val="18"/>
        </w:rPr>
        <w:t xml:space="preserve">ГК БСМП является многопрофильным лечебным учреждением г. Улан-Удэ, оказывающим экстренную и плановую медицинскую помощь населению города и республики. В стационаре 464 хирургические и терапевтические койки, 36 коек реанимационного профиля, операционно-анестезиологический блок на 10 хирургических столов. Ежегодно в клинических отделениях больницы получают медицинскую помощь более 16 </w:t>
      </w:r>
      <w:proofErr w:type="gramStart"/>
      <w:r w:rsidRPr="00407955">
        <w:rPr>
          <w:color w:val="222222"/>
          <w:szCs w:val="18"/>
        </w:rPr>
        <w:t>тысяч пациентов, выполняется</w:t>
      </w:r>
      <w:proofErr w:type="gramEnd"/>
      <w:r w:rsidRPr="00407955">
        <w:rPr>
          <w:color w:val="222222"/>
          <w:szCs w:val="18"/>
        </w:rPr>
        <w:t xml:space="preserve"> около 7 тысяч операций.</w:t>
      </w:r>
      <w:r w:rsidRPr="00407955">
        <w:rPr>
          <w:rStyle w:val="apple-converted-space"/>
          <w:color w:val="222222"/>
          <w:szCs w:val="18"/>
        </w:rPr>
        <w:t> </w:t>
      </w:r>
    </w:p>
    <w:p w:rsidR="009657E9" w:rsidRDefault="009657E9" w:rsidP="009657E9">
      <w:pPr>
        <w:pStyle w:val="a3"/>
        <w:numPr>
          <w:ilvl w:val="0"/>
          <w:numId w:val="12"/>
        </w:numPr>
        <w:tabs>
          <w:tab w:val="left" w:pos="0"/>
          <w:tab w:val="left" w:pos="993"/>
        </w:tabs>
        <w:ind w:left="567" w:firstLine="0"/>
        <w:jc w:val="both"/>
        <w:rPr>
          <w:color w:val="000000"/>
        </w:rPr>
      </w:pPr>
      <w:r>
        <w:rPr>
          <w:color w:val="000000"/>
        </w:rPr>
        <w:t xml:space="preserve">РКБ им. Семашко Н.А., ул. Павлова 12, главный врач </w:t>
      </w:r>
      <w:proofErr w:type="spellStart"/>
      <w:r>
        <w:rPr>
          <w:color w:val="000000"/>
        </w:rPr>
        <w:t>Лудупова</w:t>
      </w:r>
      <w:proofErr w:type="spellEnd"/>
      <w:r>
        <w:rPr>
          <w:color w:val="000000"/>
        </w:rPr>
        <w:t xml:space="preserve"> Е.Ю.</w:t>
      </w:r>
    </w:p>
    <w:p w:rsidR="009657E9" w:rsidRPr="00FE52EE" w:rsidRDefault="009657E9" w:rsidP="009657E9">
      <w:pPr>
        <w:pStyle w:val="a3"/>
        <w:tabs>
          <w:tab w:val="left" w:pos="0"/>
          <w:tab w:val="left" w:pos="993"/>
        </w:tabs>
        <w:ind w:left="0"/>
        <w:jc w:val="both"/>
        <w:rPr>
          <w:color w:val="000000"/>
        </w:rPr>
      </w:pPr>
      <w:r w:rsidRPr="00AC02E8">
        <w:rPr>
          <w:rFonts w:cs="Arial"/>
          <w:color w:val="000000"/>
          <w:shd w:val="clear" w:color="auto" w:fill="F7F7F7"/>
        </w:rPr>
        <w:t>РКБ им. Н.А. Семашко является ведущим медицинским учреждением здравоохранения на территории Республики Бурятия, оказывает высококвалифицированную, специализированную медицинскую помощь населению города и республики. В больнице работают 205 врачей, из них 5 докторов медицинских наук, 29 кандидатов медицинских наук, 1 кандидат биологических наук. Коечный фонд больницы — 730 коек. Ежегодно в отделениях больницы получают стационарное лечение более 19 тыс. пациентов, выполняется 10 тыс. операций, число посещений в год в консультативно-диагностическую поликлинику составляет 120 тыс. человек.</w:t>
      </w:r>
      <w:r w:rsidRPr="00FE52EE">
        <w:rPr>
          <w:rStyle w:val="apple-converted-space"/>
          <w:rFonts w:cs="Arial"/>
          <w:color w:val="000000"/>
          <w:shd w:val="clear" w:color="auto" w:fill="F7F7F7"/>
        </w:rPr>
        <w:t> </w:t>
      </w:r>
      <w:r w:rsidRPr="00FE52EE">
        <w:rPr>
          <w:color w:val="000000"/>
        </w:rPr>
        <w:t xml:space="preserve">    </w:t>
      </w:r>
    </w:p>
    <w:p w:rsidR="009657E9" w:rsidRPr="00A954D5" w:rsidRDefault="009657E9" w:rsidP="009657E9">
      <w:pPr>
        <w:pStyle w:val="a3"/>
        <w:tabs>
          <w:tab w:val="left" w:pos="284"/>
          <w:tab w:val="left" w:pos="426"/>
          <w:tab w:val="left" w:pos="709"/>
        </w:tabs>
        <w:ind w:left="142" w:hanging="142"/>
        <w:rPr>
          <w:b/>
          <w:color w:val="000000"/>
          <w:shd w:val="clear" w:color="auto" w:fill="FFFFFF"/>
        </w:rPr>
      </w:pPr>
    </w:p>
    <w:p w:rsidR="009657E9" w:rsidRDefault="009657E9" w:rsidP="009657E9">
      <w:pPr>
        <w:tabs>
          <w:tab w:val="left" w:pos="0"/>
        </w:tabs>
        <w:autoSpaceDE w:val="0"/>
        <w:autoSpaceDN w:val="0"/>
        <w:adjustRightInd w:val="0"/>
        <w:jc w:val="both"/>
      </w:pPr>
      <w:r>
        <w:t xml:space="preserve">Программа составлена в соответствии с требованиями ФГОС </w:t>
      </w:r>
      <w:proofErr w:type="gramStart"/>
      <w:r>
        <w:t>ВО</w:t>
      </w:r>
      <w:proofErr w:type="gramEnd"/>
      <w:r>
        <w:t>.</w:t>
      </w:r>
    </w:p>
    <w:p w:rsidR="009657E9" w:rsidRPr="0018123F" w:rsidRDefault="009657E9" w:rsidP="009657E9">
      <w:pPr>
        <w:tabs>
          <w:tab w:val="left" w:pos="0"/>
        </w:tabs>
        <w:autoSpaceDE w:val="0"/>
        <w:autoSpaceDN w:val="0"/>
        <w:adjustRightInd w:val="0"/>
        <w:jc w:val="both"/>
      </w:pPr>
      <w:r w:rsidRPr="0018123F">
        <w:t>Авто</w:t>
      </w:r>
      <w:proofErr w:type="gramStart"/>
      <w:r w:rsidRPr="0018123F">
        <w:t>р(</w:t>
      </w:r>
      <w:proofErr w:type="spellStart"/>
      <w:proofErr w:type="gramEnd"/>
      <w:r w:rsidRPr="0018123F">
        <w:t>ы</w:t>
      </w:r>
      <w:proofErr w:type="spellEnd"/>
      <w:r w:rsidRPr="0018123F">
        <w:t>) ____________________________</w:t>
      </w:r>
      <w:r>
        <w:t xml:space="preserve"> Э.Г. </w:t>
      </w:r>
      <w:proofErr w:type="spellStart"/>
      <w:r>
        <w:t>Найданова</w:t>
      </w:r>
      <w:proofErr w:type="spellEnd"/>
    </w:p>
    <w:p w:rsidR="009657E9" w:rsidRPr="0018123F" w:rsidRDefault="009657E9" w:rsidP="009657E9">
      <w:pPr>
        <w:tabs>
          <w:tab w:val="left" w:pos="0"/>
        </w:tabs>
        <w:jc w:val="both"/>
      </w:pPr>
      <w:r w:rsidRPr="0018123F">
        <w:t>Рецензен</w:t>
      </w:r>
      <w:proofErr w:type="gramStart"/>
      <w:r w:rsidRPr="0018123F">
        <w:t>т(</w:t>
      </w:r>
      <w:proofErr w:type="spellStart"/>
      <w:proofErr w:type="gramEnd"/>
      <w:r w:rsidRPr="0018123F">
        <w:t>ы</w:t>
      </w:r>
      <w:proofErr w:type="spellEnd"/>
      <w:r w:rsidRPr="0018123F">
        <w:t xml:space="preserve">) _________________________          </w:t>
      </w:r>
    </w:p>
    <w:p w:rsidR="009657E9" w:rsidRPr="0018123F" w:rsidRDefault="009657E9" w:rsidP="009657E9">
      <w:pPr>
        <w:pStyle w:val="4"/>
        <w:keepNext w:val="0"/>
        <w:tabs>
          <w:tab w:val="left" w:pos="0"/>
        </w:tabs>
        <w:ind w:left="1985"/>
        <w:jc w:val="both"/>
        <w:rPr>
          <w:b w:val="0"/>
          <w:bCs/>
          <w:caps w:val="0"/>
          <w:szCs w:val="24"/>
          <w:vertAlign w:val="subscript"/>
        </w:rPr>
      </w:pPr>
      <w:r w:rsidRPr="0018123F">
        <w:rPr>
          <w:b w:val="0"/>
          <w:bCs/>
          <w:caps w:val="0"/>
          <w:szCs w:val="24"/>
          <w:vertAlign w:val="subscript"/>
        </w:rPr>
        <w:t xml:space="preserve">        /подпись рецензента/</w:t>
      </w:r>
    </w:p>
    <w:p w:rsidR="009657E9" w:rsidRDefault="009657E9" w:rsidP="009657E9"/>
    <w:p w:rsidR="009657E9" w:rsidRDefault="009657E9" w:rsidP="009657E9">
      <w:r w:rsidRPr="00776314">
        <w:t xml:space="preserve">Программа одобрена на заседании </w:t>
      </w:r>
      <w:r>
        <w:t xml:space="preserve">кафедры </w:t>
      </w:r>
      <w:r w:rsidR="00A92F4E">
        <w:t>терапии 1</w:t>
      </w:r>
      <w:r w:rsidR="00CD6FED">
        <w:t>1</w:t>
      </w:r>
      <w:r>
        <w:t>.0</w:t>
      </w:r>
      <w:r w:rsidR="00CD6FED">
        <w:t>5</w:t>
      </w:r>
      <w:r>
        <w:t>.20</w:t>
      </w:r>
      <w:r w:rsidR="00A92F4E">
        <w:t>20</w:t>
      </w:r>
      <w:r>
        <w:t xml:space="preserve">, протокол № </w:t>
      </w:r>
      <w:r w:rsidR="00B33CAE">
        <w:t>9</w:t>
      </w:r>
      <w:r>
        <w:t>.</w:t>
      </w:r>
    </w:p>
    <w:p w:rsidR="009657E9" w:rsidRDefault="009657E9" w:rsidP="009657E9"/>
    <w:p w:rsidR="009657E9" w:rsidRPr="00776314" w:rsidRDefault="009657E9" w:rsidP="009657E9">
      <w:r>
        <w:t>Программа утверждена на заседании УМС медицинского института БГУ 1</w:t>
      </w:r>
      <w:r w:rsidR="00A92F4E">
        <w:t>5.09</w:t>
      </w:r>
      <w:r>
        <w:t>.20</w:t>
      </w:r>
      <w:r w:rsidR="00A92F4E">
        <w:t>20, протокол № 1</w:t>
      </w:r>
      <w:r>
        <w:t>.</w:t>
      </w:r>
    </w:p>
    <w:p w:rsidR="009657E9" w:rsidRPr="0018123F" w:rsidRDefault="009657E9" w:rsidP="009657E9">
      <w:pPr>
        <w:tabs>
          <w:tab w:val="left" w:pos="0"/>
        </w:tabs>
        <w:autoSpaceDE w:val="0"/>
        <w:autoSpaceDN w:val="0"/>
        <w:adjustRightInd w:val="0"/>
        <w:jc w:val="both"/>
      </w:pPr>
    </w:p>
    <w:p w:rsidR="009657E9" w:rsidRDefault="009657E9" w:rsidP="009657E9">
      <w:pPr>
        <w:tabs>
          <w:tab w:val="left" w:pos="0"/>
        </w:tabs>
        <w:jc w:val="both"/>
      </w:pPr>
    </w:p>
    <w:p w:rsidR="009373DD" w:rsidRDefault="009373DD"/>
    <w:sectPr w:rsidR="009373DD" w:rsidSect="0093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3C6"/>
    <w:multiLevelType w:val="hybridMultilevel"/>
    <w:tmpl w:val="6ED4380E"/>
    <w:lvl w:ilvl="0" w:tplc="9D68238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49A1EDD"/>
    <w:multiLevelType w:val="hybridMultilevel"/>
    <w:tmpl w:val="5A8297D0"/>
    <w:lvl w:ilvl="0" w:tplc="5204BC22">
      <w:numFmt w:val="bullet"/>
      <w:lvlText w:val="-"/>
      <w:lvlJc w:val="left"/>
      <w:pPr>
        <w:ind w:left="3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</w:abstractNum>
  <w:abstractNum w:abstractNumId="2">
    <w:nsid w:val="178464A6"/>
    <w:multiLevelType w:val="hybridMultilevel"/>
    <w:tmpl w:val="134A6B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7141FF"/>
    <w:multiLevelType w:val="hybridMultilevel"/>
    <w:tmpl w:val="CDA25AEC"/>
    <w:lvl w:ilvl="0" w:tplc="6BCE2E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B927094"/>
    <w:multiLevelType w:val="hybridMultilevel"/>
    <w:tmpl w:val="275AFD02"/>
    <w:lvl w:ilvl="0" w:tplc="35FE99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2F6796F"/>
    <w:multiLevelType w:val="hybridMultilevel"/>
    <w:tmpl w:val="BC04879A"/>
    <w:lvl w:ilvl="0" w:tplc="0419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25B13A16"/>
    <w:multiLevelType w:val="hybridMultilevel"/>
    <w:tmpl w:val="10BE9BAA"/>
    <w:lvl w:ilvl="0" w:tplc="624802C8">
      <w:start w:val="1"/>
      <w:numFmt w:val="decimal"/>
      <w:lvlText w:val="%1."/>
      <w:lvlJc w:val="left"/>
      <w:pPr>
        <w:ind w:left="12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  <w:rPr>
        <w:rFonts w:cs="Times New Roman"/>
      </w:rPr>
    </w:lvl>
  </w:abstractNum>
  <w:abstractNum w:abstractNumId="7">
    <w:nsid w:val="372A07C8"/>
    <w:multiLevelType w:val="hybridMultilevel"/>
    <w:tmpl w:val="669CFA14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08B59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BD5FCC"/>
    <w:multiLevelType w:val="multilevel"/>
    <w:tmpl w:val="DEB0A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74C43"/>
    <w:multiLevelType w:val="hybridMultilevel"/>
    <w:tmpl w:val="00D660F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663606"/>
    <w:multiLevelType w:val="hybridMultilevel"/>
    <w:tmpl w:val="735C2FC4"/>
    <w:lvl w:ilvl="0" w:tplc="04190011">
      <w:start w:val="1"/>
      <w:numFmt w:val="decimal"/>
      <w:lvlText w:val="%1)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1">
    <w:nsid w:val="4C7F72FE"/>
    <w:multiLevelType w:val="multilevel"/>
    <w:tmpl w:val="CC9C2AD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8" w:hanging="11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8" w:hanging="112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12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8" w:hanging="112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12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">
    <w:nsid w:val="63F45EB8"/>
    <w:multiLevelType w:val="hybridMultilevel"/>
    <w:tmpl w:val="1C24D0CC"/>
    <w:lvl w:ilvl="0" w:tplc="5204BC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94DF5"/>
    <w:multiLevelType w:val="hybridMultilevel"/>
    <w:tmpl w:val="C6A4262E"/>
    <w:lvl w:ilvl="0" w:tplc="04190011">
      <w:start w:val="1"/>
      <w:numFmt w:val="decimal"/>
      <w:lvlText w:val="%1)"/>
      <w:lvlJc w:val="left"/>
      <w:pPr>
        <w:ind w:left="2700" w:hanging="360"/>
      </w:pPr>
      <w:rPr>
        <w:rFonts w:cs="Times New Roman"/>
      </w:rPr>
    </w:lvl>
    <w:lvl w:ilvl="1" w:tplc="2BFCC884">
      <w:start w:val="1"/>
      <w:numFmt w:val="decimal"/>
      <w:lvlText w:val="%2."/>
      <w:lvlJc w:val="left"/>
      <w:pPr>
        <w:ind w:left="34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4">
    <w:nsid w:val="7D737129"/>
    <w:multiLevelType w:val="multilevel"/>
    <w:tmpl w:val="0F6C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2"/>
  </w:num>
  <w:num w:numId="7">
    <w:abstractNumId w:val="1"/>
  </w:num>
  <w:num w:numId="8">
    <w:abstractNumId w:val="13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57E9"/>
    <w:rsid w:val="009373DD"/>
    <w:rsid w:val="009657E9"/>
    <w:rsid w:val="00A92F4E"/>
    <w:rsid w:val="00B302BC"/>
    <w:rsid w:val="00B33CAE"/>
    <w:rsid w:val="00CD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657E9"/>
    <w:pPr>
      <w:keepNext/>
      <w:jc w:val="center"/>
      <w:outlineLvl w:val="3"/>
    </w:pPr>
    <w:rPr>
      <w:b/>
      <w:caps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7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657E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657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657E9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9657E9"/>
    <w:pPr>
      <w:jc w:val="center"/>
    </w:pPr>
    <w:rPr>
      <w:b/>
      <w:caps/>
      <w:sz w:val="28"/>
      <w:szCs w:val="20"/>
    </w:rPr>
  </w:style>
  <w:style w:type="character" w:customStyle="1" w:styleId="a5">
    <w:name w:val="Название Знак"/>
    <w:basedOn w:val="a0"/>
    <w:link w:val="a4"/>
    <w:uiPriority w:val="10"/>
    <w:rsid w:val="009657E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Style11">
    <w:name w:val="Style11"/>
    <w:basedOn w:val="a"/>
    <w:uiPriority w:val="99"/>
    <w:rsid w:val="009657E9"/>
    <w:pPr>
      <w:widowControl w:val="0"/>
      <w:autoSpaceDE w:val="0"/>
      <w:spacing w:line="254" w:lineRule="exact"/>
      <w:ind w:hanging="427"/>
      <w:jc w:val="both"/>
    </w:pPr>
    <w:rPr>
      <w:lang w:eastAsia="ar-SA"/>
    </w:rPr>
  </w:style>
  <w:style w:type="paragraph" w:customStyle="1" w:styleId="ConsPlusNormal">
    <w:name w:val="ConsPlusNormal"/>
    <w:rsid w:val="00965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9657E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9657E9"/>
    <w:rPr>
      <w:rFonts w:cs="Times New Roman"/>
    </w:rPr>
  </w:style>
  <w:style w:type="paragraph" w:styleId="a7">
    <w:name w:val="Body Text"/>
    <w:basedOn w:val="a"/>
    <w:link w:val="a8"/>
    <w:uiPriority w:val="99"/>
    <w:semiHidden/>
    <w:unhideWhenUsed/>
    <w:rsid w:val="009657E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65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65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4">
    <w:name w:val="Style14"/>
    <w:basedOn w:val="a"/>
    <w:rsid w:val="009657E9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41">
    <w:name w:val="Font Style41"/>
    <w:basedOn w:val="a0"/>
    <w:uiPriority w:val="99"/>
    <w:rsid w:val="009657E9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9657E9"/>
    <w:pPr>
      <w:widowControl w:val="0"/>
      <w:autoSpaceDE w:val="0"/>
      <w:autoSpaceDN w:val="0"/>
      <w:adjustRightInd w:val="0"/>
      <w:spacing w:line="324" w:lineRule="exact"/>
      <w:ind w:firstLine="53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5800.html" TargetMode="External"/><Relationship Id="rId13" Type="http://schemas.openxmlformats.org/officeDocument/2006/relationships/hyperlink" Target="http://www.studmedlib.ru/book/ISBN9785970423912.html" TargetMode="External"/><Relationship Id="rId18" Type="http://schemas.openxmlformats.org/officeDocument/2006/relationships/hyperlink" Target="http://www.studmedlib.ru/ru/book/ISBN9785970425800.html" TargetMode="External"/><Relationship Id="rId26" Type="http://schemas.openxmlformats.org/officeDocument/2006/relationships/hyperlink" Target="http://www.studmedlib.ru/ru/book/ISBN978597040609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udmedlib.ru/ru/book/ISBN9785970414170.html" TargetMode="External"/><Relationship Id="rId7" Type="http://schemas.openxmlformats.org/officeDocument/2006/relationships/hyperlink" Target="http://www.studmedlib.ru/book/ISBN9785970425794.html" TargetMode="External"/><Relationship Id="rId12" Type="http://schemas.openxmlformats.org/officeDocument/2006/relationships/hyperlink" Target="http://www.rosmedlib.ru/book/ISBN9785970435748.html" TargetMode="External"/><Relationship Id="rId17" Type="http://schemas.openxmlformats.org/officeDocument/2006/relationships/hyperlink" Target="http://www.studmedlib.ru/ru/book/ISBN9785970425794.html" TargetMode="External"/><Relationship Id="rId25" Type="http://schemas.openxmlformats.org/officeDocument/2006/relationships/hyperlink" Target="http://www.studmedlib.ru/ru/book/ISBN978597042958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medlib.ru/book/ISBN9785970433355.html" TargetMode="External"/><Relationship Id="rId20" Type="http://schemas.openxmlformats.org/officeDocument/2006/relationships/hyperlink" Target="http://www.studmedlib.ru/ru/book/ISBN9785970423912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book/06-COS-2388.html" TargetMode="External"/><Relationship Id="rId11" Type="http://schemas.openxmlformats.org/officeDocument/2006/relationships/hyperlink" Target="http://www.studmedlib.ru/book/ISBN9785970433355.html" TargetMode="External"/><Relationship Id="rId24" Type="http://schemas.openxmlformats.org/officeDocument/2006/relationships/hyperlink" Target="http://www.studmedlib.ru/ru/book/ISBN9785970425541.html" TargetMode="External"/><Relationship Id="rId5" Type="http://schemas.openxmlformats.org/officeDocument/2006/relationships/hyperlink" Target="http://www.studmedlib.ru/book/06-COS-2389.html" TargetMode="External"/><Relationship Id="rId15" Type="http://schemas.openxmlformats.org/officeDocument/2006/relationships/hyperlink" Target="http://www.studmedlib.ru/book/ISBN9785970414828.html" TargetMode="External"/><Relationship Id="rId23" Type="http://schemas.openxmlformats.org/officeDocument/2006/relationships/hyperlink" Target="http://www.studmedlib.ru/ru/book/ISBN9785423501419.html" TargetMode="External"/><Relationship Id="rId28" Type="http://schemas.openxmlformats.org/officeDocument/2006/relationships/hyperlink" Target="http://www.studmedlib.ru/ru/book/ISBN9785970409657.html" TargetMode="External"/><Relationship Id="rId10" Type="http://schemas.openxmlformats.org/officeDocument/2006/relationships/hyperlink" Target="http://www.studmedlib.ru/book/ISBN9785970424025.html" TargetMode="External"/><Relationship Id="rId19" Type="http://schemas.openxmlformats.org/officeDocument/2006/relationships/hyperlink" Target="http://www.studmedlib.ru/ru/book/ISBN978597041154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25763.html" TargetMode="External"/><Relationship Id="rId14" Type="http://schemas.openxmlformats.org/officeDocument/2006/relationships/hyperlink" Target="http://www.rosmedlib.ru/book/ISBN9785970419472.html" TargetMode="External"/><Relationship Id="rId22" Type="http://schemas.openxmlformats.org/officeDocument/2006/relationships/hyperlink" Target="http://www.studmedlib.ru/ru/book/ISBN9785970414828.html" TargetMode="External"/><Relationship Id="rId27" Type="http://schemas.openxmlformats.org/officeDocument/2006/relationships/hyperlink" Target="http://www.studmedlib.ru/ru/book/ISBN9785970408209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5353</Words>
  <Characters>30518</Characters>
  <Application>Microsoft Office Word</Application>
  <DocSecurity>0</DocSecurity>
  <Lines>254</Lines>
  <Paragraphs>71</Paragraphs>
  <ScaleCrop>false</ScaleCrop>
  <Company/>
  <LinksUpToDate>false</LinksUpToDate>
  <CharactersWithSpaces>35800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dcterms:created xsi:type="dcterms:W3CDTF">2020-09-24T18:02:00Z</dcterms:created>
  <dcterms:modified xsi:type="dcterms:W3CDTF">2020-09-24T18:09:00Z</dcterms:modified>
</cp:coreProperties>
</file>