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B1" w:rsidRPr="00FD1B5B" w:rsidRDefault="00FB2D84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ect id="_x0000_s1027" style="position:absolute;margin-left:-16.05pt;margin-top:-30.05pt;width:35.25pt;height:18.75pt;z-index:251660288" strokecolor="white [3212]"/>
        </w:pict>
      </w:r>
      <w:r w:rsidR="00D935B1" w:rsidRPr="00FD1B5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22645" cy="9251950"/>
            <wp:effectExtent l="19050" t="0" r="1905" b="0"/>
            <wp:docPr id="2" name="Рисунок 1" descr="Титул По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Положения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ABB" w:rsidRPr="00FD1B5B" w:rsidRDefault="00612ABB" w:rsidP="00612ABB">
      <w:pPr>
        <w:spacing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D1B5B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ПОЛОЖЕНИЕ</w:t>
      </w:r>
      <w:r w:rsidRPr="00FD1B5B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FD1B5B">
        <w:rPr>
          <w:rFonts w:ascii="Arial" w:eastAsia="Times New Roman" w:hAnsi="Arial" w:cs="Arial"/>
          <w:sz w:val="28"/>
          <w:szCs w:val="28"/>
          <w:lang w:eastAsia="ru-RU"/>
        </w:rPr>
        <w:t xml:space="preserve">о </w:t>
      </w:r>
      <w:r w:rsidR="00652E17" w:rsidRPr="00FD1B5B">
        <w:rPr>
          <w:rFonts w:ascii="Arial" w:eastAsia="Times New Roman" w:hAnsi="Arial" w:cs="Arial"/>
          <w:sz w:val="28"/>
          <w:szCs w:val="28"/>
          <w:lang w:val="en-US" w:eastAsia="ru-RU"/>
        </w:rPr>
        <w:t>II</w:t>
      </w:r>
      <w:r w:rsidR="00652E17" w:rsidRPr="00FD1B5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D1B5B">
        <w:rPr>
          <w:rFonts w:ascii="Arial" w:eastAsia="Times New Roman" w:hAnsi="Arial" w:cs="Arial"/>
          <w:sz w:val="28"/>
          <w:szCs w:val="28"/>
          <w:lang w:eastAsia="ru-RU"/>
        </w:rPr>
        <w:t>Международном экологическом конкурсе</w:t>
      </w:r>
    </w:p>
    <w:p w:rsidR="00612ABB" w:rsidRPr="00FD1B5B" w:rsidRDefault="00612ABB" w:rsidP="00612ABB">
      <w:pPr>
        <w:spacing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D1B5B">
        <w:rPr>
          <w:rFonts w:ascii="Arial" w:eastAsia="Times New Roman" w:hAnsi="Arial" w:cs="Arial"/>
          <w:sz w:val="28"/>
          <w:szCs w:val="28"/>
          <w:lang w:eastAsia="ru-RU"/>
        </w:rPr>
        <w:t>«Творчество (мысль, слово, дело)»</w:t>
      </w:r>
    </w:p>
    <w:p w:rsidR="002814C6" w:rsidRPr="00FD1B5B" w:rsidRDefault="002814C6" w:rsidP="00AC249D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0364" w:rsidRPr="00FD1B5B" w:rsidRDefault="00596D8A" w:rsidP="00530364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hAnsi="Arial" w:cs="Arial"/>
          <w:b/>
          <w:sz w:val="24"/>
          <w:szCs w:val="24"/>
        </w:rPr>
        <w:t>Цел</w:t>
      </w:r>
      <w:r w:rsidR="00501B76" w:rsidRPr="00FD1B5B">
        <w:rPr>
          <w:rFonts w:ascii="Arial" w:hAnsi="Arial" w:cs="Arial"/>
          <w:b/>
          <w:sz w:val="24"/>
          <w:szCs w:val="24"/>
        </w:rPr>
        <w:t>ь</w:t>
      </w:r>
      <w:r w:rsidR="00515069" w:rsidRPr="00FD1B5B">
        <w:rPr>
          <w:rFonts w:ascii="Arial" w:hAnsi="Arial" w:cs="Arial"/>
          <w:b/>
          <w:sz w:val="24"/>
          <w:szCs w:val="24"/>
        </w:rPr>
        <w:t xml:space="preserve"> </w:t>
      </w:r>
      <w:r w:rsidR="00B06843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530364" w:rsidRPr="00FD1B5B">
        <w:rPr>
          <w:rFonts w:ascii="Arial" w:eastAsia="Times New Roman" w:hAnsi="Arial" w:cs="Arial"/>
          <w:sz w:val="24"/>
          <w:szCs w:val="24"/>
          <w:lang w:eastAsia="ru-RU"/>
        </w:rPr>
        <w:t>развитие креативного мышления</w:t>
      </w:r>
      <w:r w:rsidR="00975163" w:rsidRPr="00FD1B5B">
        <w:rPr>
          <w:rFonts w:ascii="Arial" w:eastAsia="Times New Roman" w:hAnsi="Arial" w:cs="Arial"/>
          <w:sz w:val="24"/>
          <w:szCs w:val="24"/>
          <w:lang w:eastAsia="ru-RU"/>
        </w:rPr>
        <w:t>, формирование экоцентрического мировоззрения</w:t>
      </w:r>
      <w:r w:rsidR="004A1577" w:rsidRPr="00FD1B5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30364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52E17" w:rsidRPr="00FD1B5B">
        <w:rPr>
          <w:rFonts w:ascii="Arial" w:eastAsia="Times New Roman" w:hAnsi="Arial" w:cs="Arial"/>
          <w:sz w:val="24"/>
          <w:szCs w:val="24"/>
          <w:lang w:eastAsia="ru-RU"/>
        </w:rPr>
        <w:t>навыков коллективного творчества</w:t>
      </w:r>
      <w:r w:rsidR="004A1577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у детей дошкольного, школьного возраста, студентов колледжей и вузов</w:t>
      </w:r>
      <w:r w:rsidR="00975163" w:rsidRPr="00FD1B5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06843" w:rsidRPr="00FD1B5B" w:rsidRDefault="006B1DF4" w:rsidP="00530364">
      <w:pPr>
        <w:spacing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Задачи:</w:t>
      </w:r>
    </w:p>
    <w:p w:rsidR="00B06843" w:rsidRPr="00FD1B5B" w:rsidRDefault="00134CFD" w:rsidP="00EE3CE9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1 </w:t>
      </w:r>
      <w:r w:rsidR="00D32DEB" w:rsidRPr="00FD1B5B">
        <w:rPr>
          <w:rFonts w:ascii="Arial" w:eastAsia="Times New Roman" w:hAnsi="Arial" w:cs="Arial"/>
          <w:sz w:val="24"/>
          <w:szCs w:val="24"/>
          <w:lang w:eastAsia="ru-RU"/>
        </w:rPr>
        <w:t>Сф</w:t>
      </w:r>
      <w:r w:rsidR="00B06843" w:rsidRPr="00FD1B5B">
        <w:rPr>
          <w:rFonts w:ascii="Arial" w:eastAsia="Times New Roman" w:hAnsi="Arial" w:cs="Arial"/>
          <w:sz w:val="24"/>
          <w:szCs w:val="24"/>
          <w:lang w:eastAsia="ru-RU"/>
        </w:rPr>
        <w:t>ормирова</w:t>
      </w:r>
      <w:r w:rsidR="00D32DEB" w:rsidRPr="00FD1B5B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="00B06843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0364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у детей </w:t>
      </w:r>
      <w:r w:rsidR="00B06843" w:rsidRPr="00FD1B5B">
        <w:rPr>
          <w:rFonts w:ascii="Arial" w:eastAsia="Times New Roman" w:hAnsi="Arial" w:cs="Arial"/>
          <w:sz w:val="24"/>
          <w:szCs w:val="24"/>
          <w:lang w:eastAsia="ru-RU"/>
        </w:rPr>
        <w:t>мотиваци</w:t>
      </w:r>
      <w:r w:rsidR="00D32DEB" w:rsidRPr="00FD1B5B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B06843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к </w:t>
      </w:r>
      <w:r w:rsidR="00530364" w:rsidRPr="00FD1B5B">
        <w:rPr>
          <w:rFonts w:ascii="Arial" w:eastAsia="Times New Roman" w:hAnsi="Arial" w:cs="Arial"/>
          <w:sz w:val="24"/>
          <w:szCs w:val="24"/>
          <w:lang w:eastAsia="ru-RU"/>
        </w:rPr>
        <w:t>изучению природы и культуры разных стран</w:t>
      </w:r>
      <w:r w:rsidR="00B06843" w:rsidRPr="00FD1B5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30364" w:rsidRPr="00FD1B5B" w:rsidRDefault="00B06843" w:rsidP="00530364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2 </w:t>
      </w:r>
      <w:r w:rsidR="00530364" w:rsidRPr="00FD1B5B">
        <w:rPr>
          <w:rFonts w:ascii="Arial" w:eastAsia="Times New Roman" w:hAnsi="Arial" w:cs="Arial"/>
          <w:sz w:val="24"/>
          <w:szCs w:val="24"/>
          <w:lang w:eastAsia="ru-RU"/>
        </w:rPr>
        <w:t>Научить детей не только смотреть, но и видеть красоту природы, понимать ее хрупкость и уметь защищать ее.</w:t>
      </w:r>
    </w:p>
    <w:p w:rsidR="00530364" w:rsidRPr="00FD1B5B" w:rsidRDefault="00B06843" w:rsidP="00530364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3 </w:t>
      </w:r>
      <w:r w:rsidR="00530364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Показать обществу таланты детей, их </w:t>
      </w:r>
      <w:r w:rsidR="00D32DEB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умение </w:t>
      </w:r>
      <w:r w:rsidR="00530364" w:rsidRPr="00FD1B5B">
        <w:rPr>
          <w:rFonts w:ascii="Arial" w:eastAsia="Times New Roman" w:hAnsi="Arial" w:cs="Arial"/>
          <w:sz w:val="24"/>
          <w:szCs w:val="24"/>
          <w:lang w:eastAsia="ru-RU"/>
        </w:rPr>
        <w:t>создавать творческие авторские работы.</w:t>
      </w:r>
    </w:p>
    <w:p w:rsidR="001E3029" w:rsidRPr="00FD1B5B" w:rsidRDefault="001E3029" w:rsidP="0040683B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Рабочие языки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конкурса: русский, английский.</w:t>
      </w:r>
    </w:p>
    <w:p w:rsidR="008C000C" w:rsidRPr="00FD1B5B" w:rsidRDefault="007D0C0F" w:rsidP="0040683B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Сроки проведения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40683B" w:rsidRPr="00FD1B5B">
        <w:rPr>
          <w:rFonts w:ascii="Arial" w:eastAsia="Times New Roman" w:hAnsi="Arial" w:cs="Arial"/>
          <w:sz w:val="24"/>
          <w:szCs w:val="24"/>
          <w:lang w:eastAsia="ru-RU"/>
        </w:rPr>
        <w:t>сентябрь 2019</w:t>
      </w:r>
      <w:r w:rsidR="00C804C5" w:rsidRPr="00FD1B5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40683B" w:rsidRPr="00FD1B5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C804C5" w:rsidRPr="00FD1B5B">
        <w:rPr>
          <w:rFonts w:ascii="Arial" w:eastAsia="Times New Roman" w:hAnsi="Arial" w:cs="Arial"/>
          <w:sz w:val="24"/>
          <w:szCs w:val="24"/>
          <w:lang w:eastAsia="ru-RU"/>
        </w:rPr>
        <w:t>. – май 2020 </w:t>
      </w:r>
      <w:r w:rsidR="0040683B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г. Итоги конкурса будут </w:t>
      </w:r>
      <w:r w:rsidR="00D32DEB" w:rsidRPr="00FD1B5B">
        <w:rPr>
          <w:rFonts w:ascii="Arial" w:eastAsia="Times New Roman" w:hAnsi="Arial" w:cs="Arial"/>
          <w:sz w:val="24"/>
          <w:szCs w:val="24"/>
          <w:lang w:eastAsia="ru-RU"/>
        </w:rPr>
        <w:t>подводиться</w:t>
      </w:r>
      <w:r w:rsidR="0040683B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парциально по номинациям в процессе всего периода проведения конкурса.</w:t>
      </w:r>
    </w:p>
    <w:p w:rsidR="00555AD2" w:rsidRPr="00FD1B5B" w:rsidRDefault="00030DF2" w:rsidP="0040683B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Творческие </w:t>
      </w:r>
      <w:r w:rsidR="004B0DFC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работы 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участников </w:t>
      </w:r>
      <w:r w:rsidR="001E3029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конкурса 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рассматриваются в рамках </w:t>
      </w:r>
      <w:r w:rsidR="004B0DFC" w:rsidRPr="00FD1B5B">
        <w:rPr>
          <w:rFonts w:ascii="Arial" w:eastAsia="Times New Roman" w:hAnsi="Arial" w:cs="Arial"/>
          <w:sz w:val="24"/>
          <w:szCs w:val="24"/>
          <w:lang w:eastAsia="ru-RU"/>
        </w:rPr>
        <w:t>тр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ех </w:t>
      </w:r>
      <w:r w:rsidR="00F01BEF" w:rsidRPr="00FD1B5B">
        <w:rPr>
          <w:rFonts w:ascii="Arial" w:eastAsia="Times New Roman" w:hAnsi="Arial" w:cs="Arial"/>
          <w:sz w:val="24"/>
          <w:szCs w:val="24"/>
          <w:lang w:eastAsia="ru-RU"/>
        </w:rPr>
        <w:t>направлений</w:t>
      </w:r>
      <w:r w:rsidR="001E3029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и следующих 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номинаций</w:t>
      </w:r>
      <w:r w:rsidR="00555AD2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конкурса:</w:t>
      </w:r>
    </w:p>
    <w:p w:rsidR="001E3029" w:rsidRPr="00FD1B5B" w:rsidRDefault="001E3029" w:rsidP="001E3029">
      <w:pPr>
        <w:shd w:val="clear" w:color="auto" w:fill="FFFFFF"/>
        <w:spacing w:after="255"/>
        <w:contextualSpacing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НАПРАВЛЕНИЯ:</w:t>
      </w:r>
    </w:p>
    <w:p w:rsidR="001E3029" w:rsidRPr="00FD1B5B" w:rsidRDefault="001E3029" w:rsidP="001E3029">
      <w:pPr>
        <w:shd w:val="clear" w:color="auto" w:fill="FFFFFF"/>
        <w:spacing w:after="255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1 Идея (мысль) – как сделать нашу планету лучше.</w:t>
      </w:r>
    </w:p>
    <w:p w:rsidR="001E3029" w:rsidRPr="00FD1B5B" w:rsidRDefault="001E3029" w:rsidP="001E3029">
      <w:pPr>
        <w:shd w:val="clear" w:color="auto" w:fill="FFFFFF"/>
        <w:spacing w:after="255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2 Убеждение (слово) – мотивировать людей на дружбу с природой.</w:t>
      </w:r>
    </w:p>
    <w:p w:rsidR="001E3029" w:rsidRPr="00FD1B5B" w:rsidRDefault="001E3029" w:rsidP="001E3029">
      <w:pPr>
        <w:shd w:val="clear" w:color="auto" w:fill="FFFFFF"/>
        <w:spacing w:after="255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3 Творение (дело) – я могу все.</w:t>
      </w:r>
    </w:p>
    <w:p w:rsidR="001E3029" w:rsidRPr="00FD1B5B" w:rsidRDefault="001E3029" w:rsidP="001E3029">
      <w:pPr>
        <w:shd w:val="clear" w:color="auto" w:fill="FFFFFF"/>
        <w:spacing w:after="255"/>
        <w:contextualSpacing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НОМИНАЦИИ:</w:t>
      </w:r>
    </w:p>
    <w:p w:rsidR="001E3029" w:rsidRPr="00FD1B5B" w:rsidRDefault="00F01BEF" w:rsidP="001E3029">
      <w:pPr>
        <w:shd w:val="clear" w:color="auto" w:fill="FFFFFF"/>
        <w:spacing w:after="255"/>
        <w:contextualSpacing/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  <w:t>1 </w:t>
      </w:r>
      <w:r w:rsidR="001E3029" w:rsidRPr="00FD1B5B"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  <w:t>МЫСЛЬ</w:t>
      </w:r>
    </w:p>
    <w:p w:rsidR="001E3029" w:rsidRPr="00FD1B5B" w:rsidRDefault="001E3029" w:rsidP="001E3029">
      <w:pPr>
        <w:shd w:val="clear" w:color="auto" w:fill="FFFFFF"/>
        <w:spacing w:after="255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1.</w:t>
      </w:r>
      <w:r w:rsidR="001A25CF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1 Афоризм.</w:t>
      </w:r>
    </w:p>
    <w:p w:rsidR="001E3029" w:rsidRPr="00FD1B5B" w:rsidRDefault="00F01BEF" w:rsidP="001E3029">
      <w:pPr>
        <w:shd w:val="clear" w:color="auto" w:fill="FFFFFF"/>
        <w:spacing w:after="255"/>
        <w:contextualSpacing/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  <w:t>2 </w:t>
      </w:r>
      <w:r w:rsidR="001E3029" w:rsidRPr="00FD1B5B"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  <w:t>СЛОВО</w:t>
      </w:r>
    </w:p>
    <w:p w:rsidR="001E3029" w:rsidRPr="00FD1B5B" w:rsidRDefault="001E3029" w:rsidP="00B260CE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1A25CF" w:rsidRPr="00FD1B5B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1 Стихотворное произведение. </w:t>
      </w:r>
    </w:p>
    <w:p w:rsidR="001E3029" w:rsidRPr="00FD1B5B" w:rsidRDefault="001E3029" w:rsidP="00B260CE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1A25CF" w:rsidRPr="00FD1B5B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2 Проза.</w:t>
      </w:r>
    </w:p>
    <w:p w:rsidR="00854D79" w:rsidRPr="00854D79" w:rsidRDefault="00854D79" w:rsidP="00854D79">
      <w:pPr>
        <w:shd w:val="clear" w:color="auto" w:fill="FFFFFF"/>
        <w:spacing w:after="255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54D79">
        <w:rPr>
          <w:rFonts w:ascii="Arial" w:hAnsi="Arial" w:cs="Arial"/>
          <w:color w:val="000000"/>
          <w:sz w:val="24"/>
          <w:szCs w:val="24"/>
          <w:shd w:val="clear" w:color="auto" w:fill="FFFFFF"/>
        </w:rPr>
        <w:t>2.03 Новелла.</w:t>
      </w:r>
    </w:p>
    <w:p w:rsidR="001E3029" w:rsidRPr="00FD1B5B" w:rsidRDefault="00F01BEF" w:rsidP="001E3029">
      <w:pPr>
        <w:shd w:val="clear" w:color="auto" w:fill="FFFFFF"/>
        <w:spacing w:after="255"/>
        <w:contextualSpacing/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  <w:t>3 </w:t>
      </w:r>
      <w:r w:rsidR="001E3029" w:rsidRPr="00FD1B5B"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  <w:t>ДЕЛО</w:t>
      </w:r>
    </w:p>
    <w:p w:rsidR="001E3029" w:rsidRPr="00FD1B5B" w:rsidRDefault="001E3029" w:rsidP="00B260CE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1A25CF" w:rsidRPr="00FD1B5B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1 Поделка из природного материала. </w:t>
      </w:r>
    </w:p>
    <w:p w:rsidR="001E3029" w:rsidRPr="00FD1B5B" w:rsidRDefault="001E3029" w:rsidP="00B260CE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1A25CF" w:rsidRPr="00FD1B5B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2 Рисунок.</w:t>
      </w:r>
    </w:p>
    <w:p w:rsidR="001E3029" w:rsidRPr="00FD1B5B" w:rsidRDefault="001E3029" w:rsidP="00B260CE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1A25CF" w:rsidRPr="00FD1B5B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3 Скульптурное произведение.</w:t>
      </w:r>
    </w:p>
    <w:p w:rsidR="001E3029" w:rsidRPr="00FD1B5B" w:rsidRDefault="001E3029" w:rsidP="00B260CE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1A25CF" w:rsidRPr="00FD1B5B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4 Фотография.</w:t>
      </w:r>
    </w:p>
    <w:p w:rsidR="001E3029" w:rsidRPr="00FD1B5B" w:rsidRDefault="001E3029" w:rsidP="00B260CE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1A25CF" w:rsidRPr="00FE1BAC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FE1BAC">
        <w:rPr>
          <w:rFonts w:ascii="Arial" w:eastAsia="Times New Roman" w:hAnsi="Arial" w:cs="Arial"/>
          <w:sz w:val="24"/>
          <w:szCs w:val="24"/>
          <w:lang w:eastAsia="ru-RU"/>
        </w:rPr>
        <w:t>5 </w:t>
      </w:r>
      <w:r w:rsidR="00FE1BAC" w:rsidRPr="00FE1BAC">
        <w:rPr>
          <w:rFonts w:ascii="Arial" w:hAnsi="Arial" w:cs="Arial"/>
          <w:color w:val="000000"/>
          <w:sz w:val="24"/>
          <w:szCs w:val="24"/>
          <w:shd w:val="clear" w:color="auto" w:fill="FFFFFF"/>
        </w:rPr>
        <w:t>Исследование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A25CF" w:rsidRPr="00FD1B5B" w:rsidRDefault="001A25CF" w:rsidP="00B260CE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3.06 </w:t>
      </w:r>
      <w:r w:rsidR="00D80462" w:rsidRPr="00FD1B5B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аблюдение</w:t>
      </w:r>
      <w:r w:rsidR="00D80462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в природе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D3EA7" w:rsidRPr="00FD1B5B" w:rsidRDefault="00DD3EA7" w:rsidP="00DD3EA7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1A25CF" w:rsidRPr="00FD1B5B">
        <w:rPr>
          <w:rFonts w:ascii="Arial" w:eastAsia="Times New Roman" w:hAnsi="Arial" w:cs="Arial"/>
          <w:sz w:val="24"/>
          <w:szCs w:val="24"/>
          <w:lang w:eastAsia="ru-RU"/>
        </w:rPr>
        <w:t>07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80462" w:rsidRPr="00FD1B5B">
        <w:rPr>
          <w:rFonts w:ascii="Arial" w:eastAsia="Times New Roman" w:hAnsi="Arial" w:cs="Arial"/>
          <w:sz w:val="24"/>
          <w:szCs w:val="24"/>
          <w:lang w:eastAsia="ru-RU"/>
        </w:rPr>
        <w:t>Разработка метод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а проведения опыта. </w:t>
      </w:r>
    </w:p>
    <w:p w:rsidR="001A25CF" w:rsidRPr="00FD1B5B" w:rsidRDefault="001A25CF" w:rsidP="001A25CF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3.08 Оригинальная методика наблюдения</w:t>
      </w:r>
      <w:r w:rsidR="00D80462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в природе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DD3EA7" w:rsidRPr="00FD1B5B" w:rsidRDefault="00DD3EA7" w:rsidP="00DD3EA7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1A25CF" w:rsidRPr="00FD1B5B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80462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Интересный 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природный объект.</w:t>
      </w:r>
    </w:p>
    <w:p w:rsidR="00DC7453" w:rsidRPr="00FD1B5B" w:rsidRDefault="00DC7453" w:rsidP="00DC7453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3.10 Уникальное природное явление.</w:t>
      </w:r>
    </w:p>
    <w:p w:rsidR="00ED7E12" w:rsidRPr="00FD1B5B" w:rsidRDefault="00ED7E12" w:rsidP="00B260CE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DC7453" w:rsidRPr="00FD1B5B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80462" w:rsidRPr="00FD1B5B">
        <w:rPr>
          <w:rFonts w:ascii="Arial" w:eastAsia="Times New Roman" w:hAnsi="Arial" w:cs="Arial"/>
          <w:sz w:val="24"/>
          <w:szCs w:val="24"/>
          <w:lang w:eastAsia="ru-RU"/>
        </w:rPr>
        <w:t>Настольная э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кологическая игра.</w:t>
      </w:r>
    </w:p>
    <w:p w:rsidR="00ED7E12" w:rsidRPr="00FD1B5B" w:rsidRDefault="00ED7E12" w:rsidP="00B260CE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DC7453" w:rsidRPr="00FD1B5B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80462" w:rsidRPr="00FD1B5B">
        <w:rPr>
          <w:rFonts w:ascii="Arial" w:eastAsia="Times New Roman" w:hAnsi="Arial" w:cs="Arial"/>
          <w:sz w:val="24"/>
          <w:szCs w:val="24"/>
          <w:lang w:eastAsia="ru-RU"/>
        </w:rPr>
        <w:t>Подвижная э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кологическая игра.</w:t>
      </w:r>
    </w:p>
    <w:p w:rsidR="005A07E7" w:rsidRPr="00FD1B5B" w:rsidRDefault="00652E17" w:rsidP="006A45E3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конкурс принимаются работы творческих коллективов</w:t>
      </w:r>
      <w:r w:rsidR="005A07E7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52E17" w:rsidRPr="00FD1B5B" w:rsidRDefault="00652E17" w:rsidP="006A45E3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Руководителем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творческого коллектива</w:t>
      </w:r>
      <w:r w:rsidR="005A07E7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может быть</w:t>
      </w:r>
      <w:r w:rsidR="005A07E7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преподаватель вуза, учитель школы, воспитатель детского дошкольного учреждения, </w:t>
      </w:r>
      <w:r w:rsidR="00A9103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родитель,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студент</w:t>
      </w:r>
      <w:r w:rsidR="00A9103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(для школьников)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старшеклассник</w:t>
      </w:r>
      <w:r w:rsidR="00A9103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(для учащихся начальных классов)</w:t>
      </w:r>
      <w:r w:rsidR="00D32DEB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др.</w:t>
      </w:r>
    </w:p>
    <w:p w:rsidR="00D20658" w:rsidRPr="00FD1B5B" w:rsidRDefault="00652E17" w:rsidP="006A45E3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 xml:space="preserve">Автором </w:t>
      </w:r>
      <w:r w:rsidR="00D32DEB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творческой работы </w:t>
      </w:r>
      <w:r w:rsidR="005A07E7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может быть</w:t>
      </w:r>
      <w:r w:rsidR="004456B1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ребенок дошкольного возраста, учащийся общеобразовательного учебного заведения, студент </w:t>
      </w:r>
      <w:r w:rsidR="007F7BDD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колледжа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студент </w:t>
      </w:r>
      <w:r w:rsidR="007F7BDD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вуза</w:t>
      </w:r>
      <w:r w:rsidR="00D32DEB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др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5A07E7" w:rsidRPr="00FD1B5B" w:rsidRDefault="00A91038" w:rsidP="006A45E3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творческом коллективе может быть один или несколько руководителей, а также один или несколько авторов</w:t>
      </w:r>
      <w:r w:rsidR="00D32DEB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работ</w:t>
      </w:r>
      <w:r w:rsidR="001A25CF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ы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7F7BDD" w:rsidRPr="00FD1B5B" w:rsidRDefault="007F7BDD" w:rsidP="006A45E3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Для участия во II Международном экологическом конкурсе «Творчество (мысль, слово, дело)» творческий коллектив должен представить в оргкомитет </w:t>
      </w:r>
      <w:r w:rsidR="006A45E3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 Интернету </w:t>
      </w:r>
      <w:r w:rsidR="003E39A4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 адрес электронной почты </w:t>
      </w:r>
      <w:hyperlink r:id="rId9" w:history="1">
        <w:r w:rsidR="00BF22A1" w:rsidRPr="00FD1B5B">
          <w:rPr>
            <w:rStyle w:val="a6"/>
            <w:rFonts w:ascii="Roboto" w:hAnsi="Roboto"/>
            <w:sz w:val="21"/>
            <w:szCs w:val="21"/>
            <w:shd w:val="clear" w:color="auto" w:fill="FFFFFF"/>
          </w:rPr>
          <w:t>intectwa@gmail.com</w:t>
        </w:r>
      </w:hyperlink>
      <w:r w:rsidR="006B402B" w:rsidRPr="00FD1B5B">
        <w:rPr>
          <w:color w:val="202124"/>
          <w:sz w:val="21"/>
          <w:szCs w:val="21"/>
          <w:shd w:val="clear" w:color="auto" w:fill="FFFFFF"/>
        </w:rPr>
        <w:t xml:space="preserve">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следующие </w:t>
      </w:r>
      <w:r w:rsidR="008E15AB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материалы:</w:t>
      </w:r>
    </w:p>
    <w:p w:rsidR="008E15AB" w:rsidRPr="000436FF" w:rsidRDefault="008E15AB" w:rsidP="000436FF">
      <w:pPr>
        <w:shd w:val="clear" w:color="auto" w:fill="FFFFFF"/>
        <w:spacing w:after="255"/>
        <w:ind w:firstLine="851"/>
        <w:contextualSpacing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436F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 Заявку на участие в конкурсе (</w:t>
      </w:r>
      <w:r w:rsidR="000436F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форма в приложенном файле</w:t>
      </w:r>
      <w:r w:rsidRPr="000436F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).</w:t>
      </w:r>
    </w:p>
    <w:p w:rsidR="008E15AB" w:rsidRPr="000436FF" w:rsidRDefault="00A76051" w:rsidP="000436FF">
      <w:pPr>
        <w:shd w:val="clear" w:color="auto" w:fill="FFFFFF"/>
        <w:spacing w:after="255"/>
        <w:ind w:firstLine="851"/>
        <w:contextualSpacing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436F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</w:t>
      </w:r>
      <w:r w:rsidR="008E15AB" w:rsidRPr="000436F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 Творческую работу (</w:t>
      </w:r>
      <w:r w:rsidR="000436FF" w:rsidRPr="000436F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по каждой номинации </w:t>
      </w:r>
      <w:r w:rsidR="008E15AB" w:rsidRPr="000436F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формат </w:t>
      </w:r>
      <w:r w:rsidR="000436FF" w:rsidRPr="000436F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приведен </w:t>
      </w:r>
      <w:r w:rsidR="008E15AB" w:rsidRPr="000436F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 разделе «Правила оформления конкурсной работы</w:t>
      </w:r>
      <w:r w:rsidR="00B76F9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  <w:r w:rsidR="008E15AB" w:rsidRPr="000436F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). </w:t>
      </w:r>
    </w:p>
    <w:p w:rsidR="004C2939" w:rsidRPr="00FD1B5B" w:rsidRDefault="000436FF" w:rsidP="004C2939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После принятия работы к участию в конкурсе </w:t>
      </w:r>
      <w:r w:rsidR="008E1BDB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 адрес электронной почты </w:t>
      </w:r>
      <w:hyperlink r:id="rId10" w:history="1">
        <w:r w:rsidR="008E1BDB" w:rsidRPr="00FD1B5B">
          <w:rPr>
            <w:rStyle w:val="a6"/>
            <w:rFonts w:ascii="Roboto" w:hAnsi="Roboto"/>
            <w:sz w:val="21"/>
            <w:szCs w:val="21"/>
            <w:shd w:val="clear" w:color="auto" w:fill="FFFFFF"/>
          </w:rPr>
          <w:t>intectwa@gmail.com</w:t>
        </w:r>
      </w:hyperlink>
      <w:r w:rsidR="008E1BDB" w:rsidRPr="00FD1B5B">
        <w:rPr>
          <w:color w:val="202124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высылается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ф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ото или скан копия</w:t>
      </w:r>
      <w:r w:rsidR="008E15AB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E2B94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квитанции </w:t>
      </w:r>
      <w:r w:rsidR="008E15AB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 уплате оргвзноса (100 рублей или </w:t>
      </w:r>
      <w:r w:rsidR="007C4738" w:rsidRPr="00FD1B5B">
        <w:rPr>
          <w:rFonts w:ascii="Arial" w:hAnsi="Arial" w:cs="Arial"/>
          <w:color w:val="222222"/>
          <w:shd w:val="clear" w:color="auto" w:fill="FFFFFF"/>
        </w:rPr>
        <w:t> $</w:t>
      </w:r>
      <w:r w:rsidR="008E15AB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10</w:t>
      </w:r>
      <w:r w:rsidR="007C473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).</w:t>
      </w:r>
      <w:r w:rsidR="006E2B94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квитанции должен быть указан идентификационный номер, полученный </w:t>
      </w:r>
      <w:r w:rsidR="00A760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после </w:t>
      </w:r>
      <w:r w:rsidR="004C293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регистрации конкурсной работы, а также фамилия и инициалы руководителя (или первого из руководителей, если их несколько) творческого коллектива.</w:t>
      </w:r>
    </w:p>
    <w:p w:rsidR="004C2939" w:rsidRPr="00FD1B5B" w:rsidRDefault="003C222C" w:rsidP="004C2939">
      <w:pPr>
        <w:shd w:val="clear" w:color="auto" w:fill="FFFFFF"/>
        <w:spacing w:after="255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FD1B5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Творческий коллектив может представить несколько конкурсных работ. В этом случае на каждую конкурсную работу оформляется отдельная заявка</w:t>
      </w:r>
      <w:r w:rsidR="004C2939" w:rsidRPr="00FD1B5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</w:t>
      </w:r>
      <w:r w:rsidRPr="00FD1B5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и оплачивается оргвзнос. Каждая конкурсная работа регистрируется под индивидуальным идентификационным номером, который указывается в </w:t>
      </w:r>
      <w:r w:rsidR="004C2939" w:rsidRPr="00FD1B5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сообщении творческому коллективу о принятии работы для участия в конкурсе. </w:t>
      </w:r>
      <w:r w:rsidR="00A7605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Заявка и </w:t>
      </w:r>
      <w:r w:rsidR="00A76051" w:rsidRPr="00FD1B5B">
        <w:rPr>
          <w:rFonts w:ascii="Arial" w:eastAsia="Times New Roman" w:hAnsi="Arial" w:cs="Arial"/>
          <w:sz w:val="24"/>
          <w:szCs w:val="24"/>
          <w:u w:val="single"/>
          <w:lang w:eastAsia="ru-RU"/>
        </w:rPr>
        <w:t>р</w:t>
      </w:r>
      <w:r w:rsidR="00A76051">
        <w:rPr>
          <w:rFonts w:ascii="Arial" w:eastAsia="Times New Roman" w:hAnsi="Arial" w:cs="Arial"/>
          <w:sz w:val="24"/>
          <w:szCs w:val="24"/>
          <w:u w:val="single"/>
          <w:lang w:eastAsia="ru-RU"/>
        </w:rPr>
        <w:t>абота представляются в виде отдельных</w:t>
      </w:r>
      <w:r w:rsidR="004C2939" w:rsidRPr="00FD1B5B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прикрепл</w:t>
      </w:r>
      <w:r w:rsidR="00A76051">
        <w:rPr>
          <w:rFonts w:ascii="Arial" w:eastAsia="Times New Roman" w:hAnsi="Arial" w:cs="Arial"/>
          <w:sz w:val="24"/>
          <w:szCs w:val="24"/>
          <w:u w:val="single"/>
          <w:lang w:eastAsia="ru-RU"/>
        </w:rPr>
        <w:t>еных (приложенных) к письму файлов</w:t>
      </w:r>
      <w:r w:rsidR="004C2939" w:rsidRPr="00FD1B5B">
        <w:rPr>
          <w:rFonts w:ascii="Arial" w:eastAsia="Times New Roman" w:hAnsi="Arial" w:cs="Arial"/>
          <w:sz w:val="24"/>
          <w:szCs w:val="24"/>
          <w:u w:val="single"/>
          <w:lang w:eastAsia="ru-RU"/>
        </w:rPr>
        <w:t>.</w:t>
      </w:r>
    </w:p>
    <w:p w:rsidR="00F70A7A" w:rsidRPr="00FD1B5B" w:rsidRDefault="00320A94" w:rsidP="00320A94">
      <w:pPr>
        <w:shd w:val="clear" w:color="auto" w:fill="FFFFFF"/>
        <w:spacing w:after="255"/>
        <w:contextualSpacing/>
        <w:jc w:val="center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АЛГОРИТМ ПРЕДСТАВЛЕНИЯ </w:t>
      </w:r>
      <w:r w:rsidR="002B2FCA" w:rsidRPr="00FD1B5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И РЕГИСТРАЦИИ КОНКУРСНОЙ РАБОТЫ</w:t>
      </w:r>
    </w:p>
    <w:p w:rsidR="00F70A7A" w:rsidRPr="00FD1B5B" w:rsidRDefault="004509FA" w:rsidP="00F70A7A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1 </w:t>
      </w:r>
      <w:r w:rsidR="00F70A7A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Творческий коллектив высылает в оргкомитет конкурса на адрес электронной почты </w:t>
      </w:r>
      <w:hyperlink r:id="rId11" w:history="1">
        <w:r w:rsidR="00F70A7A" w:rsidRPr="00FD1B5B">
          <w:rPr>
            <w:rStyle w:val="a6"/>
            <w:rFonts w:ascii="Roboto" w:hAnsi="Roboto"/>
            <w:sz w:val="21"/>
            <w:szCs w:val="21"/>
            <w:shd w:val="clear" w:color="auto" w:fill="FFFFFF"/>
          </w:rPr>
          <w:t>intectwa@gmail.com</w:t>
        </w:r>
      </w:hyperlink>
      <w:r w:rsidR="00F70A7A" w:rsidRPr="00FD1B5B">
        <w:rPr>
          <w:color w:val="202124"/>
          <w:sz w:val="21"/>
          <w:szCs w:val="21"/>
          <w:shd w:val="clear" w:color="auto" w:fill="FFFFFF"/>
        </w:rPr>
        <w:t xml:space="preserve"> </w:t>
      </w:r>
      <w:r w:rsidR="00F70A7A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следующие материалы:</w:t>
      </w:r>
    </w:p>
    <w:p w:rsidR="00F70A7A" w:rsidRPr="00FD1B5B" w:rsidRDefault="00F70A7A" w:rsidP="00F70A7A">
      <w:pPr>
        <w:pStyle w:val="a7"/>
        <w:numPr>
          <w:ilvl w:val="0"/>
          <w:numId w:val="9"/>
        </w:numPr>
        <w:shd w:val="clear" w:color="auto" w:fill="FFFFFF"/>
        <w:spacing w:after="25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Заявку на участие в конкурсе.</w:t>
      </w:r>
    </w:p>
    <w:p w:rsidR="00F70A7A" w:rsidRPr="00FD1B5B" w:rsidRDefault="00F70A7A" w:rsidP="00F70A7A">
      <w:pPr>
        <w:pStyle w:val="a7"/>
        <w:numPr>
          <w:ilvl w:val="0"/>
          <w:numId w:val="9"/>
        </w:numPr>
        <w:shd w:val="clear" w:color="auto" w:fill="FFFFFF"/>
        <w:spacing w:after="25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Творческую работу. </w:t>
      </w:r>
    </w:p>
    <w:p w:rsidR="00F70A7A" w:rsidRPr="00FD1B5B" w:rsidRDefault="00F70A7A" w:rsidP="00F70A7A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 Оргкомитет проверяет правильность оформления документации и соответствие содержания работы </w:t>
      </w:r>
      <w:r w:rsidR="00273D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тематике </w:t>
      </w:r>
      <w:r w:rsidR="008E1B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номинации </w:t>
      </w:r>
      <w:r w:rsidR="00273D30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конкурса</w:t>
      </w:r>
      <w:r w:rsidR="00320A94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регистрирует ее и </w:t>
      </w:r>
      <w:r w:rsidR="00253AF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сообщает</w:t>
      </w:r>
      <w:r w:rsidR="00320A94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творческому коллективу присвоенный работе индивидуальный идентификационный номер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320A94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F70A7A" w:rsidRDefault="00320A94" w:rsidP="00F70A7A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3 </w:t>
      </w:r>
      <w:r w:rsidR="00642FB5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После регистрации конкурсной работы т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ворческий коллектив высылает в оргкомитет на адрес электронной почты </w:t>
      </w:r>
      <w:hyperlink r:id="rId12" w:history="1">
        <w:r w:rsidRPr="00FD1B5B">
          <w:rPr>
            <w:rStyle w:val="a6"/>
            <w:rFonts w:ascii="Roboto" w:hAnsi="Roboto"/>
            <w:sz w:val="21"/>
            <w:szCs w:val="21"/>
            <w:shd w:val="clear" w:color="auto" w:fill="FFFFFF"/>
          </w:rPr>
          <w:t>intectwa@gmail.com</w:t>
        </w:r>
      </w:hyperlink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ф</w:t>
      </w:r>
      <w:r w:rsidR="00F70A7A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ото или скан копию квитанции об уплате оргвзноса (100 рублей). На квитанции должен быть указан идентификационный номер, полученный при регистрации конкурсной работы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, а также фамилия и инициалы руководителя (или первого из руководителей, если их несколько) творческого коллектива</w:t>
      </w:r>
      <w:r w:rsidR="00F70A7A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253A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53AF1" w:rsidRPr="00FD1B5B" w:rsidRDefault="00253AF1" w:rsidP="00F70A7A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 Оргкомитет передает зарегистрированную конкурсную работу в жюри для оценки по существу.</w:t>
      </w:r>
    </w:p>
    <w:p w:rsidR="00836D4E" w:rsidRPr="00FD1B5B" w:rsidRDefault="00253AF1" w:rsidP="00F70A7A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36D4E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Если оформление материалов работы не соответствует требованиям конкурса оргкомитет в праве отказать в регистрации и отклонить работу от участия в </w:t>
      </w:r>
      <w:r w:rsidR="00836D4E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конкурсе. </w:t>
      </w:r>
      <w:r w:rsidR="00C22AF0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этом случае т</w:t>
      </w:r>
      <w:r w:rsidR="00836D4E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ворческому коллективу направляется мотивированное заключение о невозможности регистрации работы и предлагается исправить указанные </w:t>
      </w:r>
      <w:r w:rsidR="001A25CF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</w:t>
      </w:r>
      <w:r w:rsidR="00836D4E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замечания</w:t>
      </w:r>
      <w:r w:rsidR="001A25CF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х недостатки</w:t>
      </w:r>
      <w:r w:rsidR="00836D4E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для </w:t>
      </w:r>
      <w:r w:rsidR="001A25CF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возможности </w:t>
      </w:r>
      <w:r w:rsidR="00836D4E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повторного представления работы на конкурс.</w:t>
      </w:r>
    </w:p>
    <w:p w:rsidR="001A25CF" w:rsidRPr="00FD1B5B" w:rsidRDefault="00621E54" w:rsidP="00621E54">
      <w:pPr>
        <w:shd w:val="clear" w:color="auto" w:fill="FFFFFF"/>
        <w:spacing w:after="255"/>
        <w:contextualSpacing/>
        <w:jc w:val="center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НАГРАДНЫЕ ДОКУМЕНТЫ</w:t>
      </w:r>
    </w:p>
    <w:p w:rsidR="001A25CF" w:rsidRPr="00FD1B5B" w:rsidRDefault="00621E54" w:rsidP="00F70A7A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 решению жюри конкурса </w:t>
      </w:r>
      <w:r w:rsidR="004C293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 оценкой конкурсной работы оформляется один из следующих наградных документов</w:t>
      </w:r>
      <w:r w:rsidR="001A25CF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621E54" w:rsidRPr="00FD1B5B" w:rsidRDefault="00621E54" w:rsidP="00621E54">
      <w:pPr>
        <w:pStyle w:val="a7"/>
        <w:numPr>
          <w:ilvl w:val="0"/>
          <w:numId w:val="10"/>
        </w:numPr>
        <w:shd w:val="clear" w:color="auto" w:fill="FFFFFF"/>
        <w:spacing w:after="25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Диплом лауреата.</w:t>
      </w:r>
    </w:p>
    <w:p w:rsidR="00621E54" w:rsidRPr="00FD1B5B" w:rsidRDefault="00621E54" w:rsidP="00621E54">
      <w:pPr>
        <w:pStyle w:val="a7"/>
        <w:numPr>
          <w:ilvl w:val="0"/>
          <w:numId w:val="10"/>
        </w:numPr>
        <w:shd w:val="clear" w:color="auto" w:fill="FFFFFF"/>
        <w:spacing w:after="25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Диплом победителя.</w:t>
      </w:r>
    </w:p>
    <w:p w:rsidR="00621E54" w:rsidRPr="00FD1B5B" w:rsidRDefault="00621E54" w:rsidP="00621E54">
      <w:pPr>
        <w:pStyle w:val="a7"/>
        <w:numPr>
          <w:ilvl w:val="0"/>
          <w:numId w:val="10"/>
        </w:numPr>
        <w:shd w:val="clear" w:color="auto" w:fill="FFFFFF"/>
        <w:spacing w:after="25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Сертификат участника.</w:t>
      </w:r>
    </w:p>
    <w:p w:rsidR="004C2939" w:rsidRPr="00FD1B5B" w:rsidRDefault="004C2939" w:rsidP="004C2939">
      <w:pPr>
        <w:shd w:val="clear" w:color="auto" w:fill="FFFFFF"/>
        <w:spacing w:after="25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наградном документе указываются: </w:t>
      </w:r>
      <w:r w:rsidR="00FE1B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номинация конкурса, </w:t>
      </w:r>
      <w:r w:rsidR="002B2FCA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организация,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руководитель (руководители) и автор (авторы) творческого коллектива.</w:t>
      </w:r>
    </w:p>
    <w:p w:rsidR="003F024A" w:rsidRPr="00FD1B5B" w:rsidRDefault="00320A94" w:rsidP="006A45E3">
      <w:pPr>
        <w:shd w:val="clear" w:color="auto" w:fill="FFFFFF"/>
        <w:spacing w:after="255"/>
        <w:contextualSpacing/>
        <w:jc w:val="center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ПРАВИЛА ОФОРМЛЕНИЯ ТВОРЧЕСКОЙ РАБОТЫ</w:t>
      </w:r>
    </w:p>
    <w:p w:rsidR="001E3029" w:rsidRPr="00FD1B5B" w:rsidRDefault="00213038" w:rsidP="001E3029">
      <w:pPr>
        <w:shd w:val="clear" w:color="auto" w:fill="FFFFFF"/>
        <w:spacing w:after="255"/>
        <w:contextualSpacing/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  <w:t>1 </w:t>
      </w:r>
      <w:r w:rsidR="001E3029" w:rsidRPr="00FD1B5B"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  <w:t>МЫСЛЬ</w:t>
      </w:r>
    </w:p>
    <w:p w:rsidR="001E3029" w:rsidRPr="00FD1B5B" w:rsidRDefault="001E3029" w:rsidP="001E3029">
      <w:pPr>
        <w:shd w:val="clear" w:color="auto" w:fill="FFFFFF"/>
        <w:spacing w:after="255"/>
        <w:contextualSpacing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1.</w:t>
      </w:r>
      <w:r w:rsidR="00621E54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</w:t>
      </w: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 Афоризм.</w:t>
      </w:r>
    </w:p>
    <w:p w:rsidR="006A45E3" w:rsidRPr="00FD1B5B" w:rsidRDefault="006A45E3" w:rsidP="00EA3590">
      <w:pPr>
        <w:shd w:val="clear" w:color="auto" w:fill="FFFFFF"/>
        <w:spacing w:after="255" w:line="240" w:lineRule="auto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работе должно быть представлено</w:t>
      </w:r>
      <w:r w:rsidR="0021303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13038" w:rsidRPr="00FD1B5B" w:rsidRDefault="00213038" w:rsidP="00EA3590">
      <w:pPr>
        <w:pStyle w:val="a7"/>
        <w:numPr>
          <w:ilvl w:val="0"/>
          <w:numId w:val="6"/>
        </w:numPr>
        <w:shd w:val="clear" w:color="auto" w:fill="FFFFFF"/>
        <w:spacing w:after="255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Т</w:t>
      </w:r>
      <w:r w:rsidR="001E302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ри афоризма о природе, человеке</w:t>
      </w:r>
      <w:r w:rsidR="004509FA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1E302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509FA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="001E302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взаимодействии человека с природой</w:t>
      </w:r>
      <w:r w:rsidR="004509FA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, авторами которых являются известные мыслители</w:t>
      </w:r>
      <w:r w:rsidR="001E302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(со ссылкой на источники).</w:t>
      </w:r>
    </w:p>
    <w:p w:rsidR="001E3029" w:rsidRPr="00FD1B5B" w:rsidRDefault="001E3029" w:rsidP="00EA3590">
      <w:pPr>
        <w:pStyle w:val="a7"/>
        <w:numPr>
          <w:ilvl w:val="0"/>
          <w:numId w:val="6"/>
        </w:numPr>
        <w:shd w:val="clear" w:color="auto" w:fill="FFFFFF"/>
        <w:spacing w:after="255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Собственный афоризм.</w:t>
      </w:r>
    </w:p>
    <w:p w:rsidR="003E72F8" w:rsidRPr="00FD1B5B" w:rsidRDefault="00213038" w:rsidP="00EA3590">
      <w:pPr>
        <w:shd w:val="clear" w:color="auto" w:fill="FFFFFF"/>
        <w:spacing w:after="255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Объем р</w:t>
      </w:r>
      <w:r w:rsidR="001E302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боты:</w:t>
      </w:r>
      <w:r w:rsidR="001E302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1 страница</w:t>
      </w:r>
      <w:r w:rsidR="001E302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размером </w:t>
      </w:r>
      <w:r w:rsidR="001E302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А4. Шрифт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14,</w:t>
      </w:r>
      <w:r w:rsidR="001E302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междустрочный интервал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1E302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3F7E02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Формат представления работы: </w:t>
      </w:r>
      <w:r w:rsidR="003F7E02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.docx</w:t>
      </w:r>
      <w:r w:rsidR="009C3F5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1E3029" w:rsidRPr="00FD1B5B" w:rsidRDefault="00213038" w:rsidP="001E3029">
      <w:pPr>
        <w:shd w:val="clear" w:color="auto" w:fill="FFFFFF"/>
        <w:spacing w:after="255"/>
        <w:contextualSpacing/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  <w:t>2 </w:t>
      </w:r>
      <w:r w:rsidR="001E3029" w:rsidRPr="00FD1B5B"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  <w:t>СЛОВО</w:t>
      </w:r>
    </w:p>
    <w:p w:rsidR="001E3029" w:rsidRPr="00FD1B5B" w:rsidRDefault="001E3029" w:rsidP="001E3029">
      <w:pPr>
        <w:shd w:val="clear" w:color="auto" w:fill="FFFFFF"/>
        <w:spacing w:after="255"/>
        <w:contextualSpacing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2.</w:t>
      </w:r>
      <w:r w:rsidR="00621E54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</w:t>
      </w: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 Стихотворное произведение. </w:t>
      </w:r>
    </w:p>
    <w:p w:rsidR="001E3029" w:rsidRPr="00FD1B5B" w:rsidRDefault="001E3029" w:rsidP="003B1F72">
      <w:pPr>
        <w:pStyle w:val="a7"/>
        <w:numPr>
          <w:ilvl w:val="0"/>
          <w:numId w:val="8"/>
        </w:numPr>
        <w:shd w:val="clear" w:color="auto" w:fill="FFFFFF"/>
        <w:spacing w:after="25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Стихотворение </w:t>
      </w:r>
      <w:r w:rsidR="0021303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(или отрывок из стихотворения) </w:t>
      </w:r>
      <w:r w:rsidR="00701A27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известного поэта о природе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="0021303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взаимодействии человека с п</w:t>
      </w:r>
      <w:r w:rsidR="003E72F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риродой (со ссылкой на источник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).</w:t>
      </w:r>
    </w:p>
    <w:p w:rsidR="001E3029" w:rsidRPr="00FD1B5B" w:rsidRDefault="001E3029" w:rsidP="003B1F72">
      <w:pPr>
        <w:pStyle w:val="a7"/>
        <w:numPr>
          <w:ilvl w:val="0"/>
          <w:numId w:val="8"/>
        </w:numPr>
        <w:shd w:val="clear" w:color="auto" w:fill="FFFFFF"/>
        <w:spacing w:after="25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Собственное стихотворение.</w:t>
      </w:r>
    </w:p>
    <w:p w:rsidR="00B52D2F" w:rsidRPr="00FD1B5B" w:rsidRDefault="00213038" w:rsidP="001E3029">
      <w:pPr>
        <w:shd w:val="clear" w:color="auto" w:fill="FFFFFF"/>
        <w:spacing w:after="255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Объем работы: до 2 страниц размером А4. Шрифт 14, междустрочный интервал 1. Формат: </w:t>
      </w:r>
      <w:r w:rsidR="003764C8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docx</w:t>
      </w:r>
      <w:r w:rsidR="009C3F5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3F7E02" w:rsidRPr="00FD1B5B" w:rsidRDefault="001E3029" w:rsidP="001E3029">
      <w:pPr>
        <w:shd w:val="clear" w:color="auto" w:fill="FFFFFF"/>
        <w:spacing w:after="255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2.</w:t>
      </w:r>
      <w:r w:rsidR="00621E54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</w:t>
      </w: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 Проза (эссе)</w:t>
      </w:r>
      <w:r w:rsidR="003F7E02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21303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1E3029" w:rsidRPr="00FD1B5B" w:rsidRDefault="003F7E02" w:rsidP="001E3029">
      <w:pPr>
        <w:shd w:val="clear" w:color="auto" w:fill="FFFFFF"/>
        <w:spacing w:after="255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Тематика: </w:t>
      </w:r>
      <w:r w:rsidR="0021303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о природе или взаимодействии человека с природой</w:t>
      </w:r>
      <w:r w:rsidR="001E302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B52D2F" w:rsidRDefault="00213038" w:rsidP="001E3029">
      <w:pPr>
        <w:shd w:val="clear" w:color="auto" w:fill="FFFFFF"/>
        <w:spacing w:after="255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Объем работы: </w:t>
      </w:r>
      <w:r w:rsidR="00253AF1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 1 страницы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размером А4. Ш</w:t>
      </w:r>
      <w:r w:rsidR="006C343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рифт 14, междустрочный интервал 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1. Формат</w:t>
      </w:r>
      <w:r w:rsidR="003F7E02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представления работы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="003F7E02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docx</w:t>
      </w:r>
      <w:r w:rsidR="009C3F5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7A09B6" w:rsidRDefault="007A09B6" w:rsidP="001E3029">
      <w:pPr>
        <w:shd w:val="clear" w:color="auto" w:fill="FFFFFF"/>
        <w:spacing w:after="255"/>
        <w:contextualSpacing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7A09B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2.03 Новелла.</w:t>
      </w:r>
    </w:p>
    <w:p w:rsidR="007A09B6" w:rsidRPr="00FD1B5B" w:rsidRDefault="007A09B6" w:rsidP="007A09B6">
      <w:pPr>
        <w:shd w:val="clear" w:color="auto" w:fill="FFFFFF"/>
        <w:spacing w:after="255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Тематика: о природе или взаимодействии человека с природой.</w:t>
      </w:r>
    </w:p>
    <w:p w:rsidR="007A09B6" w:rsidRDefault="007A09B6" w:rsidP="007A09B6">
      <w:pPr>
        <w:shd w:val="clear" w:color="auto" w:fill="FFFFFF"/>
        <w:spacing w:after="255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Объем работы: </w:t>
      </w:r>
      <w:r w:rsidR="006C343C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 3 страниц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размером А4. Ш</w:t>
      </w:r>
      <w:r w:rsidR="00813042">
        <w:rPr>
          <w:rFonts w:ascii="Arial" w:hAnsi="Arial" w:cs="Arial"/>
          <w:color w:val="000000"/>
          <w:sz w:val="24"/>
          <w:szCs w:val="24"/>
          <w:shd w:val="clear" w:color="auto" w:fill="FFFFFF"/>
        </w:rPr>
        <w:t>рифт 14, междустрочный интервал 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Формат представления работы: </w:t>
      </w: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.docx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1E3029" w:rsidRPr="00FD1B5B" w:rsidRDefault="00213038" w:rsidP="001E3029">
      <w:pPr>
        <w:shd w:val="clear" w:color="auto" w:fill="FFFFFF"/>
        <w:spacing w:after="255"/>
        <w:contextualSpacing/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  <w:t>3 </w:t>
      </w:r>
      <w:r w:rsidR="001E3029" w:rsidRPr="00FD1B5B"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  <w:t>ДЕЛО</w:t>
      </w:r>
    </w:p>
    <w:p w:rsidR="003F7E02" w:rsidRPr="00FD1B5B" w:rsidRDefault="001E3029" w:rsidP="003F7E02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3.</w:t>
      </w:r>
      <w:r w:rsidR="00621E54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</w:t>
      </w: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 Поделка из природного материала.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B52D2F" w:rsidRPr="00FD1B5B" w:rsidRDefault="00BF22A1" w:rsidP="00BF22A1">
      <w:pPr>
        <w:shd w:val="clear" w:color="auto" w:fill="FFFFFF"/>
        <w:spacing w:after="25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В адрес оргкомитета высылается фотография </w:t>
      </w:r>
      <w:r w:rsidR="006E3E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одной </w:t>
      </w:r>
      <w:r w:rsidR="00EA3590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поделки из природного материала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3C222C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одной конкурсной работе может быть представлена только одна </w:t>
      </w:r>
      <w:r w:rsidR="00065545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творческая работа</w:t>
      </w:r>
      <w:r w:rsidR="003C222C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642FB5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F7E02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Формат представления работы: </w:t>
      </w:r>
      <w:r w:rsidR="003F7E02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.jpg</w:t>
      </w:r>
      <w:r w:rsidR="009C3F5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3F7E02" w:rsidRPr="00FD1B5B" w:rsidRDefault="001E3029" w:rsidP="00BF22A1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3.</w:t>
      </w:r>
      <w:r w:rsidR="00621E54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</w:t>
      </w: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 Рисунок.</w:t>
      </w:r>
      <w:r w:rsidR="002E2D2E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3F7E02" w:rsidRPr="00FD1B5B" w:rsidRDefault="002E2D2E" w:rsidP="003F7E02">
      <w:pPr>
        <w:shd w:val="clear" w:color="auto" w:fill="FFFFFF"/>
        <w:spacing w:after="25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одной конкурсной работе может быть представлен только один рисунок. </w:t>
      </w:r>
      <w:r w:rsidR="00BF22A1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адрес оргкомитета высылается фотография творческой работы. </w:t>
      </w:r>
      <w:r w:rsidR="003F7E02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Формат представления работы: </w:t>
      </w:r>
      <w:r w:rsidR="003F7E02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.jpg</w:t>
      </w:r>
      <w:r w:rsidR="009C3F5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3F7E02" w:rsidRPr="00FD1B5B" w:rsidRDefault="001E3029" w:rsidP="00BF22A1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3.</w:t>
      </w:r>
      <w:r w:rsidR="00621E54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</w:t>
      </w: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 Скульптурное произведение.</w:t>
      </w:r>
      <w:r w:rsidR="00BF22A1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B52D2F" w:rsidRPr="00FD1B5B" w:rsidRDefault="00BF22A1" w:rsidP="00467C29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Творческая работа может быть выполнена из любого материала (пластилин, глина, гипс, дерево и т.п.). В одной конкурсной работе может быть представлен</w:t>
      </w:r>
      <w:r w:rsidR="003B1F72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только одна скульптура.</w:t>
      </w:r>
      <w:r w:rsidR="004C17B5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9561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адрес оргкомитета высылается фотография творческой работы. </w:t>
      </w:r>
      <w:r w:rsidR="003F7E02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Формат представления работы: .jpg</w:t>
      </w:r>
      <w:r w:rsidR="009C3F58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F7E02" w:rsidRPr="00FD1B5B" w:rsidRDefault="001E3029" w:rsidP="00467C29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3.</w:t>
      </w:r>
      <w:r w:rsidR="00621E54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</w:t>
      </w: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 Фотография.</w:t>
      </w:r>
      <w:r w:rsidR="00467C2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4C17B5" w:rsidRPr="00FD1B5B" w:rsidRDefault="00467C29" w:rsidP="004C17B5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одной конкурсной работе может быть представлен</w:t>
      </w:r>
      <w:r w:rsidR="00642FB5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только одна фотография. </w:t>
      </w:r>
    </w:p>
    <w:p w:rsidR="00A677D1" w:rsidRPr="00FD1B5B" w:rsidRDefault="003F7E02" w:rsidP="004C17B5">
      <w:pPr>
        <w:shd w:val="clear" w:color="auto" w:fill="FFFFFF"/>
        <w:spacing w:after="25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Формат представления работы: </w:t>
      </w: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.jpg</w:t>
      </w:r>
      <w:r w:rsidR="009C3F58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BD5C8E" w:rsidRPr="00FD1B5B" w:rsidRDefault="00BD5C8E" w:rsidP="00BD5C8E">
      <w:pPr>
        <w:shd w:val="clear" w:color="auto" w:fill="FFFFFF"/>
        <w:spacing w:after="255" w:line="24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3.05 </w:t>
      </w:r>
      <w:r w:rsidR="00FE1B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Исследование</w:t>
      </w: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621E54" w:rsidRPr="00FD1B5B" w:rsidRDefault="00621E54" w:rsidP="00621E54">
      <w:pPr>
        <w:shd w:val="clear" w:color="auto" w:fill="FFFFFF"/>
        <w:spacing w:after="255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Конкурсная работа должна иметь следующую структуру:</w:t>
      </w:r>
    </w:p>
    <w:p w:rsidR="00A16D90" w:rsidRDefault="00A16D90" w:rsidP="00A16D90">
      <w:pPr>
        <w:pStyle w:val="a7"/>
        <w:numPr>
          <w:ilvl w:val="0"/>
          <w:numId w:val="5"/>
        </w:numPr>
        <w:shd w:val="clear" w:color="auto" w:fill="FFFFFF"/>
        <w:spacing w:after="25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Титульный лист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(указать: организация, тема исследования, ФИО научного руководителя (научных руководителей), фамилия и имя автора (авторов) исследования, город (поселение), год)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E01126" w:rsidRPr="00FD1B5B" w:rsidRDefault="00E01126" w:rsidP="00621E54">
      <w:pPr>
        <w:pStyle w:val="a7"/>
        <w:numPr>
          <w:ilvl w:val="0"/>
          <w:numId w:val="5"/>
        </w:numPr>
        <w:shd w:val="clear" w:color="auto" w:fill="FFFFFF"/>
        <w:spacing w:after="25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Содержание (с указанием страниц).</w:t>
      </w:r>
    </w:p>
    <w:p w:rsidR="00621E54" w:rsidRPr="00FD1B5B" w:rsidRDefault="00621E54" w:rsidP="00621E54">
      <w:pPr>
        <w:pStyle w:val="a7"/>
        <w:numPr>
          <w:ilvl w:val="0"/>
          <w:numId w:val="5"/>
        </w:numPr>
        <w:shd w:val="clear" w:color="auto" w:fill="FFFFFF"/>
        <w:spacing w:after="25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Литературный обзор по теме исследования.</w:t>
      </w:r>
    </w:p>
    <w:p w:rsidR="00621E54" w:rsidRPr="00FD1B5B" w:rsidRDefault="00621E54" w:rsidP="00621E54">
      <w:pPr>
        <w:pStyle w:val="a7"/>
        <w:numPr>
          <w:ilvl w:val="0"/>
          <w:numId w:val="5"/>
        </w:numPr>
        <w:shd w:val="clear" w:color="auto" w:fill="FFFFFF"/>
        <w:spacing w:after="25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Методика проведения исследования.</w:t>
      </w:r>
    </w:p>
    <w:p w:rsidR="00621E54" w:rsidRPr="00FD1B5B" w:rsidRDefault="00621E54" w:rsidP="00621E54">
      <w:pPr>
        <w:pStyle w:val="a7"/>
        <w:numPr>
          <w:ilvl w:val="0"/>
          <w:numId w:val="5"/>
        </w:numPr>
        <w:shd w:val="clear" w:color="auto" w:fill="FFFFFF"/>
        <w:spacing w:after="25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Результаты исследования.</w:t>
      </w:r>
    </w:p>
    <w:p w:rsidR="00621E54" w:rsidRPr="00FD1B5B" w:rsidRDefault="00621E54" w:rsidP="00621E54">
      <w:pPr>
        <w:pStyle w:val="a7"/>
        <w:numPr>
          <w:ilvl w:val="0"/>
          <w:numId w:val="5"/>
        </w:numPr>
        <w:shd w:val="clear" w:color="auto" w:fill="FFFFFF"/>
        <w:spacing w:after="25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Выводы.</w:t>
      </w:r>
    </w:p>
    <w:p w:rsidR="00621E54" w:rsidRPr="00FD1B5B" w:rsidRDefault="00621E54" w:rsidP="00621E54">
      <w:pPr>
        <w:pStyle w:val="a7"/>
        <w:numPr>
          <w:ilvl w:val="0"/>
          <w:numId w:val="5"/>
        </w:numPr>
        <w:shd w:val="clear" w:color="auto" w:fill="FFFFFF"/>
        <w:spacing w:after="25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Список литературных источников.</w:t>
      </w:r>
    </w:p>
    <w:p w:rsidR="00621E54" w:rsidRPr="00FD1B5B" w:rsidRDefault="00621E54" w:rsidP="00621E54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Объем работы: до 10 страниц размером А4 включая текст, графические материалы (рисунки, диаграммы, графики, таблицы, фотографии). Шрифт 14, междустрочный интервал 1. Формат представления работы: </w:t>
      </w:r>
      <w:r w:rsidR="00682DC5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docx</w:t>
      </w:r>
    </w:p>
    <w:p w:rsidR="00621E54" w:rsidRPr="00FD1B5B" w:rsidRDefault="00621E54" w:rsidP="00621E54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исследовании должно быть несколько вариантов изучаемого явления, процесса (минимум – два, один из которых контрольный) и несколько повторностей по каждому варианту (минимум – три).</w:t>
      </w:r>
    </w:p>
    <w:p w:rsidR="004C17B5" w:rsidRPr="00FD1B5B" w:rsidRDefault="00621E54" w:rsidP="00621E54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одной конкурсной работе может быть представлено только одно исследование (опыт). </w:t>
      </w:r>
    </w:p>
    <w:p w:rsidR="00BD5C8E" w:rsidRPr="00FD1B5B" w:rsidRDefault="00BD5C8E" w:rsidP="00BD5C8E">
      <w:pPr>
        <w:shd w:val="clear" w:color="auto" w:fill="FFFFFF"/>
        <w:spacing w:after="255"/>
        <w:contextualSpacing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3.06 Наблюдение в природе.</w:t>
      </w:r>
    </w:p>
    <w:p w:rsidR="00DC7453" w:rsidRPr="00FD1B5B" w:rsidRDefault="00DC7453" w:rsidP="00DC7453">
      <w:pPr>
        <w:shd w:val="clear" w:color="auto" w:fill="FFFFFF"/>
        <w:spacing w:after="255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Конкурсная работа должна иметь следующую структуру:</w:t>
      </w:r>
    </w:p>
    <w:p w:rsidR="00A16D90" w:rsidRDefault="00A16D90" w:rsidP="00A16D90">
      <w:pPr>
        <w:pStyle w:val="a7"/>
        <w:numPr>
          <w:ilvl w:val="0"/>
          <w:numId w:val="5"/>
        </w:numPr>
        <w:shd w:val="clear" w:color="auto" w:fill="FFFFFF"/>
        <w:spacing w:after="25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Титульный лист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(указать: организация, тема исследования, ФИО научного руководителя (научных руководителей), фамилия и имя автора (авторов) </w:t>
      </w:r>
      <w:r w:rsidR="006C343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наблюдения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город (поселение), год)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16D90" w:rsidRPr="00FD1B5B" w:rsidRDefault="00A16D90" w:rsidP="00A16D90">
      <w:pPr>
        <w:pStyle w:val="a7"/>
        <w:numPr>
          <w:ilvl w:val="0"/>
          <w:numId w:val="5"/>
        </w:numPr>
        <w:shd w:val="clear" w:color="auto" w:fill="FFFFFF"/>
        <w:spacing w:after="25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Содержание (с указанием страниц).</w:t>
      </w:r>
    </w:p>
    <w:p w:rsidR="00A16D90" w:rsidRPr="00FD1B5B" w:rsidRDefault="00A16D90" w:rsidP="00A16D90">
      <w:pPr>
        <w:pStyle w:val="a7"/>
        <w:numPr>
          <w:ilvl w:val="0"/>
          <w:numId w:val="5"/>
        </w:numPr>
        <w:shd w:val="clear" w:color="auto" w:fill="FFFFFF"/>
        <w:spacing w:after="25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Литературный обзор по теме </w:t>
      </w:r>
      <w:r w:rsidR="00AC2FF4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наблюдения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16D90" w:rsidRPr="00FD1B5B" w:rsidRDefault="00A16D90" w:rsidP="00A16D90">
      <w:pPr>
        <w:pStyle w:val="a7"/>
        <w:numPr>
          <w:ilvl w:val="0"/>
          <w:numId w:val="5"/>
        </w:numPr>
        <w:shd w:val="clear" w:color="auto" w:fill="FFFFFF"/>
        <w:spacing w:after="25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Методика проведения </w:t>
      </w:r>
      <w:r w:rsidR="006C343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наблюдения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16D90" w:rsidRPr="00FD1B5B" w:rsidRDefault="00A16D90" w:rsidP="00A16D90">
      <w:pPr>
        <w:pStyle w:val="a7"/>
        <w:numPr>
          <w:ilvl w:val="0"/>
          <w:numId w:val="5"/>
        </w:numPr>
        <w:shd w:val="clear" w:color="auto" w:fill="FFFFFF"/>
        <w:spacing w:after="25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Результаты </w:t>
      </w:r>
      <w:r w:rsidR="006C343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наблюдения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16D90" w:rsidRPr="00FD1B5B" w:rsidRDefault="00A16D90" w:rsidP="00A16D90">
      <w:pPr>
        <w:pStyle w:val="a7"/>
        <w:numPr>
          <w:ilvl w:val="0"/>
          <w:numId w:val="5"/>
        </w:numPr>
        <w:shd w:val="clear" w:color="auto" w:fill="FFFFFF"/>
        <w:spacing w:after="25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Выводы.</w:t>
      </w:r>
    </w:p>
    <w:p w:rsidR="00A16D90" w:rsidRPr="00FD1B5B" w:rsidRDefault="00A16D90" w:rsidP="00A16D90">
      <w:pPr>
        <w:pStyle w:val="a7"/>
        <w:numPr>
          <w:ilvl w:val="0"/>
          <w:numId w:val="5"/>
        </w:numPr>
        <w:shd w:val="clear" w:color="auto" w:fill="FFFFFF"/>
        <w:spacing w:after="25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Список литературных источников.</w:t>
      </w:r>
    </w:p>
    <w:p w:rsidR="00DC7453" w:rsidRPr="00FD1B5B" w:rsidRDefault="00DC7453" w:rsidP="00DC7453">
      <w:pPr>
        <w:shd w:val="clear" w:color="auto" w:fill="FFFFFF"/>
        <w:spacing w:after="255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Объем работы: до 10 страниц размером А4 включая текст, графические материалы (рисунки, диаграммы, графики, таблицы, фотографии). Шрифт 14, междустрочный интервал 1. Формат представления работы: </w:t>
      </w:r>
      <w:r w:rsidR="00682DC5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docx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4C17B5" w:rsidRPr="00FD1B5B" w:rsidRDefault="00DC7453" w:rsidP="00C804C5">
      <w:pPr>
        <w:shd w:val="clear" w:color="auto" w:fill="FFFFFF"/>
        <w:spacing w:after="255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качестве объекта наблюдения может быть животное, растение, природное явление и т.п.</w:t>
      </w:r>
      <w:r w:rsidR="004C17B5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одной конкурсной работе может быть представлено тольк</w:t>
      </w:r>
      <w:r w:rsidR="00AC2FF4">
        <w:rPr>
          <w:rFonts w:ascii="Arial" w:hAnsi="Arial" w:cs="Arial"/>
          <w:color w:val="000000"/>
          <w:sz w:val="24"/>
          <w:szCs w:val="24"/>
          <w:shd w:val="clear" w:color="auto" w:fill="FFFFFF"/>
        </w:rPr>
        <w:t>о одно наблюдение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BD5C8E" w:rsidRPr="00FD1B5B" w:rsidRDefault="00BD5C8E" w:rsidP="00BD5C8E">
      <w:pPr>
        <w:shd w:val="clear" w:color="auto" w:fill="FFFFFF"/>
        <w:spacing w:after="255" w:line="24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3.07 Разработка метода проведения опыта. </w:t>
      </w:r>
    </w:p>
    <w:p w:rsidR="00682DC5" w:rsidRPr="00FD1B5B" w:rsidRDefault="00B867F9" w:rsidP="00C804C5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Вариант </w:t>
      </w:r>
      <w:r w:rsidR="00467C2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представления работы – презентация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Объем – 10 слайдов. </w:t>
      </w:r>
      <w:r w:rsidR="00FC65CA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Формат представления работы</w:t>
      </w:r>
      <w:r w:rsidR="003F7E02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467C2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F7E02"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3F7E02" w:rsidRPr="00FD1B5B">
        <w:rPr>
          <w:rFonts w:ascii="Arial" w:eastAsia="Times New Roman" w:hAnsi="Arial" w:cs="Arial"/>
          <w:b/>
          <w:sz w:val="24"/>
          <w:szCs w:val="24"/>
          <w:lang w:val="en-US" w:eastAsia="ru-RU"/>
        </w:rPr>
        <w:t>pptx</w:t>
      </w:r>
      <w:r w:rsidR="009C3F58"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DC7453" w:rsidRPr="00FD1B5B" w:rsidRDefault="009C3F58" w:rsidP="00C804C5">
      <w:pPr>
        <w:shd w:val="clear" w:color="auto" w:fill="FFFFFF"/>
        <w:spacing w:after="255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Работа </w:t>
      </w:r>
      <w:r w:rsidR="00A677D1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должна представлять разработанную автором (авторами) методику проведения опыта или </w:t>
      </w:r>
      <w:r w:rsidR="00F03066">
        <w:rPr>
          <w:rFonts w:ascii="Arial" w:eastAsia="Times New Roman" w:hAnsi="Arial" w:cs="Arial"/>
          <w:sz w:val="24"/>
          <w:szCs w:val="24"/>
          <w:lang w:eastAsia="ru-RU"/>
        </w:rPr>
        <w:t xml:space="preserve">содержать </w:t>
      </w:r>
      <w:r w:rsidR="00A677D1" w:rsidRPr="00FD1B5B">
        <w:rPr>
          <w:rFonts w:ascii="Arial" w:eastAsia="Times New Roman" w:hAnsi="Arial" w:cs="Arial"/>
          <w:sz w:val="24"/>
          <w:szCs w:val="24"/>
          <w:lang w:eastAsia="ru-RU"/>
        </w:rPr>
        <w:t>элементы усовершенствования уже известной методики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804C5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03066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Привести пример использования нового метода.</w:t>
      </w:r>
    </w:p>
    <w:p w:rsidR="00BD5C8E" w:rsidRPr="00FD1B5B" w:rsidRDefault="00BD5C8E" w:rsidP="00BD5C8E">
      <w:pPr>
        <w:shd w:val="clear" w:color="auto" w:fill="FFFFFF"/>
        <w:spacing w:after="255" w:line="24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3.08 Оригинальная методика наблюдения в природе. </w:t>
      </w:r>
    </w:p>
    <w:p w:rsidR="00DC7453" w:rsidRPr="00FD1B5B" w:rsidRDefault="00DC7453" w:rsidP="00DC7453">
      <w:pPr>
        <w:shd w:val="clear" w:color="auto" w:fill="FFFFFF"/>
        <w:spacing w:after="255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Вариант представления работы – презентация. Объем – 10 слайдов. Формат представления работы: </w:t>
      </w: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Pr="00FD1B5B">
        <w:rPr>
          <w:rFonts w:ascii="Arial" w:eastAsia="Times New Roman" w:hAnsi="Arial" w:cs="Arial"/>
          <w:b/>
          <w:sz w:val="24"/>
          <w:szCs w:val="24"/>
          <w:lang w:val="en-US" w:eastAsia="ru-RU"/>
        </w:rPr>
        <w:t>pptx</w:t>
      </w: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677D1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Работа должна представлять разработанную автором (авторами) методику проведения наблюдения или </w:t>
      </w:r>
      <w:r w:rsidR="00F03066">
        <w:rPr>
          <w:rFonts w:ascii="Arial" w:eastAsia="Times New Roman" w:hAnsi="Arial" w:cs="Arial"/>
          <w:sz w:val="24"/>
          <w:szCs w:val="24"/>
          <w:lang w:eastAsia="ru-RU"/>
        </w:rPr>
        <w:t xml:space="preserve">содержать </w:t>
      </w:r>
      <w:r w:rsidR="00A677D1" w:rsidRPr="00FD1B5B">
        <w:rPr>
          <w:rFonts w:ascii="Arial" w:eastAsia="Times New Roman" w:hAnsi="Arial" w:cs="Arial"/>
          <w:sz w:val="24"/>
          <w:szCs w:val="24"/>
          <w:lang w:eastAsia="ru-RU"/>
        </w:rPr>
        <w:t>элементы усовершенствования уже известной методики.</w:t>
      </w:r>
      <w:r w:rsidR="00A677D1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качестве объекта наблюдения может быть животное, растение, природное явление и т.п.</w:t>
      </w:r>
    </w:p>
    <w:p w:rsidR="00BD5C8E" w:rsidRPr="00FD1B5B" w:rsidRDefault="00BD5C8E" w:rsidP="00BD5C8E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3.09 Интересный природный объект.</w:t>
      </w:r>
    </w:p>
    <w:p w:rsidR="003F7E02" w:rsidRPr="00FD1B5B" w:rsidRDefault="00E32EC3" w:rsidP="009C3F58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Вариант представления работы – видеоролик. Объем – до 3 минут.</w:t>
      </w:r>
      <w:r w:rsidR="009C3F58"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Формат представления работы: </w:t>
      </w:r>
      <w:r w:rsidR="00FC65CA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FC65CA"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MP4</w:t>
      </w:r>
      <w:r w:rsidR="009C3F58"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16D90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r w:rsidR="00A16D90" w:rsidRPr="00A16D90">
        <w:rPr>
          <w:rFonts w:ascii="Arial" w:eastAsia="Times New Roman" w:hAnsi="Arial" w:cs="Arial"/>
          <w:sz w:val="24"/>
          <w:szCs w:val="24"/>
          <w:lang w:eastAsia="ru-RU"/>
        </w:rPr>
        <w:t>в виде приложенного файла</w:t>
      </w:r>
      <w:r w:rsidR="00A16D90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A16D90" w:rsidRPr="00A16D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C7453" w:rsidRPr="00FD1B5B" w:rsidRDefault="00DC7453" w:rsidP="009C3F58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качестве объекта наблюдения может быть животное, растение, </w:t>
      </w:r>
      <w:r w:rsidR="0008281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экосистема (муравейник, пруд, ручей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и т.п.</w:t>
      </w:r>
      <w:r w:rsidR="00082819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).</w:t>
      </w:r>
    </w:p>
    <w:p w:rsidR="00BD5C8E" w:rsidRPr="00FD1B5B" w:rsidRDefault="00BD5C8E" w:rsidP="00BD5C8E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3.10 Уникальное природное явление.</w:t>
      </w:r>
    </w:p>
    <w:p w:rsidR="003764C8" w:rsidRPr="00FD1B5B" w:rsidRDefault="00C22AF0" w:rsidP="00C22AF0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Вариант представления работы – видеоролик. Объем – до 3 минут.</w:t>
      </w: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Формат представления работы: .</w:t>
      </w: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MP4 </w:t>
      </w:r>
    </w:p>
    <w:p w:rsidR="00C22AF0" w:rsidRPr="00FD1B5B" w:rsidRDefault="00C22AF0" w:rsidP="00C22AF0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качестве объекта может </w:t>
      </w:r>
      <w:r w:rsidR="004C17B5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быть</w:t>
      </w:r>
      <w:r w:rsidR="005B15DE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4C17B5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="005B15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течение воды, снежная лавина, </w:t>
      </w:r>
      <w:r w:rsidR="004C17B5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радуга, движение облаков, восход или закат солнца, 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дождь, гроза, процесс листопада, снегопад и т.п.).</w:t>
      </w:r>
    </w:p>
    <w:p w:rsidR="00BD5C8E" w:rsidRPr="00FD1B5B" w:rsidRDefault="00BD5C8E" w:rsidP="00BD5C8E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3.11 Настольная экологическая игра.</w:t>
      </w:r>
    </w:p>
    <w:p w:rsidR="00BC3633" w:rsidRPr="00FD1B5B" w:rsidRDefault="00065545" w:rsidP="00BC3633">
      <w:pPr>
        <w:shd w:val="clear" w:color="auto" w:fill="FFFFFF"/>
        <w:spacing w:after="255" w:line="24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="00BC3633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писание игры не должно превышать </w:t>
      </w:r>
      <w:r w:rsidR="00C22AF0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BC3633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страниц размером А4, включая текст, графические материалы (рисунки, схемы, фотографии). Шрифт 14, междустрочный интервал 1. Формат представления работы: </w:t>
      </w:r>
      <w:r w:rsidR="003764C8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="00BC3633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docx</w:t>
      </w:r>
    </w:p>
    <w:p w:rsidR="004C17B5" w:rsidRPr="00FD1B5B" w:rsidRDefault="00BC3633" w:rsidP="00BC3633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одной конкурсно</w:t>
      </w:r>
      <w:r w:rsidR="005B15DE">
        <w:rPr>
          <w:rFonts w:ascii="Arial" w:hAnsi="Arial" w:cs="Arial"/>
          <w:color w:val="000000"/>
          <w:sz w:val="24"/>
          <w:szCs w:val="24"/>
          <w:shd w:val="clear" w:color="auto" w:fill="FFFFFF"/>
        </w:rPr>
        <w:t>й работе может быть представлена</w:t>
      </w: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только одна настольная игра. </w:t>
      </w:r>
    </w:p>
    <w:p w:rsidR="00BD5C8E" w:rsidRPr="00FD1B5B" w:rsidRDefault="00BD5C8E" w:rsidP="00BD5C8E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3.12 Подвижная экологическая игра.</w:t>
      </w:r>
    </w:p>
    <w:p w:rsidR="003764C8" w:rsidRPr="00FD1B5B" w:rsidRDefault="00065545" w:rsidP="003764C8">
      <w:pPr>
        <w:shd w:val="clear" w:color="auto" w:fill="FFFFFF"/>
        <w:spacing w:after="255" w:line="24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="00F70A7A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писание игры не должно превышать </w:t>
      </w:r>
      <w:r w:rsidR="00C22AF0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F70A7A"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страниц размером А4, включая текст, графические материалы (рисунки, схемы, фотографии). Шрифт 14, междустрочный интервал 1. Формат представления работы: </w:t>
      </w:r>
      <w:r w:rsidR="003764C8" w:rsidRPr="00FD1B5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.docx</w:t>
      </w:r>
    </w:p>
    <w:p w:rsidR="004C17B5" w:rsidRPr="00FD1B5B" w:rsidRDefault="00F70A7A" w:rsidP="00F70A7A">
      <w:pPr>
        <w:shd w:val="clear" w:color="auto" w:fill="FFFFFF"/>
        <w:spacing w:after="255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одной конкурсной работе может быть представлено только одна подвижная игра. </w:t>
      </w:r>
    </w:p>
    <w:p w:rsidR="00C22AF0" w:rsidRPr="00FD1B5B" w:rsidRDefault="00C22AF0" w:rsidP="00C22AF0">
      <w:pPr>
        <w:shd w:val="clear" w:color="auto" w:fill="FFFFFF"/>
        <w:spacing w:after="255" w:line="24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FD1B5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ВНИМАНИЕ!</w:t>
      </w:r>
    </w:p>
    <w:p w:rsidR="00F70A7A" w:rsidRPr="00FD1B5B" w:rsidRDefault="00F80630" w:rsidP="00F80630">
      <w:pPr>
        <w:shd w:val="clear" w:color="auto" w:fill="FFFFFF"/>
        <w:spacing w:after="255" w:line="240" w:lineRule="auto"/>
        <w:contextualSpacing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Имя файл</w:t>
      </w:r>
      <w:r w:rsidR="00A677D1" w:rsidRPr="00FD1B5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ов комплекта документов и конкурсной работы</w:t>
      </w:r>
      <w:r w:rsidRPr="00FD1B5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должно включать в себя следующие элементы:</w:t>
      </w:r>
    </w:p>
    <w:p w:rsidR="009C2507" w:rsidRPr="00FD1B5B" w:rsidRDefault="009C2507" w:rsidP="009C2507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МЭКтво_3.09_ИвановИИ_заявка</w:t>
      </w:r>
    </w:p>
    <w:p w:rsidR="009C2507" w:rsidRPr="00FD1B5B" w:rsidRDefault="009C2507" w:rsidP="009C2507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МЭКтво_3.09_ИвановИИ_работа</w:t>
      </w:r>
    </w:p>
    <w:p w:rsidR="009C2507" w:rsidRPr="00FD1B5B" w:rsidRDefault="009C2507" w:rsidP="009C2507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МЭКтво_3.09_ИвановИИ_квитанция</w:t>
      </w:r>
    </w:p>
    <w:p w:rsidR="009C2507" w:rsidRPr="00FD1B5B" w:rsidRDefault="009C2507" w:rsidP="00B713C4">
      <w:pPr>
        <w:shd w:val="clear" w:color="auto" w:fill="FFFFFF"/>
        <w:spacing w:after="255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Где:</w:t>
      </w:r>
    </w:p>
    <w:p w:rsidR="009C2507" w:rsidRPr="00FD1B5B" w:rsidRDefault="009C2507" w:rsidP="00B96D40">
      <w:pPr>
        <w:pStyle w:val="a7"/>
        <w:numPr>
          <w:ilvl w:val="0"/>
          <w:numId w:val="11"/>
        </w:num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МЭКтво_ </w:t>
      </w:r>
      <w:r w:rsidR="003769FE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A677D1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шифр 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названи</w:t>
      </w:r>
      <w:r w:rsidR="00A677D1" w:rsidRPr="00FD1B5B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конкурса (</w:t>
      </w:r>
      <w:r w:rsidR="003769FE" w:rsidRPr="00FD1B5B">
        <w:rPr>
          <w:rFonts w:ascii="Arial" w:eastAsia="Times New Roman" w:hAnsi="Arial" w:cs="Arial"/>
          <w:sz w:val="24"/>
          <w:szCs w:val="24"/>
          <w:lang w:eastAsia="ru-RU"/>
        </w:rPr>
        <w:t>Международный экологический конкурс ТВОРЧЕСТВО).</w:t>
      </w:r>
    </w:p>
    <w:p w:rsidR="009C2507" w:rsidRPr="00FD1B5B" w:rsidRDefault="009C2507" w:rsidP="008935B6">
      <w:pPr>
        <w:pStyle w:val="a7"/>
        <w:numPr>
          <w:ilvl w:val="0"/>
          <w:numId w:val="11"/>
        </w:num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3.09_</w:t>
      </w:r>
      <w:r w:rsidR="003769FE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5E7A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3769FE" w:rsidRPr="00FD1B5B">
        <w:rPr>
          <w:rFonts w:ascii="Arial" w:eastAsia="Times New Roman" w:hAnsi="Arial" w:cs="Arial"/>
          <w:sz w:val="24"/>
          <w:szCs w:val="24"/>
          <w:lang w:eastAsia="ru-RU"/>
        </w:rPr>
        <w:t>номинация, на которую представляется работа.</w:t>
      </w:r>
      <w:r w:rsidR="00985E7A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В данном случае – номинация «</w:t>
      </w:r>
      <w:r w:rsidR="00BD5C8E" w:rsidRPr="00FD1B5B">
        <w:rPr>
          <w:rFonts w:ascii="Arial" w:eastAsia="Times New Roman" w:hAnsi="Arial" w:cs="Arial"/>
          <w:sz w:val="24"/>
          <w:szCs w:val="24"/>
          <w:lang w:eastAsia="ru-RU"/>
        </w:rPr>
        <w:t>Интересный природный объект</w:t>
      </w:r>
      <w:r w:rsidR="00985E7A" w:rsidRPr="00FD1B5B">
        <w:rPr>
          <w:rFonts w:ascii="Arial" w:eastAsia="Times New Roman" w:hAnsi="Arial" w:cs="Arial"/>
          <w:sz w:val="24"/>
          <w:szCs w:val="24"/>
          <w:lang w:eastAsia="ru-RU"/>
        </w:rPr>
        <w:t>». Если номинация, например, «Рисунок», в имени файла нужно поставить 3.02_ (см. список номинаций).</w:t>
      </w:r>
    </w:p>
    <w:p w:rsidR="009C2507" w:rsidRPr="00FD1B5B" w:rsidRDefault="009C2507" w:rsidP="00B96D40">
      <w:pPr>
        <w:pStyle w:val="a7"/>
        <w:numPr>
          <w:ilvl w:val="0"/>
          <w:numId w:val="11"/>
        </w:num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ИвановИИ_</w:t>
      </w:r>
      <w:r w:rsidR="003769FE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77D1" w:rsidRPr="00FD1B5B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3769FE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Фамилия и инициалы руководителя (или первого руководителя, если их несколько) творческого колле</w:t>
      </w:r>
      <w:r w:rsidR="00985E7A" w:rsidRPr="00FD1B5B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3769FE" w:rsidRPr="00FD1B5B">
        <w:rPr>
          <w:rFonts w:ascii="Arial" w:eastAsia="Times New Roman" w:hAnsi="Arial" w:cs="Arial"/>
          <w:sz w:val="24"/>
          <w:szCs w:val="24"/>
          <w:lang w:eastAsia="ru-RU"/>
        </w:rPr>
        <w:t>тива.</w:t>
      </w:r>
    </w:p>
    <w:p w:rsidR="003769FE" w:rsidRPr="00FD1B5B" w:rsidRDefault="008935B6" w:rsidP="00B96D40">
      <w:pPr>
        <w:pStyle w:val="a7"/>
        <w:numPr>
          <w:ilvl w:val="0"/>
          <w:numId w:val="11"/>
        </w:num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3769FE" w:rsidRPr="00FD1B5B">
        <w:rPr>
          <w:rFonts w:ascii="Arial" w:eastAsia="Times New Roman" w:hAnsi="Arial" w:cs="Arial"/>
          <w:sz w:val="24"/>
          <w:szCs w:val="24"/>
          <w:lang w:eastAsia="ru-RU"/>
        </w:rPr>
        <w:t>аявка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769FE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работа, квитанция – </w:t>
      </w:r>
      <w:r w:rsidR="00B96D40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слово, указывающее на </w:t>
      </w:r>
      <w:r w:rsidR="003769FE" w:rsidRPr="00FD1B5B">
        <w:rPr>
          <w:rFonts w:ascii="Arial" w:eastAsia="Times New Roman" w:hAnsi="Arial" w:cs="Arial"/>
          <w:sz w:val="24"/>
          <w:szCs w:val="24"/>
          <w:lang w:eastAsia="ru-RU"/>
        </w:rPr>
        <w:t>содержание файла.</w:t>
      </w:r>
    </w:p>
    <w:p w:rsidR="003769FE" w:rsidRPr="00FD1B5B" w:rsidRDefault="003769FE" w:rsidP="003769FE">
      <w:pPr>
        <w:spacing w:line="240" w:lineRule="auto"/>
        <w:contextualSpacing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FD1B5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Обратите внимание!</w:t>
      </w:r>
    </w:p>
    <w:p w:rsidR="00A677D1" w:rsidRPr="00FD1B5B" w:rsidRDefault="003769FE" w:rsidP="00A677D1">
      <w:pPr>
        <w:spacing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D1B5B">
        <w:rPr>
          <w:rFonts w:ascii="Arial" w:eastAsia="Times New Roman" w:hAnsi="Arial" w:cs="Arial"/>
          <w:sz w:val="28"/>
          <w:szCs w:val="28"/>
          <w:lang w:eastAsia="ru-RU"/>
        </w:rPr>
        <w:t xml:space="preserve">В названии файла между его частями нужно поставить нижнюю черточку. </w:t>
      </w:r>
      <w:r w:rsidR="00B713C4" w:rsidRPr="00FD1B5B">
        <w:rPr>
          <w:rFonts w:ascii="Arial" w:eastAsia="Times New Roman" w:hAnsi="Arial" w:cs="Arial"/>
          <w:sz w:val="28"/>
          <w:szCs w:val="28"/>
          <w:lang w:eastAsia="ru-RU"/>
        </w:rPr>
        <w:t xml:space="preserve">В имени файла не должно быть пробелов. </w:t>
      </w:r>
      <w:r w:rsidRPr="00FD1B5B">
        <w:rPr>
          <w:rFonts w:ascii="Arial" w:eastAsia="Times New Roman" w:hAnsi="Arial" w:cs="Arial"/>
          <w:sz w:val="28"/>
          <w:szCs w:val="28"/>
          <w:lang w:eastAsia="ru-RU"/>
        </w:rPr>
        <w:t>Если имена файлов будут написаны неправильно, письма уйдут в спам</w:t>
      </w:r>
      <w:r w:rsidR="00A677D1" w:rsidRPr="00FD1B5B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FD1B5B">
        <w:rPr>
          <w:rFonts w:ascii="Arial" w:eastAsia="Times New Roman" w:hAnsi="Arial" w:cs="Arial"/>
          <w:sz w:val="28"/>
          <w:szCs w:val="28"/>
          <w:lang w:eastAsia="ru-RU"/>
        </w:rPr>
        <w:t xml:space="preserve"> оргкомитет не сможет их получить и зарегистрировать работу для участия в конкурсе. </w:t>
      </w:r>
    </w:p>
    <w:p w:rsidR="008C000C" w:rsidRPr="00FD1B5B" w:rsidRDefault="00A677D1" w:rsidP="00177B92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D1B5B">
        <w:rPr>
          <w:rFonts w:ascii="Arial" w:hAnsi="Arial" w:cs="Arial"/>
          <w:b/>
        </w:rPr>
        <w:t>О</w:t>
      </w:r>
      <w:r w:rsidR="008C000C" w:rsidRPr="00FD1B5B">
        <w:rPr>
          <w:rFonts w:ascii="Arial" w:hAnsi="Arial" w:cs="Arial"/>
          <w:b/>
        </w:rPr>
        <w:t>РГКОМИТЕТ</w:t>
      </w:r>
    </w:p>
    <w:p w:rsidR="001C3665" w:rsidRPr="00FD1B5B" w:rsidRDefault="001C3665" w:rsidP="00177B92">
      <w:pPr>
        <w:shd w:val="clear" w:color="auto" w:fill="FFFFFF"/>
        <w:spacing w:after="255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II Международного экологического конкурса «Творчество (мысль, слово, дело)»</w:t>
      </w:r>
    </w:p>
    <w:p w:rsidR="008C000C" w:rsidRPr="00FD1B5B" w:rsidRDefault="008C000C" w:rsidP="008C000C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Председатель:</w:t>
      </w:r>
    </w:p>
    <w:p w:rsidR="008C000C" w:rsidRPr="00FD1B5B" w:rsidRDefault="008C000C" w:rsidP="008C000C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Семчук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Николай Николаевич, доктор сельскохозяйственных наук, профессор НовГУ, лауреат Международного конкурса ISSEP, изобретатель СССР.</w:t>
      </w:r>
    </w:p>
    <w:p w:rsidR="008C000C" w:rsidRPr="00FD1B5B" w:rsidRDefault="008C000C" w:rsidP="008C000C">
      <w:pPr>
        <w:shd w:val="clear" w:color="auto" w:fill="FFFFFF"/>
        <w:spacing w:after="255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Члены оргкомитета:</w:t>
      </w:r>
    </w:p>
    <w:p w:rsidR="00B67271" w:rsidRPr="00FD1B5B" w:rsidRDefault="00B67271" w:rsidP="00B67271">
      <w:pPr>
        <w:tabs>
          <w:tab w:val="left" w:pos="367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Ширин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 Глебович, доктор педагогических наук, и.о. директора института непрерывного педагогического образования НовГУ</w:t>
      </w:r>
    </w:p>
    <w:p w:rsidR="008C000C" w:rsidRPr="00FD1B5B" w:rsidRDefault="008C000C" w:rsidP="008C000C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Петряков 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Петр Анатольевич, доктор педагогических наук, зав. кафедрой педагогики, технологии и ремесел, директор Центра корейского языка и культуры НовГУ.</w:t>
      </w:r>
    </w:p>
    <w:p w:rsidR="00FA3883" w:rsidRPr="00FD1B5B" w:rsidRDefault="00FA3883" w:rsidP="00FA3883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Татаренко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Павел Сергеевич, министр образования Новгородской области. </w:t>
      </w:r>
    </w:p>
    <w:p w:rsidR="00B70978" w:rsidRPr="00FD1B5B" w:rsidRDefault="00B70978" w:rsidP="00B70978">
      <w:pPr>
        <w:shd w:val="clear" w:color="auto" w:fill="FFFFFF"/>
        <w:spacing w:after="255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Немоляева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Светлана Александровна, директор филиала ПАО Банк «ФК  Открытие».</w:t>
      </w:r>
    </w:p>
    <w:p w:rsidR="001354FF" w:rsidRPr="00FD1B5B" w:rsidRDefault="001354FF" w:rsidP="00C804C5">
      <w:pPr>
        <w:shd w:val="clear" w:color="auto" w:fill="FFFFFF"/>
        <w:spacing w:after="255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ЖЮРИ</w:t>
      </w:r>
    </w:p>
    <w:p w:rsidR="009C3F58" w:rsidRPr="00FD1B5B" w:rsidRDefault="009C3F58" w:rsidP="001354FF">
      <w:pPr>
        <w:shd w:val="clear" w:color="auto" w:fill="FFFFFF"/>
        <w:spacing w:after="255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II Международного экологического конкурса «Творчество (мысль, слово, дело)»</w:t>
      </w:r>
    </w:p>
    <w:p w:rsidR="00163A51" w:rsidRPr="00FD1B5B" w:rsidRDefault="001B18E9" w:rsidP="00566DD7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163A51" w:rsidRPr="00FD1B5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66DD7" w:rsidRPr="00FD1B5B" w:rsidRDefault="00566DD7" w:rsidP="00566DD7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Семчук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Николай Николаевич, </w:t>
      </w:r>
      <w:r w:rsidR="00975972" w:rsidRPr="00FD1B5B">
        <w:rPr>
          <w:rFonts w:ascii="Arial" w:eastAsia="Times New Roman" w:hAnsi="Arial" w:cs="Arial"/>
          <w:sz w:val="24"/>
          <w:szCs w:val="24"/>
          <w:lang w:eastAsia="ru-RU"/>
        </w:rPr>
        <w:t>доктор сельскохозяйственных наук, профессор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НовГУ, лауреат Международного конкурса ISSEP, изобретатель СССР.</w:t>
      </w:r>
    </w:p>
    <w:p w:rsidR="001B18E9" w:rsidRPr="00FD1B5B" w:rsidRDefault="001B18E9" w:rsidP="00EE3CE9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Члены жюри:</w:t>
      </w:r>
    </w:p>
    <w:p w:rsidR="00975972" w:rsidRPr="00FD1B5B" w:rsidRDefault="004743B3" w:rsidP="005733F4">
      <w:pPr>
        <w:shd w:val="clear" w:color="auto" w:fill="FFFFFF"/>
        <w:spacing w:after="255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Абдушаева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Ярослава Михайловна</w:t>
      </w:r>
      <w:r w:rsidR="00975972" w:rsidRPr="00FD1B5B">
        <w:rPr>
          <w:rFonts w:ascii="Arial" w:eastAsia="Times New Roman" w:hAnsi="Arial" w:cs="Arial"/>
          <w:sz w:val="24"/>
          <w:szCs w:val="24"/>
          <w:lang w:eastAsia="ru-RU"/>
        </w:rPr>
        <w:t>, доктор биологических наук, профессор.</w:t>
      </w:r>
    </w:p>
    <w:p w:rsidR="00975972" w:rsidRPr="00FD1B5B" w:rsidRDefault="00975972" w:rsidP="005733F4">
      <w:pPr>
        <w:shd w:val="clear" w:color="auto" w:fill="FFFFFF"/>
        <w:spacing w:after="255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Донина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Ирина Александровна, доктор педагогических наук, профессор.</w:t>
      </w:r>
    </w:p>
    <w:p w:rsidR="00975972" w:rsidRPr="00FD1B5B" w:rsidRDefault="00975972" w:rsidP="005733F4">
      <w:pPr>
        <w:shd w:val="clear" w:color="auto" w:fill="FFFFFF"/>
        <w:spacing w:after="255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Дурандин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Алексей Иванович, кандидат биологических наук, доцент.</w:t>
      </w:r>
    </w:p>
    <w:p w:rsidR="00044804" w:rsidRPr="00FD1B5B" w:rsidRDefault="004743B3" w:rsidP="005733F4">
      <w:pPr>
        <w:shd w:val="clear" w:color="auto" w:fill="FFFFFF"/>
        <w:spacing w:after="255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Иванов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Евгений Вячеславович</w:t>
      </w:r>
      <w:r w:rsidR="00044804" w:rsidRPr="00FD1B5B">
        <w:rPr>
          <w:rFonts w:ascii="Arial" w:eastAsia="Times New Roman" w:hAnsi="Arial" w:cs="Arial"/>
          <w:sz w:val="24"/>
          <w:szCs w:val="24"/>
          <w:lang w:eastAsia="ru-RU"/>
        </w:rPr>
        <w:t>, доктор педагогических наук, профессор</w:t>
      </w:r>
      <w:r w:rsidR="00A466AF" w:rsidRPr="00FD1B5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F65C7" w:rsidRPr="00FD1B5B" w:rsidRDefault="001F65C7" w:rsidP="001F65C7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Ильяшенко</w:t>
      </w:r>
      <w:r w:rsidRPr="00FD1B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Наталья Николаевна, кандидат педагогических наук, ведущий специалист по связям с общественностью Управления международных связей НовГУ.</w:t>
      </w:r>
    </w:p>
    <w:p w:rsidR="00524404" w:rsidRPr="00FD1B5B" w:rsidRDefault="00524404" w:rsidP="005733F4">
      <w:pPr>
        <w:shd w:val="clear" w:color="auto" w:fill="FFFFFF"/>
        <w:spacing w:after="255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Литвинов 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Владимир Федорович, кандидат химических наук, зам. директора института</w:t>
      </w:r>
      <w:r w:rsidR="00555AD2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хозяйства и природных ресурсов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, зав. кафедрой </w:t>
      </w:r>
      <w:r w:rsidR="008E4F0A" w:rsidRPr="00FD1B5B">
        <w:rPr>
          <w:rFonts w:ascii="Arial" w:eastAsia="Times New Roman" w:hAnsi="Arial" w:cs="Arial"/>
          <w:sz w:val="24"/>
          <w:szCs w:val="24"/>
          <w:lang w:eastAsia="ru-RU"/>
        </w:rPr>
        <w:t>экологии и природопользования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44804" w:rsidRPr="00FD1B5B" w:rsidRDefault="00044804" w:rsidP="005733F4">
      <w:pPr>
        <w:shd w:val="clear" w:color="auto" w:fill="FFFFFF"/>
        <w:spacing w:after="255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Моторин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 Васильевич, доктор филологических наук, профессор.</w:t>
      </w:r>
    </w:p>
    <w:p w:rsidR="00163A51" w:rsidRPr="00FD1B5B" w:rsidRDefault="00163A51" w:rsidP="005733F4">
      <w:pPr>
        <w:shd w:val="clear" w:color="auto" w:fill="FFFFFF"/>
        <w:spacing w:after="255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Орлова 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Галина Александровна</w:t>
      </w: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кандидат педагогических наук, доцент.</w:t>
      </w:r>
    </w:p>
    <w:p w:rsidR="00CB69AF" w:rsidRPr="00FD1B5B" w:rsidRDefault="00CB69AF" w:rsidP="005733F4">
      <w:pPr>
        <w:shd w:val="clear" w:color="auto" w:fill="FFFFFF"/>
        <w:spacing w:after="255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Робежник</w:t>
      </w:r>
      <w:r w:rsidR="005733F4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Любовь</w:t>
      </w:r>
      <w:r w:rsidR="00AE5F1A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Викторовна, кандидат архитектуры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, доцент кафедры </w:t>
      </w:r>
      <w:r w:rsidR="00AE5F1A" w:rsidRPr="00FD1B5B">
        <w:rPr>
          <w:rFonts w:ascii="Arial" w:eastAsia="Times New Roman" w:hAnsi="Arial" w:cs="Arial"/>
          <w:sz w:val="24"/>
          <w:szCs w:val="24"/>
          <w:lang w:eastAsia="ru-RU"/>
        </w:rPr>
        <w:t>дизайна</w:t>
      </w:r>
      <w:r w:rsidR="003F2CD7"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НовГУ. </w:t>
      </w:r>
    </w:p>
    <w:p w:rsidR="004743B3" w:rsidRPr="00FD1B5B" w:rsidRDefault="00B41EFF" w:rsidP="005733F4">
      <w:pPr>
        <w:shd w:val="clear" w:color="auto" w:fill="FFFFFF"/>
        <w:spacing w:after="255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Шишов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Анатолий Дмитриевич, доктор сельскохозяйственных наук, профессор</w:t>
      </w:r>
      <w:r w:rsidR="00975972" w:rsidRPr="00FD1B5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75972" w:rsidRPr="00FD1B5B" w:rsidRDefault="00975972" w:rsidP="005733F4">
      <w:pPr>
        <w:shd w:val="clear" w:color="auto" w:fill="FFFFFF"/>
        <w:spacing w:after="255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Юрова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Элеонора Александровна, кандидат биологических наук, доцент.</w:t>
      </w:r>
    </w:p>
    <w:p w:rsidR="00612ABB" w:rsidRPr="00FD1B5B" w:rsidRDefault="001C3665" w:rsidP="009D0B7C">
      <w:pPr>
        <w:shd w:val="clear" w:color="auto" w:fill="FFFFFF"/>
        <w:spacing w:after="255" w:line="240" w:lineRule="auto"/>
        <w:contextualSpacing/>
        <w:jc w:val="center"/>
        <w:rPr>
          <w:rFonts w:ascii="Arial" w:hAnsi="Arial" w:cs="Arial"/>
          <w:color w:val="F3230D"/>
          <w:sz w:val="30"/>
          <w:szCs w:val="30"/>
        </w:rPr>
      </w:pPr>
      <w:r w:rsidRPr="00FD1B5B">
        <w:rPr>
          <w:rFonts w:ascii="Arial" w:hAnsi="Arial" w:cs="Arial"/>
          <w:color w:val="F3230D"/>
          <w:sz w:val="30"/>
          <w:szCs w:val="30"/>
        </w:rPr>
        <w:t>Для контактов:</w:t>
      </w:r>
    </w:p>
    <w:p w:rsidR="001C3665" w:rsidRPr="00FD1B5B" w:rsidRDefault="001C3665" w:rsidP="001C3665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>Семчук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Николай Николаевич, председатель</w:t>
      </w:r>
      <w:r w:rsidRPr="00FD1B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>оргкомитета II Международного экологического конкурса «Творчество (мысль, слово, дело)»</w:t>
      </w:r>
    </w:p>
    <w:p w:rsidR="001C3665" w:rsidRPr="00FD1B5B" w:rsidRDefault="001C3665" w:rsidP="001C3665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Адрес: 173003, Великий Новгород, ул. </w:t>
      </w:r>
      <w:r w:rsidR="00B713C4" w:rsidRPr="00FD1B5B">
        <w:rPr>
          <w:rFonts w:ascii="Arial" w:eastAsia="Times New Roman" w:hAnsi="Arial" w:cs="Arial"/>
          <w:sz w:val="24"/>
          <w:szCs w:val="24"/>
          <w:lang w:eastAsia="ru-RU"/>
        </w:rPr>
        <w:t>Большая Санкт-Петербургская, 41.</w:t>
      </w:r>
      <w:r w:rsidRPr="00FD1B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C3665" w:rsidRPr="00FD1B5B" w:rsidRDefault="001C3665" w:rsidP="001C3665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Электронная почта:</w:t>
      </w:r>
      <w:r w:rsidRPr="00FD1B5B">
        <w:t xml:space="preserve"> </w:t>
      </w:r>
      <w:hyperlink r:id="rId13" w:history="1">
        <w:r w:rsidRPr="00FD1B5B">
          <w:rPr>
            <w:rStyle w:val="a6"/>
            <w:rFonts w:ascii="Roboto" w:hAnsi="Roboto"/>
            <w:sz w:val="21"/>
            <w:szCs w:val="21"/>
            <w:shd w:val="clear" w:color="auto" w:fill="FFFFFF"/>
          </w:rPr>
          <w:t>intectwa@gmail.com</w:t>
        </w:r>
      </w:hyperlink>
    </w:p>
    <w:p w:rsidR="001C3665" w:rsidRPr="001C3665" w:rsidRDefault="001C3665" w:rsidP="001C3665">
      <w:pPr>
        <w:shd w:val="clear" w:color="auto" w:fill="FFFFFF"/>
        <w:spacing w:after="255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1B5B">
        <w:rPr>
          <w:rFonts w:ascii="Arial" w:eastAsia="Times New Roman" w:hAnsi="Arial" w:cs="Arial"/>
          <w:sz w:val="24"/>
          <w:szCs w:val="24"/>
          <w:lang w:eastAsia="ru-RU"/>
        </w:rPr>
        <w:t>Тел. (816 2) 551024; +79524875155</w:t>
      </w:r>
      <w:r w:rsidRPr="001C36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1C3665" w:rsidRPr="001C3665" w:rsidSect="00167376">
      <w:headerReference w:type="defaul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FFE" w:rsidRDefault="00243FFE" w:rsidP="009D79F9">
      <w:pPr>
        <w:spacing w:after="0" w:line="240" w:lineRule="auto"/>
      </w:pPr>
      <w:r>
        <w:separator/>
      </w:r>
    </w:p>
  </w:endnote>
  <w:endnote w:type="continuationSeparator" w:id="1">
    <w:p w:rsidR="00243FFE" w:rsidRDefault="00243FFE" w:rsidP="009D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sans-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FFE" w:rsidRDefault="00243FFE" w:rsidP="009D79F9">
      <w:pPr>
        <w:spacing w:after="0" w:line="240" w:lineRule="auto"/>
      </w:pPr>
      <w:r>
        <w:separator/>
      </w:r>
    </w:p>
  </w:footnote>
  <w:footnote w:type="continuationSeparator" w:id="1">
    <w:p w:rsidR="00243FFE" w:rsidRDefault="00243FFE" w:rsidP="009D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2983173"/>
      <w:docPartObj>
        <w:docPartGallery w:val="Page Numbers (Top of Page)"/>
        <w:docPartUnique/>
      </w:docPartObj>
    </w:sdtPr>
    <w:sdtContent>
      <w:p w:rsidR="005B15DE" w:rsidRDefault="00FB2D84">
        <w:pPr>
          <w:pStyle w:val="a8"/>
        </w:pPr>
        <w:fldSimple w:instr="PAGE   \* MERGEFORMAT">
          <w:r w:rsidR="008E0A2C">
            <w:rPr>
              <w:noProof/>
            </w:rPr>
            <w:t>5</w:t>
          </w:r>
        </w:fldSimple>
      </w:p>
    </w:sdtContent>
  </w:sdt>
  <w:p w:rsidR="005B15DE" w:rsidRDefault="005B15D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287"/>
    <w:multiLevelType w:val="hybridMultilevel"/>
    <w:tmpl w:val="4E2C5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0D07"/>
    <w:multiLevelType w:val="hybridMultilevel"/>
    <w:tmpl w:val="D9D43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C0C26"/>
    <w:multiLevelType w:val="hybridMultilevel"/>
    <w:tmpl w:val="8D2EB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B05FA"/>
    <w:multiLevelType w:val="hybridMultilevel"/>
    <w:tmpl w:val="F4D6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76A29"/>
    <w:multiLevelType w:val="hybridMultilevel"/>
    <w:tmpl w:val="F7F62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F21B6"/>
    <w:multiLevelType w:val="hybridMultilevel"/>
    <w:tmpl w:val="F9A61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66B21"/>
    <w:multiLevelType w:val="hybridMultilevel"/>
    <w:tmpl w:val="214A6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F03F3"/>
    <w:multiLevelType w:val="hybridMultilevel"/>
    <w:tmpl w:val="5418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45850"/>
    <w:multiLevelType w:val="hybridMultilevel"/>
    <w:tmpl w:val="73B08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90EC4"/>
    <w:multiLevelType w:val="hybridMultilevel"/>
    <w:tmpl w:val="6B0AE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71323"/>
    <w:multiLevelType w:val="hybridMultilevel"/>
    <w:tmpl w:val="95569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07F74"/>
    <w:multiLevelType w:val="hybridMultilevel"/>
    <w:tmpl w:val="BDC84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161"/>
    <w:rsid w:val="00000334"/>
    <w:rsid w:val="00017931"/>
    <w:rsid w:val="00020D21"/>
    <w:rsid w:val="00026CB7"/>
    <w:rsid w:val="00027DCC"/>
    <w:rsid w:val="00030DF2"/>
    <w:rsid w:val="000436FF"/>
    <w:rsid w:val="00044804"/>
    <w:rsid w:val="00044BB4"/>
    <w:rsid w:val="00064508"/>
    <w:rsid w:val="00065545"/>
    <w:rsid w:val="00075EC4"/>
    <w:rsid w:val="00082819"/>
    <w:rsid w:val="00084D32"/>
    <w:rsid w:val="000902C1"/>
    <w:rsid w:val="000A30BA"/>
    <w:rsid w:val="000B1BE6"/>
    <w:rsid w:val="000B6FA4"/>
    <w:rsid w:val="000D2C60"/>
    <w:rsid w:val="000E0C07"/>
    <w:rsid w:val="000E6453"/>
    <w:rsid w:val="000F6161"/>
    <w:rsid w:val="00106AEB"/>
    <w:rsid w:val="001114A8"/>
    <w:rsid w:val="0012032A"/>
    <w:rsid w:val="00121806"/>
    <w:rsid w:val="00121F5C"/>
    <w:rsid w:val="001232FD"/>
    <w:rsid w:val="0013307D"/>
    <w:rsid w:val="00134CFD"/>
    <w:rsid w:val="001354FF"/>
    <w:rsid w:val="001504DF"/>
    <w:rsid w:val="00163A51"/>
    <w:rsid w:val="00167376"/>
    <w:rsid w:val="00171212"/>
    <w:rsid w:val="00172852"/>
    <w:rsid w:val="00177B92"/>
    <w:rsid w:val="001932EA"/>
    <w:rsid w:val="00195618"/>
    <w:rsid w:val="001A0DE6"/>
    <w:rsid w:val="001A25CF"/>
    <w:rsid w:val="001B1385"/>
    <w:rsid w:val="001B18E9"/>
    <w:rsid w:val="001B5E4B"/>
    <w:rsid w:val="001C0977"/>
    <w:rsid w:val="001C1318"/>
    <w:rsid w:val="001C3665"/>
    <w:rsid w:val="001D1F0D"/>
    <w:rsid w:val="001D5908"/>
    <w:rsid w:val="001D7999"/>
    <w:rsid w:val="001E1DD0"/>
    <w:rsid w:val="001E3009"/>
    <w:rsid w:val="001E3029"/>
    <w:rsid w:val="001E3CCE"/>
    <w:rsid w:val="001F65C7"/>
    <w:rsid w:val="001F71E9"/>
    <w:rsid w:val="00203DE4"/>
    <w:rsid w:val="002041CA"/>
    <w:rsid w:val="00213038"/>
    <w:rsid w:val="00221329"/>
    <w:rsid w:val="00235A3C"/>
    <w:rsid w:val="00243FFE"/>
    <w:rsid w:val="002516F6"/>
    <w:rsid w:val="00253870"/>
    <w:rsid w:val="00253AF1"/>
    <w:rsid w:val="0026443A"/>
    <w:rsid w:val="00273D30"/>
    <w:rsid w:val="002814C6"/>
    <w:rsid w:val="00285908"/>
    <w:rsid w:val="00287ACF"/>
    <w:rsid w:val="00291834"/>
    <w:rsid w:val="0029323C"/>
    <w:rsid w:val="00295C03"/>
    <w:rsid w:val="00297EA7"/>
    <w:rsid w:val="002B2FCA"/>
    <w:rsid w:val="002B7BBD"/>
    <w:rsid w:val="002D23D1"/>
    <w:rsid w:val="002E27D1"/>
    <w:rsid w:val="002E2D2E"/>
    <w:rsid w:val="002E526D"/>
    <w:rsid w:val="002F4FD6"/>
    <w:rsid w:val="00301FB6"/>
    <w:rsid w:val="00304C8D"/>
    <w:rsid w:val="00320A94"/>
    <w:rsid w:val="00325000"/>
    <w:rsid w:val="003261B4"/>
    <w:rsid w:val="00362AF9"/>
    <w:rsid w:val="00365ADF"/>
    <w:rsid w:val="003764C8"/>
    <w:rsid w:val="003769FE"/>
    <w:rsid w:val="003825CE"/>
    <w:rsid w:val="003855A4"/>
    <w:rsid w:val="00387C2A"/>
    <w:rsid w:val="00393FA9"/>
    <w:rsid w:val="003A12B9"/>
    <w:rsid w:val="003B121A"/>
    <w:rsid w:val="003B1F72"/>
    <w:rsid w:val="003C0CF4"/>
    <w:rsid w:val="003C222C"/>
    <w:rsid w:val="003C519E"/>
    <w:rsid w:val="003C52D4"/>
    <w:rsid w:val="003C5902"/>
    <w:rsid w:val="003D4CFC"/>
    <w:rsid w:val="003D718D"/>
    <w:rsid w:val="003D7906"/>
    <w:rsid w:val="003E3382"/>
    <w:rsid w:val="003E39A4"/>
    <w:rsid w:val="003E72F8"/>
    <w:rsid w:val="003F024A"/>
    <w:rsid w:val="003F23E6"/>
    <w:rsid w:val="003F2CD7"/>
    <w:rsid w:val="003F7E02"/>
    <w:rsid w:val="00401224"/>
    <w:rsid w:val="0040683B"/>
    <w:rsid w:val="004158CD"/>
    <w:rsid w:val="00427F5C"/>
    <w:rsid w:val="004334C9"/>
    <w:rsid w:val="00434426"/>
    <w:rsid w:val="004368D2"/>
    <w:rsid w:val="004456B1"/>
    <w:rsid w:val="00447CA8"/>
    <w:rsid w:val="004509FA"/>
    <w:rsid w:val="00466FFD"/>
    <w:rsid w:val="00467B2C"/>
    <w:rsid w:val="00467C29"/>
    <w:rsid w:val="0047292D"/>
    <w:rsid w:val="004743B3"/>
    <w:rsid w:val="00474D53"/>
    <w:rsid w:val="0048212C"/>
    <w:rsid w:val="00490001"/>
    <w:rsid w:val="00493101"/>
    <w:rsid w:val="00493459"/>
    <w:rsid w:val="004973AC"/>
    <w:rsid w:val="004A1577"/>
    <w:rsid w:val="004A52BD"/>
    <w:rsid w:val="004B077F"/>
    <w:rsid w:val="004B0DFC"/>
    <w:rsid w:val="004B6EF5"/>
    <w:rsid w:val="004C17B5"/>
    <w:rsid w:val="004C2939"/>
    <w:rsid w:val="004C6F0B"/>
    <w:rsid w:val="004D07D9"/>
    <w:rsid w:val="004D71A6"/>
    <w:rsid w:val="004E18E7"/>
    <w:rsid w:val="00501B76"/>
    <w:rsid w:val="00504424"/>
    <w:rsid w:val="00505BE4"/>
    <w:rsid w:val="005062A8"/>
    <w:rsid w:val="00513CFB"/>
    <w:rsid w:val="00515069"/>
    <w:rsid w:val="00517815"/>
    <w:rsid w:val="00524404"/>
    <w:rsid w:val="00530364"/>
    <w:rsid w:val="00531F87"/>
    <w:rsid w:val="005322F5"/>
    <w:rsid w:val="005466CF"/>
    <w:rsid w:val="00551428"/>
    <w:rsid w:val="00552A4C"/>
    <w:rsid w:val="00555AD2"/>
    <w:rsid w:val="00562A81"/>
    <w:rsid w:val="00566DD7"/>
    <w:rsid w:val="005733F4"/>
    <w:rsid w:val="00573530"/>
    <w:rsid w:val="005947DA"/>
    <w:rsid w:val="00596D8A"/>
    <w:rsid w:val="005A07E7"/>
    <w:rsid w:val="005B15DE"/>
    <w:rsid w:val="005C7498"/>
    <w:rsid w:val="005D1303"/>
    <w:rsid w:val="005E0DD3"/>
    <w:rsid w:val="005E5A92"/>
    <w:rsid w:val="005F24B1"/>
    <w:rsid w:val="005F5E9C"/>
    <w:rsid w:val="00606ADB"/>
    <w:rsid w:val="00612ABB"/>
    <w:rsid w:val="00614BA1"/>
    <w:rsid w:val="006211C4"/>
    <w:rsid w:val="006212CC"/>
    <w:rsid w:val="00621E54"/>
    <w:rsid w:val="00622323"/>
    <w:rsid w:val="00634AA0"/>
    <w:rsid w:val="00642FB5"/>
    <w:rsid w:val="006438DE"/>
    <w:rsid w:val="00644745"/>
    <w:rsid w:val="00652E17"/>
    <w:rsid w:val="00661E05"/>
    <w:rsid w:val="0066383A"/>
    <w:rsid w:val="0066628D"/>
    <w:rsid w:val="00666953"/>
    <w:rsid w:val="006724CD"/>
    <w:rsid w:val="00673415"/>
    <w:rsid w:val="00674C47"/>
    <w:rsid w:val="00682DC5"/>
    <w:rsid w:val="0068320B"/>
    <w:rsid w:val="00697EAE"/>
    <w:rsid w:val="006A45E3"/>
    <w:rsid w:val="006A7276"/>
    <w:rsid w:val="006B1DF4"/>
    <w:rsid w:val="006B402B"/>
    <w:rsid w:val="006C114F"/>
    <w:rsid w:val="006C343C"/>
    <w:rsid w:val="006C3B73"/>
    <w:rsid w:val="006D104F"/>
    <w:rsid w:val="006D32A2"/>
    <w:rsid w:val="006D3777"/>
    <w:rsid w:val="006E2B94"/>
    <w:rsid w:val="006E3E68"/>
    <w:rsid w:val="006F51E3"/>
    <w:rsid w:val="006F729F"/>
    <w:rsid w:val="007016EC"/>
    <w:rsid w:val="00701A27"/>
    <w:rsid w:val="00711E90"/>
    <w:rsid w:val="00722445"/>
    <w:rsid w:val="00725537"/>
    <w:rsid w:val="00733236"/>
    <w:rsid w:val="00744915"/>
    <w:rsid w:val="00744A73"/>
    <w:rsid w:val="00770802"/>
    <w:rsid w:val="00771729"/>
    <w:rsid w:val="0078017B"/>
    <w:rsid w:val="007860B7"/>
    <w:rsid w:val="00793DB6"/>
    <w:rsid w:val="007A09B5"/>
    <w:rsid w:val="007A09B6"/>
    <w:rsid w:val="007A6565"/>
    <w:rsid w:val="007B1487"/>
    <w:rsid w:val="007B52C6"/>
    <w:rsid w:val="007C17B8"/>
    <w:rsid w:val="007C2B99"/>
    <w:rsid w:val="007C4738"/>
    <w:rsid w:val="007C5CB1"/>
    <w:rsid w:val="007C7F4B"/>
    <w:rsid w:val="007D0C0F"/>
    <w:rsid w:val="007D4181"/>
    <w:rsid w:val="007D4C5D"/>
    <w:rsid w:val="007E7A36"/>
    <w:rsid w:val="007F7BDD"/>
    <w:rsid w:val="00813042"/>
    <w:rsid w:val="00826E8E"/>
    <w:rsid w:val="00830B67"/>
    <w:rsid w:val="00832DC8"/>
    <w:rsid w:val="00836D4E"/>
    <w:rsid w:val="00850074"/>
    <w:rsid w:val="00850D94"/>
    <w:rsid w:val="008518E6"/>
    <w:rsid w:val="00854D79"/>
    <w:rsid w:val="00860A43"/>
    <w:rsid w:val="00862735"/>
    <w:rsid w:val="00864CE2"/>
    <w:rsid w:val="008807FC"/>
    <w:rsid w:val="00884010"/>
    <w:rsid w:val="008865E3"/>
    <w:rsid w:val="0088689A"/>
    <w:rsid w:val="008935B6"/>
    <w:rsid w:val="008937FC"/>
    <w:rsid w:val="008A3BD3"/>
    <w:rsid w:val="008A667E"/>
    <w:rsid w:val="008A6CFB"/>
    <w:rsid w:val="008B3161"/>
    <w:rsid w:val="008B3563"/>
    <w:rsid w:val="008B3FD7"/>
    <w:rsid w:val="008C000C"/>
    <w:rsid w:val="008C5AB7"/>
    <w:rsid w:val="008D2AB7"/>
    <w:rsid w:val="008D7933"/>
    <w:rsid w:val="008E0A2C"/>
    <w:rsid w:val="008E15AB"/>
    <w:rsid w:val="008E1BDB"/>
    <w:rsid w:val="008E4F0A"/>
    <w:rsid w:val="008F0489"/>
    <w:rsid w:val="008F2B1B"/>
    <w:rsid w:val="008F60FB"/>
    <w:rsid w:val="00903E71"/>
    <w:rsid w:val="00911186"/>
    <w:rsid w:val="00915DD7"/>
    <w:rsid w:val="0091637F"/>
    <w:rsid w:val="00927A10"/>
    <w:rsid w:val="00927DB9"/>
    <w:rsid w:val="0094496F"/>
    <w:rsid w:val="00944D0A"/>
    <w:rsid w:val="00950689"/>
    <w:rsid w:val="00951BFD"/>
    <w:rsid w:val="00952DBB"/>
    <w:rsid w:val="00962A01"/>
    <w:rsid w:val="00967031"/>
    <w:rsid w:val="00967D9A"/>
    <w:rsid w:val="0097098A"/>
    <w:rsid w:val="0097499C"/>
    <w:rsid w:val="00975163"/>
    <w:rsid w:val="00975972"/>
    <w:rsid w:val="00983990"/>
    <w:rsid w:val="00985E7A"/>
    <w:rsid w:val="00992170"/>
    <w:rsid w:val="0099326E"/>
    <w:rsid w:val="009A4BDA"/>
    <w:rsid w:val="009A58DD"/>
    <w:rsid w:val="009B01EC"/>
    <w:rsid w:val="009C2400"/>
    <w:rsid w:val="009C2507"/>
    <w:rsid w:val="009C3F58"/>
    <w:rsid w:val="009C4F33"/>
    <w:rsid w:val="009C637C"/>
    <w:rsid w:val="009D0B7C"/>
    <w:rsid w:val="009D20D0"/>
    <w:rsid w:val="009D55F3"/>
    <w:rsid w:val="009D65F3"/>
    <w:rsid w:val="009D79F9"/>
    <w:rsid w:val="009E14B8"/>
    <w:rsid w:val="009E3106"/>
    <w:rsid w:val="009F438E"/>
    <w:rsid w:val="009F7110"/>
    <w:rsid w:val="00A07A96"/>
    <w:rsid w:val="00A16D90"/>
    <w:rsid w:val="00A234DB"/>
    <w:rsid w:val="00A24EB7"/>
    <w:rsid w:val="00A26768"/>
    <w:rsid w:val="00A34C1D"/>
    <w:rsid w:val="00A435D3"/>
    <w:rsid w:val="00A45ACB"/>
    <w:rsid w:val="00A466AF"/>
    <w:rsid w:val="00A561CD"/>
    <w:rsid w:val="00A5701A"/>
    <w:rsid w:val="00A57F1E"/>
    <w:rsid w:val="00A628C7"/>
    <w:rsid w:val="00A668A2"/>
    <w:rsid w:val="00A66F8A"/>
    <w:rsid w:val="00A677D1"/>
    <w:rsid w:val="00A70C68"/>
    <w:rsid w:val="00A71B76"/>
    <w:rsid w:val="00A76051"/>
    <w:rsid w:val="00A7647F"/>
    <w:rsid w:val="00A836A6"/>
    <w:rsid w:val="00A91038"/>
    <w:rsid w:val="00A9745C"/>
    <w:rsid w:val="00AA2337"/>
    <w:rsid w:val="00AA3216"/>
    <w:rsid w:val="00AA6A89"/>
    <w:rsid w:val="00AB5DE9"/>
    <w:rsid w:val="00AB71CC"/>
    <w:rsid w:val="00AC249D"/>
    <w:rsid w:val="00AC2FF4"/>
    <w:rsid w:val="00AC39B3"/>
    <w:rsid w:val="00AC40A3"/>
    <w:rsid w:val="00AD23D9"/>
    <w:rsid w:val="00AD4DEC"/>
    <w:rsid w:val="00AE1849"/>
    <w:rsid w:val="00AE43C8"/>
    <w:rsid w:val="00AE5F1A"/>
    <w:rsid w:val="00AF1F57"/>
    <w:rsid w:val="00AF6D3C"/>
    <w:rsid w:val="00B0497B"/>
    <w:rsid w:val="00B06843"/>
    <w:rsid w:val="00B14703"/>
    <w:rsid w:val="00B260CE"/>
    <w:rsid w:val="00B304F1"/>
    <w:rsid w:val="00B31231"/>
    <w:rsid w:val="00B36CE3"/>
    <w:rsid w:val="00B415A7"/>
    <w:rsid w:val="00B41EFF"/>
    <w:rsid w:val="00B43664"/>
    <w:rsid w:val="00B50E13"/>
    <w:rsid w:val="00B52D2F"/>
    <w:rsid w:val="00B63690"/>
    <w:rsid w:val="00B67271"/>
    <w:rsid w:val="00B70644"/>
    <w:rsid w:val="00B70978"/>
    <w:rsid w:val="00B713C4"/>
    <w:rsid w:val="00B76F94"/>
    <w:rsid w:val="00B867F9"/>
    <w:rsid w:val="00B96D40"/>
    <w:rsid w:val="00BA3ED9"/>
    <w:rsid w:val="00BB486E"/>
    <w:rsid w:val="00BB4BDD"/>
    <w:rsid w:val="00BC2DBA"/>
    <w:rsid w:val="00BC3633"/>
    <w:rsid w:val="00BC48ED"/>
    <w:rsid w:val="00BD5C8E"/>
    <w:rsid w:val="00BE2055"/>
    <w:rsid w:val="00BE3CFE"/>
    <w:rsid w:val="00BE577D"/>
    <w:rsid w:val="00BF22A1"/>
    <w:rsid w:val="00BF40BE"/>
    <w:rsid w:val="00C02B37"/>
    <w:rsid w:val="00C060CA"/>
    <w:rsid w:val="00C22AF0"/>
    <w:rsid w:val="00C446D6"/>
    <w:rsid w:val="00C50A23"/>
    <w:rsid w:val="00C64EF2"/>
    <w:rsid w:val="00C733FC"/>
    <w:rsid w:val="00C74D8F"/>
    <w:rsid w:val="00C77506"/>
    <w:rsid w:val="00C775B4"/>
    <w:rsid w:val="00C804C5"/>
    <w:rsid w:val="00C80EF6"/>
    <w:rsid w:val="00C81F06"/>
    <w:rsid w:val="00C832A4"/>
    <w:rsid w:val="00C96DF7"/>
    <w:rsid w:val="00CA7442"/>
    <w:rsid w:val="00CB69AF"/>
    <w:rsid w:val="00CD0AAC"/>
    <w:rsid w:val="00CE2A7B"/>
    <w:rsid w:val="00CE3F2D"/>
    <w:rsid w:val="00CE512B"/>
    <w:rsid w:val="00CF7EB3"/>
    <w:rsid w:val="00D03F13"/>
    <w:rsid w:val="00D04708"/>
    <w:rsid w:val="00D20658"/>
    <w:rsid w:val="00D230B4"/>
    <w:rsid w:val="00D31AEB"/>
    <w:rsid w:val="00D32DEB"/>
    <w:rsid w:val="00D35CC2"/>
    <w:rsid w:val="00D36A16"/>
    <w:rsid w:val="00D5400C"/>
    <w:rsid w:val="00D63A9D"/>
    <w:rsid w:val="00D63CAE"/>
    <w:rsid w:val="00D65040"/>
    <w:rsid w:val="00D66B2D"/>
    <w:rsid w:val="00D67D5D"/>
    <w:rsid w:val="00D73D28"/>
    <w:rsid w:val="00D75496"/>
    <w:rsid w:val="00D77C4F"/>
    <w:rsid w:val="00D80462"/>
    <w:rsid w:val="00D81765"/>
    <w:rsid w:val="00D91E1F"/>
    <w:rsid w:val="00D935B1"/>
    <w:rsid w:val="00D966E2"/>
    <w:rsid w:val="00DB2FC1"/>
    <w:rsid w:val="00DC0D7C"/>
    <w:rsid w:val="00DC650E"/>
    <w:rsid w:val="00DC7453"/>
    <w:rsid w:val="00DD3EA7"/>
    <w:rsid w:val="00DD688C"/>
    <w:rsid w:val="00DE0256"/>
    <w:rsid w:val="00DE1EC1"/>
    <w:rsid w:val="00DF0FC3"/>
    <w:rsid w:val="00E006C3"/>
    <w:rsid w:val="00E01126"/>
    <w:rsid w:val="00E02152"/>
    <w:rsid w:val="00E241A8"/>
    <w:rsid w:val="00E24514"/>
    <w:rsid w:val="00E32EC3"/>
    <w:rsid w:val="00E35AD9"/>
    <w:rsid w:val="00E404DA"/>
    <w:rsid w:val="00E46D39"/>
    <w:rsid w:val="00E518CD"/>
    <w:rsid w:val="00E569FE"/>
    <w:rsid w:val="00E763E8"/>
    <w:rsid w:val="00E82331"/>
    <w:rsid w:val="00E87645"/>
    <w:rsid w:val="00E87F5B"/>
    <w:rsid w:val="00E90B85"/>
    <w:rsid w:val="00EA19D9"/>
    <w:rsid w:val="00EA349A"/>
    <w:rsid w:val="00EA3590"/>
    <w:rsid w:val="00ED5B41"/>
    <w:rsid w:val="00ED7E12"/>
    <w:rsid w:val="00EE3CE9"/>
    <w:rsid w:val="00EF1106"/>
    <w:rsid w:val="00EF58B8"/>
    <w:rsid w:val="00EF5A3D"/>
    <w:rsid w:val="00EF7BC4"/>
    <w:rsid w:val="00F00D11"/>
    <w:rsid w:val="00F01BEF"/>
    <w:rsid w:val="00F01EC2"/>
    <w:rsid w:val="00F03066"/>
    <w:rsid w:val="00F174CF"/>
    <w:rsid w:val="00F21C35"/>
    <w:rsid w:val="00F320EC"/>
    <w:rsid w:val="00F43F5B"/>
    <w:rsid w:val="00F52649"/>
    <w:rsid w:val="00F52ABF"/>
    <w:rsid w:val="00F53B23"/>
    <w:rsid w:val="00F57A6B"/>
    <w:rsid w:val="00F61557"/>
    <w:rsid w:val="00F70A7A"/>
    <w:rsid w:val="00F80630"/>
    <w:rsid w:val="00F8308E"/>
    <w:rsid w:val="00F8407A"/>
    <w:rsid w:val="00F90C29"/>
    <w:rsid w:val="00F91585"/>
    <w:rsid w:val="00FA3883"/>
    <w:rsid w:val="00FB2D84"/>
    <w:rsid w:val="00FB338D"/>
    <w:rsid w:val="00FB651D"/>
    <w:rsid w:val="00FC65CA"/>
    <w:rsid w:val="00FD1B5B"/>
    <w:rsid w:val="00FD5B70"/>
    <w:rsid w:val="00FE032E"/>
    <w:rsid w:val="00FE0940"/>
    <w:rsid w:val="00FE1513"/>
    <w:rsid w:val="00FE1BAC"/>
    <w:rsid w:val="00FE1CCD"/>
    <w:rsid w:val="00FF2F02"/>
    <w:rsid w:val="00FF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58"/>
  </w:style>
  <w:style w:type="paragraph" w:styleId="1">
    <w:name w:val="heading 1"/>
    <w:basedOn w:val="a"/>
    <w:link w:val="10"/>
    <w:uiPriority w:val="9"/>
    <w:qFormat/>
    <w:rsid w:val="000F61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D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4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1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F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161"/>
    <w:rPr>
      <w:b/>
      <w:bCs/>
    </w:rPr>
  </w:style>
  <w:style w:type="character" w:styleId="a5">
    <w:name w:val="Emphasis"/>
    <w:basedOn w:val="a0"/>
    <w:uiPriority w:val="20"/>
    <w:qFormat/>
    <w:rsid w:val="000F6161"/>
    <w:rPr>
      <w:i/>
      <w:iCs/>
    </w:rPr>
  </w:style>
  <w:style w:type="character" w:styleId="a6">
    <w:name w:val="Hyperlink"/>
    <w:basedOn w:val="a0"/>
    <w:uiPriority w:val="99"/>
    <w:unhideWhenUsed/>
    <w:rsid w:val="000F616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A30B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44D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D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79F9"/>
  </w:style>
  <w:style w:type="paragraph" w:styleId="aa">
    <w:name w:val="footer"/>
    <w:basedOn w:val="a"/>
    <w:link w:val="ab"/>
    <w:uiPriority w:val="99"/>
    <w:unhideWhenUsed/>
    <w:rsid w:val="009D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79F9"/>
  </w:style>
  <w:style w:type="paragraph" w:styleId="ac">
    <w:name w:val="Balloon Text"/>
    <w:basedOn w:val="a"/>
    <w:link w:val="ad"/>
    <w:uiPriority w:val="99"/>
    <w:semiHidden/>
    <w:unhideWhenUsed/>
    <w:rsid w:val="00D67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7D5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2E5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AC24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16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16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16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16EC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58"/>
  </w:style>
  <w:style w:type="paragraph" w:styleId="1">
    <w:name w:val="heading 1"/>
    <w:basedOn w:val="a"/>
    <w:link w:val="10"/>
    <w:uiPriority w:val="9"/>
    <w:qFormat/>
    <w:rsid w:val="000F61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D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4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1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F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161"/>
    <w:rPr>
      <w:b/>
      <w:bCs/>
    </w:rPr>
  </w:style>
  <w:style w:type="character" w:styleId="a5">
    <w:name w:val="Emphasis"/>
    <w:basedOn w:val="a0"/>
    <w:uiPriority w:val="20"/>
    <w:qFormat/>
    <w:rsid w:val="000F6161"/>
    <w:rPr>
      <w:i/>
      <w:iCs/>
    </w:rPr>
  </w:style>
  <w:style w:type="character" w:styleId="a6">
    <w:name w:val="Hyperlink"/>
    <w:basedOn w:val="a0"/>
    <w:uiPriority w:val="99"/>
    <w:unhideWhenUsed/>
    <w:rsid w:val="000F616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A30B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44D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D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79F9"/>
  </w:style>
  <w:style w:type="paragraph" w:styleId="aa">
    <w:name w:val="footer"/>
    <w:basedOn w:val="a"/>
    <w:link w:val="ab"/>
    <w:uiPriority w:val="99"/>
    <w:unhideWhenUsed/>
    <w:rsid w:val="009D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79F9"/>
  </w:style>
  <w:style w:type="paragraph" w:styleId="ac">
    <w:name w:val="Balloon Text"/>
    <w:basedOn w:val="a"/>
    <w:link w:val="ad"/>
    <w:uiPriority w:val="99"/>
    <w:semiHidden/>
    <w:unhideWhenUsed/>
    <w:rsid w:val="00D67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7D5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2E5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AC24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16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16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16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16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tectwa@gmail.com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tectw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ectw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tectw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ctwa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E00A1-3AFC-4AC7-8819-FE636F67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2019-09-15T02:51:00Z</dcterms:created>
  <dcterms:modified xsi:type="dcterms:W3CDTF">2019-09-15T02:51:00Z</dcterms:modified>
</cp:coreProperties>
</file>