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49" w:rsidRDefault="00B42A49" w:rsidP="000B74C3">
      <w:pPr>
        <w:spacing w:after="0"/>
      </w:pPr>
    </w:p>
    <w:p w:rsidR="00B42A49" w:rsidRPr="000B74C3" w:rsidRDefault="00B42A49" w:rsidP="000B74C3">
      <w:pPr>
        <w:spacing w:after="0"/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696"/>
        <w:gridCol w:w="5768"/>
        <w:gridCol w:w="1701"/>
        <w:gridCol w:w="3969"/>
      </w:tblGrid>
      <w:tr w:rsidR="00332213" w:rsidTr="00B1030F">
        <w:tc>
          <w:tcPr>
            <w:tcW w:w="3696" w:type="dxa"/>
          </w:tcPr>
          <w:p w:rsidR="00332213" w:rsidRPr="00332213" w:rsidRDefault="00332213" w:rsidP="00332213">
            <w:pPr>
              <w:jc w:val="center"/>
              <w:rPr>
                <w:b/>
              </w:rPr>
            </w:pPr>
            <w:r w:rsidRPr="00332213">
              <w:rPr>
                <w:b/>
              </w:rPr>
              <w:t>Общее описание</w:t>
            </w:r>
          </w:p>
        </w:tc>
        <w:tc>
          <w:tcPr>
            <w:tcW w:w="5768" w:type="dxa"/>
          </w:tcPr>
          <w:p w:rsidR="00332213" w:rsidRDefault="00332213" w:rsidP="00332213">
            <w:pPr>
              <w:jc w:val="center"/>
              <w:rPr>
                <w:b/>
              </w:rPr>
            </w:pPr>
            <w:r w:rsidRPr="00332213">
              <w:rPr>
                <w:b/>
              </w:rPr>
              <w:t>Целевая аудитория/условия</w:t>
            </w:r>
          </w:p>
          <w:p w:rsidR="00AC14A3" w:rsidRPr="00332213" w:rsidRDefault="00AC14A3" w:rsidP="0033221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32213" w:rsidRPr="00332213" w:rsidRDefault="00332213" w:rsidP="00750526">
            <w:pPr>
              <w:jc w:val="center"/>
              <w:rPr>
                <w:b/>
              </w:rPr>
            </w:pPr>
            <w:r w:rsidRPr="00332213">
              <w:rPr>
                <w:b/>
              </w:rPr>
              <w:t>Дедлайн</w:t>
            </w:r>
          </w:p>
        </w:tc>
        <w:tc>
          <w:tcPr>
            <w:tcW w:w="3969" w:type="dxa"/>
          </w:tcPr>
          <w:p w:rsidR="00332213" w:rsidRPr="00332213" w:rsidRDefault="00332213" w:rsidP="00332213">
            <w:pPr>
              <w:jc w:val="center"/>
              <w:rPr>
                <w:b/>
              </w:rPr>
            </w:pPr>
            <w:r w:rsidRPr="00332213">
              <w:rPr>
                <w:b/>
              </w:rPr>
              <w:t>Ссылки</w:t>
            </w:r>
          </w:p>
        </w:tc>
      </w:tr>
      <w:tr w:rsidR="00B51B52" w:rsidRPr="007F0E81" w:rsidTr="000433B7">
        <w:tc>
          <w:tcPr>
            <w:tcW w:w="3696" w:type="dxa"/>
          </w:tcPr>
          <w:p w:rsidR="00B51B52" w:rsidRDefault="00B51B52" w:rsidP="00A47B53">
            <w:pPr>
              <w:rPr>
                <w:b/>
              </w:rPr>
            </w:pPr>
            <w:r w:rsidRPr="007F0E81">
              <w:rPr>
                <w:b/>
              </w:rPr>
              <w:t>Приём тезисов докладов для 12-го Симпозиума по полярному праву</w:t>
            </w:r>
          </w:p>
          <w:p w:rsidR="00B51B52" w:rsidRPr="007F0E81" w:rsidRDefault="00B51B52" w:rsidP="00A47B53">
            <w:r w:rsidRPr="007F0E81">
              <w:rPr>
                <w:u w:val="single"/>
              </w:rPr>
              <w:t>Когда:</w:t>
            </w:r>
            <w:r w:rsidRPr="007F0E81">
              <w:t xml:space="preserve"> 1-4 декабря 2019 г.</w:t>
            </w:r>
          </w:p>
          <w:p w:rsidR="00B51B52" w:rsidRDefault="00B51B52" w:rsidP="00A47B53">
            <w:r w:rsidRPr="007F0E81">
              <w:rPr>
                <w:u w:val="single"/>
              </w:rPr>
              <w:t>Где:</w:t>
            </w:r>
            <w:r w:rsidRPr="007F0E81">
              <w:t xml:space="preserve"> </w:t>
            </w:r>
            <w:r>
              <w:t>Институт морских и антарктических исследований (</w:t>
            </w:r>
            <w:r>
              <w:rPr>
                <w:lang w:val="en-US"/>
              </w:rPr>
              <w:t>IMAS</w:t>
            </w:r>
            <w:r w:rsidRPr="007F0E81">
              <w:t>)</w:t>
            </w:r>
            <w:r>
              <w:t xml:space="preserve">, кампус в г. </w:t>
            </w:r>
            <w:r w:rsidRPr="007F0E81">
              <w:t xml:space="preserve">Хобарт, </w:t>
            </w:r>
            <w:r>
              <w:t xml:space="preserve">штат </w:t>
            </w:r>
            <w:r w:rsidRPr="007F0E81">
              <w:t>Тасмания, Австралия</w:t>
            </w:r>
          </w:p>
          <w:p w:rsidR="00B51B52" w:rsidRPr="007F0E81" w:rsidRDefault="00B51B52" w:rsidP="00A47B53"/>
          <w:p w:rsidR="00B51B52" w:rsidRPr="007F0E81" w:rsidRDefault="00B51B52" w:rsidP="00A47B53">
            <w:pPr>
              <w:rPr>
                <w:b/>
              </w:rPr>
            </w:pPr>
          </w:p>
        </w:tc>
        <w:tc>
          <w:tcPr>
            <w:tcW w:w="5768" w:type="dxa"/>
          </w:tcPr>
          <w:p w:rsidR="00B51B52" w:rsidRDefault="00B51B52" w:rsidP="00A47B53">
            <w:r w:rsidRPr="007F0E81">
              <w:t>К участию приглашаются исследователи, студенты, специалисты-практики со всего мира.</w:t>
            </w:r>
          </w:p>
          <w:p w:rsidR="00B51B52" w:rsidRPr="007F0E81" w:rsidRDefault="00B51B52" w:rsidP="00A47B53">
            <w:pPr>
              <w:rPr>
                <w:u w:val="single"/>
                <w:lang w:val="en-US"/>
              </w:rPr>
            </w:pPr>
            <w:r w:rsidRPr="007F0E81">
              <w:rPr>
                <w:u w:val="single"/>
              </w:rPr>
              <w:t>Темы</w:t>
            </w:r>
            <w:r w:rsidRPr="007F0E81">
              <w:rPr>
                <w:u w:val="single"/>
                <w:lang w:val="en-US"/>
              </w:rPr>
              <w:t xml:space="preserve"> </w:t>
            </w:r>
            <w:r w:rsidRPr="007F0E81">
              <w:rPr>
                <w:u w:val="single"/>
              </w:rPr>
              <w:t>симпозиума</w:t>
            </w:r>
            <w:r w:rsidRPr="007F0E81">
              <w:rPr>
                <w:u w:val="single"/>
                <w:lang w:val="en-US"/>
              </w:rPr>
              <w:t>: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Developments in polar law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Polar marine resources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Climate law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Native peoples and human rights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The Antarctic Treaty system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Arctic Council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Developments in international law</w:t>
            </w:r>
          </w:p>
          <w:p w:rsidR="00B51B52" w:rsidRPr="007F0E81" w:rsidRDefault="00B51B52" w:rsidP="00A47B53">
            <w:pPr>
              <w:pStyle w:val="a5"/>
              <w:numPr>
                <w:ilvl w:val="0"/>
                <w:numId w:val="16"/>
              </w:numPr>
              <w:rPr>
                <w:lang w:val="en-US"/>
              </w:rPr>
            </w:pPr>
            <w:r w:rsidRPr="007F0E81">
              <w:rPr>
                <w:lang w:val="en-US"/>
              </w:rPr>
              <w:t>Asian interests in polar affairs</w:t>
            </w:r>
          </w:p>
          <w:p w:rsidR="00B51B52" w:rsidRDefault="00B51B52" w:rsidP="00A47B53">
            <w:pPr>
              <w:pStyle w:val="a5"/>
              <w:numPr>
                <w:ilvl w:val="0"/>
                <w:numId w:val="16"/>
              </w:numPr>
            </w:pPr>
            <w:r>
              <w:t>Polar economies and industry</w:t>
            </w:r>
          </w:p>
          <w:p w:rsidR="00B51B52" w:rsidRDefault="00B51B52" w:rsidP="00A47B53">
            <w:r>
              <w:t>Принимаются тезисы устных докладов (не более 200 слов) по одной из указанных тем либо предложения о включении других тем в программу.</w:t>
            </w:r>
          </w:p>
          <w:p w:rsidR="00B51B52" w:rsidRDefault="00B51B52" w:rsidP="00A47B53">
            <w:r>
              <w:t>К тезисам нужно приложить краткую биографию автора (100 слов).</w:t>
            </w:r>
          </w:p>
          <w:p w:rsidR="00B51B52" w:rsidRDefault="00B51B52" w:rsidP="00A47B53"/>
          <w:p w:rsidR="00B51B52" w:rsidRDefault="00B51B52" w:rsidP="00A47B53">
            <w:r>
              <w:t>Регистрация на симпозиум откроется 22 мая, тогда же будет опубликована предварительная программа.</w:t>
            </w:r>
          </w:p>
          <w:p w:rsidR="00B51B52" w:rsidRPr="007F0E81" w:rsidRDefault="00B51B52" w:rsidP="00A47B53"/>
        </w:tc>
        <w:tc>
          <w:tcPr>
            <w:tcW w:w="1701" w:type="dxa"/>
            <w:vAlign w:val="center"/>
          </w:tcPr>
          <w:p w:rsidR="00B51B52" w:rsidRPr="007F0E81" w:rsidRDefault="00B51B52" w:rsidP="00A47B53">
            <w:pPr>
              <w:jc w:val="center"/>
              <w:rPr>
                <w:b/>
              </w:rPr>
            </w:pPr>
            <w:r w:rsidRPr="007F0E81">
              <w:rPr>
                <w:b/>
                <w:color w:val="FF0000"/>
                <w:lang w:val="en-US"/>
              </w:rPr>
              <w:t xml:space="preserve">30 </w:t>
            </w:r>
            <w:r w:rsidRPr="007F0E81">
              <w:rPr>
                <w:b/>
                <w:color w:val="FF0000"/>
              </w:rPr>
              <w:t>апреля</w:t>
            </w:r>
          </w:p>
        </w:tc>
        <w:tc>
          <w:tcPr>
            <w:tcW w:w="3969" w:type="dxa"/>
          </w:tcPr>
          <w:p w:rsidR="00B51B52" w:rsidRDefault="00B51B52" w:rsidP="00A47B53">
            <w:r>
              <w:t>Основной сайт симпозиума:</w:t>
            </w:r>
          </w:p>
          <w:p w:rsidR="00B51B52" w:rsidRDefault="002A006D" w:rsidP="00A47B53">
            <w:hyperlink r:id="rId7" w:history="1">
              <w:r w:rsidR="00B51B52" w:rsidRPr="00C60D4D">
                <w:rPr>
                  <w:rStyle w:val="a4"/>
                  <w:lang w:val="en-US"/>
                </w:rPr>
                <w:t>https</w:t>
              </w:r>
              <w:r w:rsidR="00B51B52" w:rsidRPr="00C60D4D">
                <w:rPr>
                  <w:rStyle w:val="a4"/>
                </w:rPr>
                <w:t>://</w:t>
              </w:r>
              <w:r w:rsidR="00B51B52" w:rsidRPr="00C60D4D">
                <w:rPr>
                  <w:rStyle w:val="a4"/>
                  <w:lang w:val="en-US"/>
                </w:rPr>
                <w:t>www</w:t>
              </w:r>
              <w:r w:rsidR="00B51B52" w:rsidRPr="00C60D4D">
                <w:rPr>
                  <w:rStyle w:val="a4"/>
                </w:rPr>
                <w:t>.</w:t>
              </w:r>
              <w:r w:rsidR="00B51B52" w:rsidRPr="00C60D4D">
                <w:rPr>
                  <w:rStyle w:val="a4"/>
                  <w:lang w:val="en-US"/>
                </w:rPr>
                <w:t>conferences</w:t>
              </w:r>
              <w:r w:rsidR="00B51B52" w:rsidRPr="00C60D4D">
                <w:rPr>
                  <w:rStyle w:val="a4"/>
                </w:rPr>
                <w:t>.</w:t>
              </w:r>
              <w:r w:rsidR="00B51B52" w:rsidRPr="00C60D4D">
                <w:rPr>
                  <w:rStyle w:val="a4"/>
                  <w:lang w:val="en-US"/>
                </w:rPr>
                <w:t>com</w:t>
              </w:r>
              <w:r w:rsidR="00B51B52" w:rsidRPr="00C60D4D">
                <w:rPr>
                  <w:rStyle w:val="a4"/>
                </w:rPr>
                <w:t>.</w:t>
              </w:r>
              <w:r w:rsidR="00B51B52" w:rsidRPr="00C60D4D">
                <w:rPr>
                  <w:rStyle w:val="a4"/>
                  <w:lang w:val="en-US"/>
                </w:rPr>
                <w:t>au</w:t>
              </w:r>
              <w:r w:rsidR="00B51B52" w:rsidRPr="00C60D4D">
                <w:rPr>
                  <w:rStyle w:val="a4"/>
                </w:rPr>
                <w:t>/2019-</w:t>
              </w:r>
              <w:r w:rsidR="00B51B52" w:rsidRPr="00C60D4D">
                <w:rPr>
                  <w:rStyle w:val="a4"/>
                  <w:lang w:val="en-US"/>
                </w:rPr>
                <w:t>polarlaw</w:t>
              </w:r>
              <w:r w:rsidR="00B51B52" w:rsidRPr="00C60D4D">
                <w:rPr>
                  <w:rStyle w:val="a4"/>
                </w:rPr>
                <w:t>/</w:t>
              </w:r>
            </w:hyperlink>
            <w:r w:rsidR="00B51B52">
              <w:t xml:space="preserve"> </w:t>
            </w:r>
          </w:p>
          <w:p w:rsidR="00B51B52" w:rsidRDefault="00B51B52" w:rsidP="00A47B53"/>
          <w:p w:rsidR="00B51B52" w:rsidRDefault="00B51B52" w:rsidP="00A47B53">
            <w:r>
              <w:t>Подробнее о тезисах и темах:</w:t>
            </w:r>
          </w:p>
          <w:p w:rsidR="00B51B52" w:rsidRDefault="002A006D" w:rsidP="00A47B53">
            <w:hyperlink r:id="rId8" w:history="1">
              <w:r w:rsidR="00B51B52" w:rsidRPr="00C60D4D">
                <w:rPr>
                  <w:rStyle w:val="a4"/>
                </w:rPr>
                <w:t>https://www.conferences.com.au/2019-polarlaw/call-for-presentations/</w:t>
              </w:r>
            </w:hyperlink>
            <w:r w:rsidR="00B51B52">
              <w:t xml:space="preserve"> </w:t>
            </w:r>
          </w:p>
          <w:p w:rsidR="00B51B52" w:rsidRDefault="00B51B52" w:rsidP="00A47B53"/>
          <w:p w:rsidR="00B51B52" w:rsidRDefault="00B51B52" w:rsidP="00A47B53">
            <w:r>
              <w:t>Портал для отправки тезисов:</w:t>
            </w:r>
          </w:p>
          <w:p w:rsidR="00B51B52" w:rsidRDefault="002A006D" w:rsidP="00A47B53">
            <w:hyperlink r:id="rId9" w:history="1">
              <w:r w:rsidR="00B51B52" w:rsidRPr="00C60D4D">
                <w:rPr>
                  <w:rStyle w:val="a4"/>
                </w:rPr>
                <w:t>https://cdesign.eventsair.com/PresentationPortal/Account/Login?ReturnUrl=%2FPresentationPortal%2F2019polar%2Fpresportal</w:t>
              </w:r>
            </w:hyperlink>
            <w:r w:rsidR="00B51B52">
              <w:t xml:space="preserve"> </w:t>
            </w:r>
          </w:p>
          <w:p w:rsidR="00B51B52" w:rsidRDefault="00B51B52" w:rsidP="00A47B53"/>
          <w:p w:rsidR="00B51B52" w:rsidRDefault="00B51B52" w:rsidP="00A47B53">
            <w:r>
              <w:t>Задать вопросы о программе:</w:t>
            </w:r>
          </w:p>
          <w:p w:rsidR="00B51B52" w:rsidRDefault="00B51B52" w:rsidP="00A47B53">
            <w:r w:rsidRPr="007F0E81">
              <w:rPr>
                <w:lang w:val="en-US"/>
              </w:rPr>
              <w:t>Julia</w:t>
            </w:r>
            <w:r w:rsidRPr="004A3753">
              <w:t xml:space="preserve"> </w:t>
            </w:r>
            <w:r w:rsidRPr="007F0E81">
              <w:rPr>
                <w:lang w:val="en-US"/>
              </w:rPr>
              <w:t>Jabour</w:t>
            </w:r>
            <w:r w:rsidRPr="004A3753">
              <w:t xml:space="preserve">, </w:t>
            </w:r>
            <w:hyperlink r:id="rId10" w:history="1">
              <w:r w:rsidRPr="007F0E81">
                <w:rPr>
                  <w:rStyle w:val="a4"/>
                  <w:lang w:val="en-US"/>
                </w:rPr>
                <w:t>julia</w:t>
              </w:r>
              <w:r w:rsidRPr="004A3753">
                <w:rPr>
                  <w:rStyle w:val="a4"/>
                </w:rPr>
                <w:t>.</w:t>
              </w:r>
              <w:r w:rsidRPr="007F0E81">
                <w:rPr>
                  <w:rStyle w:val="a4"/>
                  <w:lang w:val="en-US"/>
                </w:rPr>
                <w:t>jabour</w:t>
              </w:r>
              <w:r w:rsidRPr="004A3753">
                <w:rPr>
                  <w:rStyle w:val="a4"/>
                </w:rPr>
                <w:t>@</w:t>
              </w:r>
              <w:r w:rsidRPr="007F0E81">
                <w:rPr>
                  <w:rStyle w:val="a4"/>
                  <w:lang w:val="en-US"/>
                </w:rPr>
                <w:t>utas</w:t>
              </w:r>
              <w:r w:rsidRPr="004A3753">
                <w:rPr>
                  <w:rStyle w:val="a4"/>
                </w:rPr>
                <w:t>.</w:t>
              </w:r>
              <w:r w:rsidRPr="007F0E81">
                <w:rPr>
                  <w:rStyle w:val="a4"/>
                  <w:lang w:val="en-US"/>
                </w:rPr>
                <w:t>edu</w:t>
              </w:r>
              <w:r w:rsidRPr="004A3753">
                <w:rPr>
                  <w:rStyle w:val="a4"/>
                </w:rPr>
                <w:t>.</w:t>
              </w:r>
              <w:r w:rsidRPr="007F0E81">
                <w:rPr>
                  <w:rStyle w:val="a4"/>
                  <w:lang w:val="en-US"/>
                </w:rPr>
                <w:t>au</w:t>
              </w:r>
            </w:hyperlink>
            <w:r w:rsidRPr="004A3753">
              <w:t xml:space="preserve"> </w:t>
            </w:r>
          </w:p>
          <w:p w:rsidR="00B51B52" w:rsidRDefault="00B51B52" w:rsidP="00A47B53"/>
          <w:p w:rsidR="00B51B52" w:rsidRDefault="00B51B52" w:rsidP="00A47B53">
            <w:r>
              <w:t>О регистрации и размещении:</w:t>
            </w:r>
          </w:p>
          <w:p w:rsidR="00B51B52" w:rsidRPr="007F0E81" w:rsidRDefault="002A006D" w:rsidP="00A47B53">
            <w:hyperlink r:id="rId11" w:history="1">
              <w:r w:rsidR="00B51B52" w:rsidRPr="00C60D4D">
                <w:rPr>
                  <w:rStyle w:val="a4"/>
                </w:rPr>
                <w:t>mail@conferencedesign.com.au</w:t>
              </w:r>
            </w:hyperlink>
            <w:r w:rsidR="00B51B52">
              <w:t xml:space="preserve"> </w:t>
            </w:r>
          </w:p>
        </w:tc>
      </w:tr>
      <w:tr w:rsidR="00B51B52" w:rsidRPr="008F53A1" w:rsidTr="00B41772">
        <w:tc>
          <w:tcPr>
            <w:tcW w:w="3696" w:type="dxa"/>
          </w:tcPr>
          <w:p w:rsidR="00B51B52" w:rsidRDefault="00B51B52" w:rsidP="00CB65F4">
            <w:pPr>
              <w:rPr>
                <w:b/>
              </w:rPr>
            </w:pPr>
            <w:r>
              <w:rPr>
                <w:b/>
              </w:rPr>
              <w:t xml:space="preserve">Конференция </w:t>
            </w:r>
            <w:r w:rsidRPr="003E6C3D">
              <w:rPr>
                <w:b/>
                <w:lang w:val="en-US"/>
              </w:rPr>
              <w:t>Arctic</w:t>
            </w:r>
            <w:r w:rsidRPr="003E6C3D">
              <w:rPr>
                <w:b/>
              </w:rPr>
              <w:t xml:space="preserve"> </w:t>
            </w:r>
            <w:r w:rsidRPr="003E6C3D">
              <w:rPr>
                <w:b/>
                <w:lang w:val="en-US"/>
              </w:rPr>
              <w:t>Futures</w:t>
            </w:r>
            <w:r w:rsidRPr="003E6C3D">
              <w:rPr>
                <w:b/>
              </w:rPr>
              <w:t xml:space="preserve"> 2050</w:t>
            </w:r>
            <w:r>
              <w:rPr>
                <w:b/>
              </w:rPr>
              <w:t>: приём тезисов для стендовых докладов</w:t>
            </w:r>
          </w:p>
          <w:p w:rsidR="00B51B52" w:rsidRPr="003E6C3D" w:rsidRDefault="00B51B52" w:rsidP="00CB65F4">
            <w:r w:rsidRPr="003E6C3D">
              <w:rPr>
                <w:u w:val="single"/>
              </w:rPr>
              <w:t>Дата конференции:</w:t>
            </w:r>
            <w:r w:rsidRPr="003E6C3D">
              <w:t xml:space="preserve"> 4 – 6 сент. 2019</w:t>
            </w:r>
          </w:p>
          <w:p w:rsidR="00B51B52" w:rsidRDefault="00B51B52" w:rsidP="00CB65F4">
            <w:r w:rsidRPr="003E6C3D">
              <w:rPr>
                <w:u w:val="single"/>
              </w:rPr>
              <w:t>Место проведения:</w:t>
            </w:r>
            <w:r w:rsidRPr="003E6C3D">
              <w:t xml:space="preserve"> Вашингтон, США</w:t>
            </w:r>
          </w:p>
          <w:p w:rsidR="00B51B52" w:rsidRPr="001A4908" w:rsidRDefault="00B51B52" w:rsidP="00CB65F4">
            <w:pPr>
              <w:rPr>
                <w:lang w:val="en-US"/>
              </w:rPr>
            </w:pPr>
            <w:r w:rsidRPr="001A4908">
              <w:rPr>
                <w:u w:val="single"/>
              </w:rPr>
              <w:t>Организатор</w:t>
            </w:r>
            <w:r w:rsidRPr="001A4908">
              <w:rPr>
                <w:u w:val="single"/>
                <w:lang w:val="en-US"/>
              </w:rPr>
              <w:t>:</w:t>
            </w:r>
            <w:r w:rsidRPr="001A4908">
              <w:rPr>
                <w:lang w:val="en-US"/>
              </w:rPr>
              <w:t xml:space="preserve"> </w:t>
            </w:r>
            <w:r>
              <w:t>Программа</w:t>
            </w:r>
            <w:r w:rsidRPr="001A4908">
              <w:rPr>
                <w:lang w:val="en-US"/>
              </w:rPr>
              <w:t xml:space="preserve"> </w:t>
            </w:r>
            <w:hyperlink r:id="rId12" w:history="1">
              <w:r w:rsidRPr="001A4908">
                <w:rPr>
                  <w:rStyle w:val="a4"/>
                  <w:i/>
                  <w:lang w:val="en-US"/>
                </w:rPr>
                <w:t>Study of Environmental Arctic Change (SEARCH)</w:t>
              </w:r>
            </w:hyperlink>
          </w:p>
          <w:p w:rsidR="00B51B52" w:rsidRPr="001A4908" w:rsidRDefault="00B51B52" w:rsidP="00CB65F4">
            <w:pPr>
              <w:rPr>
                <w:lang w:val="en-US"/>
              </w:rPr>
            </w:pPr>
          </w:p>
          <w:p w:rsidR="00B51B52" w:rsidRPr="001A4908" w:rsidRDefault="00B51B52" w:rsidP="00CB65F4">
            <w:pPr>
              <w:rPr>
                <w:b/>
                <w:lang w:val="en-US"/>
              </w:rPr>
            </w:pPr>
          </w:p>
        </w:tc>
        <w:tc>
          <w:tcPr>
            <w:tcW w:w="5768" w:type="dxa"/>
          </w:tcPr>
          <w:p w:rsidR="00B51B52" w:rsidRPr="001A4908" w:rsidRDefault="00B51B52" w:rsidP="00CB65F4">
            <w:pPr>
              <w:rPr>
                <w:u w:val="single"/>
              </w:rPr>
            </w:pPr>
            <w:r w:rsidRPr="001A4908">
              <w:t>Темы стендовых докладов должны соответствовать</w:t>
            </w:r>
            <w:r w:rsidRPr="001A4908">
              <w:rPr>
                <w:u w:val="single"/>
              </w:rPr>
              <w:t xml:space="preserve"> главным темам конференции:</w:t>
            </w:r>
          </w:p>
          <w:p w:rsidR="00B51B52" w:rsidRDefault="00B51B52" w:rsidP="00ED2E23">
            <w:r>
              <w:t>- Знание арктической окружающей среды, полученное путем полевых наблюдений, изучения коренных народов, лабораторных измерений или моделирования;</w:t>
            </w:r>
          </w:p>
          <w:p w:rsidR="00B51B52" w:rsidRDefault="00B51B52" w:rsidP="00ED2E23">
            <w:r>
              <w:t>- Политические инициативы, действия и методы - все уровни  власти;</w:t>
            </w:r>
          </w:p>
          <w:p w:rsidR="00B51B52" w:rsidRDefault="00B51B52" w:rsidP="00ED2E23">
            <w:r>
              <w:t>- Описание того, что нам нужно знать, чтобы адаптироваться к меняющейся Арктике:  точки зрения коренных народов, науки или политики;</w:t>
            </w:r>
          </w:p>
          <w:p w:rsidR="00B51B52" w:rsidRDefault="00B51B52" w:rsidP="00ED2E23">
            <w:r>
              <w:t>- Инструменты или процессы для обеспечения политических решений научными знаниями или знаниями коренных народов;</w:t>
            </w:r>
          </w:p>
          <w:p w:rsidR="00B51B52" w:rsidRDefault="00B51B52" w:rsidP="00ED2E23">
            <w:r>
              <w:t xml:space="preserve">- Инструменты или процессы для информирования носителей и производителей знаний о потребностях </w:t>
            </w:r>
            <w:r>
              <w:lastRenderedPageBreak/>
              <w:t>политиков;</w:t>
            </w:r>
          </w:p>
          <w:p w:rsidR="00B51B52" w:rsidRDefault="00B51B52" w:rsidP="00ED2E23">
            <w:r>
              <w:t>- Подходы, которые поддерживают междисциплинарное сотрудничество;</w:t>
            </w:r>
          </w:p>
          <w:p w:rsidR="00B51B52" w:rsidRDefault="00B51B52" w:rsidP="00ED2E23">
            <w:r>
              <w:t>- Идеи для устранения препятствий, ограничивающих сотрудничество между дисциплинами и регионами;</w:t>
            </w:r>
          </w:p>
          <w:p w:rsidR="00B51B52" w:rsidRDefault="00B51B52" w:rsidP="00ED2E23">
            <w:r>
              <w:t>- Другие темы, касающиеся сотрудничества  для эффективного реагирования на изменение арктической среды, приветствуются.</w:t>
            </w:r>
          </w:p>
          <w:p w:rsidR="00B51B52" w:rsidRDefault="00B51B52" w:rsidP="00ED2E23"/>
          <w:p w:rsidR="00B51B52" w:rsidRPr="008F53A1" w:rsidRDefault="00B51B52" w:rsidP="00ED2E23">
            <w:pPr>
              <w:rPr>
                <w:b/>
              </w:rPr>
            </w:pPr>
            <w:r w:rsidRPr="008F53A1">
              <w:rPr>
                <w:b/>
              </w:rPr>
              <w:t>Трэвел-гранты доступны 2 категориям участников:</w:t>
            </w:r>
          </w:p>
          <w:p w:rsidR="00B51B52" w:rsidRDefault="00B51B52" w:rsidP="00ED2E23">
            <w:r>
              <w:t>1) носителям традиционных знаний (строго представителям коренных народов, экспертам по какой-либо теме в рамках традиционных знаний своего народа)</w:t>
            </w:r>
          </w:p>
          <w:p w:rsidR="00B51B52" w:rsidRDefault="00B51B52" w:rsidP="00ED2E23">
            <w:r>
              <w:t>2) молодым учёным (студентам или тем, кто получил последнюю степень не более пяти лет назад).</w:t>
            </w:r>
          </w:p>
          <w:p w:rsidR="00B51B52" w:rsidRPr="003E6C3D" w:rsidRDefault="00B51B52" w:rsidP="00ED2E23"/>
        </w:tc>
        <w:tc>
          <w:tcPr>
            <w:tcW w:w="1701" w:type="dxa"/>
            <w:vAlign w:val="center"/>
          </w:tcPr>
          <w:p w:rsidR="00B51B52" w:rsidRPr="003E6C3D" w:rsidRDefault="00B51B52" w:rsidP="00B41772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1 мая</w:t>
            </w:r>
          </w:p>
        </w:tc>
        <w:tc>
          <w:tcPr>
            <w:tcW w:w="3969" w:type="dxa"/>
          </w:tcPr>
          <w:p w:rsidR="00B51B52" w:rsidRDefault="002A006D" w:rsidP="00473A0B">
            <w:hyperlink r:id="rId13" w:history="1">
              <w:r w:rsidR="00B51B52" w:rsidRPr="00FD05F6">
                <w:rPr>
                  <w:rStyle w:val="a4"/>
                </w:rPr>
                <w:t>https://www.searcharcticscience.org/arctic-2050/conference-2019</w:t>
              </w:r>
            </w:hyperlink>
            <w:r w:rsidR="00B51B52">
              <w:t xml:space="preserve"> </w:t>
            </w:r>
          </w:p>
          <w:p w:rsidR="00B51B52" w:rsidRDefault="00B51B52" w:rsidP="00473A0B"/>
          <w:p w:rsidR="00B51B52" w:rsidRDefault="00B51B52" w:rsidP="00473A0B">
            <w:r>
              <w:t>Регистрация:</w:t>
            </w:r>
          </w:p>
          <w:p w:rsidR="00B51B52" w:rsidRDefault="002A006D" w:rsidP="00473A0B">
            <w:hyperlink r:id="rId14" w:history="1">
              <w:r w:rsidR="00B51B52" w:rsidRPr="00C60D4D">
                <w:rPr>
                  <w:rStyle w:val="a4"/>
                </w:rPr>
                <w:t>https://www.searcharcticscience.org/civicrm/event/register?reset=1&amp;id=239</w:t>
              </w:r>
            </w:hyperlink>
            <w:r w:rsidR="00B51B52">
              <w:t xml:space="preserve"> </w:t>
            </w:r>
          </w:p>
          <w:p w:rsidR="00B51B52" w:rsidRDefault="00B51B52" w:rsidP="00473A0B"/>
          <w:p w:rsidR="00B51B52" w:rsidRDefault="00B51B52" w:rsidP="00473A0B">
            <w:r>
              <w:t xml:space="preserve">Страница для отправки тезисов: </w:t>
            </w:r>
            <w:hyperlink r:id="rId15" w:history="1">
              <w:r w:rsidRPr="00FD05F6">
                <w:rPr>
                  <w:rStyle w:val="a4"/>
                </w:rPr>
                <w:t>https://www.searcharcticscience.org/arctic-2050/conference-2019/submit-abstract</w:t>
              </w:r>
            </w:hyperlink>
            <w:r>
              <w:t xml:space="preserve"> </w:t>
            </w:r>
          </w:p>
          <w:p w:rsidR="00B51B52" w:rsidRDefault="00B51B52" w:rsidP="00473A0B"/>
          <w:p w:rsidR="00B51B52" w:rsidRDefault="00B51B52" w:rsidP="00473A0B">
            <w:r>
              <w:t xml:space="preserve">Задайте вопросы о постерах или напишите, если хотите представить свою работу в ином формате </w:t>
            </w:r>
            <w:r>
              <w:lastRenderedPageBreak/>
              <w:t>(например, художественном)</w:t>
            </w:r>
          </w:p>
          <w:p w:rsidR="00B51B52" w:rsidRDefault="002A006D" w:rsidP="00473A0B">
            <w:hyperlink r:id="rId16" w:history="1">
              <w:r w:rsidR="00B51B52" w:rsidRPr="00FD05F6">
                <w:rPr>
                  <w:rStyle w:val="a4"/>
                </w:rPr>
                <w:t>AF2050posters@arcus.org</w:t>
              </w:r>
            </w:hyperlink>
            <w:r w:rsidR="00B51B52">
              <w:t xml:space="preserve"> </w:t>
            </w:r>
          </w:p>
          <w:p w:rsidR="00B51B52" w:rsidRDefault="00B51B52" w:rsidP="00473A0B"/>
          <w:p w:rsidR="00B51B52" w:rsidRPr="007F0E81" w:rsidRDefault="00B51B52" w:rsidP="00473A0B">
            <w:r>
              <w:t>Задать</w:t>
            </w:r>
            <w:r w:rsidRPr="007F0E81">
              <w:t xml:space="preserve"> </w:t>
            </w:r>
            <w:r>
              <w:t>вопросы</w:t>
            </w:r>
            <w:r w:rsidRPr="007F0E81">
              <w:t xml:space="preserve"> </w:t>
            </w:r>
            <w:r>
              <w:t>о</w:t>
            </w:r>
            <w:r w:rsidRPr="007F0E81">
              <w:t xml:space="preserve"> </w:t>
            </w:r>
            <w:r>
              <w:t>конференции</w:t>
            </w:r>
            <w:r w:rsidRPr="007F0E81">
              <w:t>:</w:t>
            </w:r>
          </w:p>
          <w:p w:rsidR="00B51B52" w:rsidRPr="00ED2E23" w:rsidRDefault="00B51B52" w:rsidP="00ED2E23">
            <w:pPr>
              <w:rPr>
                <w:lang w:val="en-US"/>
              </w:rPr>
            </w:pPr>
            <w:r w:rsidRPr="00ED2E23">
              <w:rPr>
                <w:lang w:val="en-US"/>
              </w:rPr>
              <w:t>Brendan P. Kelly</w:t>
            </w:r>
          </w:p>
          <w:p w:rsidR="00B51B52" w:rsidRPr="007F0E81" w:rsidRDefault="00B51B52" w:rsidP="00ED2E23">
            <w:pPr>
              <w:rPr>
                <w:lang w:val="en-US"/>
              </w:rPr>
            </w:pPr>
            <w:r w:rsidRPr="007F0E81">
              <w:rPr>
                <w:lang w:val="en-US"/>
              </w:rPr>
              <w:t xml:space="preserve">Email: </w:t>
            </w:r>
            <w:hyperlink r:id="rId17" w:history="1">
              <w:r w:rsidRPr="007F0E81">
                <w:rPr>
                  <w:rStyle w:val="a4"/>
                  <w:lang w:val="en-US"/>
                </w:rPr>
                <w:t>bpkelly@alaska.edu</w:t>
              </w:r>
            </w:hyperlink>
            <w:r w:rsidRPr="007F0E81">
              <w:rPr>
                <w:lang w:val="en-US"/>
              </w:rPr>
              <w:t xml:space="preserve"> </w:t>
            </w:r>
          </w:p>
          <w:p w:rsidR="00B51B52" w:rsidRPr="004A3753" w:rsidRDefault="00B51B52" w:rsidP="00ED2E23">
            <w:pPr>
              <w:rPr>
                <w:lang w:val="en-US"/>
              </w:rPr>
            </w:pPr>
          </w:p>
          <w:p w:rsidR="00B51B52" w:rsidRDefault="00B51B52" w:rsidP="00ED2E23">
            <w:pPr>
              <w:rPr>
                <w:b/>
              </w:rPr>
            </w:pPr>
            <w:r w:rsidRPr="008F53A1">
              <w:rPr>
                <w:b/>
              </w:rPr>
              <w:t>Трэвел-гранты:</w:t>
            </w:r>
          </w:p>
          <w:p w:rsidR="00B51B52" w:rsidRDefault="00B51B52" w:rsidP="00ED2E23"/>
          <w:p w:rsidR="00B51B52" w:rsidRDefault="00B51B52" w:rsidP="00ED2E23">
            <w:r>
              <w:t>Узнать больше:</w:t>
            </w:r>
          </w:p>
          <w:p w:rsidR="00B51B52" w:rsidRDefault="002A006D" w:rsidP="00ED2E23">
            <w:hyperlink r:id="rId18" w:history="1">
              <w:r w:rsidR="00B51B52" w:rsidRPr="00C60D4D">
                <w:rPr>
                  <w:rStyle w:val="a4"/>
                </w:rPr>
                <w:t>https://www.searcharcticscience.org/arctic-2050/conference-2019/travel-awards</w:t>
              </w:r>
            </w:hyperlink>
            <w:r w:rsidR="00B51B52">
              <w:t xml:space="preserve"> </w:t>
            </w:r>
          </w:p>
          <w:p w:rsidR="00B51B52" w:rsidRDefault="00B51B52" w:rsidP="00ED2E23"/>
          <w:p w:rsidR="00B51B52" w:rsidRDefault="00B51B52" w:rsidP="00ED2E23">
            <w:r>
              <w:t>Задать вопросы:</w:t>
            </w:r>
          </w:p>
          <w:p w:rsidR="00B51B52" w:rsidRPr="008F53A1" w:rsidRDefault="002A006D" w:rsidP="00ED2E23">
            <w:hyperlink r:id="rId19" w:history="1">
              <w:r w:rsidR="00B51B52" w:rsidRPr="008F53A1">
                <w:rPr>
                  <w:rStyle w:val="a4"/>
                </w:rPr>
                <w:t>AF2050@arcus.org</w:t>
              </w:r>
            </w:hyperlink>
            <w:r w:rsidR="00B51B52" w:rsidRPr="008F53A1">
              <w:t xml:space="preserve"> </w:t>
            </w:r>
          </w:p>
        </w:tc>
      </w:tr>
      <w:tr w:rsidR="00B51B52" w:rsidRPr="00191D90" w:rsidTr="00B41772">
        <w:tc>
          <w:tcPr>
            <w:tcW w:w="3696" w:type="dxa"/>
          </w:tcPr>
          <w:p w:rsidR="00B51B52" w:rsidRDefault="00B51B52" w:rsidP="00670569">
            <w:pPr>
              <w:rPr>
                <w:b/>
              </w:rPr>
            </w:pPr>
            <w:r w:rsidRPr="00CB65F4">
              <w:rPr>
                <w:b/>
              </w:rPr>
              <w:lastRenderedPageBreak/>
              <w:t>Приём с</w:t>
            </w:r>
            <w:r>
              <w:rPr>
                <w:b/>
              </w:rPr>
              <w:t>татей для публикации в сборнике «Больше чем природа: исследования инфраструктуры и поселений на Севере»</w:t>
            </w:r>
          </w:p>
          <w:p w:rsidR="00B51B52" w:rsidRPr="00CB65F4" w:rsidRDefault="00B51B52" w:rsidP="00670569">
            <w:r w:rsidRPr="00CB65F4">
              <w:rPr>
                <w:u w:val="single"/>
              </w:rPr>
              <w:t>Выход сборника:</w:t>
            </w:r>
            <w:r w:rsidRPr="00CB65F4">
              <w:t xml:space="preserve"> </w:t>
            </w:r>
            <w:r>
              <w:t xml:space="preserve">осень </w:t>
            </w:r>
            <w:r w:rsidRPr="00CB65F4">
              <w:t>2020 г.</w:t>
            </w:r>
          </w:p>
          <w:p w:rsidR="00B51B52" w:rsidRPr="00CB65F4" w:rsidRDefault="00B51B52" w:rsidP="00670569">
            <w:r w:rsidRPr="00CB65F4">
              <w:rPr>
                <w:u w:val="single"/>
              </w:rPr>
              <w:t>Издатель:</w:t>
            </w:r>
            <w:r w:rsidRPr="00CB65F4">
              <w:t xml:space="preserve"> Рабочая группа «Арктика и Субарктика», Австрия</w:t>
            </w:r>
          </w:p>
          <w:p w:rsidR="00B51B52" w:rsidRPr="00CB65F4" w:rsidRDefault="00B51B52" w:rsidP="00670569"/>
        </w:tc>
        <w:tc>
          <w:tcPr>
            <w:tcW w:w="5768" w:type="dxa"/>
          </w:tcPr>
          <w:p w:rsidR="00B51B52" w:rsidRPr="00A452FF" w:rsidRDefault="00B51B52" w:rsidP="00670569">
            <w:r w:rsidRPr="00CB65F4">
              <w:t>Оригинальное</w:t>
            </w:r>
            <w:r w:rsidRPr="00CB65F4">
              <w:rPr>
                <w:lang w:val="en-US"/>
              </w:rPr>
              <w:t xml:space="preserve"> </w:t>
            </w:r>
            <w:r w:rsidRPr="00CB65F4">
              <w:t>рабочее</w:t>
            </w:r>
            <w:r w:rsidRPr="00CB65F4">
              <w:rPr>
                <w:lang w:val="en-US"/>
              </w:rPr>
              <w:t xml:space="preserve"> </w:t>
            </w:r>
            <w:r w:rsidRPr="00CB65F4">
              <w:t>название</w:t>
            </w:r>
            <w:r w:rsidRPr="00CB65F4">
              <w:rPr>
                <w:lang w:val="en-US"/>
              </w:rPr>
              <w:t>: “More than ‘Nature’: Research on Infrastructure and Settlements in the North”</w:t>
            </w:r>
            <w:r w:rsidRPr="00A452FF">
              <w:rPr>
                <w:lang w:val="en-US"/>
              </w:rPr>
              <w:t xml:space="preserve">. </w:t>
            </w:r>
            <w:r w:rsidRPr="00A452FF">
              <w:t xml:space="preserve">Целью </w:t>
            </w:r>
            <w:r>
              <w:t>сборника</w:t>
            </w:r>
            <w:r w:rsidRPr="00A452FF">
              <w:t xml:space="preserve"> является </w:t>
            </w:r>
            <w:r>
              <w:t xml:space="preserve">публикация </w:t>
            </w:r>
            <w:r w:rsidRPr="00A452FF">
              <w:t xml:space="preserve">современных исследований северных городов </w:t>
            </w:r>
            <w:r>
              <w:t xml:space="preserve">, </w:t>
            </w:r>
            <w:r w:rsidRPr="00A452FF">
              <w:t>арктическ</w:t>
            </w:r>
            <w:r>
              <w:t>ой</w:t>
            </w:r>
            <w:r w:rsidRPr="00A452FF">
              <w:t xml:space="preserve"> и субарктическ</w:t>
            </w:r>
            <w:r>
              <w:t>ой</w:t>
            </w:r>
            <w:r w:rsidRPr="00A452FF">
              <w:t xml:space="preserve"> инфраструктур</w:t>
            </w:r>
            <w:r>
              <w:t>ы и</w:t>
            </w:r>
            <w:r w:rsidRPr="00A452FF">
              <w:t xml:space="preserve"> связанных аспектов и явлений, в основном с точки зрения социальных наук.</w:t>
            </w:r>
          </w:p>
          <w:p w:rsidR="00B51B52" w:rsidRPr="00A452FF" w:rsidRDefault="00B51B52" w:rsidP="00670569"/>
          <w:p w:rsidR="00B51B52" w:rsidRPr="00A452FF" w:rsidRDefault="00B51B52" w:rsidP="00670569">
            <w:pPr>
              <w:rPr>
                <w:u w:val="single"/>
              </w:rPr>
            </w:pPr>
            <w:r w:rsidRPr="00A452FF">
              <w:rPr>
                <w:u w:val="single"/>
              </w:rPr>
              <w:t>Темы для статей (ими можно не ограничиваться):</w:t>
            </w:r>
          </w:p>
          <w:p w:rsidR="00B51B52" w:rsidRPr="00A452FF" w:rsidRDefault="00B51B52" w:rsidP="00A452FF">
            <w:r w:rsidRPr="00A452FF">
              <w:t>•</w:t>
            </w:r>
            <w:r>
              <w:t>Арктическая инфраструктура</w:t>
            </w:r>
          </w:p>
          <w:p w:rsidR="00B51B52" w:rsidRPr="00A452FF" w:rsidRDefault="00B51B52" w:rsidP="00A452FF">
            <w:r w:rsidRPr="00A452FF">
              <w:t>•</w:t>
            </w:r>
            <w:r>
              <w:t>Условия жизни в Арктике</w:t>
            </w:r>
          </w:p>
          <w:p w:rsidR="00B51B52" w:rsidRPr="00A452FF" w:rsidRDefault="00B51B52" w:rsidP="00A452FF">
            <w:r w:rsidRPr="00A452FF">
              <w:t>•</w:t>
            </w:r>
            <w:r>
              <w:t>Методы исследований</w:t>
            </w:r>
          </w:p>
          <w:p w:rsidR="00B51B52" w:rsidRPr="00A452FF" w:rsidRDefault="00B51B52" w:rsidP="00A452FF">
            <w:r w:rsidRPr="00A452FF">
              <w:t>•</w:t>
            </w:r>
            <w:r>
              <w:t>Взаимоотношения (связи) города и села</w:t>
            </w:r>
          </w:p>
          <w:p w:rsidR="00B51B52" w:rsidRPr="00A452FF" w:rsidRDefault="00B51B52" w:rsidP="00A452FF">
            <w:r w:rsidRPr="00A452FF">
              <w:t>•</w:t>
            </w:r>
            <w:r>
              <w:t>Взаимоотношеня центра и периферии</w:t>
            </w:r>
          </w:p>
          <w:p w:rsidR="00B51B52" w:rsidRDefault="00B51B52" w:rsidP="00A452FF">
            <w:r>
              <w:t>•Жизнь в городе</w:t>
            </w:r>
          </w:p>
          <w:p w:rsidR="00B51B52" w:rsidRDefault="00B51B52" w:rsidP="00A452FF">
            <w:r>
              <w:t>•Urbanity</w:t>
            </w:r>
            <w:r w:rsidRPr="00A452FF">
              <w:t xml:space="preserve"> (</w:t>
            </w:r>
            <w:r>
              <w:t>воспитанность, вежливость, правила поведения городского жителя)</w:t>
            </w:r>
          </w:p>
          <w:p w:rsidR="00B51B52" w:rsidRDefault="00B51B52" w:rsidP="00A452FF"/>
          <w:p w:rsidR="00B51B52" w:rsidRDefault="00B51B52" w:rsidP="00A452FF">
            <w:r>
              <w:t>К участию приглашаются исследователи из следующих областей:  урбанистика, социальная и культурная антропология, история, исследования Севера, география, социология и др.</w:t>
            </w:r>
          </w:p>
          <w:p w:rsidR="00B51B52" w:rsidRDefault="00B51B52" w:rsidP="00A452FF"/>
          <w:p w:rsidR="00B51B52" w:rsidRPr="00A452FF" w:rsidRDefault="00B51B52" w:rsidP="00A452FF">
            <w:r>
              <w:t xml:space="preserve">Нужно выслать абстракт статьи объемом 200 – 300 слов на английском языке на указанный справа </w:t>
            </w:r>
            <w:r>
              <w:rPr>
                <w:lang w:val="en-US"/>
              </w:rPr>
              <w:t>e</w:t>
            </w:r>
            <w:r w:rsidRPr="00A452FF">
              <w:t>-</w:t>
            </w:r>
            <w:r>
              <w:rPr>
                <w:lang w:val="en-US"/>
              </w:rPr>
              <w:t>mail</w:t>
            </w:r>
            <w:r>
              <w:t xml:space="preserve">. </w:t>
            </w:r>
          </w:p>
          <w:p w:rsidR="00B51B52" w:rsidRPr="00A452FF" w:rsidRDefault="00B51B52" w:rsidP="00A452FF"/>
        </w:tc>
        <w:tc>
          <w:tcPr>
            <w:tcW w:w="1701" w:type="dxa"/>
            <w:vAlign w:val="center"/>
          </w:tcPr>
          <w:p w:rsidR="00B51B52" w:rsidRPr="00CB65F4" w:rsidRDefault="00B51B52" w:rsidP="00670569">
            <w:pPr>
              <w:jc w:val="center"/>
              <w:rPr>
                <w:b/>
              </w:rPr>
            </w:pPr>
            <w:r w:rsidRPr="00CB65F4">
              <w:rPr>
                <w:b/>
                <w:color w:val="00B050"/>
                <w:lang w:val="en-US"/>
              </w:rPr>
              <w:t xml:space="preserve">15 </w:t>
            </w:r>
            <w:r w:rsidRPr="00CB65F4">
              <w:rPr>
                <w:b/>
                <w:color w:val="00B050"/>
              </w:rPr>
              <w:t>мая</w:t>
            </w:r>
          </w:p>
        </w:tc>
        <w:tc>
          <w:tcPr>
            <w:tcW w:w="3969" w:type="dxa"/>
          </w:tcPr>
          <w:p w:rsidR="00B51B52" w:rsidRPr="00A452FF" w:rsidRDefault="00B51B52" w:rsidP="00473A0B">
            <w:pPr>
              <w:rPr>
                <w:u w:val="single"/>
                <w:lang w:val="en-US"/>
              </w:rPr>
            </w:pPr>
            <w:r w:rsidRPr="00A452FF">
              <w:rPr>
                <w:u w:val="single"/>
              </w:rPr>
              <w:t>Редакторы</w:t>
            </w:r>
            <w:r w:rsidRPr="00A452FF">
              <w:rPr>
                <w:u w:val="single"/>
                <w:lang w:val="en-US"/>
              </w:rPr>
              <w:t xml:space="preserve">: </w:t>
            </w:r>
          </w:p>
          <w:p w:rsidR="00B51B52" w:rsidRPr="007F0E81" w:rsidRDefault="00B51B52" w:rsidP="00473A0B">
            <w:pPr>
              <w:rPr>
                <w:lang w:val="en-US"/>
              </w:rPr>
            </w:pPr>
            <w:r w:rsidRPr="00A452FF">
              <w:rPr>
                <w:lang w:val="en-US"/>
              </w:rPr>
              <w:t>Doris Friedrich, Markus Hirnsperger, Stefan Bauer</w:t>
            </w:r>
          </w:p>
          <w:p w:rsidR="00B51B52" w:rsidRPr="007F0E81" w:rsidRDefault="00B51B52" w:rsidP="00473A0B">
            <w:pPr>
              <w:rPr>
                <w:lang w:val="en-US"/>
              </w:rPr>
            </w:pPr>
          </w:p>
          <w:p w:rsidR="00B51B52" w:rsidRDefault="00B51B52" w:rsidP="00473A0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20" w:history="1">
              <w:r w:rsidRPr="00FD05F6">
                <w:rPr>
                  <w:rStyle w:val="a4"/>
                  <w:lang w:val="en-US"/>
                </w:rPr>
                <w:t>mailto:book@sub-arctic.ac.at</w:t>
              </w:r>
            </w:hyperlink>
            <w:r>
              <w:rPr>
                <w:lang w:val="en-US"/>
              </w:rPr>
              <w:t xml:space="preserve"> </w:t>
            </w:r>
          </w:p>
          <w:p w:rsidR="00B51B52" w:rsidRDefault="00B51B52" w:rsidP="00473A0B">
            <w:pPr>
              <w:rPr>
                <w:lang w:val="en-US"/>
              </w:rPr>
            </w:pPr>
          </w:p>
          <w:p w:rsidR="00B51B52" w:rsidRPr="00A452FF" w:rsidRDefault="00B51B52" w:rsidP="00473A0B">
            <w:pPr>
              <w:rPr>
                <w:lang w:val="en-US"/>
              </w:rPr>
            </w:pPr>
            <w:r w:rsidRPr="00A452FF">
              <w:rPr>
                <w:lang w:val="en-US"/>
              </w:rPr>
              <w:t xml:space="preserve">Website: </w:t>
            </w:r>
            <w:hyperlink r:id="rId21" w:history="1">
              <w:r w:rsidRPr="00FD05F6">
                <w:rPr>
                  <w:rStyle w:val="a4"/>
                  <w:lang w:val="en-US"/>
                </w:rPr>
                <w:t>www.sub-arctic.ac.at/book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51B52" w:rsidRPr="000E6FE9" w:rsidTr="00B41772">
        <w:tc>
          <w:tcPr>
            <w:tcW w:w="3696" w:type="dxa"/>
          </w:tcPr>
          <w:p w:rsidR="00B51B52" w:rsidRDefault="00B51B52" w:rsidP="00635787">
            <w:pPr>
              <w:rPr>
                <w:b/>
              </w:rPr>
            </w:pPr>
            <w:r>
              <w:rPr>
                <w:b/>
              </w:rPr>
              <w:lastRenderedPageBreak/>
              <w:t>Семинар «</w:t>
            </w:r>
            <w:r w:rsidRPr="00635787">
              <w:rPr>
                <w:b/>
              </w:rPr>
              <w:t xml:space="preserve">Проблемы и перспективы социальной ответственности в области разведки, эксплуатации и </w:t>
            </w:r>
            <w:r>
              <w:rPr>
                <w:b/>
              </w:rPr>
              <w:t>управления природными ресурсами»</w:t>
            </w:r>
          </w:p>
          <w:p w:rsidR="00B51B52" w:rsidRPr="00635787" w:rsidRDefault="00B51B52" w:rsidP="00635787">
            <w:r w:rsidRPr="00635787">
              <w:rPr>
                <w:u w:val="single"/>
              </w:rPr>
              <w:t>Когда:</w:t>
            </w:r>
            <w:r w:rsidRPr="00635787">
              <w:t xml:space="preserve"> 23 – 25 октября 2019 г.</w:t>
            </w:r>
          </w:p>
          <w:p w:rsidR="00B51B52" w:rsidRPr="00635787" w:rsidRDefault="00B51B52" w:rsidP="00635787">
            <w:r w:rsidRPr="00635787">
              <w:rPr>
                <w:u w:val="single"/>
              </w:rPr>
              <w:t>Где:</w:t>
            </w:r>
            <w:r w:rsidRPr="00635787">
              <w:t xml:space="preserve"> Псковский государственный университет</w:t>
            </w:r>
          </w:p>
          <w:p w:rsidR="00B51B52" w:rsidRDefault="00B51B52" w:rsidP="00635787">
            <w:r w:rsidRPr="00635787">
              <w:rPr>
                <w:u w:val="single"/>
              </w:rPr>
              <w:t>Организатор:</w:t>
            </w:r>
            <w:r w:rsidRPr="00635787">
              <w:t xml:space="preserve"> Тематическая сеть </w:t>
            </w:r>
            <w:r w:rsidRPr="00635787">
              <w:rPr>
                <w:lang w:val="en-US"/>
              </w:rPr>
              <w:t>UArctic</w:t>
            </w:r>
            <w:r w:rsidRPr="00635787">
              <w:t xml:space="preserve"> «Арктические ресурсы и социальная овтетственность»</w:t>
            </w:r>
          </w:p>
          <w:p w:rsidR="00B51B52" w:rsidRDefault="00B51B52" w:rsidP="00635787"/>
          <w:p w:rsidR="00B51B52" w:rsidRDefault="00B51B52" w:rsidP="00635787">
            <w: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996D1C3" wp14:editId="59FA0406">
                  <wp:extent cx="1323975" cy="1044342"/>
                  <wp:effectExtent l="0" t="0" r="0" b="3810"/>
                  <wp:docPr id="2" name="Рисунок 2" descr="D:\new docs\Презентации\1. Картинки для справок и презентаций\Логотипы\uarctic_logo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ew docs\Презентации\1. Картинки для справок и презентаций\Логотипы\uarctic_logo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5" cy="104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B52" w:rsidRPr="00635787" w:rsidRDefault="00B51B52" w:rsidP="00635787">
            <w:pPr>
              <w:rPr>
                <w:b/>
              </w:rPr>
            </w:pPr>
          </w:p>
        </w:tc>
        <w:tc>
          <w:tcPr>
            <w:tcW w:w="5768" w:type="dxa"/>
          </w:tcPr>
          <w:p w:rsidR="00B51B52" w:rsidRDefault="00B51B52" w:rsidP="00670569">
            <w:r>
              <w:t xml:space="preserve">На семинаре будут обсуждаться различные темы в рамках общего направления деятельности тематической сети. </w:t>
            </w:r>
          </w:p>
          <w:p w:rsidR="00B51B52" w:rsidRDefault="00B51B52" w:rsidP="000E6FE9">
            <w:r>
              <w:t xml:space="preserve">Семинар предоставляет возможность российским и зарубежным ученым, пока еще не членам сети, подключиться к её работе, поделиться своими иследованиями и расширить круг контактов. </w:t>
            </w:r>
          </w:p>
          <w:p w:rsidR="00B51B52" w:rsidRDefault="00B51B52" w:rsidP="000E6FE9">
            <w:r>
              <w:t>Особенно приветствуются доклады, затрагивающие именно российскую Арктику и субарктику.</w:t>
            </w:r>
          </w:p>
          <w:p w:rsidR="00B51B52" w:rsidRDefault="00B51B52" w:rsidP="000E6FE9">
            <w:r>
              <w:t>По итогам семинара возможна публикация.</w:t>
            </w:r>
          </w:p>
          <w:p w:rsidR="00B51B52" w:rsidRDefault="00B51B52" w:rsidP="000E6FE9"/>
          <w:p w:rsidR="00B51B52" w:rsidRPr="000E6FE9" w:rsidRDefault="00B51B52" w:rsidP="000E6FE9">
            <w:r>
              <w:t xml:space="preserve">Организаторы оплачивают проживание и питание для участников. Доступно частичное покрытие дорожных расходов (отбор на основе мотивированных заявок). Если вы хотите получить финансирование, приложите к тезисам доклада отдельный </w:t>
            </w:r>
            <w:r>
              <w:rPr>
                <w:lang w:val="en-US"/>
              </w:rPr>
              <w:t>Word</w:t>
            </w:r>
            <w:r w:rsidRPr="000E6FE9">
              <w:t>-</w:t>
            </w:r>
            <w:r>
              <w:t>документ не более 1 стр., в котором составьте детализированный бюджет потенциальных расходов на проезд и укажите, что из этого оплачивает ваш университет/научный фонд .</w:t>
            </w:r>
          </w:p>
          <w:p w:rsidR="00B51B52" w:rsidRPr="000E6FE9" w:rsidRDefault="00B51B52" w:rsidP="000E6FE9"/>
        </w:tc>
        <w:tc>
          <w:tcPr>
            <w:tcW w:w="1701" w:type="dxa"/>
            <w:vAlign w:val="center"/>
          </w:tcPr>
          <w:p w:rsidR="00B51B52" w:rsidRPr="00635787" w:rsidRDefault="00B51B52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 мая</w:t>
            </w:r>
          </w:p>
        </w:tc>
        <w:tc>
          <w:tcPr>
            <w:tcW w:w="3969" w:type="dxa"/>
          </w:tcPr>
          <w:p w:rsidR="00B51B52" w:rsidRDefault="00B51B52" w:rsidP="00473A0B">
            <w:r w:rsidRPr="00BA6C40">
              <w:rPr>
                <w:b/>
              </w:rPr>
              <w:t xml:space="preserve">Анонс семинара и требования к оформлению тезисов: </w:t>
            </w:r>
            <w:hyperlink r:id="rId23" w:history="1">
              <w:r w:rsidRPr="00C60D4D">
                <w:rPr>
                  <w:rStyle w:val="a4"/>
                </w:rPr>
                <w:t>https://www.uarctic.org/news/2019/3/call-for-abstracts-seminar-problems-and-perspectives-of-social-responsibility-in-natural-resources-exploration-exploitation-and-management/</w:t>
              </w:r>
            </w:hyperlink>
            <w:r>
              <w:t xml:space="preserve"> </w:t>
            </w:r>
          </w:p>
          <w:p w:rsidR="00B51B52" w:rsidRDefault="00B51B52" w:rsidP="00473A0B"/>
          <w:p w:rsidR="00B51B52" w:rsidRPr="00BA6C40" w:rsidRDefault="00B51B52" w:rsidP="00473A0B">
            <w:pPr>
              <w:rPr>
                <w:b/>
              </w:rPr>
            </w:pPr>
            <w:r w:rsidRPr="00BA6C40">
              <w:rPr>
                <w:b/>
              </w:rPr>
              <w:t>О тематической сети:</w:t>
            </w:r>
          </w:p>
          <w:p w:rsidR="00B51B52" w:rsidRDefault="002A006D" w:rsidP="00473A0B">
            <w:hyperlink r:id="rId24" w:history="1">
              <w:r w:rsidR="00B51B52" w:rsidRPr="00C60D4D">
                <w:rPr>
                  <w:rStyle w:val="a4"/>
                </w:rPr>
                <w:t>https://ru.uarctic.org/tematicheskie-seti/arkticheskie-resursy-i-sofial-naya-otvetstvennost/</w:t>
              </w:r>
            </w:hyperlink>
            <w:r w:rsidR="00B51B52">
              <w:t xml:space="preserve">  (на русском)</w:t>
            </w:r>
          </w:p>
          <w:p w:rsidR="00B51B52" w:rsidRDefault="00B51B52" w:rsidP="00473A0B"/>
          <w:p w:rsidR="00B51B52" w:rsidRDefault="002A006D" w:rsidP="00473A0B">
            <w:hyperlink r:id="rId25" w:history="1">
              <w:r w:rsidR="00B51B52" w:rsidRPr="00C60D4D">
                <w:rPr>
                  <w:rStyle w:val="a4"/>
                </w:rPr>
                <w:t>https://www.uarctic.org/organization/thematic-networks/arctic-sustainable-resources-and-social-responsibility/</w:t>
              </w:r>
            </w:hyperlink>
            <w:r w:rsidR="00B51B52">
              <w:t xml:space="preserve"> (на английском)</w:t>
            </w:r>
          </w:p>
          <w:p w:rsidR="00B51B52" w:rsidRDefault="00B51B52" w:rsidP="00473A0B"/>
          <w:p w:rsidR="00B51B52" w:rsidRPr="00BA6C40" w:rsidRDefault="00B51B52" w:rsidP="00473A0B">
            <w:pPr>
              <w:rPr>
                <w:b/>
              </w:rPr>
            </w:pPr>
            <w:r w:rsidRPr="00BA6C40">
              <w:rPr>
                <w:b/>
              </w:rPr>
              <w:t>Предварительная программа:</w:t>
            </w:r>
          </w:p>
          <w:p w:rsidR="00B51B52" w:rsidRDefault="002A006D" w:rsidP="00473A0B">
            <w:pPr>
              <w:rPr>
                <w:u w:val="single"/>
              </w:rPr>
            </w:pPr>
            <w:hyperlink r:id="rId26" w:history="1">
              <w:r w:rsidR="00B51B52" w:rsidRPr="00C60D4D">
                <w:rPr>
                  <w:rStyle w:val="a4"/>
                </w:rPr>
                <w:t>https://www.uarctic.org/media/1599456/programme-tn-asrsr-academic-seminar-2019-pskov.pdf</w:t>
              </w:r>
            </w:hyperlink>
            <w:r w:rsidR="00B51B52">
              <w:rPr>
                <w:u w:val="single"/>
              </w:rPr>
              <w:t xml:space="preserve"> </w:t>
            </w:r>
          </w:p>
          <w:p w:rsidR="00B51B52" w:rsidRDefault="00B51B52" w:rsidP="00473A0B">
            <w:pPr>
              <w:rPr>
                <w:u w:val="single"/>
              </w:rPr>
            </w:pPr>
          </w:p>
          <w:p w:rsidR="00B51B52" w:rsidRDefault="00B51B52" w:rsidP="00473A0B">
            <w:pPr>
              <w:rPr>
                <w:u w:val="single"/>
              </w:rPr>
            </w:pPr>
            <w:r w:rsidRPr="000E6FE9">
              <w:t>Тезисы докладов высылать Георгию Варламову</w:t>
            </w:r>
            <w:r>
              <w:rPr>
                <w:u w:val="single"/>
              </w:rPr>
              <w:t xml:space="preserve"> </w:t>
            </w:r>
            <w:hyperlink r:id="rId27" w:history="1">
              <w:r w:rsidRPr="00C60D4D">
                <w:rPr>
                  <w:rStyle w:val="a4"/>
                </w:rPr>
                <w:t>varlamovgeorge@mail.ru</w:t>
              </w:r>
            </w:hyperlink>
            <w:r w:rsidRPr="000E6FE9">
              <w:t xml:space="preserve"> и Карин Бухма</w:t>
            </w:r>
            <w:r>
              <w:t>н</w:t>
            </w:r>
            <w:r w:rsidRPr="000E6FE9">
              <w:t xml:space="preserve">н </w:t>
            </w:r>
            <w:hyperlink r:id="rId28" w:history="1">
              <w:r w:rsidRPr="00C60D4D">
                <w:rPr>
                  <w:rStyle w:val="a4"/>
                </w:rPr>
                <w:t>kbu.msc@cbs.dk</w:t>
              </w:r>
            </w:hyperlink>
            <w:r>
              <w:rPr>
                <w:u w:val="single"/>
              </w:rPr>
              <w:t xml:space="preserve"> </w:t>
            </w:r>
          </w:p>
          <w:p w:rsidR="00B51B52" w:rsidRPr="00A452FF" w:rsidRDefault="00B51B52" w:rsidP="00473A0B">
            <w:pPr>
              <w:rPr>
                <w:u w:val="single"/>
              </w:rPr>
            </w:pPr>
          </w:p>
        </w:tc>
      </w:tr>
      <w:tr w:rsidR="00B51B52" w:rsidRPr="00F253DB" w:rsidTr="00B41772">
        <w:tc>
          <w:tcPr>
            <w:tcW w:w="3696" w:type="dxa"/>
          </w:tcPr>
          <w:p w:rsidR="00B51B52" w:rsidRDefault="00B51B52" w:rsidP="00635787">
            <w:pPr>
              <w:rPr>
                <w:b/>
              </w:rPr>
            </w:pPr>
            <w:r>
              <w:rPr>
                <w:b/>
              </w:rPr>
              <w:t>Мероприятие на полях Недели арктической науки 2019: «Включая Север: языки коренных народов и инклюзивная политика в образовании»</w:t>
            </w:r>
          </w:p>
          <w:p w:rsidR="00B51B52" w:rsidRPr="00BA6C40" w:rsidRDefault="00B51B52" w:rsidP="00635787">
            <w:r w:rsidRPr="00BA6C40">
              <w:rPr>
                <w:u w:val="single"/>
              </w:rPr>
              <w:t>Когда:</w:t>
            </w:r>
            <w:r w:rsidRPr="00BA6C40">
              <w:t xml:space="preserve"> 28 мая 2019 г.</w:t>
            </w:r>
          </w:p>
          <w:p w:rsidR="00B51B52" w:rsidRPr="00BA6C40" w:rsidRDefault="00B51B52" w:rsidP="00635787">
            <w:r w:rsidRPr="00BA6C40">
              <w:rPr>
                <w:u w:val="single"/>
              </w:rPr>
              <w:t>Где:</w:t>
            </w:r>
            <w:r w:rsidRPr="00BA6C40">
              <w:t xml:space="preserve"> г. Архангельск</w:t>
            </w:r>
          </w:p>
          <w:p w:rsidR="00B51B52" w:rsidRDefault="00B51B52" w:rsidP="0063578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7794061" wp14:editId="31A7C027">
                  <wp:extent cx="2190748" cy="876300"/>
                  <wp:effectExtent l="0" t="0" r="635" b="0"/>
                  <wp:docPr id="3" name="Рисунок 3" descr="D:\new docs\Презентации\1. Картинки для справок и презентаций\Логотипы\I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ew docs\Презентации\1. Картинки для справок и презентаций\Логотипы\IAS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78" b="17190"/>
                          <a:stretch/>
                        </pic:blipFill>
                        <pic:spPr bwMode="auto">
                          <a:xfrm>
                            <a:off x="0" y="0"/>
                            <a:ext cx="2199433" cy="87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B51B52" w:rsidRDefault="00B51B52" w:rsidP="00BA6C40">
            <w:r>
              <w:t xml:space="preserve">Мероприятие открыто для всех </w:t>
            </w:r>
            <w:r w:rsidRPr="00BA6C40">
              <w:t>участников Недели арктической науки 2019</w:t>
            </w:r>
            <w:r>
              <w:t xml:space="preserve"> в Архангельске.</w:t>
            </w:r>
          </w:p>
          <w:p w:rsidR="00B51B52" w:rsidRDefault="00B51B52" w:rsidP="00BA6C40"/>
          <w:p w:rsidR="00B51B52" w:rsidRPr="004A3753" w:rsidRDefault="00B51B52" w:rsidP="00BA6C40">
            <w:pPr>
              <w:rPr>
                <w:lang w:val="en-US"/>
              </w:rPr>
            </w:pPr>
            <w:r>
              <w:t>Мероприятие</w:t>
            </w:r>
            <w:r w:rsidRPr="00F253DB">
              <w:rPr>
                <w:lang w:val="en-US"/>
              </w:rPr>
              <w:t xml:space="preserve"> </w:t>
            </w:r>
            <w:r>
              <w:t>будет</w:t>
            </w:r>
            <w:r w:rsidRPr="00F253DB">
              <w:rPr>
                <w:lang w:val="en-US"/>
              </w:rPr>
              <w:t xml:space="preserve"> </w:t>
            </w:r>
            <w:r>
              <w:t>включать</w:t>
            </w:r>
            <w:r w:rsidRPr="00F253DB">
              <w:rPr>
                <w:lang w:val="en-US"/>
              </w:rPr>
              <w:t xml:space="preserve"> </w:t>
            </w:r>
            <w:r>
              <w:t>презентацию</w:t>
            </w:r>
            <w:r w:rsidRPr="00F253DB">
              <w:rPr>
                <w:lang w:val="en-US"/>
              </w:rPr>
              <w:t xml:space="preserve"> </w:t>
            </w:r>
            <w:r w:rsidRPr="00BA6C40">
              <w:rPr>
                <w:lang w:val="en-US"/>
              </w:rPr>
              <w:t xml:space="preserve"> </w:t>
            </w:r>
            <w:r>
              <w:t>книги</w:t>
            </w:r>
            <w:r w:rsidRPr="00BA6C40">
              <w:rPr>
                <w:lang w:val="en-US"/>
              </w:rPr>
              <w:t xml:space="preserve"> </w:t>
            </w:r>
            <w:r w:rsidRPr="00F253DB">
              <w:rPr>
                <w:i/>
                <w:lang w:val="en-US"/>
              </w:rPr>
              <w:t>“Including the North: a Comparative Study of the Policies on Inclusion and Equity in the Circumpolar North”</w:t>
            </w:r>
            <w:r w:rsidRPr="00F253DB">
              <w:rPr>
                <w:lang w:val="en-US"/>
              </w:rPr>
              <w:t xml:space="preserve"> </w:t>
            </w:r>
          </w:p>
          <w:p w:rsidR="00B51B52" w:rsidRPr="004A3753" w:rsidRDefault="00B51B52" w:rsidP="00BA6C40">
            <w:pPr>
              <w:rPr>
                <w:lang w:val="en-US"/>
              </w:rPr>
            </w:pPr>
          </w:p>
          <w:p w:rsidR="00B51B52" w:rsidRPr="004A3753" w:rsidRDefault="00B51B52" w:rsidP="00BA6C40">
            <w:pPr>
              <w:rPr>
                <w:lang w:val="en-US"/>
              </w:rPr>
            </w:pPr>
            <w:r>
              <w:t>и</w:t>
            </w:r>
            <w:r w:rsidRPr="004A3753">
              <w:rPr>
                <w:lang w:val="en-US"/>
              </w:rPr>
              <w:t xml:space="preserve"> </w:t>
            </w:r>
            <w:r>
              <w:t>панельную</w:t>
            </w:r>
            <w:r w:rsidRPr="004A3753">
              <w:rPr>
                <w:lang w:val="en-US"/>
              </w:rPr>
              <w:t xml:space="preserve"> </w:t>
            </w:r>
            <w:r>
              <w:t>дискуссию</w:t>
            </w:r>
            <w:r w:rsidRPr="004A3753">
              <w:rPr>
                <w:lang w:val="en-US"/>
              </w:rPr>
              <w:t xml:space="preserve"> </w:t>
            </w:r>
            <w:r>
              <w:t>по</w:t>
            </w:r>
            <w:r w:rsidRPr="004A3753">
              <w:rPr>
                <w:lang w:val="en-US"/>
              </w:rPr>
              <w:t xml:space="preserve"> </w:t>
            </w:r>
            <w:r>
              <w:t>теме</w:t>
            </w:r>
            <w:r w:rsidRPr="004A3753">
              <w:rPr>
                <w:lang w:val="en-US"/>
              </w:rPr>
              <w:t xml:space="preserve"> </w:t>
            </w:r>
          </w:p>
          <w:p w:rsidR="00B51B52" w:rsidRPr="004A3753" w:rsidRDefault="00B51B52" w:rsidP="00BA6C40">
            <w:pPr>
              <w:rPr>
                <w:i/>
                <w:lang w:val="en-US"/>
              </w:rPr>
            </w:pPr>
            <w:r w:rsidRPr="00F253DB">
              <w:rPr>
                <w:i/>
                <w:lang w:val="en-US"/>
              </w:rPr>
              <w:t>“Including the North: Indigenous Languages and Inclusion Policies in Education”.</w:t>
            </w:r>
          </w:p>
          <w:p w:rsidR="00B51B52" w:rsidRPr="004A3753" w:rsidRDefault="00B51B52" w:rsidP="00BA6C40">
            <w:pPr>
              <w:rPr>
                <w:i/>
                <w:lang w:val="en-US"/>
              </w:rPr>
            </w:pPr>
          </w:p>
          <w:p w:rsidR="00B51B52" w:rsidRPr="00F253DB" w:rsidRDefault="00B51B52" w:rsidP="00670569">
            <w:r w:rsidRPr="00F253DB">
              <w:t>28 мая – День коренных народов Севера в рамках Недели арктической науки 2019. 2019 год объявлен ООН Годом языков коренных народов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B51B52" w:rsidRPr="00F253DB" w:rsidRDefault="00B51B52" w:rsidP="0067056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969" w:type="dxa"/>
          </w:tcPr>
          <w:p w:rsidR="00B51B52" w:rsidRPr="00F253DB" w:rsidRDefault="002A006D" w:rsidP="00473A0B">
            <w:hyperlink r:id="rId30" w:history="1">
              <w:r w:rsidR="00B51B52" w:rsidRPr="00F253DB">
                <w:rPr>
                  <w:rStyle w:val="a4"/>
                </w:rPr>
                <w:t>https://www.ulapland.fi/news/Save-the-date-Side-event-in-Arctic-Science-Summit-Week/39953/d4d8ab7a-8056-4b0f-8a4c-d5a5fec9267c</w:t>
              </w:r>
            </w:hyperlink>
          </w:p>
          <w:p w:rsidR="00B51B52" w:rsidRDefault="00B51B52" w:rsidP="00473A0B">
            <w:pPr>
              <w:rPr>
                <w:b/>
              </w:rPr>
            </w:pPr>
          </w:p>
          <w:p w:rsidR="00B51B52" w:rsidRPr="00D977F1" w:rsidRDefault="00B51B52" w:rsidP="00D977F1">
            <w:r w:rsidRPr="00D977F1">
              <w:t>Подробнее о тематическ</w:t>
            </w:r>
            <w:r>
              <w:t>ой</w:t>
            </w:r>
            <w:r w:rsidRPr="00D977F1">
              <w:t xml:space="preserve"> сет</w:t>
            </w:r>
            <w:r>
              <w:t>и</w:t>
            </w:r>
            <w:r w:rsidRPr="00D977F1">
              <w:t xml:space="preserve"> </w:t>
            </w:r>
            <w:r w:rsidRPr="00D977F1">
              <w:rPr>
                <w:lang w:val="en-US"/>
              </w:rPr>
              <w:t>UArctic</w:t>
            </w:r>
            <w:r w:rsidRPr="00D977F1">
              <w:t xml:space="preserve">  </w:t>
            </w:r>
            <w:r>
              <w:t>«</w:t>
            </w:r>
            <w:r w:rsidRPr="00D977F1">
              <w:t>Педагогическое образование для обеспечения социальной спра</w:t>
            </w:r>
            <w:r>
              <w:t xml:space="preserve">ведливости и разнообразных форм </w:t>
            </w:r>
            <w:r w:rsidRPr="00D977F1">
              <w:t>обучения</w:t>
            </w:r>
            <w:r>
              <w:t xml:space="preserve">»: </w:t>
            </w:r>
            <w:hyperlink r:id="rId31" w:history="1">
              <w:r w:rsidRPr="00C60D4D">
                <w:rPr>
                  <w:rStyle w:val="a4"/>
                </w:rPr>
                <w:t>https://ru.uarctic.org/tematicheskie-seti/pedagogicheskoe-obrazovanie-dlya-obespecheniya-sofial-noi-spravedlivosti-i-raznoobraznykh-form-obucheniya/</w:t>
              </w:r>
            </w:hyperlink>
            <w:r w:rsidRPr="00D977F1">
              <w:t xml:space="preserve"> </w:t>
            </w:r>
          </w:p>
        </w:tc>
      </w:tr>
      <w:tr w:rsidR="00B51B52" w:rsidRPr="00270697" w:rsidTr="00B41772">
        <w:tc>
          <w:tcPr>
            <w:tcW w:w="3696" w:type="dxa"/>
          </w:tcPr>
          <w:p w:rsidR="00B51B52" w:rsidRDefault="00B51B52" w:rsidP="00270697">
            <w:pPr>
              <w:rPr>
                <w:b/>
              </w:rPr>
            </w:pPr>
            <w:r>
              <w:rPr>
                <w:b/>
              </w:rPr>
              <w:lastRenderedPageBreak/>
              <w:t>Открыта регистрация на Форум ректоров Университета Арктики 2019 + приём тезисов стендовых докладов от студентов</w:t>
            </w:r>
          </w:p>
          <w:p w:rsidR="00B51B52" w:rsidRPr="00270697" w:rsidRDefault="00B51B52" w:rsidP="00270697">
            <w:r w:rsidRPr="00270697">
              <w:rPr>
                <w:u w:val="single"/>
              </w:rPr>
              <w:t>Когда:</w:t>
            </w:r>
            <w:r w:rsidRPr="00270697">
              <w:t xml:space="preserve"> 19 – 22 августа 2019 г.</w:t>
            </w:r>
          </w:p>
          <w:p w:rsidR="00B51B52" w:rsidRPr="00270697" w:rsidRDefault="00B51B52" w:rsidP="00270697">
            <w:r w:rsidRPr="00270697">
              <w:rPr>
                <w:u w:val="single"/>
              </w:rPr>
              <w:t>Где:</w:t>
            </w:r>
            <w:r w:rsidRPr="00270697">
              <w:t xml:space="preserve"> </w:t>
            </w:r>
            <w:r>
              <w:t xml:space="preserve">Университет Трент, </w:t>
            </w:r>
            <w:r w:rsidRPr="00270697">
              <w:t>Петерборо, Онтарио, Канада</w:t>
            </w:r>
          </w:p>
          <w:p w:rsidR="00B51B52" w:rsidRPr="00CB65F4" w:rsidRDefault="00B51B52" w:rsidP="0027069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0B8355C3" wp14:editId="487DD927">
                  <wp:extent cx="1569803" cy="1238250"/>
                  <wp:effectExtent l="0" t="0" r="0" b="0"/>
                  <wp:docPr id="1" name="Рисунок 1" descr="D:\new docs\Презентации\1. Картинки для справок и презентаций\Логотипы\uarctic_logo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docs\Презентации\1. Картинки для справок и презентаций\Логотипы\uarctic_logo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803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B51B52" w:rsidRDefault="00B51B52" w:rsidP="00670569">
            <w:r>
              <w:t>Тема форума ректоров 2019: «Сделано в Арктике». Будет обсуждаться образовательная политика, которая даст больше возможностей северной молодежи и не нанесет ущерба языкам и культурам коренных сообществ.</w:t>
            </w:r>
          </w:p>
          <w:p w:rsidR="00B51B52" w:rsidRDefault="00B51B52" w:rsidP="00670569"/>
          <w:p w:rsidR="00B51B52" w:rsidRDefault="00B51B52" w:rsidP="00270697">
            <w:r>
              <w:t xml:space="preserve">Студенты бакалавриата, магистратуры, аспирантуры из учебных заведений – членов </w:t>
            </w:r>
            <w:r>
              <w:rPr>
                <w:lang w:val="en-US"/>
              </w:rPr>
              <w:t>Uarctic</w:t>
            </w:r>
            <w:r>
              <w:t xml:space="preserve"> могут выслать на рассмотрение тезисы постерных докладов и представить свои иследовательские проекты, связанные с образованием. Победители получат 500 </w:t>
            </w:r>
            <w:r>
              <w:rPr>
                <w:lang w:val="en-US"/>
              </w:rPr>
              <w:t>CAD</w:t>
            </w:r>
            <w:r w:rsidRPr="00270697">
              <w:t xml:space="preserve"> </w:t>
            </w:r>
            <w:r>
              <w:t>для покрытия дорожных расходов.</w:t>
            </w:r>
          </w:p>
          <w:p w:rsidR="00B51B52" w:rsidRDefault="00B51B52" w:rsidP="00270697"/>
          <w:p w:rsidR="00B51B52" w:rsidRPr="00334D2C" w:rsidRDefault="00B51B52" w:rsidP="00270697">
            <w:pPr>
              <w:rPr>
                <w:u w:val="single"/>
              </w:rPr>
            </w:pPr>
            <w:r w:rsidRPr="00334D2C">
              <w:rPr>
                <w:u w:val="single"/>
              </w:rPr>
              <w:t>Регистрационные взносы:</w:t>
            </w:r>
          </w:p>
          <w:p w:rsidR="00B51B52" w:rsidRDefault="00B51B52" w:rsidP="00270697">
            <w:r>
              <w:t>Форум ректоров: 425 евро</w:t>
            </w:r>
          </w:p>
          <w:p w:rsidR="00B51B52" w:rsidRDefault="00B51B52" w:rsidP="00270697">
            <w:r>
              <w:t>Студенческий форум: 225 евро</w:t>
            </w:r>
          </w:p>
          <w:p w:rsidR="00B51B52" w:rsidRPr="00270697" w:rsidRDefault="00B51B52" w:rsidP="00270697"/>
        </w:tc>
        <w:tc>
          <w:tcPr>
            <w:tcW w:w="1701" w:type="dxa"/>
            <w:vAlign w:val="center"/>
          </w:tcPr>
          <w:p w:rsidR="00B51B52" w:rsidRDefault="00B51B52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 мая (тезисы докладов)</w:t>
            </w:r>
          </w:p>
          <w:p w:rsidR="00B51B52" w:rsidRPr="00270697" w:rsidRDefault="00B51B52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 августа (регистрация)</w:t>
            </w:r>
          </w:p>
        </w:tc>
        <w:tc>
          <w:tcPr>
            <w:tcW w:w="3969" w:type="dxa"/>
          </w:tcPr>
          <w:p w:rsidR="00B51B52" w:rsidRDefault="00B51B52" w:rsidP="00473A0B">
            <w:r>
              <w:t>Программа, р</w:t>
            </w:r>
            <w:r w:rsidRPr="00270697">
              <w:t>егистрация на форум</w:t>
            </w:r>
            <w:r>
              <w:t xml:space="preserve"> и практическая информация:</w:t>
            </w:r>
          </w:p>
          <w:p w:rsidR="00B51B52" w:rsidRPr="00270697" w:rsidRDefault="002A006D" w:rsidP="00473A0B">
            <w:hyperlink r:id="rId32" w:history="1">
              <w:r w:rsidR="00B51B52" w:rsidRPr="00C60D4D">
                <w:rPr>
                  <w:rStyle w:val="a4"/>
                </w:rPr>
                <w:t>https://members.uarctic.org/meetings/rectors-forum/uarctic-rectors-forum-2019/</w:t>
              </w:r>
            </w:hyperlink>
            <w:r w:rsidR="00B51B52">
              <w:t xml:space="preserve"> </w:t>
            </w:r>
          </w:p>
          <w:p w:rsidR="00B51B52" w:rsidRDefault="00B51B52" w:rsidP="00473A0B"/>
          <w:p w:rsidR="00B51B52" w:rsidRPr="00270697" w:rsidRDefault="00B51B52" w:rsidP="00473A0B">
            <w:r>
              <w:t>Подробнее о</w:t>
            </w:r>
            <w:r w:rsidRPr="00270697">
              <w:t xml:space="preserve"> постерных докладах:</w:t>
            </w:r>
          </w:p>
          <w:p w:rsidR="00B51B52" w:rsidRDefault="002A006D" w:rsidP="00473A0B">
            <w:pPr>
              <w:rPr>
                <w:u w:val="single"/>
              </w:rPr>
            </w:pPr>
            <w:hyperlink r:id="rId33" w:history="1">
              <w:r w:rsidR="00B51B52" w:rsidRPr="00C60D4D">
                <w:rPr>
                  <w:rStyle w:val="a4"/>
                </w:rPr>
                <w:t>https://www.uarctic.org/media/1599478/postercall_reissue.pdf</w:t>
              </w:r>
            </w:hyperlink>
            <w:r w:rsidR="00B51B52">
              <w:rPr>
                <w:u w:val="single"/>
              </w:rPr>
              <w:t xml:space="preserve"> </w:t>
            </w:r>
          </w:p>
          <w:p w:rsidR="00B51B52" w:rsidRDefault="00B51B52" w:rsidP="00473A0B">
            <w:pPr>
              <w:rPr>
                <w:u w:val="single"/>
              </w:rPr>
            </w:pPr>
          </w:p>
          <w:p w:rsidR="00B51B52" w:rsidRDefault="00B51B52" w:rsidP="00473A0B">
            <w:r>
              <w:t>З</w:t>
            </w:r>
            <w:r w:rsidRPr="00270697">
              <w:t xml:space="preserve">адать вопросы: </w:t>
            </w:r>
          </w:p>
          <w:p w:rsidR="00B51B52" w:rsidRDefault="002A006D" w:rsidP="00473A0B">
            <w:hyperlink r:id="rId34" w:history="1">
              <w:r w:rsidR="00B51B52" w:rsidRPr="00C60D4D">
                <w:rPr>
                  <w:rStyle w:val="a4"/>
                </w:rPr>
                <w:t>secretariat@uarctic.org</w:t>
              </w:r>
            </w:hyperlink>
            <w:r w:rsidR="00B51B52">
              <w:t xml:space="preserve"> </w:t>
            </w:r>
          </w:p>
          <w:p w:rsidR="00B51B52" w:rsidRPr="00270697" w:rsidRDefault="002A006D" w:rsidP="00473A0B">
            <w:hyperlink r:id="rId35" w:history="1">
              <w:r w:rsidR="00B51B52" w:rsidRPr="00C60D4D">
                <w:rPr>
                  <w:rStyle w:val="a4"/>
                </w:rPr>
                <w:t>uarctic@trentu.ca</w:t>
              </w:r>
            </w:hyperlink>
            <w:r w:rsidR="00B51B52">
              <w:t xml:space="preserve"> </w:t>
            </w:r>
          </w:p>
          <w:p w:rsidR="00B51B52" w:rsidRPr="00A452FF" w:rsidRDefault="00B51B52" w:rsidP="00473A0B">
            <w:pPr>
              <w:rPr>
                <w:u w:val="single"/>
              </w:rPr>
            </w:pPr>
          </w:p>
        </w:tc>
      </w:tr>
      <w:tr w:rsidR="000A2D8A" w:rsidRPr="00270697" w:rsidTr="00B41772">
        <w:tc>
          <w:tcPr>
            <w:tcW w:w="3696" w:type="dxa"/>
          </w:tcPr>
          <w:p w:rsidR="000A2D8A" w:rsidRDefault="000A2D8A" w:rsidP="000A2D8A">
            <w:pPr>
              <w:jc w:val="both"/>
              <w:rPr>
                <w:b/>
              </w:rPr>
            </w:pPr>
            <w:r w:rsidRPr="000A2D8A">
              <w:rPr>
                <w:b/>
                <w:lang w:val="en-US"/>
              </w:rPr>
              <w:t>Frozen</w:t>
            </w:r>
            <w:r w:rsidRPr="000A2D8A">
              <w:rPr>
                <w:b/>
              </w:rPr>
              <w:t>-</w:t>
            </w:r>
            <w:r w:rsidRPr="000A2D8A">
              <w:rPr>
                <w:b/>
                <w:lang w:val="en-US"/>
              </w:rPr>
              <w:t>Ground</w:t>
            </w:r>
            <w:r w:rsidRPr="000A2D8A">
              <w:rPr>
                <w:b/>
              </w:rPr>
              <w:t xml:space="preserve"> </w:t>
            </w:r>
            <w:r w:rsidRPr="000A2D8A">
              <w:rPr>
                <w:b/>
                <w:lang w:val="en-US"/>
              </w:rPr>
              <w:t>Cartoons</w:t>
            </w:r>
            <w:r w:rsidRPr="000A2D8A">
              <w:rPr>
                <w:b/>
              </w:rPr>
              <w:t xml:space="preserve"> </w:t>
            </w:r>
            <w:r>
              <w:rPr>
                <w:b/>
              </w:rPr>
              <w:t>ищет</w:t>
            </w:r>
            <w:r w:rsidRPr="000A2D8A">
              <w:rPr>
                <w:b/>
              </w:rPr>
              <w:t xml:space="preserve"> </w:t>
            </w:r>
            <w:r>
              <w:rPr>
                <w:b/>
              </w:rPr>
              <w:t>художников</w:t>
            </w:r>
          </w:p>
          <w:p w:rsidR="000A2D8A" w:rsidRDefault="000A2D8A" w:rsidP="00FD66AB">
            <w:pPr>
              <w:jc w:val="both"/>
            </w:pPr>
            <w:r>
              <w:t>Международный проект</w:t>
            </w:r>
            <w:r>
              <w:t xml:space="preserve"> объединя</w:t>
            </w:r>
            <w:r>
              <w:t>ет учёных, занимающихся исследованиями вечной мерзлоты,</w:t>
            </w:r>
            <w:r w:rsidR="00FD66AB">
              <w:t xml:space="preserve"> и художников, работающих на основе научных данных. Цель проекта – просветительская деятельность и популяризация исследований вечной мерзлоты.</w:t>
            </w:r>
          </w:p>
          <w:p w:rsidR="00FD66AB" w:rsidRPr="000A2D8A" w:rsidRDefault="00FD66AB" w:rsidP="00FD66AB">
            <w:pPr>
              <w:jc w:val="both"/>
              <w:rPr>
                <w:b/>
              </w:rPr>
            </w:pPr>
          </w:p>
        </w:tc>
        <w:tc>
          <w:tcPr>
            <w:tcW w:w="5768" w:type="dxa"/>
          </w:tcPr>
          <w:p w:rsidR="000A2D8A" w:rsidRDefault="00FD66AB" w:rsidP="00670569">
            <w:r>
              <w:t>Проект ищет художников для создания новых историй и героев в различных форматах. Художники будут работать в тесном контакте с учеными.</w:t>
            </w:r>
          </w:p>
          <w:p w:rsidR="00FD66AB" w:rsidRDefault="00FD66AB" w:rsidP="00670569"/>
          <w:p w:rsidR="00FD66AB" w:rsidRPr="000A2D8A" w:rsidRDefault="00FD66AB" w:rsidP="00FD66AB">
            <w:r>
              <w:t>Присылайте краткий рассказ о себе на контактный электронный адрес. В ответ вы получите информацию по вечной мерзлоте, которая поможет вам при создании рисунков для заявки. Заявку с примерами работ по теме высылайте до 31 мая.</w:t>
            </w:r>
          </w:p>
        </w:tc>
        <w:tc>
          <w:tcPr>
            <w:tcW w:w="1701" w:type="dxa"/>
            <w:vAlign w:val="center"/>
          </w:tcPr>
          <w:p w:rsidR="000A2D8A" w:rsidRDefault="000A2D8A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 мая</w:t>
            </w:r>
          </w:p>
        </w:tc>
        <w:tc>
          <w:tcPr>
            <w:tcW w:w="3969" w:type="dxa"/>
          </w:tcPr>
          <w:p w:rsidR="000A2D8A" w:rsidRDefault="000A2D8A" w:rsidP="00473A0B">
            <w:hyperlink r:id="rId36" w:history="1">
              <w:r w:rsidRPr="000544E8">
                <w:rPr>
                  <w:rStyle w:val="a4"/>
                </w:rPr>
                <w:t>https://frozengroundcartoon.com/</w:t>
              </w:r>
            </w:hyperlink>
            <w:r>
              <w:t xml:space="preserve"> </w:t>
            </w:r>
          </w:p>
          <w:p w:rsidR="00FD66AB" w:rsidRDefault="00FD66AB" w:rsidP="00473A0B"/>
          <w:p w:rsidR="00FD66AB" w:rsidRDefault="00FD66AB" w:rsidP="00473A0B">
            <w:r>
              <w:t>Написать организаторам:</w:t>
            </w:r>
          </w:p>
          <w:p w:rsidR="00FD66AB" w:rsidRDefault="00FD66AB" w:rsidP="00473A0B">
            <w:hyperlink r:id="rId37" w:history="1">
              <w:r w:rsidRPr="000544E8">
                <w:rPr>
                  <w:rStyle w:val="a4"/>
                </w:rPr>
                <w:t>frozengroundcartoon@gmail.com</w:t>
              </w:r>
            </w:hyperlink>
            <w:r>
              <w:t xml:space="preserve"> </w:t>
            </w:r>
          </w:p>
          <w:p w:rsidR="00FD66AB" w:rsidRDefault="00FD66AB" w:rsidP="00473A0B"/>
          <w:p w:rsidR="00FD66AB" w:rsidRDefault="00FD66AB" w:rsidP="00473A0B">
            <w:hyperlink r:id="rId38" w:history="1">
              <w:r w:rsidRPr="000544E8">
                <w:rPr>
                  <w:rStyle w:val="a4"/>
                </w:rPr>
                <w:t>https://frozengroundcartoon.com/thaw-our-science-stories/</w:t>
              </w:r>
            </w:hyperlink>
            <w:r>
              <w:t xml:space="preserve"> </w:t>
            </w:r>
          </w:p>
        </w:tc>
      </w:tr>
      <w:tr w:rsidR="00B51B52" w:rsidRPr="00270697" w:rsidTr="00B41772">
        <w:tc>
          <w:tcPr>
            <w:tcW w:w="3696" w:type="dxa"/>
          </w:tcPr>
          <w:p w:rsidR="00B51B52" w:rsidRDefault="00B51B52" w:rsidP="00270697">
            <w:pPr>
              <w:rPr>
                <w:b/>
              </w:rPr>
            </w:pPr>
            <w:r>
              <w:rPr>
                <w:b/>
              </w:rPr>
              <w:t>Северный форум по устойчивому развитию</w:t>
            </w:r>
          </w:p>
          <w:p w:rsidR="00B51B52" w:rsidRPr="004A3753" w:rsidRDefault="00B51B52" w:rsidP="00270697">
            <w:r w:rsidRPr="004A3753">
              <w:rPr>
                <w:u w:val="single"/>
              </w:rPr>
              <w:t>Когда:</w:t>
            </w:r>
            <w:r w:rsidRPr="004A3753">
              <w:t xml:space="preserve"> 24 – 28 сентября 2019 г.</w:t>
            </w:r>
          </w:p>
          <w:p w:rsidR="00B51B52" w:rsidRDefault="00B51B52" w:rsidP="00270697">
            <w:r w:rsidRPr="004A3753">
              <w:rPr>
                <w:u w:val="single"/>
              </w:rPr>
              <w:t>Где:</w:t>
            </w:r>
            <w:r w:rsidRPr="004A3753">
              <w:t xml:space="preserve"> Якутск</w:t>
            </w:r>
          </w:p>
          <w:p w:rsidR="00B51B52" w:rsidRPr="006A15C9" w:rsidRDefault="00B51B52" w:rsidP="00270697">
            <w:r w:rsidRPr="006A15C9">
              <w:rPr>
                <w:u w:val="single"/>
              </w:rPr>
              <w:t>Организатор:</w:t>
            </w:r>
            <w:r>
              <w:t xml:space="preserve"> </w:t>
            </w:r>
            <w:r w:rsidRPr="006A15C9">
              <w:t>международная неправительственная организация губернаторов северных регионов «Северный Форум»</w:t>
            </w:r>
            <w:r>
              <w:t xml:space="preserve"> (</w:t>
            </w:r>
            <w:r>
              <w:rPr>
                <w:lang w:val="en-US"/>
              </w:rPr>
              <w:t>Northern</w:t>
            </w:r>
            <w:r w:rsidRPr="006A15C9">
              <w:t xml:space="preserve"> </w:t>
            </w:r>
            <w:r>
              <w:rPr>
                <w:lang w:val="en-US"/>
              </w:rPr>
              <w:t>Forum</w:t>
            </w:r>
            <w:r w:rsidRPr="006A15C9">
              <w:t>)</w:t>
            </w:r>
          </w:p>
          <w:p w:rsidR="00B51B52" w:rsidRDefault="00B51B52" w:rsidP="00270697">
            <w:pPr>
              <w:rPr>
                <w:b/>
              </w:rPr>
            </w:pPr>
          </w:p>
        </w:tc>
        <w:tc>
          <w:tcPr>
            <w:tcW w:w="5768" w:type="dxa"/>
          </w:tcPr>
          <w:p w:rsidR="00B51B52" w:rsidRDefault="00B51B52" w:rsidP="006A15C9">
            <w:r w:rsidRPr="006A15C9">
              <w:t xml:space="preserve">Форум будет проводиться ежегодно и </w:t>
            </w:r>
            <w:r>
              <w:t xml:space="preserve">в перспективе станет </w:t>
            </w:r>
            <w:r w:rsidRPr="006A15C9">
              <w:t>одной из ведущих мировых площадок для обсуждения проблем и перспектив устойчивого развития Севера и Арктики</w:t>
            </w:r>
            <w:r>
              <w:t>.</w:t>
            </w:r>
          </w:p>
          <w:p w:rsidR="00B51B52" w:rsidRDefault="00B51B52" w:rsidP="006A15C9">
            <w:r>
              <w:t>Формат мероприятия будет включать пленарное заседание, тематические секции, круглые столы,</w:t>
            </w:r>
          </w:p>
          <w:p w:rsidR="00B51B52" w:rsidRDefault="00B51B52" w:rsidP="006A15C9">
            <w:r>
              <w:t>мероприятия рабочих групп Северного Форума,</w:t>
            </w:r>
          </w:p>
          <w:p w:rsidR="00B51B52" w:rsidRDefault="00B51B52" w:rsidP="006A15C9">
            <w:r>
              <w:t>мероприятия международных или иных организаций,</w:t>
            </w:r>
          </w:p>
          <w:p w:rsidR="00B51B52" w:rsidRDefault="00B51B52" w:rsidP="006A15C9">
            <w:r>
              <w:t>В2В экспертов с промышленными и иными компаниями, представителями региональных администраций.</w:t>
            </w:r>
          </w:p>
          <w:p w:rsidR="00B51B52" w:rsidRDefault="00B51B52" w:rsidP="006A15C9">
            <w:r>
              <w:t>Возможны лекции, форсайт-сессии, мастер-классы, полевая работа.</w:t>
            </w:r>
          </w:p>
          <w:p w:rsidR="00B51B52" w:rsidRDefault="00B51B52" w:rsidP="006A15C9">
            <w:r>
              <w:t xml:space="preserve">До 30 июня принимаются заявки на проведение мероприятий в рамках Форума: </w:t>
            </w:r>
            <w:r w:rsidRPr="006A15C9">
              <w:t>секци</w:t>
            </w:r>
            <w:r>
              <w:t>й</w:t>
            </w:r>
            <w:r w:rsidRPr="006A15C9">
              <w:t>, панельн</w:t>
            </w:r>
            <w:r>
              <w:t>ых</w:t>
            </w:r>
            <w:r w:rsidRPr="006A15C9">
              <w:t xml:space="preserve"> </w:t>
            </w:r>
            <w:r w:rsidRPr="006A15C9">
              <w:lastRenderedPageBreak/>
              <w:t>дискусси</w:t>
            </w:r>
            <w:r>
              <w:t>й</w:t>
            </w:r>
            <w:r w:rsidRPr="006A15C9">
              <w:t>, круглы</w:t>
            </w:r>
            <w:r>
              <w:t>х</w:t>
            </w:r>
            <w:r w:rsidRPr="006A15C9">
              <w:t xml:space="preserve"> стол</w:t>
            </w:r>
            <w:r>
              <w:t>ов</w:t>
            </w:r>
            <w:r w:rsidRPr="006A15C9">
              <w:t>, лекци</w:t>
            </w:r>
            <w:r>
              <w:t>й</w:t>
            </w:r>
            <w:r w:rsidRPr="006A15C9">
              <w:t>, мероприяти</w:t>
            </w:r>
            <w:r>
              <w:t>й</w:t>
            </w:r>
            <w:r w:rsidRPr="006A15C9">
              <w:t xml:space="preserve"> вашей организации и т.д.</w:t>
            </w:r>
            <w:r>
              <w:t xml:space="preserve"> </w:t>
            </w:r>
          </w:p>
          <w:p w:rsidR="00B51B52" w:rsidRDefault="00B51B52" w:rsidP="006A15C9"/>
          <w:p w:rsidR="00B51B52" w:rsidRDefault="00B51B52" w:rsidP="006A15C9">
            <w:r>
              <w:t>Регистрационный взнос: для студентов и аспирантов – 1000 руб., для остальных 6500 руб. (5000 при ранней регистрации).</w:t>
            </w:r>
          </w:p>
          <w:p w:rsidR="00B51B52" w:rsidRDefault="00B51B52" w:rsidP="006A15C9"/>
          <w:p w:rsidR="00B51B52" w:rsidRPr="00FB6178" w:rsidRDefault="00B51B52" w:rsidP="006A15C9">
            <w:pPr>
              <w:rPr>
                <w:b/>
              </w:rPr>
            </w:pPr>
            <w:r w:rsidRPr="002D7F45">
              <w:rPr>
                <w:b/>
                <w:u w:val="single"/>
              </w:rPr>
              <w:t>Примечание:</w:t>
            </w:r>
            <w:r>
              <w:rPr>
                <w:b/>
              </w:rPr>
              <w:t xml:space="preserve"> </w:t>
            </w:r>
            <w:r w:rsidRPr="002D7F45">
              <w:t>Уточняйте сроки регистрации! В информационных письмах на русском и английском языках есть расхождения в датах. В нашей рассылке указана более ранняя дата.</w:t>
            </w:r>
          </w:p>
        </w:tc>
        <w:tc>
          <w:tcPr>
            <w:tcW w:w="1701" w:type="dxa"/>
            <w:vAlign w:val="center"/>
          </w:tcPr>
          <w:p w:rsidR="00B51B52" w:rsidRDefault="00B51B52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1 июня* (ранняя регистрация)</w:t>
            </w:r>
          </w:p>
          <w:p w:rsidR="00B51B52" w:rsidRDefault="00B51B52" w:rsidP="002D7F4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 сентября* (окончание регистрации)</w:t>
            </w:r>
          </w:p>
          <w:p w:rsidR="00B51B52" w:rsidRDefault="00B51B52" w:rsidP="002D7F45">
            <w:pPr>
              <w:jc w:val="center"/>
              <w:rPr>
                <w:b/>
                <w:color w:val="00B050"/>
              </w:rPr>
            </w:pPr>
          </w:p>
          <w:p w:rsidR="00B51B52" w:rsidRDefault="00B51B52" w:rsidP="002D7F45">
            <w:pPr>
              <w:jc w:val="center"/>
              <w:rPr>
                <w:b/>
                <w:color w:val="00B050"/>
              </w:rPr>
            </w:pPr>
          </w:p>
          <w:p w:rsidR="00B51B52" w:rsidRDefault="00B51B52" w:rsidP="002D7F45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*см. примечание слева</w:t>
            </w:r>
          </w:p>
        </w:tc>
        <w:tc>
          <w:tcPr>
            <w:tcW w:w="3969" w:type="dxa"/>
          </w:tcPr>
          <w:p w:rsidR="00B51B52" w:rsidRDefault="00B51B52" w:rsidP="00473A0B">
            <w:r>
              <w:t>Официальный сайт Форума:</w:t>
            </w:r>
          </w:p>
          <w:p w:rsidR="00B51B52" w:rsidRDefault="002A006D" w:rsidP="00473A0B">
            <w:hyperlink r:id="rId39" w:history="1">
              <w:r w:rsidR="00B51B52" w:rsidRPr="001503C9">
                <w:rPr>
                  <w:rStyle w:val="a4"/>
                </w:rPr>
                <w:t>http://nsdf.ru/</w:t>
              </w:r>
            </w:hyperlink>
          </w:p>
          <w:p w:rsidR="00B51B52" w:rsidRDefault="00B51B52" w:rsidP="00473A0B"/>
          <w:p w:rsidR="00B51B52" w:rsidRDefault="00B51B52" w:rsidP="00473A0B">
            <w:r>
              <w:t>Информационное письмо на русском:</w:t>
            </w:r>
          </w:p>
          <w:p w:rsidR="00B51B52" w:rsidRDefault="002A006D" w:rsidP="00473A0B">
            <w:hyperlink r:id="rId40" w:history="1">
              <w:r w:rsidR="00B51B52" w:rsidRPr="001503C9">
                <w:rPr>
                  <w:rStyle w:val="a4"/>
                </w:rPr>
                <w:t>http://nsdf.ru/%D0%B8%D0%BD%D1%84%D0%BE%D1%80%D0%BC%D0%B0%D1%86%D0%B8%D0%BE%D0%BD%D0%BD%D0%BE%D0%B5-%D0%BF%D0%B8%D1%81%D1%8C%D0%BC%D0%BE/</w:t>
              </w:r>
            </w:hyperlink>
            <w:r w:rsidR="00B51B52">
              <w:t xml:space="preserve"> </w:t>
            </w:r>
          </w:p>
          <w:p w:rsidR="00B51B52" w:rsidRDefault="00B51B52" w:rsidP="00473A0B"/>
          <w:p w:rsidR="00B51B52" w:rsidRDefault="00B51B52" w:rsidP="00473A0B">
            <w:r>
              <w:t xml:space="preserve">Информационное письмо на английском: </w:t>
            </w:r>
            <w:hyperlink r:id="rId41" w:history="1">
              <w:r w:rsidRPr="001503C9">
                <w:rPr>
                  <w:rStyle w:val="a4"/>
                </w:rPr>
                <w:t>http://nsdf.ru/en/%D0%B3%D0%BB%D0</w:t>
              </w:r>
              <w:r w:rsidRPr="001503C9">
                <w:rPr>
                  <w:rStyle w:val="a4"/>
                </w:rPr>
                <w:lastRenderedPageBreak/>
                <w:t>%B0%D0%B2%D0%BD%D0%B0%D1%8F-%D1%81%D1%82%D1%80%D0%B0%D0%BD%D0%B8%D1%86%D0%B0/</w:t>
              </w:r>
            </w:hyperlink>
            <w:r>
              <w:t xml:space="preserve"> </w:t>
            </w:r>
          </w:p>
          <w:p w:rsidR="00B51B52" w:rsidRDefault="00B51B52" w:rsidP="00473A0B"/>
          <w:p w:rsidR="00B51B52" w:rsidRDefault="00B51B52" w:rsidP="00473A0B">
            <w:r>
              <w:t>заявки подаются на сайте в разделе «Предложения в программу форума», регистрация в разделе «Запись на форум».</w:t>
            </w:r>
          </w:p>
          <w:p w:rsidR="00B51B52" w:rsidRDefault="00B51B52" w:rsidP="00473A0B"/>
          <w:p w:rsidR="00B51B52" w:rsidRDefault="00B51B52" w:rsidP="00473A0B">
            <w:r>
              <w:t>Задать вопросы:</w:t>
            </w:r>
          </w:p>
          <w:p w:rsidR="00B51B52" w:rsidRDefault="002A006D" w:rsidP="00473A0B">
            <w:hyperlink r:id="rId42" w:history="1">
              <w:r w:rsidR="00B51B52" w:rsidRPr="001503C9">
                <w:rPr>
                  <w:rStyle w:val="a4"/>
                </w:rPr>
                <w:t>secretariat@nsdf.ru</w:t>
              </w:r>
            </w:hyperlink>
            <w:r w:rsidR="00B51B52">
              <w:t xml:space="preserve"> </w:t>
            </w:r>
          </w:p>
          <w:p w:rsidR="002A006D" w:rsidRDefault="002A006D" w:rsidP="00473A0B">
            <w:bookmarkStart w:id="0" w:name="_GoBack"/>
            <w:bookmarkEnd w:id="0"/>
          </w:p>
        </w:tc>
      </w:tr>
      <w:tr w:rsidR="00191D90" w:rsidRPr="00270697" w:rsidTr="00B41772">
        <w:tc>
          <w:tcPr>
            <w:tcW w:w="3696" w:type="dxa"/>
          </w:tcPr>
          <w:p w:rsidR="00191D90" w:rsidRDefault="00191D90" w:rsidP="0027069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Приём заявок на финансирование сетевых научных и образовательных арктических проектов членов </w:t>
            </w:r>
            <w:r>
              <w:rPr>
                <w:b/>
                <w:lang w:val="en-US"/>
              </w:rPr>
              <w:t>UArctic</w:t>
            </w:r>
            <w:r w:rsidRPr="00191D90">
              <w:rPr>
                <w:b/>
              </w:rPr>
              <w:t xml:space="preserve"> </w:t>
            </w:r>
          </w:p>
          <w:p w:rsidR="00191D90" w:rsidRDefault="00191D90" w:rsidP="00270697">
            <w:r w:rsidRPr="00191D90">
              <w:rPr>
                <w:u w:val="single"/>
              </w:rPr>
              <w:t>Финансирование:</w:t>
            </w:r>
            <w:r w:rsidRPr="00191D90">
              <w:t xml:space="preserve"> Министерство высшего образования и науки Дании, Датское агентство науки и высшего об</w:t>
            </w:r>
            <w:r>
              <w:t>разования.</w:t>
            </w:r>
          </w:p>
          <w:p w:rsidR="00191D90" w:rsidRDefault="00191D90" w:rsidP="00270697">
            <w:r w:rsidRPr="00191D90">
              <w:rPr>
                <w:u w:val="single"/>
              </w:rPr>
              <w:t xml:space="preserve">Максимальный </w:t>
            </w:r>
            <w:r w:rsidR="006D1838">
              <w:rPr>
                <w:u w:val="single"/>
              </w:rPr>
              <w:t>размер гранта:</w:t>
            </w:r>
            <w:r w:rsidRPr="00191D90">
              <w:rPr>
                <w:u w:val="single"/>
              </w:rPr>
              <w:t xml:space="preserve"> </w:t>
            </w:r>
            <w:r>
              <w:t xml:space="preserve">500 000 </w:t>
            </w:r>
            <w:r>
              <w:rPr>
                <w:lang w:val="en-US"/>
              </w:rPr>
              <w:t>DKK</w:t>
            </w:r>
            <w:r w:rsidR="006D1838">
              <w:t xml:space="preserve"> на </w:t>
            </w:r>
            <w:r>
              <w:t>проект</w:t>
            </w:r>
            <w:r w:rsidR="006D1838">
              <w:t>.</w:t>
            </w:r>
          </w:p>
          <w:p w:rsidR="006D1838" w:rsidRPr="00191D90" w:rsidRDefault="006D1838" w:rsidP="00270697">
            <w:r w:rsidRPr="006D1838">
              <w:rPr>
                <w:u w:val="single"/>
              </w:rPr>
              <w:t>Длительность проекта:</w:t>
            </w:r>
            <w:r>
              <w:t xml:space="preserve"> макс. 2 года (между 01.09.2019 и 31.08.2021)</w:t>
            </w:r>
          </w:p>
          <w:p w:rsidR="00191D90" w:rsidRPr="00191D90" w:rsidRDefault="00535C19" w:rsidP="0027069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1F0099AB" wp14:editId="7513E931">
                  <wp:extent cx="1714708" cy="1352550"/>
                  <wp:effectExtent l="0" t="0" r="0" b="0"/>
                  <wp:docPr id="4" name="Рисунок 4" descr="D:\new docs\Презентации\1. Картинки для справок и презентаций\Логотипы\uarctic_logo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docs\Презентации\1. Картинки для справок и презентаций\Логотипы\uarctic_logo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708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191D90" w:rsidRDefault="00191D90" w:rsidP="00191D90">
            <w:r w:rsidRPr="00191D90">
              <w:rPr>
                <w:b/>
                <w:i/>
              </w:rPr>
              <w:t xml:space="preserve">Обязательное условие: </w:t>
            </w:r>
            <w:r w:rsidRPr="00191D90">
              <w:rPr>
                <w:i/>
                <w:u w:val="single"/>
              </w:rPr>
              <w:t xml:space="preserve">главный партнер – университет – член </w:t>
            </w:r>
            <w:r w:rsidRPr="00191D90">
              <w:rPr>
                <w:i/>
                <w:u w:val="single"/>
                <w:lang w:val="en-US"/>
              </w:rPr>
              <w:t>UArctic</w:t>
            </w:r>
            <w:r w:rsidRPr="00191D90">
              <w:rPr>
                <w:i/>
                <w:u w:val="single"/>
              </w:rPr>
              <w:t xml:space="preserve"> из Дании, Гренландии или с Фарерских островов!</w:t>
            </w:r>
            <w:r w:rsidRPr="00191D90">
              <w:rPr>
                <w:u w:val="single"/>
              </w:rPr>
              <w:t xml:space="preserve"> </w:t>
            </w:r>
          </w:p>
          <w:p w:rsidR="006D1838" w:rsidRDefault="006D1838" w:rsidP="00191D90"/>
          <w:p w:rsidR="00191D90" w:rsidRDefault="00191D90" w:rsidP="00191D90">
            <w:r>
              <w:t>Финансовая поддержка предусмотрена для реализации совместных сетевых проектов, связанных с наукой и образовани</w:t>
            </w:r>
            <w:r w:rsidR="006D1838">
              <w:t>ем в Арктике (любые дисциплины):</w:t>
            </w:r>
          </w:p>
          <w:p w:rsidR="006D1838" w:rsidRPr="006D1838" w:rsidRDefault="006D1838" w:rsidP="006D1838">
            <w:pPr>
              <w:pStyle w:val="a5"/>
              <w:numPr>
                <w:ilvl w:val="0"/>
                <w:numId w:val="17"/>
              </w:numPr>
              <w:rPr>
                <w:lang w:val="en-US"/>
              </w:rPr>
            </w:pPr>
            <w:r>
              <w:t>Организация</w:t>
            </w:r>
            <w:r>
              <w:rPr>
                <w:lang w:val="en-US"/>
              </w:rPr>
              <w:t xml:space="preserve"> </w:t>
            </w:r>
            <w:r>
              <w:t xml:space="preserve">новой тематической сети </w:t>
            </w:r>
            <w:r>
              <w:rPr>
                <w:lang w:val="en-US"/>
              </w:rPr>
              <w:t>UArctic</w:t>
            </w:r>
          </w:p>
          <w:p w:rsidR="006D1838" w:rsidRDefault="006D1838" w:rsidP="006D1838">
            <w:pPr>
              <w:pStyle w:val="a5"/>
              <w:numPr>
                <w:ilvl w:val="0"/>
                <w:numId w:val="17"/>
              </w:numPr>
            </w:pPr>
            <w:r>
              <w:t>Разработка совместных курсов/образовательных программ любого уровня, связанных с севером</w:t>
            </w:r>
          </w:p>
          <w:p w:rsidR="006D1838" w:rsidRDefault="006D1838" w:rsidP="006D1838">
            <w:pPr>
              <w:pStyle w:val="a5"/>
              <w:numPr>
                <w:ilvl w:val="0"/>
                <w:numId w:val="17"/>
              </w:numPr>
            </w:pPr>
            <w:r>
              <w:t>Создание онлайн-программ или курсов</w:t>
            </w:r>
          </w:p>
          <w:p w:rsidR="006D1838" w:rsidRDefault="006D1838" w:rsidP="006D1838">
            <w:pPr>
              <w:pStyle w:val="a5"/>
              <w:numPr>
                <w:ilvl w:val="0"/>
                <w:numId w:val="17"/>
              </w:numPr>
            </w:pPr>
            <w:r>
              <w:t>Организация мероприятий связанных с деятельностью тематических сетей</w:t>
            </w:r>
          </w:p>
          <w:p w:rsidR="006D1838" w:rsidRDefault="006D1838" w:rsidP="006D1838">
            <w:pPr>
              <w:pStyle w:val="a5"/>
              <w:numPr>
                <w:ilvl w:val="0"/>
                <w:numId w:val="17"/>
              </w:numPr>
            </w:pPr>
            <w:r>
              <w:t>Научные исследования или образовательные мероприятия, фокусирующиеся на коренных народах Севера.</w:t>
            </w:r>
          </w:p>
          <w:p w:rsidR="006D1838" w:rsidRDefault="006D1838" w:rsidP="006D1838">
            <w:pPr>
              <w:pStyle w:val="a5"/>
            </w:pPr>
          </w:p>
          <w:p w:rsidR="006D1838" w:rsidRPr="00535C19" w:rsidRDefault="006D1838" w:rsidP="00535C19"/>
        </w:tc>
        <w:tc>
          <w:tcPr>
            <w:tcW w:w="1701" w:type="dxa"/>
            <w:vAlign w:val="center"/>
          </w:tcPr>
          <w:p w:rsidR="00191D90" w:rsidRPr="00191D90" w:rsidRDefault="00191D90" w:rsidP="0067056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 xml:space="preserve">7 </w:t>
            </w:r>
            <w:r>
              <w:rPr>
                <w:b/>
                <w:color w:val="00B050"/>
              </w:rPr>
              <w:t>июня 16:00</w:t>
            </w:r>
            <w:r>
              <w:rPr>
                <w:b/>
                <w:color w:val="00B050"/>
                <w:lang w:val="en-US"/>
              </w:rPr>
              <w:t xml:space="preserve"> CEST</w:t>
            </w: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3969" w:type="dxa"/>
          </w:tcPr>
          <w:p w:rsidR="00191D90" w:rsidRDefault="00535C19" w:rsidP="00473A0B">
            <w:r>
              <w:t>Подробности в анонсе:</w:t>
            </w:r>
          </w:p>
          <w:p w:rsidR="00535C19" w:rsidRDefault="00535C19" w:rsidP="00473A0B">
            <w:hyperlink r:id="rId43" w:history="1">
              <w:r w:rsidRPr="000544E8">
                <w:rPr>
                  <w:rStyle w:val="a4"/>
                </w:rPr>
                <w:t>https://ru.uarctic.org/novosti/2019/4/priem-zayavok-na-finansirovanie-setevykh-nauchnykh-i-obrazovatel-nykh-proektov-chlenov-universiteta-arktiki/</w:t>
              </w:r>
            </w:hyperlink>
            <w:r>
              <w:t xml:space="preserve">  (справа от текста статьи можно скачать форму заявки)</w:t>
            </w:r>
          </w:p>
          <w:p w:rsidR="00535C19" w:rsidRDefault="00535C19" w:rsidP="00473A0B"/>
          <w:p w:rsidR="00535C19" w:rsidRDefault="00535C19" w:rsidP="00473A0B">
            <w:r>
              <w:t>Задать вопросы/отправить заявку:</w:t>
            </w:r>
          </w:p>
          <w:p w:rsidR="00535C19" w:rsidRDefault="00535C19" w:rsidP="00473A0B">
            <w:hyperlink r:id="rId44" w:history="1">
              <w:r w:rsidRPr="000544E8">
                <w:rPr>
                  <w:rStyle w:val="a4"/>
                </w:rPr>
                <w:t>secretariat@uarctic.org</w:t>
              </w:r>
            </w:hyperlink>
            <w:r>
              <w:t xml:space="preserve"> </w:t>
            </w:r>
          </w:p>
          <w:p w:rsidR="00535C19" w:rsidRDefault="00535C19" w:rsidP="00473A0B"/>
          <w:p w:rsidR="00535C19" w:rsidRDefault="00535C19" w:rsidP="00473A0B">
            <w:r>
              <w:t>Найдите партнера:</w:t>
            </w:r>
          </w:p>
          <w:p w:rsidR="00535C19" w:rsidRDefault="00535C19" w:rsidP="00473A0B">
            <w:hyperlink r:id="rId45" w:history="1">
              <w:r w:rsidRPr="000544E8">
                <w:rPr>
                  <w:rStyle w:val="a4"/>
                </w:rPr>
                <w:t>https://www.uarctic.org/member-profiles/denmark/</w:t>
              </w:r>
            </w:hyperlink>
            <w:r>
              <w:t xml:space="preserve"> </w:t>
            </w:r>
          </w:p>
          <w:p w:rsidR="00535C19" w:rsidRDefault="00535C19" w:rsidP="00473A0B">
            <w:hyperlink r:id="rId46" w:history="1">
              <w:r w:rsidRPr="000544E8">
                <w:rPr>
                  <w:rStyle w:val="a4"/>
                </w:rPr>
                <w:t>https://www.uarctic.org/member-profiles/greenland/</w:t>
              </w:r>
            </w:hyperlink>
            <w:r>
              <w:t xml:space="preserve"> </w:t>
            </w:r>
          </w:p>
          <w:p w:rsidR="00535C19" w:rsidRDefault="00535C19" w:rsidP="00473A0B">
            <w:hyperlink r:id="rId47" w:history="1">
              <w:r w:rsidRPr="000544E8">
                <w:rPr>
                  <w:rStyle w:val="a4"/>
                </w:rPr>
                <w:t>https://www.uarctic.org/member-profiles/faroe-islands/</w:t>
              </w:r>
            </w:hyperlink>
            <w:r>
              <w:t xml:space="preserve"> </w:t>
            </w:r>
          </w:p>
          <w:p w:rsidR="00535C19" w:rsidRDefault="00535C19" w:rsidP="00473A0B"/>
        </w:tc>
      </w:tr>
      <w:tr w:rsidR="00B51B52" w:rsidRPr="00022A19" w:rsidTr="00B41772">
        <w:tc>
          <w:tcPr>
            <w:tcW w:w="3696" w:type="dxa"/>
          </w:tcPr>
          <w:p w:rsidR="00B51B52" w:rsidRDefault="00B51B52" w:rsidP="00CB65F4">
            <w:pPr>
              <w:rPr>
                <w:b/>
              </w:rPr>
            </w:pPr>
            <w:r>
              <w:rPr>
                <w:b/>
              </w:rPr>
              <w:t>Приём статей для сборника «Текущие изменения в арктическом законодательстве» (</w:t>
            </w:r>
            <w:r w:rsidRPr="00022A19">
              <w:rPr>
                <w:b/>
              </w:rPr>
              <w:t>Current developments in Arctic Law, Vol. 7 (2019)</w:t>
            </w:r>
          </w:p>
          <w:p w:rsidR="00B51B52" w:rsidRDefault="00B51B52" w:rsidP="00CB65F4">
            <w:r w:rsidRPr="00022A19">
              <w:rPr>
                <w:u w:val="single"/>
              </w:rPr>
              <w:t>Дата публикации:</w:t>
            </w:r>
            <w:r w:rsidRPr="00022A19">
              <w:t xml:space="preserve"> декабрь 2019 г.</w:t>
            </w:r>
          </w:p>
          <w:p w:rsidR="00B51B52" w:rsidRPr="00022A19" w:rsidRDefault="00B51B52" w:rsidP="00CB65F4"/>
        </w:tc>
        <w:tc>
          <w:tcPr>
            <w:tcW w:w="5768" w:type="dxa"/>
          </w:tcPr>
          <w:p w:rsidR="00B51B52" w:rsidRPr="00022A19" w:rsidRDefault="00B51B52" w:rsidP="00CB65F4">
            <w:r>
              <w:t>Принимаются</w:t>
            </w:r>
            <w:r w:rsidRPr="00270697">
              <w:t xml:space="preserve"> </w:t>
            </w:r>
            <w:r>
              <w:t>короткие</w:t>
            </w:r>
            <w:r w:rsidRPr="00270697">
              <w:t xml:space="preserve"> </w:t>
            </w:r>
            <w:r>
              <w:t>научные</w:t>
            </w:r>
            <w:r w:rsidRPr="00270697">
              <w:t xml:space="preserve"> </w:t>
            </w:r>
            <w:r>
              <w:t>статьи</w:t>
            </w:r>
            <w:r w:rsidRPr="00270697">
              <w:t xml:space="preserve">, </w:t>
            </w:r>
            <w:r>
              <w:t>краткие</w:t>
            </w:r>
            <w:r w:rsidRPr="00270697">
              <w:t xml:space="preserve"> </w:t>
            </w:r>
            <w:r>
              <w:t>отчёты</w:t>
            </w:r>
            <w:r w:rsidRPr="00270697">
              <w:t xml:space="preserve"> </w:t>
            </w:r>
            <w:r>
              <w:t>о</w:t>
            </w:r>
            <w:r w:rsidRPr="00270697">
              <w:t xml:space="preserve"> </w:t>
            </w:r>
            <w:r>
              <w:t>проектах</w:t>
            </w:r>
            <w:r w:rsidRPr="00270697">
              <w:t xml:space="preserve">, </w:t>
            </w:r>
            <w:r>
              <w:t>записи</w:t>
            </w:r>
            <w:r w:rsidRPr="00270697">
              <w:t xml:space="preserve"> </w:t>
            </w:r>
            <w:r>
              <w:t>с</w:t>
            </w:r>
            <w:r w:rsidRPr="00270697">
              <w:t xml:space="preserve"> </w:t>
            </w:r>
            <w:r>
              <w:t>конференций</w:t>
            </w:r>
            <w:r w:rsidRPr="00270697">
              <w:t xml:space="preserve">, </w:t>
            </w:r>
            <w:r>
              <w:t>отчёты</w:t>
            </w:r>
            <w:r w:rsidRPr="00270697">
              <w:t xml:space="preserve"> </w:t>
            </w:r>
            <w:r>
              <w:t>о</w:t>
            </w:r>
            <w:r w:rsidRPr="00270697">
              <w:t xml:space="preserve"> </w:t>
            </w:r>
            <w:r>
              <w:t>полевых</w:t>
            </w:r>
            <w:r w:rsidRPr="00270697">
              <w:t xml:space="preserve"> </w:t>
            </w:r>
            <w:r>
              <w:t>исследованиях</w:t>
            </w:r>
            <w:r w:rsidRPr="00270697">
              <w:t xml:space="preserve"> </w:t>
            </w:r>
            <w:r>
              <w:t>и</w:t>
            </w:r>
            <w:r w:rsidRPr="00270697">
              <w:t xml:space="preserve"> </w:t>
            </w:r>
            <w:r>
              <w:t>т</w:t>
            </w:r>
            <w:r w:rsidRPr="00270697">
              <w:t>.</w:t>
            </w:r>
            <w:r>
              <w:t>д</w:t>
            </w:r>
            <w:r w:rsidRPr="00270697">
              <w:t xml:space="preserve">. </w:t>
            </w:r>
            <w:r>
              <w:t>Сборник</w:t>
            </w:r>
            <w:r w:rsidRPr="00270697">
              <w:t xml:space="preserve"> </w:t>
            </w:r>
            <w:r>
              <w:t>не</w:t>
            </w:r>
            <w:r w:rsidRPr="00270697">
              <w:t xml:space="preserve"> </w:t>
            </w:r>
            <w:r>
              <w:t>рецензируется</w:t>
            </w:r>
            <w:r w:rsidRPr="00270697">
              <w:t xml:space="preserve">, </w:t>
            </w:r>
            <w:r>
              <w:t>но</w:t>
            </w:r>
            <w:r w:rsidRPr="00270697">
              <w:t xml:space="preserve"> </w:t>
            </w:r>
            <w:r>
              <w:t>считается</w:t>
            </w:r>
            <w:r w:rsidRPr="00270697">
              <w:t xml:space="preserve"> </w:t>
            </w:r>
            <w:r>
              <w:t>научным</w:t>
            </w:r>
            <w:r w:rsidRPr="00270697">
              <w:t xml:space="preserve">. </w:t>
            </w:r>
            <w:r>
              <w:t>Идеальный объём статьи от 500 до 3000 слов, однако будут рассмотрены и более длинные.</w:t>
            </w:r>
          </w:p>
          <w:p w:rsidR="00B51B52" w:rsidRPr="00022A19" w:rsidRDefault="00B51B52" w:rsidP="00CB65F4"/>
        </w:tc>
        <w:tc>
          <w:tcPr>
            <w:tcW w:w="1701" w:type="dxa"/>
            <w:vAlign w:val="center"/>
          </w:tcPr>
          <w:p w:rsidR="00B51B52" w:rsidRPr="00022A19" w:rsidRDefault="00B51B52" w:rsidP="00B41772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 ноября</w:t>
            </w:r>
          </w:p>
        </w:tc>
        <w:tc>
          <w:tcPr>
            <w:tcW w:w="3969" w:type="dxa"/>
          </w:tcPr>
          <w:p w:rsidR="00B51B52" w:rsidRDefault="00B51B52" w:rsidP="00022A19">
            <w:r>
              <w:t>Отправляйте</w:t>
            </w:r>
            <w:r w:rsidRPr="00022A19">
              <w:t xml:space="preserve"> </w:t>
            </w:r>
            <w:r>
              <w:t>статьи</w:t>
            </w:r>
            <w:r w:rsidRPr="00022A19">
              <w:t xml:space="preserve"> </w:t>
            </w:r>
            <w:r>
              <w:t>Марцину</w:t>
            </w:r>
            <w:r w:rsidRPr="00022A19">
              <w:t xml:space="preserve"> </w:t>
            </w:r>
            <w:r>
              <w:t>Дымету</w:t>
            </w:r>
            <w:r w:rsidRPr="00022A19">
              <w:t xml:space="preserve"> </w:t>
            </w:r>
            <w:r w:rsidRPr="00022A19">
              <w:rPr>
                <w:lang w:val="en-US"/>
              </w:rPr>
              <w:t>Marcin</w:t>
            </w:r>
            <w:r w:rsidRPr="00022A19">
              <w:t xml:space="preserve"> </w:t>
            </w:r>
            <w:r w:rsidRPr="00022A19">
              <w:rPr>
                <w:lang w:val="en-US"/>
              </w:rPr>
              <w:t>Dymet</w:t>
            </w:r>
            <w:r w:rsidRPr="00022A19">
              <w:t xml:space="preserve"> </w:t>
            </w:r>
            <w:hyperlink r:id="rId48" w:history="1">
              <w:r w:rsidRPr="00C60D4D">
                <w:rPr>
                  <w:rStyle w:val="a4"/>
                  <w:lang w:val="en-US"/>
                </w:rPr>
                <w:t>marcin</w:t>
              </w:r>
              <w:r w:rsidRPr="00022A19">
                <w:rPr>
                  <w:rStyle w:val="a4"/>
                </w:rPr>
                <w:t>.</w:t>
              </w:r>
              <w:r w:rsidRPr="00C60D4D">
                <w:rPr>
                  <w:rStyle w:val="a4"/>
                  <w:lang w:val="en-US"/>
                </w:rPr>
                <w:t>dymet</w:t>
              </w:r>
              <w:r w:rsidRPr="00022A19">
                <w:rPr>
                  <w:rStyle w:val="a4"/>
                </w:rPr>
                <w:t>@</w:t>
              </w:r>
              <w:r w:rsidRPr="00C60D4D">
                <w:rPr>
                  <w:rStyle w:val="a4"/>
                  <w:lang w:val="en-US"/>
                </w:rPr>
                <w:t>ulapland</w:t>
              </w:r>
              <w:r w:rsidRPr="00022A19">
                <w:rPr>
                  <w:rStyle w:val="a4"/>
                </w:rPr>
                <w:t>.</w:t>
              </w:r>
              <w:r w:rsidRPr="00C60D4D">
                <w:rPr>
                  <w:rStyle w:val="a4"/>
                  <w:lang w:val="en-US"/>
                </w:rPr>
                <w:t>fi</w:t>
              </w:r>
            </w:hyperlink>
          </w:p>
          <w:p w:rsidR="00B51B52" w:rsidRPr="00022A19" w:rsidRDefault="00B51B52" w:rsidP="00022A19">
            <w:r>
              <w:t>с</w:t>
            </w:r>
            <w:r w:rsidRPr="00022A19">
              <w:t xml:space="preserve"> </w:t>
            </w:r>
            <w:r>
              <w:t>копией</w:t>
            </w:r>
            <w:r w:rsidRPr="00022A19">
              <w:t xml:space="preserve"> </w:t>
            </w:r>
            <w:r>
              <w:t>Камрулу</w:t>
            </w:r>
            <w:r w:rsidRPr="00022A19">
              <w:t xml:space="preserve"> </w:t>
            </w:r>
            <w:r>
              <w:t>Хоссейну</w:t>
            </w:r>
            <w:r w:rsidRPr="00022A19">
              <w:t xml:space="preserve"> </w:t>
            </w:r>
            <w:r>
              <w:t xml:space="preserve"> (</w:t>
            </w:r>
            <w:r w:rsidRPr="00022A19">
              <w:rPr>
                <w:lang w:val="en-US"/>
              </w:rPr>
              <w:t>Kamrul</w:t>
            </w:r>
            <w:r w:rsidRPr="00022A19">
              <w:t xml:space="preserve"> </w:t>
            </w:r>
            <w:r w:rsidRPr="00022A19">
              <w:rPr>
                <w:lang w:val="en-US"/>
              </w:rPr>
              <w:t>Hossain</w:t>
            </w:r>
            <w:r>
              <w:t>)</w:t>
            </w:r>
            <w:r w:rsidRPr="00022A19">
              <w:t xml:space="preserve"> </w:t>
            </w:r>
            <w:hyperlink r:id="rId49" w:history="1">
              <w:r w:rsidRPr="00C60D4D">
                <w:rPr>
                  <w:rStyle w:val="a4"/>
                  <w:lang w:val="en-US"/>
                </w:rPr>
                <w:t>khossain</w:t>
              </w:r>
              <w:r w:rsidRPr="00C60D4D">
                <w:rPr>
                  <w:rStyle w:val="a4"/>
                </w:rPr>
                <w:t>@</w:t>
              </w:r>
              <w:r w:rsidRPr="00C60D4D">
                <w:rPr>
                  <w:rStyle w:val="a4"/>
                  <w:lang w:val="en-US"/>
                </w:rPr>
                <w:t>ulapland</w:t>
              </w:r>
              <w:r w:rsidRPr="00C60D4D">
                <w:rPr>
                  <w:rStyle w:val="a4"/>
                </w:rPr>
                <w:t>.</w:t>
              </w:r>
              <w:r w:rsidRPr="00C60D4D">
                <w:rPr>
                  <w:rStyle w:val="a4"/>
                  <w:lang w:val="en-US"/>
                </w:rPr>
                <w:t>fi</w:t>
              </w:r>
            </w:hyperlink>
            <w:r>
              <w:t xml:space="preserve"> </w:t>
            </w:r>
          </w:p>
        </w:tc>
      </w:tr>
    </w:tbl>
    <w:p w:rsidR="00EA2254" w:rsidRPr="00753ADB" w:rsidRDefault="00EA2254">
      <w:pPr>
        <w:rPr>
          <w:lang w:val="en-US"/>
        </w:rPr>
      </w:pPr>
    </w:p>
    <w:sectPr w:rsidR="00EA2254" w:rsidRPr="00753ADB" w:rsidSect="00EA6E3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57"/>
    <w:multiLevelType w:val="hybridMultilevel"/>
    <w:tmpl w:val="5D18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1B53"/>
    <w:multiLevelType w:val="hybridMultilevel"/>
    <w:tmpl w:val="D338C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07D8"/>
    <w:multiLevelType w:val="hybridMultilevel"/>
    <w:tmpl w:val="1BEC8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A2F71"/>
    <w:multiLevelType w:val="hybridMultilevel"/>
    <w:tmpl w:val="32F65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56673"/>
    <w:multiLevelType w:val="hybridMultilevel"/>
    <w:tmpl w:val="F2E83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30F22"/>
    <w:multiLevelType w:val="hybridMultilevel"/>
    <w:tmpl w:val="E22413AE"/>
    <w:lvl w:ilvl="0" w:tplc="E620D56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424BD"/>
    <w:multiLevelType w:val="hybridMultilevel"/>
    <w:tmpl w:val="4C5C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0779F"/>
    <w:multiLevelType w:val="hybridMultilevel"/>
    <w:tmpl w:val="8098E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65F87"/>
    <w:multiLevelType w:val="hybridMultilevel"/>
    <w:tmpl w:val="2C04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D2088"/>
    <w:multiLevelType w:val="hybridMultilevel"/>
    <w:tmpl w:val="EE561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75434"/>
    <w:multiLevelType w:val="hybridMultilevel"/>
    <w:tmpl w:val="35EE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A145D"/>
    <w:multiLevelType w:val="hybridMultilevel"/>
    <w:tmpl w:val="CB24B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A4B1C"/>
    <w:multiLevelType w:val="hybridMultilevel"/>
    <w:tmpl w:val="6A8E4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D0CA0"/>
    <w:multiLevelType w:val="hybridMultilevel"/>
    <w:tmpl w:val="52E8E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A091C"/>
    <w:multiLevelType w:val="hybridMultilevel"/>
    <w:tmpl w:val="B03C8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A0DC0"/>
    <w:multiLevelType w:val="hybridMultilevel"/>
    <w:tmpl w:val="686E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316DA"/>
    <w:multiLevelType w:val="hybridMultilevel"/>
    <w:tmpl w:val="15E20356"/>
    <w:lvl w:ilvl="0" w:tplc="0FF81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7A05"/>
    <w:multiLevelType w:val="hybridMultilevel"/>
    <w:tmpl w:val="146E3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F4396"/>
    <w:multiLevelType w:val="hybridMultilevel"/>
    <w:tmpl w:val="29F05344"/>
    <w:lvl w:ilvl="0" w:tplc="0FF81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6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0"/>
  </w:num>
  <w:num w:numId="12">
    <w:abstractNumId w:val="7"/>
  </w:num>
  <w:num w:numId="13">
    <w:abstractNumId w:val="14"/>
  </w:num>
  <w:num w:numId="14">
    <w:abstractNumId w:val="18"/>
  </w:num>
  <w:num w:numId="15">
    <w:abstractNumId w:val="5"/>
  </w:num>
  <w:num w:numId="16">
    <w:abstractNumId w:val="11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wMDUxtTA3MrMwMDdQ0lEKTi0uzszPAykwrAUA/3Pr/CwAAAA="/>
  </w:docVars>
  <w:rsids>
    <w:rsidRoot w:val="005519AC"/>
    <w:rsid w:val="00000808"/>
    <w:rsid w:val="00004430"/>
    <w:rsid w:val="00005853"/>
    <w:rsid w:val="0000721D"/>
    <w:rsid w:val="00013903"/>
    <w:rsid w:val="00015D5B"/>
    <w:rsid w:val="00017DA9"/>
    <w:rsid w:val="00020447"/>
    <w:rsid w:val="0002260C"/>
    <w:rsid w:val="00022A19"/>
    <w:rsid w:val="000342D0"/>
    <w:rsid w:val="000357FD"/>
    <w:rsid w:val="00035B1D"/>
    <w:rsid w:val="00036A9F"/>
    <w:rsid w:val="000378F0"/>
    <w:rsid w:val="000433B7"/>
    <w:rsid w:val="00060217"/>
    <w:rsid w:val="00060AF5"/>
    <w:rsid w:val="0006257B"/>
    <w:rsid w:val="00062F19"/>
    <w:rsid w:val="0006306C"/>
    <w:rsid w:val="00063CAB"/>
    <w:rsid w:val="00071E81"/>
    <w:rsid w:val="000729AC"/>
    <w:rsid w:val="00077CE0"/>
    <w:rsid w:val="00080B36"/>
    <w:rsid w:val="0008228B"/>
    <w:rsid w:val="00090334"/>
    <w:rsid w:val="00092E54"/>
    <w:rsid w:val="00093A9E"/>
    <w:rsid w:val="00095356"/>
    <w:rsid w:val="00096E80"/>
    <w:rsid w:val="000A2D8A"/>
    <w:rsid w:val="000A5393"/>
    <w:rsid w:val="000B4529"/>
    <w:rsid w:val="000B74C3"/>
    <w:rsid w:val="000C1891"/>
    <w:rsid w:val="000C51F3"/>
    <w:rsid w:val="000D0A74"/>
    <w:rsid w:val="000D3343"/>
    <w:rsid w:val="000D4468"/>
    <w:rsid w:val="000E4FD4"/>
    <w:rsid w:val="000E5C63"/>
    <w:rsid w:val="000E6FE9"/>
    <w:rsid w:val="000F1452"/>
    <w:rsid w:val="000F6298"/>
    <w:rsid w:val="001022F8"/>
    <w:rsid w:val="00102A3D"/>
    <w:rsid w:val="00102C5B"/>
    <w:rsid w:val="00113207"/>
    <w:rsid w:val="00115421"/>
    <w:rsid w:val="00121014"/>
    <w:rsid w:val="001224AB"/>
    <w:rsid w:val="00124C65"/>
    <w:rsid w:val="001336DF"/>
    <w:rsid w:val="001369E2"/>
    <w:rsid w:val="00142775"/>
    <w:rsid w:val="00142B09"/>
    <w:rsid w:val="00143FE3"/>
    <w:rsid w:val="001620FE"/>
    <w:rsid w:val="00164ADC"/>
    <w:rsid w:val="00170CAC"/>
    <w:rsid w:val="00171640"/>
    <w:rsid w:val="0017186A"/>
    <w:rsid w:val="00173566"/>
    <w:rsid w:val="00182C0B"/>
    <w:rsid w:val="00182CF4"/>
    <w:rsid w:val="00182F9B"/>
    <w:rsid w:val="00185004"/>
    <w:rsid w:val="00187E1D"/>
    <w:rsid w:val="00191D90"/>
    <w:rsid w:val="00191FA2"/>
    <w:rsid w:val="001926D9"/>
    <w:rsid w:val="001A0D91"/>
    <w:rsid w:val="001A1815"/>
    <w:rsid w:val="001A4908"/>
    <w:rsid w:val="001A5286"/>
    <w:rsid w:val="001B7D7D"/>
    <w:rsid w:val="001C761D"/>
    <w:rsid w:val="001C77E7"/>
    <w:rsid w:val="001F3A92"/>
    <w:rsid w:val="00202D20"/>
    <w:rsid w:val="002145E6"/>
    <w:rsid w:val="00220614"/>
    <w:rsid w:val="0022356E"/>
    <w:rsid w:val="00223BA4"/>
    <w:rsid w:val="002244D0"/>
    <w:rsid w:val="002305E8"/>
    <w:rsid w:val="00233F22"/>
    <w:rsid w:val="002404D9"/>
    <w:rsid w:val="00247506"/>
    <w:rsid w:val="002563D3"/>
    <w:rsid w:val="00261186"/>
    <w:rsid w:val="00270697"/>
    <w:rsid w:val="002A006D"/>
    <w:rsid w:val="002A2F31"/>
    <w:rsid w:val="002A5D21"/>
    <w:rsid w:val="002B51AA"/>
    <w:rsid w:val="002C138E"/>
    <w:rsid w:val="002C649D"/>
    <w:rsid w:val="002D04ED"/>
    <w:rsid w:val="002D3017"/>
    <w:rsid w:val="002D56E4"/>
    <w:rsid w:val="002D7F45"/>
    <w:rsid w:val="002E0774"/>
    <w:rsid w:val="002E3544"/>
    <w:rsid w:val="002E5F8B"/>
    <w:rsid w:val="002E7CFF"/>
    <w:rsid w:val="002F0993"/>
    <w:rsid w:val="002F1A25"/>
    <w:rsid w:val="002F3AEF"/>
    <w:rsid w:val="002F565E"/>
    <w:rsid w:val="003007B0"/>
    <w:rsid w:val="0030145E"/>
    <w:rsid w:val="00302369"/>
    <w:rsid w:val="0030696E"/>
    <w:rsid w:val="00327671"/>
    <w:rsid w:val="00327B37"/>
    <w:rsid w:val="00332213"/>
    <w:rsid w:val="00334D2C"/>
    <w:rsid w:val="0034537F"/>
    <w:rsid w:val="00345929"/>
    <w:rsid w:val="00345C20"/>
    <w:rsid w:val="00346E76"/>
    <w:rsid w:val="00361294"/>
    <w:rsid w:val="00361C08"/>
    <w:rsid w:val="003663CE"/>
    <w:rsid w:val="00373E38"/>
    <w:rsid w:val="0038379C"/>
    <w:rsid w:val="003976D4"/>
    <w:rsid w:val="003A04EC"/>
    <w:rsid w:val="003A1C82"/>
    <w:rsid w:val="003A3722"/>
    <w:rsid w:val="003A4432"/>
    <w:rsid w:val="003B27C3"/>
    <w:rsid w:val="003B55E4"/>
    <w:rsid w:val="003C62E2"/>
    <w:rsid w:val="003D6FDE"/>
    <w:rsid w:val="003E6C3D"/>
    <w:rsid w:val="003F136A"/>
    <w:rsid w:val="003F45AD"/>
    <w:rsid w:val="003F5226"/>
    <w:rsid w:val="00406C9B"/>
    <w:rsid w:val="00407258"/>
    <w:rsid w:val="00423B46"/>
    <w:rsid w:val="00426A73"/>
    <w:rsid w:val="00427794"/>
    <w:rsid w:val="004364C2"/>
    <w:rsid w:val="004364E7"/>
    <w:rsid w:val="00436C7E"/>
    <w:rsid w:val="00441BE1"/>
    <w:rsid w:val="004472AF"/>
    <w:rsid w:val="00452EBA"/>
    <w:rsid w:val="00455305"/>
    <w:rsid w:val="0045685A"/>
    <w:rsid w:val="00466622"/>
    <w:rsid w:val="00473A0B"/>
    <w:rsid w:val="00476879"/>
    <w:rsid w:val="004964BE"/>
    <w:rsid w:val="004A27DF"/>
    <w:rsid w:val="004A3753"/>
    <w:rsid w:val="004A4129"/>
    <w:rsid w:val="004C715E"/>
    <w:rsid w:val="004E1C3A"/>
    <w:rsid w:val="004E5A59"/>
    <w:rsid w:val="004E613D"/>
    <w:rsid w:val="004E705B"/>
    <w:rsid w:val="004F6DCE"/>
    <w:rsid w:val="005006C4"/>
    <w:rsid w:val="00501D42"/>
    <w:rsid w:val="00504DFB"/>
    <w:rsid w:val="00511E7B"/>
    <w:rsid w:val="00511E97"/>
    <w:rsid w:val="00516D64"/>
    <w:rsid w:val="00517D27"/>
    <w:rsid w:val="00522C1F"/>
    <w:rsid w:val="00524A9A"/>
    <w:rsid w:val="00526DFE"/>
    <w:rsid w:val="0053352A"/>
    <w:rsid w:val="0053400A"/>
    <w:rsid w:val="00535C19"/>
    <w:rsid w:val="00540BA4"/>
    <w:rsid w:val="00544FBB"/>
    <w:rsid w:val="00547FD8"/>
    <w:rsid w:val="00550A4D"/>
    <w:rsid w:val="005519AC"/>
    <w:rsid w:val="00554A85"/>
    <w:rsid w:val="00573679"/>
    <w:rsid w:val="005956E4"/>
    <w:rsid w:val="00596982"/>
    <w:rsid w:val="005A18AF"/>
    <w:rsid w:val="005A53FA"/>
    <w:rsid w:val="005B7417"/>
    <w:rsid w:val="005C148A"/>
    <w:rsid w:val="005C2525"/>
    <w:rsid w:val="005C362B"/>
    <w:rsid w:val="005C4ACF"/>
    <w:rsid w:val="005C5FEB"/>
    <w:rsid w:val="005D162B"/>
    <w:rsid w:val="005D34C4"/>
    <w:rsid w:val="005D440B"/>
    <w:rsid w:val="005D4943"/>
    <w:rsid w:val="005E4C47"/>
    <w:rsid w:val="005F0C49"/>
    <w:rsid w:val="006110AD"/>
    <w:rsid w:val="00615C61"/>
    <w:rsid w:val="006314B4"/>
    <w:rsid w:val="00633385"/>
    <w:rsid w:val="00635787"/>
    <w:rsid w:val="0064490C"/>
    <w:rsid w:val="00647300"/>
    <w:rsid w:val="006541A6"/>
    <w:rsid w:val="0065731B"/>
    <w:rsid w:val="00662BF3"/>
    <w:rsid w:val="00670665"/>
    <w:rsid w:val="006715E9"/>
    <w:rsid w:val="0067251B"/>
    <w:rsid w:val="00675580"/>
    <w:rsid w:val="0067625C"/>
    <w:rsid w:val="0068341C"/>
    <w:rsid w:val="0068478D"/>
    <w:rsid w:val="0069258A"/>
    <w:rsid w:val="006957AC"/>
    <w:rsid w:val="00695C9D"/>
    <w:rsid w:val="00697CF1"/>
    <w:rsid w:val="006A15C9"/>
    <w:rsid w:val="006A2C7A"/>
    <w:rsid w:val="006A58EB"/>
    <w:rsid w:val="006B4AD6"/>
    <w:rsid w:val="006C4A4D"/>
    <w:rsid w:val="006D1838"/>
    <w:rsid w:val="006E40BA"/>
    <w:rsid w:val="006F359E"/>
    <w:rsid w:val="007010B5"/>
    <w:rsid w:val="0070217D"/>
    <w:rsid w:val="00704914"/>
    <w:rsid w:val="007050E0"/>
    <w:rsid w:val="00706691"/>
    <w:rsid w:val="00710752"/>
    <w:rsid w:val="0071438A"/>
    <w:rsid w:val="00717C59"/>
    <w:rsid w:val="00717D94"/>
    <w:rsid w:val="00720896"/>
    <w:rsid w:val="00720E46"/>
    <w:rsid w:val="007211F5"/>
    <w:rsid w:val="007252F0"/>
    <w:rsid w:val="007270B4"/>
    <w:rsid w:val="00727212"/>
    <w:rsid w:val="00730724"/>
    <w:rsid w:val="0073078E"/>
    <w:rsid w:val="007425DB"/>
    <w:rsid w:val="00743755"/>
    <w:rsid w:val="00743DFE"/>
    <w:rsid w:val="00745636"/>
    <w:rsid w:val="007459C4"/>
    <w:rsid w:val="00750526"/>
    <w:rsid w:val="00753ADB"/>
    <w:rsid w:val="00754D09"/>
    <w:rsid w:val="0075589A"/>
    <w:rsid w:val="00755E0D"/>
    <w:rsid w:val="00762609"/>
    <w:rsid w:val="00764F81"/>
    <w:rsid w:val="0076654F"/>
    <w:rsid w:val="00772CA7"/>
    <w:rsid w:val="00773916"/>
    <w:rsid w:val="00793229"/>
    <w:rsid w:val="00793F1D"/>
    <w:rsid w:val="00794C12"/>
    <w:rsid w:val="007975D7"/>
    <w:rsid w:val="007A3F5E"/>
    <w:rsid w:val="007A5AA6"/>
    <w:rsid w:val="007B0369"/>
    <w:rsid w:val="007B199B"/>
    <w:rsid w:val="007B75E8"/>
    <w:rsid w:val="007C04EE"/>
    <w:rsid w:val="007C48E0"/>
    <w:rsid w:val="007D0AE4"/>
    <w:rsid w:val="007F0E81"/>
    <w:rsid w:val="00801E51"/>
    <w:rsid w:val="00801F73"/>
    <w:rsid w:val="0080530C"/>
    <w:rsid w:val="008060C8"/>
    <w:rsid w:val="008107EA"/>
    <w:rsid w:val="00815AEB"/>
    <w:rsid w:val="00816447"/>
    <w:rsid w:val="00824852"/>
    <w:rsid w:val="00832698"/>
    <w:rsid w:val="00835C30"/>
    <w:rsid w:val="00837A23"/>
    <w:rsid w:val="0085108C"/>
    <w:rsid w:val="00852E24"/>
    <w:rsid w:val="0085378F"/>
    <w:rsid w:val="00856252"/>
    <w:rsid w:val="00863887"/>
    <w:rsid w:val="008654B8"/>
    <w:rsid w:val="00865781"/>
    <w:rsid w:val="00865A6D"/>
    <w:rsid w:val="00873535"/>
    <w:rsid w:val="0087579C"/>
    <w:rsid w:val="00887EF9"/>
    <w:rsid w:val="00895EA5"/>
    <w:rsid w:val="008A0133"/>
    <w:rsid w:val="008B0337"/>
    <w:rsid w:val="008B16B0"/>
    <w:rsid w:val="008B6024"/>
    <w:rsid w:val="008B7AEA"/>
    <w:rsid w:val="008C5E44"/>
    <w:rsid w:val="008C6DD2"/>
    <w:rsid w:val="008D09EA"/>
    <w:rsid w:val="008D4D18"/>
    <w:rsid w:val="008D67B4"/>
    <w:rsid w:val="008E3D83"/>
    <w:rsid w:val="008E6460"/>
    <w:rsid w:val="008F53A1"/>
    <w:rsid w:val="008F66A7"/>
    <w:rsid w:val="009074F6"/>
    <w:rsid w:val="00921898"/>
    <w:rsid w:val="00922577"/>
    <w:rsid w:val="00926ACD"/>
    <w:rsid w:val="009343D0"/>
    <w:rsid w:val="00941073"/>
    <w:rsid w:val="009432F3"/>
    <w:rsid w:val="00943440"/>
    <w:rsid w:val="00944AE1"/>
    <w:rsid w:val="00952BBE"/>
    <w:rsid w:val="00953EDD"/>
    <w:rsid w:val="009627E5"/>
    <w:rsid w:val="0098074C"/>
    <w:rsid w:val="00981288"/>
    <w:rsid w:val="00990970"/>
    <w:rsid w:val="00992002"/>
    <w:rsid w:val="009A3A85"/>
    <w:rsid w:val="009A7470"/>
    <w:rsid w:val="009C0539"/>
    <w:rsid w:val="009C70FB"/>
    <w:rsid w:val="009D53D5"/>
    <w:rsid w:val="009D73B6"/>
    <w:rsid w:val="009E3951"/>
    <w:rsid w:val="009E61BB"/>
    <w:rsid w:val="009F26FF"/>
    <w:rsid w:val="00A014B8"/>
    <w:rsid w:val="00A06F2F"/>
    <w:rsid w:val="00A12157"/>
    <w:rsid w:val="00A14EE7"/>
    <w:rsid w:val="00A152EA"/>
    <w:rsid w:val="00A21B40"/>
    <w:rsid w:val="00A25686"/>
    <w:rsid w:val="00A32789"/>
    <w:rsid w:val="00A34135"/>
    <w:rsid w:val="00A34DDC"/>
    <w:rsid w:val="00A374AA"/>
    <w:rsid w:val="00A40C54"/>
    <w:rsid w:val="00A438A0"/>
    <w:rsid w:val="00A452FF"/>
    <w:rsid w:val="00A46D3E"/>
    <w:rsid w:val="00A51726"/>
    <w:rsid w:val="00A522E4"/>
    <w:rsid w:val="00A54348"/>
    <w:rsid w:val="00A5506C"/>
    <w:rsid w:val="00A6759E"/>
    <w:rsid w:val="00A72037"/>
    <w:rsid w:val="00A75E78"/>
    <w:rsid w:val="00A7756B"/>
    <w:rsid w:val="00A80AA5"/>
    <w:rsid w:val="00A81A23"/>
    <w:rsid w:val="00A84531"/>
    <w:rsid w:val="00A849F9"/>
    <w:rsid w:val="00AA053D"/>
    <w:rsid w:val="00AA6E4A"/>
    <w:rsid w:val="00AA717C"/>
    <w:rsid w:val="00AA7843"/>
    <w:rsid w:val="00AA7B7E"/>
    <w:rsid w:val="00AB4083"/>
    <w:rsid w:val="00AC14A3"/>
    <w:rsid w:val="00AC5F44"/>
    <w:rsid w:val="00AD0E4D"/>
    <w:rsid w:val="00AE1552"/>
    <w:rsid w:val="00AE421B"/>
    <w:rsid w:val="00B03E76"/>
    <w:rsid w:val="00B1030F"/>
    <w:rsid w:val="00B13B4E"/>
    <w:rsid w:val="00B14442"/>
    <w:rsid w:val="00B25C89"/>
    <w:rsid w:val="00B30413"/>
    <w:rsid w:val="00B41772"/>
    <w:rsid w:val="00B42A49"/>
    <w:rsid w:val="00B463FB"/>
    <w:rsid w:val="00B50A2C"/>
    <w:rsid w:val="00B51B52"/>
    <w:rsid w:val="00B55806"/>
    <w:rsid w:val="00B55900"/>
    <w:rsid w:val="00B566C7"/>
    <w:rsid w:val="00B61BAC"/>
    <w:rsid w:val="00B6236E"/>
    <w:rsid w:val="00B76DF4"/>
    <w:rsid w:val="00B81662"/>
    <w:rsid w:val="00B8299C"/>
    <w:rsid w:val="00B86B3A"/>
    <w:rsid w:val="00B90402"/>
    <w:rsid w:val="00B9330D"/>
    <w:rsid w:val="00B93CB9"/>
    <w:rsid w:val="00B96EE5"/>
    <w:rsid w:val="00BA2887"/>
    <w:rsid w:val="00BA6C40"/>
    <w:rsid w:val="00BB4797"/>
    <w:rsid w:val="00BB6C35"/>
    <w:rsid w:val="00BE0D47"/>
    <w:rsid w:val="00BE320A"/>
    <w:rsid w:val="00BE471E"/>
    <w:rsid w:val="00BE4FB4"/>
    <w:rsid w:val="00C027C5"/>
    <w:rsid w:val="00C13A67"/>
    <w:rsid w:val="00C268F6"/>
    <w:rsid w:val="00C26A5B"/>
    <w:rsid w:val="00C302AF"/>
    <w:rsid w:val="00C315BA"/>
    <w:rsid w:val="00C41B85"/>
    <w:rsid w:val="00C4251A"/>
    <w:rsid w:val="00C43E9D"/>
    <w:rsid w:val="00C44958"/>
    <w:rsid w:val="00C47123"/>
    <w:rsid w:val="00C4770E"/>
    <w:rsid w:val="00C61F07"/>
    <w:rsid w:val="00C64E4B"/>
    <w:rsid w:val="00C81727"/>
    <w:rsid w:val="00C82998"/>
    <w:rsid w:val="00C86F7A"/>
    <w:rsid w:val="00C94E88"/>
    <w:rsid w:val="00CA4538"/>
    <w:rsid w:val="00CA520F"/>
    <w:rsid w:val="00CB14E5"/>
    <w:rsid w:val="00CB5037"/>
    <w:rsid w:val="00CB65F4"/>
    <w:rsid w:val="00CB7687"/>
    <w:rsid w:val="00CC35D9"/>
    <w:rsid w:val="00CC4AE5"/>
    <w:rsid w:val="00CD1C17"/>
    <w:rsid w:val="00CD1F82"/>
    <w:rsid w:val="00CE663F"/>
    <w:rsid w:val="00CF25EC"/>
    <w:rsid w:val="00D0450E"/>
    <w:rsid w:val="00D05C7D"/>
    <w:rsid w:val="00D14D82"/>
    <w:rsid w:val="00D14DA0"/>
    <w:rsid w:val="00D21B86"/>
    <w:rsid w:val="00D300F6"/>
    <w:rsid w:val="00D32C37"/>
    <w:rsid w:val="00D52529"/>
    <w:rsid w:val="00D54837"/>
    <w:rsid w:val="00D62780"/>
    <w:rsid w:val="00D62D8E"/>
    <w:rsid w:val="00D63083"/>
    <w:rsid w:val="00D71FBE"/>
    <w:rsid w:val="00D721DE"/>
    <w:rsid w:val="00D843D1"/>
    <w:rsid w:val="00D95061"/>
    <w:rsid w:val="00D977F1"/>
    <w:rsid w:val="00DA0139"/>
    <w:rsid w:val="00DA5253"/>
    <w:rsid w:val="00DB7DBB"/>
    <w:rsid w:val="00DF03E3"/>
    <w:rsid w:val="00DF3098"/>
    <w:rsid w:val="00E177F0"/>
    <w:rsid w:val="00E17E7D"/>
    <w:rsid w:val="00E23B12"/>
    <w:rsid w:val="00E24136"/>
    <w:rsid w:val="00E2617F"/>
    <w:rsid w:val="00E27CF8"/>
    <w:rsid w:val="00E31E4C"/>
    <w:rsid w:val="00E32529"/>
    <w:rsid w:val="00E35F61"/>
    <w:rsid w:val="00E51207"/>
    <w:rsid w:val="00E51A8C"/>
    <w:rsid w:val="00E56022"/>
    <w:rsid w:val="00E564CE"/>
    <w:rsid w:val="00E60514"/>
    <w:rsid w:val="00E959DE"/>
    <w:rsid w:val="00E97DA2"/>
    <w:rsid w:val="00EA120A"/>
    <w:rsid w:val="00EA2254"/>
    <w:rsid w:val="00EA3AEF"/>
    <w:rsid w:val="00EA659E"/>
    <w:rsid w:val="00EA6E34"/>
    <w:rsid w:val="00EA70C5"/>
    <w:rsid w:val="00EA7761"/>
    <w:rsid w:val="00EB45FE"/>
    <w:rsid w:val="00EB6AA5"/>
    <w:rsid w:val="00EB7865"/>
    <w:rsid w:val="00EC5C34"/>
    <w:rsid w:val="00ED2028"/>
    <w:rsid w:val="00ED2E23"/>
    <w:rsid w:val="00EE42CD"/>
    <w:rsid w:val="00EE46D9"/>
    <w:rsid w:val="00EE57E1"/>
    <w:rsid w:val="00EE5E38"/>
    <w:rsid w:val="00EF1904"/>
    <w:rsid w:val="00EF46D6"/>
    <w:rsid w:val="00EF495A"/>
    <w:rsid w:val="00F14FF1"/>
    <w:rsid w:val="00F201F1"/>
    <w:rsid w:val="00F253DB"/>
    <w:rsid w:val="00F26F1B"/>
    <w:rsid w:val="00F3055B"/>
    <w:rsid w:val="00F416B1"/>
    <w:rsid w:val="00F44C67"/>
    <w:rsid w:val="00F66F7B"/>
    <w:rsid w:val="00F70491"/>
    <w:rsid w:val="00F81DF8"/>
    <w:rsid w:val="00F95A0A"/>
    <w:rsid w:val="00FA1B61"/>
    <w:rsid w:val="00FA5F81"/>
    <w:rsid w:val="00FB0C5C"/>
    <w:rsid w:val="00FB26DD"/>
    <w:rsid w:val="00FB31E1"/>
    <w:rsid w:val="00FB3257"/>
    <w:rsid w:val="00FB33E3"/>
    <w:rsid w:val="00FB4EEF"/>
    <w:rsid w:val="00FB6178"/>
    <w:rsid w:val="00FB6C4F"/>
    <w:rsid w:val="00FC3184"/>
    <w:rsid w:val="00FD2429"/>
    <w:rsid w:val="00FD66AB"/>
    <w:rsid w:val="00FE2994"/>
    <w:rsid w:val="00FE3E2D"/>
    <w:rsid w:val="00FE6C08"/>
    <w:rsid w:val="00FE7470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27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1C8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5589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806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B103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27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1C8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5589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806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B103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archarcticscience.org/arctic-2050/conference-2019" TargetMode="External"/><Relationship Id="rId18" Type="http://schemas.openxmlformats.org/officeDocument/2006/relationships/hyperlink" Target="https://www.searcharcticscience.org/arctic-2050/conference-2019/travel-awards" TargetMode="External"/><Relationship Id="rId26" Type="http://schemas.openxmlformats.org/officeDocument/2006/relationships/hyperlink" Target="https://www.uarctic.org/media/1599456/programme-tn-asrsr-academic-seminar-2019-pskov.pdf" TargetMode="External"/><Relationship Id="rId39" Type="http://schemas.openxmlformats.org/officeDocument/2006/relationships/hyperlink" Target="http://nsd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ub-arctic.ac.at/book" TargetMode="External"/><Relationship Id="rId34" Type="http://schemas.openxmlformats.org/officeDocument/2006/relationships/hyperlink" Target="mailto:secretariat@uarctic.org" TargetMode="External"/><Relationship Id="rId42" Type="http://schemas.openxmlformats.org/officeDocument/2006/relationships/hyperlink" Target="mailto:secretariat@nsdf.ru" TargetMode="External"/><Relationship Id="rId47" Type="http://schemas.openxmlformats.org/officeDocument/2006/relationships/hyperlink" Target="https://www.uarctic.org/member-profiles/faroe-islands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conferences.com.au/2019-polarlaw/" TargetMode="External"/><Relationship Id="rId12" Type="http://schemas.openxmlformats.org/officeDocument/2006/relationships/hyperlink" Target="https://www.searcharcticscience.org/" TargetMode="External"/><Relationship Id="rId17" Type="http://schemas.openxmlformats.org/officeDocument/2006/relationships/hyperlink" Target="mailto:bpkelly@alaska.edu" TargetMode="External"/><Relationship Id="rId25" Type="http://schemas.openxmlformats.org/officeDocument/2006/relationships/hyperlink" Target="https://www.uarctic.org/organization/thematic-networks/arctic-sustainable-resources-and-social-responsibility/" TargetMode="External"/><Relationship Id="rId33" Type="http://schemas.openxmlformats.org/officeDocument/2006/relationships/hyperlink" Target="https://www.uarctic.org/media/1599478/postercall_reissue.pdf" TargetMode="External"/><Relationship Id="rId38" Type="http://schemas.openxmlformats.org/officeDocument/2006/relationships/hyperlink" Target="https://frozengroundcartoon.com/thaw-our-science-stories/" TargetMode="External"/><Relationship Id="rId46" Type="http://schemas.openxmlformats.org/officeDocument/2006/relationships/hyperlink" Target="https://www.uarctic.org/member-profiles/greenland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F2050posters@arcus.org" TargetMode="External"/><Relationship Id="rId20" Type="http://schemas.openxmlformats.org/officeDocument/2006/relationships/hyperlink" Target="mailto:book@sub-arctic.ac.at" TargetMode="External"/><Relationship Id="rId29" Type="http://schemas.openxmlformats.org/officeDocument/2006/relationships/image" Target="media/image2.jpeg"/><Relationship Id="rId41" Type="http://schemas.openxmlformats.org/officeDocument/2006/relationships/hyperlink" Target="http://nsdf.ru/en/%D0%B3%D0%BB%D0%B0%D0%B2%D0%BD%D0%B0%D1%8F-%D1%81%D1%82%D1%80%D0%B0%D0%BD%D0%B8%D1%86%D0%B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conferencedesign.com.au" TargetMode="External"/><Relationship Id="rId24" Type="http://schemas.openxmlformats.org/officeDocument/2006/relationships/hyperlink" Target="https://ru.uarctic.org/tematicheskie-seti/arkticheskie-resursy-i-sofial-naya-otvetstvennost/" TargetMode="External"/><Relationship Id="rId32" Type="http://schemas.openxmlformats.org/officeDocument/2006/relationships/hyperlink" Target="https://members.uarctic.org/meetings/rectors-forum/uarctic-rectors-forum-2019/" TargetMode="External"/><Relationship Id="rId37" Type="http://schemas.openxmlformats.org/officeDocument/2006/relationships/hyperlink" Target="mailto:frozengroundcartoon@gmail.com" TargetMode="External"/><Relationship Id="rId40" Type="http://schemas.openxmlformats.org/officeDocument/2006/relationships/hyperlink" Target="http://nsdf.ru/%D0%B8%D0%BD%D1%84%D0%BE%D1%80%D0%BC%D0%B0%D1%86%D0%B8%D0%BE%D0%BD%D0%BD%D0%BE%D0%B5-%D0%BF%D0%B8%D1%81%D1%8C%D0%BC%D0%BE/" TargetMode="External"/><Relationship Id="rId45" Type="http://schemas.openxmlformats.org/officeDocument/2006/relationships/hyperlink" Target="https://www.uarctic.org/member-profiles/denmar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earcharcticscience.org/arctic-2050/conference-2019/submit-abstract" TargetMode="External"/><Relationship Id="rId23" Type="http://schemas.openxmlformats.org/officeDocument/2006/relationships/hyperlink" Target="https://www.uarctic.org/news/2019/3/call-for-abstracts-seminar-problems-and-perspectives-of-social-responsibility-in-natural-resources-exploration-exploitation-and-management/" TargetMode="External"/><Relationship Id="rId28" Type="http://schemas.openxmlformats.org/officeDocument/2006/relationships/hyperlink" Target="mailto:kbu.msc@cbs.dk" TargetMode="External"/><Relationship Id="rId36" Type="http://schemas.openxmlformats.org/officeDocument/2006/relationships/hyperlink" Target="https://frozengroundcartoon.com/" TargetMode="External"/><Relationship Id="rId49" Type="http://schemas.openxmlformats.org/officeDocument/2006/relationships/hyperlink" Target="mailto:khossain@ulapland.fi" TargetMode="External"/><Relationship Id="rId10" Type="http://schemas.openxmlformats.org/officeDocument/2006/relationships/hyperlink" Target="mailto:julia.jabour@utas.edu.au" TargetMode="External"/><Relationship Id="rId19" Type="http://schemas.openxmlformats.org/officeDocument/2006/relationships/hyperlink" Target="mailto:AF2050@arcus.org" TargetMode="External"/><Relationship Id="rId31" Type="http://schemas.openxmlformats.org/officeDocument/2006/relationships/hyperlink" Target="https://ru.uarctic.org/tematicheskie-seti/pedagogicheskoe-obrazovanie-dlya-obespecheniya-sofial-noi-spravedlivosti-i-raznoobraznykh-form-obucheniya/" TargetMode="External"/><Relationship Id="rId44" Type="http://schemas.openxmlformats.org/officeDocument/2006/relationships/hyperlink" Target="mailto:secretariat@uarcti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design.eventsair.com/PresentationPortal/Account/Login?ReturnUrl=%2FPresentationPortal%2F2019polar%2Fpresportal" TargetMode="External"/><Relationship Id="rId14" Type="http://schemas.openxmlformats.org/officeDocument/2006/relationships/hyperlink" Target="https://www.searcharcticscience.org/civicrm/event/register?reset=1&amp;id=239" TargetMode="External"/><Relationship Id="rId22" Type="http://schemas.openxmlformats.org/officeDocument/2006/relationships/image" Target="media/image1.jpeg"/><Relationship Id="rId27" Type="http://schemas.openxmlformats.org/officeDocument/2006/relationships/hyperlink" Target="mailto:varlamovgeorge@mail.ru" TargetMode="External"/><Relationship Id="rId30" Type="http://schemas.openxmlformats.org/officeDocument/2006/relationships/hyperlink" Target="https://www.ulapland.fi/news/Save-the-date-Side-event-in-Arctic-Science-Summit-Week/39953/d4d8ab7a-8056-4b0f-8a4c-d5a5fec9267c" TargetMode="External"/><Relationship Id="rId35" Type="http://schemas.openxmlformats.org/officeDocument/2006/relationships/hyperlink" Target="mailto:uarctic@trentu.ca" TargetMode="External"/><Relationship Id="rId43" Type="http://schemas.openxmlformats.org/officeDocument/2006/relationships/hyperlink" Target="https://ru.uarctic.org/novosti/2019/4/priem-zayavok-na-finansirovanie-setevykh-nauchnykh-i-obrazovatel-nykh-proektov-chlenov-universiteta-arktiki/" TargetMode="External"/><Relationship Id="rId48" Type="http://schemas.openxmlformats.org/officeDocument/2006/relationships/hyperlink" Target="mailto:marcin.dymet@ulapland.fi" TargetMode="External"/><Relationship Id="rId8" Type="http://schemas.openxmlformats.org/officeDocument/2006/relationships/hyperlink" Target="https://www.conferences.com.au/2019-polarlaw/call-for-presentations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CFFC-9AFE-4BD1-A5C1-9D412E65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Дарья Дмитриевна</dc:creator>
  <cp:lastModifiedBy>Власова Дарья Дмитриевна</cp:lastModifiedBy>
  <cp:revision>71</cp:revision>
  <cp:lastPrinted>2018-03-14T11:12:00Z</cp:lastPrinted>
  <dcterms:created xsi:type="dcterms:W3CDTF">2019-02-08T08:11:00Z</dcterms:created>
  <dcterms:modified xsi:type="dcterms:W3CDTF">2019-04-18T12:00:00Z</dcterms:modified>
</cp:coreProperties>
</file>