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A3D84" w:rsidRPr="00DA3D84" w:rsidRDefault="00865FB2" w:rsidP="0023651A">
      <w:pPr>
        <w:rPr>
          <w:b/>
          <w:noProof/>
          <w:color w:val="FFFF00"/>
          <w:sz w:val="28"/>
          <w:szCs w:val="28"/>
        </w:rPr>
      </w:pPr>
      <w:r w:rsidRPr="00DA3D84">
        <w:rPr>
          <w:b/>
          <w:noProof/>
          <w:color w:val="FFFF00"/>
          <w:sz w:val="28"/>
          <w:szCs w:val="28"/>
          <w:lang w:eastAsia="zh-CN" w:bidi="mn-Mong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-40640</wp:posOffset>
            </wp:positionV>
            <wp:extent cx="7557407" cy="10719707"/>
            <wp:effectExtent l="57150" t="57150" r="43815" b="43815"/>
            <wp:wrapNone/>
            <wp:docPr id="4" name="Рисунок 4" descr="ÐÐ°ÑÑÐ¸Ð½ÐºÐ¸ Ð¿Ð¾ Ð·Ð°Ð¿ÑÐ¾ÑÑ Ð¼Ð¾Ð½Ð³Ð¾Ð»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¼Ð¾Ð½Ð³Ð¾Ð»Ð¸Ñ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407" cy="1071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79400" dist="254000" dir="5400000" sx="1000" sy="1000" algn="ctr" rotWithShape="0">
                        <a:srgbClr val="000000">
                          <a:alpha val="77000"/>
                        </a:srgbClr>
                      </a:outerShdw>
                    </a:effectLst>
                    <a:scene3d>
                      <a:camera prst="orthographicFront"/>
                      <a:lightRig rig="flat" dir="t"/>
                    </a:scene3d>
                    <a:sp3d extrusionH="19050" contourW="12700" prstMaterial="translucentPowder">
                      <a:extrusionClr>
                        <a:schemeClr val="accent3">
                          <a:lumMod val="20000"/>
                          <a:lumOff val="80000"/>
                        </a:schemeClr>
                      </a:extrusionClr>
                      <a:contourClr>
                        <a:schemeClr val="bg1">
                          <a:lumMod val="75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865FB2" w:rsidRDefault="00865FB2" w:rsidP="008049A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A3D84">
        <w:rPr>
          <w:rFonts w:ascii="Times New Roman" w:hAnsi="Times New Roman" w:cs="Times New Roman"/>
          <w:b/>
          <w:color w:val="0070C0"/>
          <w:sz w:val="28"/>
          <w:szCs w:val="28"/>
        </w:rPr>
        <w:t>Путешествие в загадочную Монголию</w:t>
      </w:r>
    </w:p>
    <w:p w:rsidR="007C5DFC" w:rsidRDefault="007C5DFC" w:rsidP="003011A2">
      <w:pPr>
        <w:spacing w:after="0" w:line="240" w:lineRule="auto"/>
        <w:ind w:right="240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C5DF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Выполнила: </w:t>
      </w:r>
      <w:proofErr w:type="spellStart"/>
      <w:r w:rsidR="003011A2">
        <w:rPr>
          <w:rFonts w:ascii="Times New Roman" w:hAnsi="Times New Roman" w:cs="Times New Roman"/>
          <w:b/>
          <w:color w:val="0070C0"/>
          <w:sz w:val="24"/>
          <w:szCs w:val="24"/>
        </w:rPr>
        <w:t>Бардуева</w:t>
      </w:r>
      <w:proofErr w:type="spellEnd"/>
      <w:r w:rsidR="003011A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="003011A2">
        <w:rPr>
          <w:rFonts w:ascii="Times New Roman" w:hAnsi="Times New Roman" w:cs="Times New Roman"/>
          <w:b/>
          <w:color w:val="0070C0"/>
          <w:sz w:val="24"/>
          <w:szCs w:val="24"/>
        </w:rPr>
        <w:t>Бальжима</w:t>
      </w:r>
      <w:proofErr w:type="spellEnd"/>
    </w:p>
    <w:p w:rsidR="007C5DFC" w:rsidRPr="007C5DFC" w:rsidRDefault="007C5DFC" w:rsidP="003011A2">
      <w:pPr>
        <w:spacing w:after="0" w:line="240" w:lineRule="auto"/>
        <w:ind w:right="120"/>
        <w:jc w:val="right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ГБПОУ «Бурятский аграрный колледж им. М.Н.</w:t>
      </w:r>
      <w:r w:rsidR="003011A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Ербанова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23651A" w:rsidRDefault="0023651A" w:rsidP="00487E5E">
      <w:pPr>
        <w:jc w:val="center"/>
        <w:rPr>
          <w:rFonts w:ascii="Times New Roman" w:hAnsi="Times New Roman" w:cs="Times New Roman"/>
          <w:color w:val="0070C0"/>
        </w:rPr>
      </w:pPr>
    </w:p>
    <w:tbl>
      <w:tblPr>
        <w:tblStyle w:val="a3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316"/>
        <w:gridCol w:w="316"/>
        <w:gridCol w:w="316"/>
        <w:gridCol w:w="316"/>
        <w:gridCol w:w="284"/>
        <w:gridCol w:w="316"/>
        <w:gridCol w:w="316"/>
        <w:gridCol w:w="284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6"/>
        <w:gridCol w:w="316"/>
        <w:gridCol w:w="284"/>
        <w:gridCol w:w="316"/>
        <w:gridCol w:w="284"/>
        <w:gridCol w:w="284"/>
        <w:gridCol w:w="316"/>
        <w:gridCol w:w="284"/>
        <w:gridCol w:w="316"/>
        <w:gridCol w:w="284"/>
      </w:tblGrid>
      <w:tr w:rsidR="0023651A" w:rsidRPr="006603FB" w:rsidTr="0023651A">
        <w:trPr>
          <w:cantSplit/>
          <w:trHeight w:val="284"/>
          <w:jc w:val="center"/>
        </w:trPr>
        <w:tc>
          <w:tcPr>
            <w:tcW w:w="948" w:type="dxa"/>
            <w:gridSpan w:val="3"/>
            <w:tcBorders>
              <w:top w:val="nil"/>
              <w:left w:val="nil"/>
              <w:bottom w:val="nil"/>
            </w:tcBorders>
          </w:tcPr>
          <w:p w:rsidR="0023651A" w:rsidRPr="006603FB" w:rsidRDefault="0023651A" w:rsidP="0023651A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1</w:t>
            </w:r>
          </w:p>
        </w:tc>
        <w:tc>
          <w:tcPr>
            <w:tcW w:w="5845" w:type="dxa"/>
            <w:gridSpan w:val="19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2</w:t>
            </w:r>
          </w:p>
        </w:tc>
        <w:tc>
          <w:tcPr>
            <w:tcW w:w="884" w:type="dxa"/>
            <w:gridSpan w:val="3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8049A7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277" w:type="dxa"/>
            <w:gridSpan w:val="17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5" w:type="dxa"/>
            <w:gridSpan w:val="19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6603FB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916" w:type="dxa"/>
            <w:gridSpan w:val="3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1580" w:type="dxa"/>
            <w:gridSpan w:val="5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916" w:type="dxa"/>
            <w:gridSpan w:val="3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  <w:tc>
          <w:tcPr>
            <w:tcW w:w="568" w:type="dxa"/>
            <w:gridSpan w:val="2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</w:t>
            </w: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gridSpan w:val="3"/>
            <w:vMerge w:val="restart"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top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gridSpan w:val="3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gridBefore w:val="5"/>
          <w:wBefore w:w="1548" w:type="dxa"/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gridSpan w:val="3"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9" w:type="dxa"/>
            <w:gridSpan w:val="3"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1864" w:type="dxa"/>
            <w:gridSpan w:val="6"/>
            <w:tcBorders>
              <w:top w:val="nil"/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tcBorders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0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 w:val="restart"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2148" w:type="dxa"/>
            <w:gridSpan w:val="7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4" w:type="dxa"/>
            <w:gridSpan w:val="7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24</w:t>
            </w:r>
          </w:p>
        </w:tc>
        <w:tc>
          <w:tcPr>
            <w:tcW w:w="600" w:type="dxa"/>
            <w:gridSpan w:val="2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</w:t>
            </w:r>
          </w:p>
        </w:tc>
        <w:tc>
          <w:tcPr>
            <w:tcW w:w="916" w:type="dxa"/>
            <w:gridSpan w:val="3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gridSpan w:val="5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gridSpan w:val="5"/>
            <w:vMerge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8" w:type="dxa"/>
            <w:gridSpan w:val="3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8049A7">
        <w:trPr>
          <w:cantSplit/>
          <w:trHeight w:val="284"/>
          <w:jc w:val="center"/>
        </w:trPr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30</w:t>
            </w:r>
          </w:p>
        </w:tc>
        <w:tc>
          <w:tcPr>
            <w:tcW w:w="316" w:type="dxa"/>
            <w:tcBorders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316" w:type="dxa"/>
            <w:vMerge w:val="restart"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16" w:type="dxa"/>
            <w:gridSpan w:val="3"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33</w:t>
            </w: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8049A7">
        <w:trPr>
          <w:cantSplit/>
          <w:trHeight w:val="284"/>
          <w:jc w:val="center"/>
        </w:trPr>
        <w:tc>
          <w:tcPr>
            <w:tcW w:w="316" w:type="dxa"/>
            <w:vMerge w:val="restart"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35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8049A7">
        <w:trPr>
          <w:cantSplit/>
          <w:trHeight w:val="284"/>
          <w:jc w:val="center"/>
        </w:trPr>
        <w:tc>
          <w:tcPr>
            <w:tcW w:w="316" w:type="dxa"/>
            <w:vMerge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 w:val="restart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3" w:type="dxa"/>
            <w:gridSpan w:val="2"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gridSpan w:val="2"/>
            <w:vMerge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  <w:bottom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68" w:type="dxa"/>
            <w:gridSpan w:val="6"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 w:val="restart"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left w:val="nil"/>
              <w:righ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tcBorders>
              <w:left w:val="single" w:sz="12" w:space="0" w:color="002060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  <w:tcBorders>
              <w:lef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4" w:type="dxa"/>
            <w:gridSpan w:val="3"/>
            <w:tcBorders>
              <w:top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3651A" w:rsidRPr="006603FB" w:rsidTr="0023651A">
        <w:trPr>
          <w:cantSplit/>
          <w:trHeight w:val="284"/>
          <w:jc w:val="center"/>
        </w:trPr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2" w:type="dxa"/>
            <w:gridSpan w:val="2"/>
            <w:vMerge/>
            <w:tcBorders>
              <w:left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top w:val="nil"/>
              <w:bottom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6" w:type="dxa"/>
            <w:vMerge/>
            <w:tcBorders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23651A" w:rsidRPr="006603FB" w:rsidRDefault="0023651A" w:rsidP="00DA3D8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3651A" w:rsidRDefault="0023651A" w:rsidP="0023651A">
      <w:pPr>
        <w:jc w:val="center"/>
        <w:rPr>
          <w:rFonts w:ascii="Times New Roman" w:hAnsi="Times New Roman" w:cs="Times New Roman"/>
          <w:color w:val="0070C0"/>
        </w:rPr>
      </w:pPr>
    </w:p>
    <w:p w:rsidR="00DA3D84" w:rsidRPr="00DB57C4" w:rsidRDefault="00DA3D84" w:rsidP="00412B5B">
      <w:pPr>
        <w:ind w:left="709" w:right="849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По горизонтали: 3. Ритуальный длинный шарф, один из буддийских символов. 4. Первая жена Чингисхана. 10. Вторая жена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Есугея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. 11. Сестра Чингисхана. 12. Один из братьев Чингисхана. 13.Бурятское и монгольское название национальных шахматных игр. 14. Основоположник маньчжурской империи, названного по ее династии Да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Цзинь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(1559-1626гг).  16. Автор классического перевода летописи «Сокровенное сказание монголов» в отечественной науке. 17. Имя третьего брата Чингисхана. 18. Традиционное монгольское состязание, именуемое «тремя мужскими играми. 20. Столица Монгольской империи в 1220-1260 гг. 28. Река, граница завоеваний монголов в Северном Китае в 1211-1215 гг. 29. Третий сын Чингисхана, преемник отца в качестве кагана Монгольской империи в 1229-1241 гг. 30. Вождь племени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Джадаран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, побратим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Тэмуджина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. 33. Род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Оэлун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. 34. Внук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Угэдэя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, правитель Чагатайского улуса. 35. Представитель близкородственного монгольского народа. 37. Пустыня в Монголии. 38. Река в северо-восточной Монголии. </w:t>
      </w:r>
    </w:p>
    <w:p w:rsidR="005E2501" w:rsidRPr="00DB57C4" w:rsidRDefault="00DA3D84" w:rsidP="007C5DFC">
      <w:pPr>
        <w:ind w:left="709" w:right="849"/>
        <w:jc w:val="both"/>
        <w:rPr>
          <w:b/>
          <w:color w:val="0070C0"/>
        </w:rPr>
      </w:pPr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По вертикали: 1. Вождь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сяньби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и основатель их державы. 2. Монгольский военачальник, наместник завоеванных областей Кавказа и Персии. 3. Монгольский хан, основатель монгольского государства Юань. 5. Музей, где хранится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Чингисов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камень – древнейший памятник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старомонгольской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письменности. 6. Традиционное мучное печенье монголов. 7. Мать Чингисхана. 8. Западное ханство в древней Монголии. 9. Популярное монгольское блюдо из мяса и теста, аналогичное чебурекам. 19. Род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Есугея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–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багатура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. 21. Восьмой сын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Нурхаци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. 22. Общее название для народных сказаний в жанре героико-исторического эпоса у монголов и бурят. 23. Город, который в 1554 г. основал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Алтан-хан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в Южной Монголии. 24. Автор скульптуры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Сухэ-Батору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в Улан-Баторе. 25. Представитель южно-монгольского этноса, проживающей сейчас на территории Внутренней Монголии. 26. Светский правитель в Монголии в период, начиная со средних веков до первой четверти ХХ века. 27. Монгольский народ, проживающий в настоящее время в хошуне </w:t>
      </w:r>
      <w:proofErr w:type="spellStart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>Ушэн</w:t>
      </w:r>
      <w:proofErr w:type="spellEnd"/>
      <w:r w:rsidRPr="00DB57C4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Внутренней Монголии. 31. Аймак в Монголии. 32. Один из монгольских народов, относящихся к ойратской группе. 34. Дед Чингисхана. 36. Изображение религиозного характера, выполненное на шелке или хлопчатобумажной ткани.</w:t>
      </w:r>
    </w:p>
    <w:p w:rsidR="005E2501" w:rsidRDefault="005E2501" w:rsidP="00487E5E">
      <w:pPr>
        <w:jc w:val="center"/>
        <w:rPr>
          <w:color w:val="0070C0"/>
        </w:rPr>
      </w:pPr>
    </w:p>
    <w:p w:rsidR="005E2501" w:rsidRDefault="005E2501" w:rsidP="00487E5E">
      <w:pPr>
        <w:jc w:val="center"/>
        <w:rPr>
          <w:color w:val="0070C0"/>
        </w:rPr>
      </w:pPr>
    </w:p>
    <w:sectPr w:rsidR="005E2501" w:rsidSect="005E250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487E5E"/>
    <w:rsid w:val="00031626"/>
    <w:rsid w:val="0023651A"/>
    <w:rsid w:val="003011A2"/>
    <w:rsid w:val="00397C5B"/>
    <w:rsid w:val="00412B5B"/>
    <w:rsid w:val="00487E5E"/>
    <w:rsid w:val="005E2501"/>
    <w:rsid w:val="007C5DFC"/>
    <w:rsid w:val="008049A7"/>
    <w:rsid w:val="00860D04"/>
    <w:rsid w:val="00865FB2"/>
    <w:rsid w:val="009E115F"/>
    <w:rsid w:val="00B75783"/>
    <w:rsid w:val="00DA3D84"/>
    <w:rsid w:val="00DB57C4"/>
    <w:rsid w:val="00F1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c700,#e6fc78,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501"/>
    <w:rPr>
      <w:rFonts w:ascii="Tahoma" w:hAnsi="Tahoma" w:cs="Tahoma"/>
      <w:sz w:val="16"/>
      <w:szCs w:val="16"/>
    </w:rPr>
  </w:style>
  <w:style w:type="character" w:styleId="a6">
    <w:name w:val="Subtle Reference"/>
    <w:basedOn w:val="a0"/>
    <w:uiPriority w:val="31"/>
    <w:qFormat/>
    <w:rsid w:val="009E115F"/>
    <w:rPr>
      <w:smallCaps/>
      <w:color w:val="9FB8C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D7CB-9863-4A9D-ABB7-DD546B75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user</cp:lastModifiedBy>
  <cp:revision>8</cp:revision>
  <dcterms:created xsi:type="dcterms:W3CDTF">2019-01-26T09:46:00Z</dcterms:created>
  <dcterms:modified xsi:type="dcterms:W3CDTF">2019-03-05T05:54:00Z</dcterms:modified>
</cp:coreProperties>
</file>