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szCs w:val="22"/>
          <w:lang w:eastAsia="ru-RU"/>
        </w:rPr>
      </w:pPr>
      <w:r w:rsidRPr="00E14CAD">
        <w:rPr>
          <w:sz w:val="24"/>
          <w:szCs w:val="24"/>
          <w:lang w:eastAsia="ru-RU"/>
        </w:rPr>
        <w:t>ИНСТИТУТ ЭКОНОМИКИ И УПРАВЛЕНИЯ</w:t>
      </w: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B84DD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D12933">
        <w:rPr>
          <w:sz w:val="24"/>
          <w:szCs w:val="24"/>
          <w:lang w:eastAsia="ru-RU"/>
        </w:rPr>
        <w:t>«</w:t>
      </w:r>
      <w:r w:rsidRPr="00B84DDD">
        <w:rPr>
          <w:sz w:val="24"/>
          <w:szCs w:val="24"/>
          <w:lang w:eastAsia="ru-RU"/>
        </w:rPr>
        <w:t>УТВЕРЖДЕНО»</w:t>
      </w:r>
    </w:p>
    <w:p w:rsidR="00EF760B" w:rsidRPr="00B84DD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B84DDD">
        <w:rPr>
          <w:sz w:val="24"/>
          <w:szCs w:val="24"/>
          <w:lang w:eastAsia="ru-RU"/>
        </w:rPr>
        <w:t xml:space="preserve">НА УЧЕНОМ СОВЕТЕ ИЭУ </w:t>
      </w:r>
    </w:p>
    <w:p w:rsidR="00EF760B" w:rsidRPr="00B84DD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right"/>
        <w:rPr>
          <w:sz w:val="24"/>
          <w:szCs w:val="24"/>
          <w:lang w:eastAsia="ru-RU"/>
        </w:rPr>
      </w:pPr>
      <w:r w:rsidRPr="00B84DDD">
        <w:rPr>
          <w:sz w:val="24"/>
          <w:szCs w:val="24"/>
          <w:lang w:eastAsia="ru-RU"/>
        </w:rPr>
        <w:t>«</w:t>
      </w:r>
      <w:r w:rsidR="007F073F">
        <w:rPr>
          <w:sz w:val="24"/>
          <w:szCs w:val="24"/>
          <w:lang w:eastAsia="ru-RU"/>
        </w:rPr>
        <w:t>___</w:t>
      </w:r>
      <w:r w:rsidRPr="00B84DDD">
        <w:rPr>
          <w:sz w:val="24"/>
          <w:szCs w:val="24"/>
          <w:lang w:eastAsia="ru-RU"/>
        </w:rPr>
        <w:t>»</w:t>
      </w:r>
      <w:r w:rsidR="007F073F">
        <w:rPr>
          <w:sz w:val="24"/>
          <w:szCs w:val="24"/>
          <w:lang w:eastAsia="ru-RU"/>
        </w:rPr>
        <w:t>______</w:t>
      </w:r>
      <w:r w:rsidRPr="00B84DDD">
        <w:rPr>
          <w:sz w:val="24"/>
          <w:szCs w:val="24"/>
          <w:lang w:eastAsia="ru-RU"/>
        </w:rPr>
        <w:t xml:space="preserve">  201</w:t>
      </w:r>
      <w:r w:rsidR="007F073F">
        <w:rPr>
          <w:sz w:val="24"/>
          <w:szCs w:val="24"/>
          <w:lang w:eastAsia="ru-RU"/>
        </w:rPr>
        <w:t>7</w:t>
      </w:r>
      <w:r w:rsidRPr="00B84DDD">
        <w:rPr>
          <w:sz w:val="24"/>
          <w:szCs w:val="24"/>
          <w:lang w:eastAsia="ru-RU"/>
        </w:rPr>
        <w:t xml:space="preserve"> г.</w:t>
      </w:r>
    </w:p>
    <w:p w:rsidR="00EF760B" w:rsidRPr="00B84DD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spacing w:line="360" w:lineRule="auto"/>
        <w:ind w:left="5670" w:hanging="567"/>
        <w:jc w:val="right"/>
        <w:rPr>
          <w:sz w:val="24"/>
          <w:szCs w:val="24"/>
          <w:u w:val="single"/>
          <w:lang w:eastAsia="ru-RU"/>
        </w:rPr>
      </w:pPr>
      <w:r w:rsidRPr="00B84DDD">
        <w:rPr>
          <w:sz w:val="24"/>
          <w:szCs w:val="24"/>
          <w:lang w:eastAsia="ru-RU"/>
        </w:rPr>
        <w:tab/>
        <w:t xml:space="preserve">Протокол № </w:t>
      </w:r>
      <w:r w:rsidR="007F073F">
        <w:rPr>
          <w:sz w:val="24"/>
          <w:szCs w:val="24"/>
          <w:lang w:eastAsia="ru-RU"/>
        </w:rPr>
        <w:t>__</w:t>
      </w:r>
    </w:p>
    <w:p w:rsidR="00EF760B" w:rsidRPr="00E14CA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right"/>
        <w:rPr>
          <w:lang w:eastAsia="ru-RU"/>
        </w:rPr>
      </w:pPr>
    </w:p>
    <w:p w:rsidR="00EF760B" w:rsidRPr="00E14CA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tabs>
          <w:tab w:val="left" w:pos="5670"/>
        </w:tabs>
        <w:autoSpaceDE w:val="0"/>
        <w:autoSpaceDN w:val="0"/>
        <w:adjustRightInd w:val="0"/>
        <w:ind w:left="5670" w:hanging="567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Программа практики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Вид практики – Б2.</w:t>
      </w:r>
      <w:proofErr w:type="gramStart"/>
      <w:r w:rsidRPr="00E14CAD">
        <w:rPr>
          <w:b/>
          <w:bCs/>
          <w:sz w:val="24"/>
          <w:szCs w:val="24"/>
          <w:lang w:eastAsia="ru-RU"/>
        </w:rPr>
        <w:t>П</w:t>
      </w:r>
      <w:proofErr w:type="gramEnd"/>
      <w:r w:rsidRPr="00E14CAD">
        <w:rPr>
          <w:b/>
          <w:bCs/>
          <w:sz w:val="24"/>
          <w:szCs w:val="24"/>
          <w:lang w:eastAsia="ru-RU"/>
        </w:rPr>
        <w:t xml:space="preserve"> Производственная практика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32"/>
          <w:szCs w:val="32"/>
          <w:u w:val="single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Тип практики – Б</w:t>
      </w:r>
      <w:proofErr w:type="gramStart"/>
      <w:r w:rsidRPr="00E14CAD">
        <w:rPr>
          <w:b/>
          <w:bCs/>
          <w:sz w:val="24"/>
          <w:szCs w:val="24"/>
          <w:lang w:eastAsia="ru-RU"/>
        </w:rPr>
        <w:t>2</w:t>
      </w:r>
      <w:proofErr w:type="gramEnd"/>
      <w:r w:rsidRPr="00E14CAD">
        <w:rPr>
          <w:b/>
          <w:bCs/>
          <w:sz w:val="24"/>
          <w:szCs w:val="24"/>
          <w:lang w:eastAsia="ru-RU"/>
        </w:rPr>
        <w:t>.П.</w:t>
      </w:r>
      <w:r>
        <w:rPr>
          <w:b/>
          <w:bCs/>
          <w:sz w:val="24"/>
          <w:szCs w:val="24"/>
          <w:lang w:eastAsia="ru-RU"/>
        </w:rPr>
        <w:t>3</w:t>
      </w:r>
      <w:r w:rsidRPr="00E14CAD">
        <w:rPr>
          <w:b/>
          <w:bCs/>
          <w:sz w:val="24"/>
          <w:szCs w:val="24"/>
          <w:lang w:eastAsia="ru-RU"/>
        </w:rPr>
        <w:t xml:space="preserve"> </w:t>
      </w:r>
      <w:r w:rsidRPr="00E14CAD">
        <w:rPr>
          <w:b/>
          <w:bCs/>
          <w:color w:val="000000"/>
          <w:sz w:val="24"/>
          <w:szCs w:val="24"/>
          <w:lang w:eastAsia="ru-RU"/>
        </w:rPr>
        <w:t>Преддипломная практика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Направление подготовки</w:t>
      </w: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38.04.02 — Менеджмент</w:t>
      </w: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Профиль – Стратегический менеджмент</w:t>
      </w: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Квалификация (степень) выпускника</w:t>
      </w: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Магистр</w:t>
      </w: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Форма обучения</w:t>
      </w:r>
    </w:p>
    <w:p w:rsidR="00EF760B" w:rsidRPr="00E14CAD" w:rsidRDefault="00EF760B" w:rsidP="00EF760B">
      <w:pPr>
        <w:spacing w:line="360" w:lineRule="auto"/>
        <w:ind w:firstLine="340"/>
        <w:jc w:val="center"/>
        <w:rPr>
          <w:sz w:val="24"/>
          <w:szCs w:val="24"/>
          <w:u w:val="single"/>
        </w:rPr>
      </w:pPr>
      <w:r w:rsidRPr="00E14CAD">
        <w:rPr>
          <w:sz w:val="24"/>
          <w:szCs w:val="24"/>
          <w:u w:val="single"/>
        </w:rPr>
        <w:t>Очная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Улан-Удэ</w:t>
      </w: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201</w:t>
      </w:r>
      <w:r w:rsidR="007F073F">
        <w:rPr>
          <w:sz w:val="24"/>
          <w:szCs w:val="24"/>
          <w:lang w:eastAsia="ru-RU"/>
        </w:rPr>
        <w:t>7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  <w:r w:rsidRPr="00E14CAD">
        <w:rPr>
          <w:b/>
          <w:bCs/>
          <w:sz w:val="24"/>
          <w:szCs w:val="24"/>
          <w:lang w:eastAsia="ru-RU"/>
        </w:rPr>
        <w:lastRenderedPageBreak/>
        <w:t>Введение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Данная программа определяет порядок проведения преддипломной практики </w:t>
      </w:r>
      <w:proofErr w:type="gramStart"/>
      <w:r w:rsidRPr="00E14CAD">
        <w:rPr>
          <w:sz w:val="24"/>
          <w:szCs w:val="24"/>
          <w:lang w:eastAsia="ru-RU"/>
        </w:rPr>
        <w:t>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чающихся</w:t>
      </w:r>
      <w:proofErr w:type="gramEnd"/>
      <w:r w:rsidRPr="00E14CAD">
        <w:rPr>
          <w:sz w:val="24"/>
          <w:szCs w:val="24"/>
          <w:lang w:eastAsia="ru-RU"/>
        </w:rPr>
        <w:t xml:space="preserve"> в ФГБОУ ВО «БГУ» по направлению 38.04.02 Менеджмент, формы и способы ее проведения.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Данная программа составлена на основании следующих нормативных правовых 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тов: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закон «Об образовании в Российской Федерации» от 29.12.2012 г. № 273-ФЗ (с изменениями и дополнениями, вступившими в силу 21.07.2014);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Приказ </w:t>
      </w:r>
      <w:proofErr w:type="spellStart"/>
      <w:r w:rsidRPr="00E14CAD">
        <w:rPr>
          <w:sz w:val="24"/>
          <w:szCs w:val="24"/>
          <w:lang w:eastAsia="ru-RU"/>
        </w:rPr>
        <w:t>Минобрнауки</w:t>
      </w:r>
      <w:proofErr w:type="spellEnd"/>
      <w:r w:rsidRPr="00E14CAD">
        <w:rPr>
          <w:sz w:val="24"/>
          <w:szCs w:val="24"/>
          <w:lang w:eastAsia="ru-RU"/>
        </w:rPr>
        <w:t xml:space="preserve"> России от 19.12.2013 № 1367</w:t>
      </w:r>
      <w:r w:rsidRPr="00E14CAD">
        <w:rPr>
          <w:color w:val="FF0000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«Об утверждении</w:t>
      </w:r>
      <w:r w:rsidRPr="00E14CAD">
        <w:rPr>
          <w:color w:val="FF0000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E14CAD">
        <w:rPr>
          <w:sz w:val="24"/>
          <w:szCs w:val="24"/>
          <w:lang w:eastAsia="ru-RU"/>
        </w:rPr>
        <w:t>бакалавриата</w:t>
      </w:r>
      <w:proofErr w:type="spellEnd"/>
      <w:r w:rsidRPr="00E14CAD">
        <w:rPr>
          <w:sz w:val="24"/>
          <w:szCs w:val="24"/>
          <w:lang w:eastAsia="ru-RU"/>
        </w:rPr>
        <w:t xml:space="preserve">, программам </w:t>
      </w:r>
      <w:proofErr w:type="spellStart"/>
      <w:r w:rsidRPr="00E14CAD">
        <w:rPr>
          <w:sz w:val="24"/>
          <w:szCs w:val="24"/>
          <w:lang w:eastAsia="ru-RU"/>
        </w:rPr>
        <w:t>специалитета</w:t>
      </w:r>
      <w:proofErr w:type="spellEnd"/>
      <w:r w:rsidRPr="00E14CAD">
        <w:rPr>
          <w:sz w:val="24"/>
          <w:szCs w:val="24"/>
          <w:lang w:eastAsia="ru-RU"/>
        </w:rPr>
        <w:t xml:space="preserve">, программам магистратуры»; 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Приказ </w:t>
      </w:r>
      <w:proofErr w:type="spellStart"/>
      <w:r w:rsidRPr="00E14CAD">
        <w:rPr>
          <w:sz w:val="24"/>
          <w:szCs w:val="24"/>
          <w:lang w:eastAsia="ru-RU"/>
        </w:rPr>
        <w:t>Минобрнауки</w:t>
      </w:r>
      <w:proofErr w:type="spellEnd"/>
      <w:r w:rsidRPr="00E14CAD">
        <w:rPr>
          <w:sz w:val="24"/>
          <w:szCs w:val="24"/>
          <w:lang w:eastAsia="ru-RU"/>
        </w:rPr>
        <w:t xml:space="preserve"> России от 27 ноября 2015 года № 1383 «Об утверждении</w:t>
      </w:r>
      <w:r w:rsidRPr="00E14CAD">
        <w:rPr>
          <w:color w:val="FF0000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Положения о практике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, осваивающих основные профессиональные образовательные программы высшего образования»; 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Приказ </w:t>
      </w:r>
      <w:proofErr w:type="spellStart"/>
      <w:r w:rsidRPr="00E14CAD">
        <w:rPr>
          <w:sz w:val="24"/>
          <w:szCs w:val="24"/>
          <w:lang w:eastAsia="ru-RU"/>
        </w:rPr>
        <w:t>Минобрнауки</w:t>
      </w:r>
      <w:proofErr w:type="spellEnd"/>
      <w:r w:rsidRPr="00E14CAD">
        <w:rPr>
          <w:sz w:val="24"/>
          <w:szCs w:val="24"/>
          <w:lang w:eastAsia="ru-RU"/>
        </w:rPr>
        <w:t xml:space="preserve"> России от 29.06.2015 № 636 «Об утверждении Порядка проведения государственной итоговой аттестации по </w:t>
      </w:r>
      <w:r w:rsidRPr="00E14CAD">
        <w:rPr>
          <w:color w:val="000000"/>
          <w:sz w:val="24"/>
          <w:szCs w:val="24"/>
          <w:shd w:val="clear" w:color="auto" w:fill="FFFFFF"/>
          <w:lang w:eastAsia="ru-RU"/>
        </w:rPr>
        <w:t>образовательным программам высшего образования</w:t>
      </w:r>
      <w:r w:rsidRPr="00E14CAD">
        <w:rPr>
          <w:sz w:val="24"/>
          <w:szCs w:val="24"/>
          <w:lang w:eastAsia="ru-RU"/>
        </w:rPr>
        <w:t xml:space="preserve"> – программам </w:t>
      </w:r>
      <w:proofErr w:type="spellStart"/>
      <w:r w:rsidRPr="00E14CAD">
        <w:rPr>
          <w:sz w:val="24"/>
          <w:szCs w:val="24"/>
          <w:lang w:eastAsia="ru-RU"/>
        </w:rPr>
        <w:t>бакалавриата</w:t>
      </w:r>
      <w:proofErr w:type="spellEnd"/>
      <w:r w:rsidRPr="00E14CAD">
        <w:rPr>
          <w:sz w:val="24"/>
          <w:szCs w:val="24"/>
          <w:lang w:eastAsia="ru-RU"/>
        </w:rPr>
        <w:t xml:space="preserve">, программам </w:t>
      </w:r>
      <w:proofErr w:type="spellStart"/>
      <w:r w:rsidRPr="00E14CAD">
        <w:rPr>
          <w:sz w:val="24"/>
          <w:szCs w:val="24"/>
          <w:lang w:eastAsia="ru-RU"/>
        </w:rPr>
        <w:t>специалитета</w:t>
      </w:r>
      <w:proofErr w:type="spellEnd"/>
      <w:r w:rsidRPr="00E14CAD">
        <w:rPr>
          <w:sz w:val="24"/>
          <w:szCs w:val="24"/>
          <w:lang w:eastAsia="ru-RU"/>
        </w:rPr>
        <w:t xml:space="preserve"> и программам магистратуры»; 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Федеральный государственный образовательный стандарт высшего образования по направлению 38.03.03 «Управление персоналом», утвержденный приказом </w:t>
      </w:r>
      <w:proofErr w:type="spellStart"/>
      <w:r w:rsidRPr="00E14CAD">
        <w:rPr>
          <w:sz w:val="24"/>
          <w:szCs w:val="24"/>
          <w:lang w:eastAsia="ru-RU"/>
        </w:rPr>
        <w:t>Минобрнауки</w:t>
      </w:r>
      <w:proofErr w:type="spellEnd"/>
      <w:r w:rsidRPr="00E14CAD">
        <w:rPr>
          <w:sz w:val="24"/>
          <w:szCs w:val="24"/>
          <w:lang w:eastAsia="ru-RU"/>
        </w:rPr>
        <w:t xml:space="preserve"> от 14.12.2015 № 1461;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Нормативно-методические документы </w:t>
      </w:r>
      <w:proofErr w:type="spellStart"/>
      <w:r w:rsidRPr="00E14CAD">
        <w:rPr>
          <w:sz w:val="24"/>
          <w:szCs w:val="24"/>
          <w:lang w:eastAsia="ru-RU"/>
        </w:rPr>
        <w:t>Минобрнауки</w:t>
      </w:r>
      <w:proofErr w:type="spellEnd"/>
      <w:r w:rsidRPr="00E14CAD">
        <w:rPr>
          <w:sz w:val="24"/>
          <w:szCs w:val="24"/>
          <w:lang w:eastAsia="ru-RU"/>
        </w:rPr>
        <w:t xml:space="preserve"> России;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Устав ФГБОУ </w:t>
      </w:r>
      <w:proofErr w:type="gramStart"/>
      <w:r w:rsidRPr="00E14CAD">
        <w:rPr>
          <w:sz w:val="24"/>
          <w:szCs w:val="24"/>
          <w:lang w:eastAsia="ru-RU"/>
        </w:rPr>
        <w:t>ВО</w:t>
      </w:r>
      <w:proofErr w:type="gramEnd"/>
      <w:r w:rsidRPr="00E14CAD">
        <w:rPr>
          <w:sz w:val="24"/>
          <w:szCs w:val="24"/>
          <w:lang w:eastAsia="ru-RU"/>
        </w:rPr>
        <w:t xml:space="preserve"> «Бурятский государственный университет»;</w:t>
      </w:r>
    </w:p>
    <w:p w:rsidR="00EF760B" w:rsidRPr="00E14CAD" w:rsidRDefault="00EF760B" w:rsidP="00EF760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Нормативно-методические документы по организации учебного процесса БГУ.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 xml:space="preserve">Цели практики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 xml:space="preserve">Целью проведения преддипломной практики является </w:t>
      </w:r>
      <w:r w:rsidRPr="00E14CAD">
        <w:rPr>
          <w:sz w:val="24"/>
          <w:szCs w:val="24"/>
          <w:lang w:eastAsia="ru-RU"/>
        </w:rPr>
        <w:t>приобретение навыков сам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стоятельной управленческой деятельности, а также закрепление способности проводить с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мостоятельные исследования в сфере менеджмента</w:t>
      </w:r>
      <w:r w:rsidRPr="00E14CAD">
        <w:rPr>
          <w:color w:val="000000"/>
          <w:sz w:val="24"/>
          <w:szCs w:val="24"/>
          <w:lang w:eastAsia="ru-RU"/>
        </w:rPr>
        <w:t>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Задачи практики</w:t>
      </w:r>
    </w:p>
    <w:p w:rsidR="00EF760B" w:rsidRPr="00E14CAD" w:rsidRDefault="00EF760B" w:rsidP="00EF760B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контроль качества и оценка эффективности предложений, сделанных обучающимся по решению проблем, заявленных в выпускной квалификационной работе;</w:t>
      </w:r>
    </w:p>
    <w:p w:rsidR="00EF760B" w:rsidRPr="00E14CAD" w:rsidRDefault="00EF760B" w:rsidP="00EF760B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- проверка достоверности полученных ранее данных;</w:t>
      </w:r>
    </w:p>
    <w:p w:rsidR="00EF760B" w:rsidRPr="00E14CAD" w:rsidRDefault="00EF760B" w:rsidP="00EF760B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 конкретизация содержания выпускной квалификационной работы в связи с анал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зом изменений, произошедших во внешней и внутренней среде организации (предприятия);</w:t>
      </w:r>
    </w:p>
    <w:p w:rsidR="00EF760B" w:rsidRPr="00E14CAD" w:rsidRDefault="00EF760B" w:rsidP="00EF760B">
      <w:pPr>
        <w:widowControl w:val="0"/>
        <w:tabs>
          <w:tab w:val="left" w:pos="-426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развитие собственных навыков аналитической работы, организованной как на мат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риалах базы практики, так и при работе с учебной, научной, нормативной литературой.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Место практики в структуре ОПОП </w:t>
      </w:r>
      <w:proofErr w:type="gramStart"/>
      <w:r w:rsidRPr="00E14CAD">
        <w:rPr>
          <w:b/>
          <w:bCs/>
          <w:sz w:val="24"/>
          <w:szCs w:val="24"/>
          <w:lang w:eastAsia="ru-RU"/>
        </w:rPr>
        <w:t>ВО</w:t>
      </w:r>
      <w:proofErr w:type="gramEnd"/>
      <w:r w:rsidRPr="00E14CAD"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E14CAD">
        <w:rPr>
          <w:b/>
          <w:bCs/>
          <w:sz w:val="24"/>
          <w:szCs w:val="24"/>
          <w:lang w:eastAsia="ru-RU"/>
        </w:rPr>
        <w:t>по</w:t>
      </w:r>
      <w:proofErr w:type="gramEnd"/>
      <w:r w:rsidRPr="00E14CAD">
        <w:rPr>
          <w:b/>
          <w:bCs/>
          <w:sz w:val="24"/>
          <w:szCs w:val="24"/>
          <w:lang w:eastAsia="ru-RU"/>
        </w:rPr>
        <w:t xml:space="preserve"> направлению подготовки 38.04.02 Менеджмент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Б</w:t>
      </w:r>
      <w:proofErr w:type="gramStart"/>
      <w:r w:rsidRPr="00E14CAD">
        <w:rPr>
          <w:sz w:val="24"/>
          <w:szCs w:val="24"/>
          <w:lang w:eastAsia="ru-RU"/>
        </w:rPr>
        <w:t>2</w:t>
      </w:r>
      <w:proofErr w:type="gramEnd"/>
      <w:r w:rsidRPr="00E14CAD">
        <w:rPr>
          <w:sz w:val="24"/>
          <w:szCs w:val="24"/>
          <w:lang w:eastAsia="ru-RU"/>
        </w:rPr>
        <w:t>. П.</w:t>
      </w:r>
      <w:r>
        <w:rPr>
          <w:sz w:val="24"/>
          <w:szCs w:val="24"/>
          <w:lang w:eastAsia="ru-RU"/>
        </w:rPr>
        <w:t>3</w:t>
      </w:r>
      <w:r w:rsidRPr="00E14CAD">
        <w:rPr>
          <w:sz w:val="24"/>
          <w:szCs w:val="24"/>
          <w:lang w:eastAsia="ru-RU"/>
        </w:rPr>
        <w:t xml:space="preserve"> преддипломная</w:t>
      </w:r>
      <w:r w:rsidRPr="00E14CAD">
        <w:rPr>
          <w:color w:val="000000"/>
          <w:sz w:val="24"/>
          <w:szCs w:val="24"/>
          <w:lang w:eastAsia="ru-RU"/>
        </w:rPr>
        <w:t xml:space="preserve"> практика </w:t>
      </w:r>
      <w:r w:rsidRPr="00E14CAD">
        <w:rPr>
          <w:sz w:val="24"/>
          <w:szCs w:val="24"/>
          <w:lang w:eastAsia="ru-RU"/>
        </w:rPr>
        <w:t>входит во 2 базовый блок в структуре образовател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ной программы.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Программа </w:t>
      </w:r>
      <w:r w:rsidRPr="00E14CAD">
        <w:rPr>
          <w:color w:val="000000"/>
          <w:sz w:val="24"/>
          <w:szCs w:val="24"/>
          <w:lang w:eastAsia="ru-RU"/>
        </w:rPr>
        <w:t xml:space="preserve">преддипломной практики </w:t>
      </w:r>
      <w:r w:rsidRPr="00E14CAD">
        <w:rPr>
          <w:sz w:val="24"/>
          <w:szCs w:val="24"/>
          <w:lang w:eastAsia="ru-RU"/>
        </w:rPr>
        <w:t>базируется на комплексе знаний, умений и навыков, полученных обучающимися в процессе обучения в магистратуре, являясь  заверша</w:t>
      </w:r>
      <w:r w:rsidRPr="00E14CAD">
        <w:rPr>
          <w:sz w:val="24"/>
          <w:szCs w:val="24"/>
          <w:lang w:eastAsia="ru-RU"/>
        </w:rPr>
        <w:t>ю</w:t>
      </w:r>
      <w:r w:rsidRPr="00E14CAD">
        <w:rPr>
          <w:sz w:val="24"/>
          <w:szCs w:val="24"/>
          <w:lang w:eastAsia="ru-RU"/>
        </w:rPr>
        <w:t>щим этапом обучения.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Является основой Государственной итоговой аттестации</w:t>
      </w:r>
    </w:p>
    <w:p w:rsidR="00EF760B" w:rsidRPr="00E14CAD" w:rsidRDefault="00EF760B" w:rsidP="00EF760B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4. Способы и формы проведения практики </w:t>
      </w:r>
    </w:p>
    <w:p w:rsidR="00EF760B" w:rsidRPr="00E14CAD" w:rsidRDefault="00EF760B" w:rsidP="00EF760B">
      <w:pPr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u w:val="single"/>
          <w:lang w:eastAsia="ru-RU"/>
        </w:rPr>
        <w:t>Вид практики:</w:t>
      </w:r>
      <w:r w:rsidRPr="00E14CAD">
        <w:rPr>
          <w:color w:val="000000"/>
          <w:sz w:val="24"/>
          <w:szCs w:val="24"/>
          <w:lang w:eastAsia="ru-RU"/>
        </w:rPr>
        <w:t xml:space="preserve"> </w:t>
      </w:r>
      <w:proofErr w:type="gramStart"/>
      <w:r w:rsidRPr="00E14CAD">
        <w:rPr>
          <w:color w:val="000000"/>
          <w:sz w:val="24"/>
          <w:szCs w:val="24"/>
          <w:lang w:eastAsia="ru-RU"/>
        </w:rPr>
        <w:t>производственная</w:t>
      </w:r>
      <w:proofErr w:type="gramEnd"/>
    </w:p>
    <w:p w:rsidR="00EF760B" w:rsidRPr="00E14CAD" w:rsidRDefault="00EF760B" w:rsidP="00EF760B">
      <w:pPr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u w:val="single"/>
          <w:lang w:eastAsia="ru-RU"/>
        </w:rPr>
        <w:t>Способы проведения практики:</w:t>
      </w:r>
      <w:r w:rsidRPr="00E14CAD">
        <w:rPr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/>
        </w:rPr>
        <w:t>стационарная</w:t>
      </w:r>
      <w:proofErr w:type="gramEnd"/>
      <w:r w:rsidRPr="00052AC7">
        <w:rPr>
          <w:color w:val="000000"/>
          <w:sz w:val="24"/>
          <w:szCs w:val="24"/>
          <w:lang w:eastAsia="ru-RU"/>
        </w:rPr>
        <w:t>.</w:t>
      </w:r>
    </w:p>
    <w:p w:rsidR="00EF760B" w:rsidRPr="00E14CAD" w:rsidRDefault="00EF760B" w:rsidP="00EF760B">
      <w:pPr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Стационарной является практика, которая проводится в организации либо в профил</w:t>
      </w:r>
      <w:r w:rsidRPr="00E14CAD">
        <w:rPr>
          <w:color w:val="000000"/>
          <w:sz w:val="24"/>
          <w:szCs w:val="24"/>
          <w:lang w:eastAsia="ru-RU"/>
        </w:rPr>
        <w:t>ь</w:t>
      </w:r>
      <w:r w:rsidRPr="00E14CAD">
        <w:rPr>
          <w:color w:val="000000"/>
          <w:sz w:val="24"/>
          <w:szCs w:val="24"/>
          <w:lang w:eastAsia="ru-RU"/>
        </w:rPr>
        <w:t>ной организации, расположенной на территории населенного пункта, в котором расположена организация.</w:t>
      </w:r>
    </w:p>
    <w:p w:rsidR="00EF760B" w:rsidRPr="00412585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412585">
        <w:rPr>
          <w:sz w:val="24"/>
          <w:szCs w:val="24"/>
          <w:u w:val="single"/>
          <w:lang w:eastAsia="ru-RU"/>
        </w:rPr>
        <w:t>Форма проведения практики:</w:t>
      </w:r>
      <w:r w:rsidRPr="00412585">
        <w:rPr>
          <w:sz w:val="24"/>
          <w:szCs w:val="24"/>
          <w:lang w:eastAsia="ru-RU"/>
        </w:rPr>
        <w:t xml:space="preserve"> дискретная</w:t>
      </w:r>
    </w:p>
    <w:p w:rsidR="00EF760B" w:rsidRPr="00412585" w:rsidRDefault="00EF760B" w:rsidP="00EF760B">
      <w:pPr>
        <w:ind w:firstLine="709"/>
        <w:rPr>
          <w:sz w:val="24"/>
          <w:szCs w:val="24"/>
          <w:lang w:eastAsia="ru-RU"/>
        </w:rPr>
      </w:pPr>
      <w:r w:rsidRPr="00412585">
        <w:rPr>
          <w:bCs/>
          <w:color w:val="000000"/>
          <w:sz w:val="24"/>
          <w:szCs w:val="24"/>
          <w:shd w:val="clear" w:color="auto" w:fill="FFFFFF"/>
        </w:rPr>
        <w:t xml:space="preserve">по видам практик - путем выделения в календарном учебном графике непрерывного периода учебного времени для проведения каждого вида (совокупности видов) практики; для преддипломной практики – путем выделения </w:t>
      </w:r>
      <w:r w:rsidRPr="00412585">
        <w:rPr>
          <w:sz w:val="24"/>
          <w:szCs w:val="24"/>
        </w:rPr>
        <w:t xml:space="preserve">в календарном учебном графике </w:t>
      </w:r>
      <w:r w:rsidRPr="00412585">
        <w:rPr>
          <w:sz w:val="24"/>
          <w:szCs w:val="24"/>
          <w:lang w:eastAsia="ru-RU"/>
        </w:rPr>
        <w:t>периодов учебного времени с 24 по 33 неделю 2 года обучения.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412585">
        <w:rPr>
          <w:sz w:val="24"/>
          <w:szCs w:val="24"/>
          <w:lang w:eastAsia="ru-RU"/>
        </w:rPr>
        <w:t>Практика для обучающихся с ограниченными возможностями здоровья и инвалидов проводится с учетом особенностей</w:t>
      </w:r>
      <w:r w:rsidRPr="00E14CAD">
        <w:rPr>
          <w:sz w:val="24"/>
          <w:szCs w:val="24"/>
          <w:lang w:eastAsia="ru-RU"/>
        </w:rPr>
        <w:t xml:space="preserve"> их психофизического развития, индивидуальных возмо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>ностей и состояния здоровья, согласно Положению об организации образовательного пр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цесса для лиц с ограниченными возможностями здоровья и инвалидов в ФГБОУ </w:t>
      </w:r>
      <w:proofErr w:type="gramStart"/>
      <w:r w:rsidRPr="00E14CAD">
        <w:rPr>
          <w:sz w:val="24"/>
          <w:szCs w:val="24"/>
          <w:lang w:eastAsia="ru-RU"/>
        </w:rPr>
        <w:t>ВО</w:t>
      </w:r>
      <w:proofErr w:type="gramEnd"/>
      <w:r w:rsidRPr="00E14CAD">
        <w:rPr>
          <w:sz w:val="24"/>
          <w:szCs w:val="24"/>
          <w:lang w:eastAsia="ru-RU"/>
        </w:rPr>
        <w:t xml:space="preserve"> «Буря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>ский государственный университет» (Утверждено приказом ФГБОУ ВПО «БГУ» №46а-од от 27.02.2015 г.)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Работа, выполняемая обучающимся при прохождении практики, должна быть соста</w:t>
      </w:r>
      <w:r w:rsidRPr="00E14CAD">
        <w:rPr>
          <w:sz w:val="24"/>
          <w:szCs w:val="24"/>
          <w:lang w:eastAsia="ru-RU"/>
        </w:rPr>
        <w:t>в</w:t>
      </w:r>
      <w:r w:rsidRPr="00E14CAD">
        <w:rPr>
          <w:sz w:val="24"/>
          <w:szCs w:val="24"/>
          <w:lang w:eastAsia="ru-RU"/>
        </w:rPr>
        <w:t>ной частью подготовки к следующим видам профессиональной деятельности:</w:t>
      </w:r>
    </w:p>
    <w:p w:rsidR="00EF760B" w:rsidRPr="00E14CAD" w:rsidRDefault="00EF760B" w:rsidP="00EF760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организационно-управленческая;</w:t>
      </w:r>
    </w:p>
    <w:p w:rsidR="00EF760B" w:rsidRPr="00E14CAD" w:rsidRDefault="00EF760B" w:rsidP="00EF760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аналитическая.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5. Место и сроки проведения практики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Обучающиеся проходят практику на предприятиях и организациях различного проф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ля, в том числе в органах государственного и муниципального управления. Местом прохо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 xml:space="preserve">дения практики могут быть предприятия, коммерческие организации различных </w:t>
      </w:r>
      <w:r w:rsidRPr="00E14CAD">
        <w:rPr>
          <w:sz w:val="24"/>
          <w:szCs w:val="24"/>
          <w:lang w:eastAsia="ru-RU"/>
        </w:rPr>
        <w:lastRenderedPageBreak/>
        <w:t>организац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онно-правовых форм (государственные, муниципальные, частные, производственные кооп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ративы, хозяйственные товарищества и общества), некоммерческие организации и объед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нения, органы государственной власти и муниципального управления. Профильные орган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зации должны отвечать следующим основным требованиям:</w:t>
      </w:r>
    </w:p>
    <w:p w:rsidR="00EF760B" w:rsidRPr="00E14CAD" w:rsidRDefault="00EF760B" w:rsidP="00EF760B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соответствовать специализации (профилю подготовки)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>;</w:t>
      </w:r>
    </w:p>
    <w:p w:rsidR="00EF760B" w:rsidRPr="00E14CAD" w:rsidRDefault="00EF760B" w:rsidP="00EF760B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располагать квалифицированными кадрами для руководства практикой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>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720"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Место практики выбирается </w:t>
      </w:r>
      <w:proofErr w:type="gramStart"/>
      <w:r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sz w:val="24"/>
          <w:szCs w:val="24"/>
          <w:lang w:eastAsia="ru-RU"/>
        </w:rPr>
        <w:t>, исходя из предоставляемого кафедрой 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речня договоров университета с организациями и предприятиями (Приложение 1), или из собственных возможностей при наличии письменного согласия руководителя пре</w:t>
      </w:r>
      <w:r w:rsidRPr="00E14CAD">
        <w:rPr>
          <w:sz w:val="24"/>
          <w:szCs w:val="24"/>
          <w:lang w:eastAsia="ru-RU"/>
        </w:rPr>
        <w:t>д</w:t>
      </w:r>
      <w:r w:rsidRPr="00E14CAD">
        <w:rPr>
          <w:sz w:val="24"/>
          <w:szCs w:val="24"/>
          <w:lang w:eastAsia="ru-RU"/>
        </w:rPr>
        <w:t>приятия, по</w:t>
      </w:r>
      <w:r w:rsidRPr="00E14CAD">
        <w:rPr>
          <w:sz w:val="24"/>
          <w:szCs w:val="24"/>
          <w:lang w:eastAsia="ru-RU"/>
        </w:rPr>
        <w:t>д</w:t>
      </w:r>
      <w:r w:rsidRPr="00E14CAD">
        <w:rPr>
          <w:sz w:val="24"/>
          <w:szCs w:val="24"/>
          <w:lang w:eastAsia="ru-RU"/>
        </w:rPr>
        <w:t>писанного договора (Приложение 2).</w:t>
      </w:r>
    </w:p>
    <w:p w:rsidR="00EF760B" w:rsidRPr="00E14CAD" w:rsidRDefault="00EF760B" w:rsidP="00EF76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Для направления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 на практику в установленные учебными планами и графиками учебного процесса сроками кафедрой подготавливаются следующие документы: </w:t>
      </w:r>
    </w:p>
    <w:p w:rsidR="00EF760B" w:rsidRPr="00E14CAD" w:rsidRDefault="00EF760B" w:rsidP="00EF76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1) заявления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 о направлении на практику (Приложение 3); </w:t>
      </w:r>
    </w:p>
    <w:p w:rsidR="00EF760B" w:rsidRPr="00E14CAD" w:rsidRDefault="00EF760B" w:rsidP="00EF76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2) договоры, заключенные между Университетом и профильными организациями о приеме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 на практику (Приложение 2); </w:t>
      </w:r>
    </w:p>
    <w:p w:rsidR="00EF760B" w:rsidRPr="00E14CAD" w:rsidRDefault="00EF760B" w:rsidP="00EF76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3) приказы о направлении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 на практику; </w:t>
      </w:r>
    </w:p>
    <w:p w:rsidR="00EF760B" w:rsidRPr="00E14CAD" w:rsidRDefault="00EF760B" w:rsidP="00EF760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4) направление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 на практику (Приложение 4)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случае</w:t>
      </w:r>
      <w:proofErr w:type="gramStart"/>
      <w:r w:rsidRPr="00E14CAD">
        <w:rPr>
          <w:sz w:val="24"/>
          <w:szCs w:val="24"/>
          <w:lang w:eastAsia="ru-RU"/>
        </w:rPr>
        <w:t>,</w:t>
      </w:r>
      <w:proofErr w:type="gramEnd"/>
      <w:r w:rsidRPr="00E14CAD">
        <w:rPr>
          <w:sz w:val="24"/>
          <w:szCs w:val="24"/>
          <w:lang w:eastAsia="ru-RU"/>
        </w:rPr>
        <w:t xml:space="preserve"> если практика осуществляется для обучающихся, являющихся инвалидами и лицами с ограниченными возможностями здоровья, то Университет и профильная организ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ция должны соответствовать условиям организации обучения обучающихся с ограниченн</w:t>
      </w:r>
      <w:r w:rsidRPr="00E14CAD">
        <w:rPr>
          <w:sz w:val="24"/>
          <w:szCs w:val="24"/>
          <w:lang w:eastAsia="ru-RU"/>
        </w:rPr>
        <w:t>ы</w:t>
      </w:r>
      <w:r w:rsidRPr="00E14CAD">
        <w:rPr>
          <w:sz w:val="24"/>
          <w:szCs w:val="24"/>
          <w:lang w:eastAsia="ru-RU"/>
        </w:rPr>
        <w:t>ми возможностями здоровья, определяющегося адаптированной образовательной програ</w:t>
      </w:r>
      <w:r w:rsidRPr="00E14CAD">
        <w:rPr>
          <w:sz w:val="24"/>
          <w:szCs w:val="24"/>
          <w:lang w:eastAsia="ru-RU"/>
        </w:rPr>
        <w:t>м</w:t>
      </w:r>
      <w:r w:rsidRPr="00E14CAD">
        <w:rPr>
          <w:sz w:val="24"/>
          <w:szCs w:val="24"/>
          <w:lang w:eastAsia="ru-RU"/>
        </w:rPr>
        <w:t>мой, а для инвалидов также в соответствии с индивидуальной программой реабилитации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валида.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Университетом, профильной организацией должны быть созданы специальные условия для прохождения практики обучающимися с ограниченными возможностями здоровья и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валидов.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Под специальными </w:t>
      </w:r>
      <w:proofErr w:type="gramStart"/>
      <w:r w:rsidRPr="00E14CAD">
        <w:rPr>
          <w:sz w:val="24"/>
          <w:szCs w:val="24"/>
          <w:lang w:eastAsia="ru-RU"/>
        </w:rPr>
        <w:t>условиями</w:t>
      </w:r>
      <w:proofErr w:type="gramEnd"/>
      <w:r w:rsidRPr="00E14CAD">
        <w:rPr>
          <w:sz w:val="24"/>
          <w:szCs w:val="24"/>
          <w:lang w:eastAsia="ru-RU"/>
        </w:rPr>
        <w:t xml:space="preserve"> для прохождения практики обучающимися с ограниче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ными возможностями здоровья и инвалидов понимаются условия обучения таких обуча</w:t>
      </w:r>
      <w:r w:rsidRPr="00E14CAD">
        <w:rPr>
          <w:sz w:val="24"/>
          <w:szCs w:val="24"/>
          <w:lang w:eastAsia="ru-RU"/>
        </w:rPr>
        <w:t>ю</w:t>
      </w:r>
      <w:r w:rsidRPr="00E14CAD">
        <w:rPr>
          <w:sz w:val="24"/>
          <w:szCs w:val="24"/>
          <w:lang w:eastAsia="ru-RU"/>
        </w:rPr>
        <w:t>щихся, включающие в себя использование специальных образовательных программ и мет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дов обучения и воспитания, специальных учебников, учебных пособий и дидактических м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ных занятий, </w:t>
      </w:r>
      <w:proofErr w:type="gramStart"/>
      <w:r w:rsidRPr="00E14CAD">
        <w:rPr>
          <w:sz w:val="24"/>
          <w:szCs w:val="24"/>
          <w:lang w:eastAsia="ru-RU"/>
        </w:rPr>
        <w:t>обеспечение доступа к зданиям организаций и другие условия, без которых н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возможно или затруднено освоение образовательных программ обучающимися с ограниче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ными возможностями здоровья и инвалидов.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 целях доступности прохождения практики инвалидами и лицами с ограниченными возможностями здоровья Университетом, профильной организацией обеспечивается: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1) Для инвалидов и лиц с ограниченными возможностями здоровья по зрению: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а) наличие альтернативной версии официального сайта Университета, профильной о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 xml:space="preserve">ганизации в сети «Интернет» </w:t>
      </w:r>
      <w:proofErr w:type="gramStart"/>
      <w:r w:rsidRPr="00E14CAD">
        <w:rPr>
          <w:sz w:val="24"/>
          <w:szCs w:val="24"/>
          <w:lang w:eastAsia="ru-RU"/>
        </w:rPr>
        <w:t>для</w:t>
      </w:r>
      <w:proofErr w:type="gramEnd"/>
      <w:r w:rsidRPr="00E14CAD">
        <w:rPr>
          <w:sz w:val="24"/>
          <w:szCs w:val="24"/>
          <w:lang w:eastAsia="ru-RU"/>
        </w:rPr>
        <w:t xml:space="preserve"> слабовидящих;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б) размещение в доступных для обучающихся, являющихся слепыми или слабовид</w:t>
      </w:r>
      <w:r w:rsidRPr="00E14CAD">
        <w:rPr>
          <w:sz w:val="24"/>
          <w:szCs w:val="24"/>
          <w:lang w:eastAsia="ru-RU"/>
        </w:rPr>
        <w:t>я</w:t>
      </w:r>
      <w:r w:rsidRPr="00E14CAD">
        <w:rPr>
          <w:sz w:val="24"/>
          <w:szCs w:val="24"/>
          <w:lang w:eastAsia="ru-RU"/>
        </w:rPr>
        <w:t>щими, местах и в адаптированной форме (с учетом их особых потребностей) справочной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формации (информация должна быть выполнена крупным рельефно-контрастным шрифтом (на белом или желтом фоне) и продублирована шрифтом Брайля); 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в) присутствие ассистента, оказывающего </w:t>
      </w:r>
      <w:proofErr w:type="gramStart"/>
      <w:r w:rsidRPr="00E14CAD">
        <w:rPr>
          <w:sz w:val="24"/>
          <w:szCs w:val="24"/>
          <w:lang w:eastAsia="ru-RU"/>
        </w:rPr>
        <w:t>обучающемуся</w:t>
      </w:r>
      <w:proofErr w:type="gramEnd"/>
      <w:r w:rsidRPr="00E14CAD">
        <w:rPr>
          <w:sz w:val="24"/>
          <w:szCs w:val="24"/>
          <w:lang w:eastAsia="ru-RU"/>
        </w:rPr>
        <w:t xml:space="preserve"> необходимую помощь;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г) обеспечение выпуска альтернативных форматов печатных материалов (крупный шрифт или </w:t>
      </w:r>
      <w:proofErr w:type="spellStart"/>
      <w:r w:rsidRPr="00E14CAD">
        <w:rPr>
          <w:sz w:val="24"/>
          <w:szCs w:val="24"/>
          <w:lang w:eastAsia="ru-RU"/>
        </w:rPr>
        <w:t>аудиофайлы</w:t>
      </w:r>
      <w:proofErr w:type="spellEnd"/>
      <w:r w:rsidRPr="00E14CAD">
        <w:rPr>
          <w:sz w:val="24"/>
          <w:szCs w:val="24"/>
          <w:lang w:eastAsia="ru-RU"/>
        </w:rPr>
        <w:t xml:space="preserve">);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spellStart"/>
      <w:r w:rsidRPr="00E14CAD">
        <w:rPr>
          <w:sz w:val="24"/>
          <w:szCs w:val="24"/>
          <w:lang w:eastAsia="ru-RU"/>
        </w:rPr>
        <w:t>д</w:t>
      </w:r>
      <w:proofErr w:type="spellEnd"/>
      <w:r w:rsidRPr="00E14CAD">
        <w:rPr>
          <w:sz w:val="24"/>
          <w:szCs w:val="24"/>
          <w:lang w:eastAsia="ru-RU"/>
        </w:rPr>
        <w:t xml:space="preserve">) обеспечение доступа обучающегося, являющегося слепым и использующего собаку-поводыря, к зданию Университета, профильной организации.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 xml:space="preserve">2) Для инвалидов и лиц с ограниченными возможностями здоровья по слуху: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а) дублирование звуковой справочной информации визуальной (установка мониторов с возможностью трансляции субтитров (мониторы, их размеры и количество необходимо о</w:t>
      </w:r>
      <w:r w:rsidRPr="00E14CAD">
        <w:rPr>
          <w:sz w:val="24"/>
          <w:szCs w:val="24"/>
          <w:lang w:eastAsia="ru-RU"/>
        </w:rPr>
        <w:t>п</w:t>
      </w:r>
      <w:r w:rsidRPr="00E14CAD">
        <w:rPr>
          <w:sz w:val="24"/>
          <w:szCs w:val="24"/>
          <w:lang w:eastAsia="ru-RU"/>
        </w:rPr>
        <w:t xml:space="preserve">ределять с учетом размеров помещения));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б) обеспечение надлежащими звуковыми средствами воспроизведения информации.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3) Для инвалидов и лиц с ограниченными возможностями здоровья, имеющих наруш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 опорно-двигательного аппарата, материально- технические условия Университета, пр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фильной организации должны обеспечивать возможность беспрепятственного доступа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чающихся в учебные помещения, столовые, туалетные и другие помещения Университета, профильной организации, а также пребывания в указанных помещениях (наличие пандусов, поручней, расширенных дверных проемов, лифтов, локальное понижение стоек-барьеров;</w:t>
      </w:r>
      <w:proofErr w:type="gramEnd"/>
      <w:r w:rsidRPr="00E14CAD">
        <w:rPr>
          <w:sz w:val="24"/>
          <w:szCs w:val="24"/>
          <w:lang w:eastAsia="ru-RU"/>
        </w:rPr>
        <w:t xml:space="preserve"> наличие специальных кресел и других приспособлений).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Сроки прохождения преддипломной практики</w:t>
      </w:r>
      <w:r w:rsidRPr="00E14CAD">
        <w:rPr>
          <w:sz w:val="24"/>
          <w:szCs w:val="24"/>
          <w:lang w:eastAsia="ru-RU"/>
        </w:rPr>
        <w:t xml:space="preserve"> определены рабочим учебным планом – 2 курс, 2 семестр (с 24 по 33 неделю)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 xml:space="preserve">Рабочие места </w:t>
      </w:r>
      <w:proofErr w:type="gramStart"/>
      <w:r w:rsidRPr="00E14CAD">
        <w:rPr>
          <w:i/>
          <w:iCs/>
          <w:sz w:val="24"/>
          <w:szCs w:val="24"/>
          <w:lang w:eastAsia="ru-RU"/>
        </w:rPr>
        <w:t>обучающихся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При выборе места практики обучающемуся и его руководителю необходимо иметь в виду, что выполняемая обучающимся практическая работа должна отвечать следующим тр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бованиям:</w:t>
      </w:r>
      <w:proofErr w:type="gramEnd"/>
    </w:p>
    <w:p w:rsidR="00EF760B" w:rsidRPr="00E14CAD" w:rsidRDefault="00EF760B" w:rsidP="00EF760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обязательно соответствовать квалификации «магистр» направления «Менед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>мент»;</w:t>
      </w:r>
    </w:p>
    <w:p w:rsidR="00EF760B" w:rsidRPr="00E14CAD" w:rsidRDefault="00EF760B" w:rsidP="00EF760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соответствовать научным интересам, уровню и направлению подготовки </w:t>
      </w:r>
      <w:proofErr w:type="gramStart"/>
      <w:r>
        <w:rPr>
          <w:sz w:val="24"/>
          <w:szCs w:val="24"/>
          <w:lang w:eastAsia="ru-RU"/>
        </w:rPr>
        <w:t>обуча</w:t>
      </w:r>
      <w:r>
        <w:rPr>
          <w:sz w:val="24"/>
          <w:szCs w:val="24"/>
          <w:lang w:eastAsia="ru-RU"/>
        </w:rPr>
        <w:t>ю</w:t>
      </w:r>
      <w:r>
        <w:rPr>
          <w:sz w:val="24"/>
          <w:szCs w:val="24"/>
          <w:lang w:eastAsia="ru-RU"/>
        </w:rPr>
        <w:t>щегося</w:t>
      </w:r>
      <w:proofErr w:type="gramEnd"/>
      <w:r w:rsidRPr="00E14CAD">
        <w:rPr>
          <w:sz w:val="24"/>
          <w:szCs w:val="24"/>
          <w:lang w:eastAsia="ru-RU"/>
        </w:rPr>
        <w:t>;</w:t>
      </w:r>
    </w:p>
    <w:p w:rsidR="00EF760B" w:rsidRPr="00E14CAD" w:rsidRDefault="00EF760B" w:rsidP="00EF760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быть актуальной и содержать новые результаты.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период практики обучающийся работает в службах отделах предприятия. На кру</w:t>
      </w:r>
      <w:r w:rsidRPr="00E14CAD">
        <w:rPr>
          <w:sz w:val="24"/>
          <w:szCs w:val="24"/>
          <w:lang w:eastAsia="ru-RU"/>
        </w:rPr>
        <w:t>п</w:t>
      </w:r>
      <w:r w:rsidRPr="00E14CAD">
        <w:rPr>
          <w:sz w:val="24"/>
          <w:szCs w:val="24"/>
          <w:lang w:eastAsia="ru-RU"/>
        </w:rPr>
        <w:t xml:space="preserve">ных предприятиях </w:t>
      </w:r>
      <w:proofErr w:type="gramStart"/>
      <w:r w:rsidRPr="00E14CAD">
        <w:rPr>
          <w:sz w:val="24"/>
          <w:szCs w:val="24"/>
          <w:lang w:eastAsia="ru-RU"/>
        </w:rPr>
        <w:t>обучающийся</w:t>
      </w:r>
      <w:proofErr w:type="gramEnd"/>
      <w:r w:rsidRPr="00E14CAD">
        <w:rPr>
          <w:sz w:val="24"/>
          <w:szCs w:val="24"/>
          <w:lang w:eastAsia="ru-RU"/>
        </w:rPr>
        <w:t xml:space="preserve"> может проходить практику в одном из цехов или подразд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лений основного производства.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На период практики предприятие может зачислить практиканта на штатную дол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 xml:space="preserve">ность, профиль которой отвечает программе практики. В случае отсутствия такой возможности </w:t>
      </w:r>
      <w:proofErr w:type="gramStart"/>
      <w:r>
        <w:rPr>
          <w:sz w:val="24"/>
          <w:szCs w:val="24"/>
          <w:lang w:eastAsia="ru-RU"/>
        </w:rPr>
        <w:t>обучающийся</w:t>
      </w:r>
      <w:proofErr w:type="gramEnd"/>
      <w:r w:rsidRPr="00E14CAD">
        <w:rPr>
          <w:sz w:val="24"/>
          <w:szCs w:val="24"/>
          <w:lang w:eastAsia="ru-RU"/>
        </w:rPr>
        <w:t xml:space="preserve"> выполняет обязанности помощника соответствующего работника управл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Для руководства практикой </w:t>
      </w:r>
      <w:r>
        <w:rPr>
          <w:sz w:val="24"/>
          <w:szCs w:val="24"/>
          <w:lang w:eastAsia="ru-RU"/>
        </w:rPr>
        <w:t>обучающихся</w:t>
      </w:r>
      <w:r w:rsidRPr="00E14CAD">
        <w:rPr>
          <w:sz w:val="24"/>
          <w:szCs w:val="24"/>
          <w:lang w:eastAsia="ru-RU"/>
        </w:rPr>
        <w:t xml:space="preserve"> предприятие выделяет квалифицированных специалистов, которые создают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необходимые условия для успешного прох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ждения практики; знакомят их с предприятием, обеспечивают доступ к необходимой документ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Во время практики </w:t>
      </w:r>
      <w:r>
        <w:rPr>
          <w:sz w:val="24"/>
          <w:szCs w:val="24"/>
          <w:lang w:eastAsia="ru-RU"/>
        </w:rPr>
        <w:t>обучающийся</w:t>
      </w:r>
      <w:r w:rsidRPr="00E14CAD">
        <w:rPr>
          <w:sz w:val="24"/>
          <w:szCs w:val="24"/>
          <w:lang w:eastAsia="ru-RU"/>
        </w:rPr>
        <w:t xml:space="preserve"> должен выполнять правила внутреннего ра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 xml:space="preserve">порядка, действующие на предприятии, участвовать вместе с работниками предприятия в выполнении текущих работ, в социологических опросах и других действиях </w:t>
      </w:r>
      <w:proofErr w:type="gramStart"/>
      <w:r w:rsidRPr="00E14CAD">
        <w:rPr>
          <w:sz w:val="24"/>
          <w:szCs w:val="24"/>
          <w:lang w:eastAsia="ru-RU"/>
        </w:rPr>
        <w:t>согласно</w:t>
      </w:r>
      <w:proofErr w:type="gramEnd"/>
      <w:r w:rsidRPr="00E14CAD">
        <w:rPr>
          <w:sz w:val="24"/>
          <w:szCs w:val="24"/>
          <w:lang w:eastAsia="ru-RU"/>
        </w:rPr>
        <w:t xml:space="preserve"> конкретного их з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дания.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Для руководства практикой проводимой в организациях назначается руководитель практики от организации из числа лиц относящихся к профессорско-преподавательскому с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ставу университета.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Руководителем практики от организации (университета) и руководителем практики от профильной организации составляется совместный рабочий график (план) проведения пра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Направление на практику оформляется распорядительным актом  - приказом руковод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теля организации  </w:t>
      </w:r>
      <w:proofErr w:type="gramStart"/>
      <w:r w:rsidRPr="00E14CAD">
        <w:rPr>
          <w:sz w:val="24"/>
          <w:szCs w:val="24"/>
          <w:lang w:eastAsia="ru-RU"/>
        </w:rPr>
        <w:t>-р</w:t>
      </w:r>
      <w:proofErr w:type="gramEnd"/>
      <w:r w:rsidRPr="00E14CAD">
        <w:rPr>
          <w:sz w:val="24"/>
          <w:szCs w:val="24"/>
          <w:lang w:eastAsia="ru-RU"/>
        </w:rPr>
        <w:t>ектором с указанием закрепления каждого обучающегося за организац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ей или профильной организацией, а также с указанием вида и сроков прохождения практики.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Руководитель практики от организации (университета):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составляет рабочий график (план) проведения практики;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разрабатывает индивидуальные задания для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, выполняемые в период </w:t>
      </w:r>
      <w:r w:rsidRPr="00E14CAD">
        <w:rPr>
          <w:sz w:val="24"/>
          <w:szCs w:val="24"/>
          <w:lang w:eastAsia="ru-RU"/>
        </w:rPr>
        <w:lastRenderedPageBreak/>
        <w:t>практики;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участвует в распределении обучающихся по рабочим местам и видам работ в орган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зации;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осуществляет контроль за соблюдением сроков проведения практики и соответствием ее содержания требованиям, установленным ОПОП </w:t>
      </w:r>
      <w:proofErr w:type="gramStart"/>
      <w:r w:rsidRPr="00E14CAD">
        <w:rPr>
          <w:sz w:val="24"/>
          <w:szCs w:val="24"/>
          <w:lang w:eastAsia="ru-RU"/>
        </w:rPr>
        <w:t>ВО</w:t>
      </w:r>
      <w:proofErr w:type="gramEnd"/>
      <w:r w:rsidRPr="00E14CAD">
        <w:rPr>
          <w:sz w:val="24"/>
          <w:szCs w:val="24"/>
          <w:lang w:eastAsia="ru-RU"/>
        </w:rPr>
        <w:t>;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оказывает методическую помощь </w:t>
      </w:r>
      <w:proofErr w:type="gramStart"/>
      <w:r w:rsidRPr="00E14CAD"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sz w:val="24"/>
          <w:szCs w:val="24"/>
          <w:lang w:eastAsia="ru-RU"/>
        </w:rPr>
        <w:t xml:space="preserve"> при выполнении ими индивидуал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ных заданий, а также при сборе материалов к выпускной квалификационной работе в ходе преддипломной практики;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оценивает результаты прохождения практики </w:t>
      </w:r>
      <w:proofErr w:type="gramStart"/>
      <w:r w:rsidRPr="00E14CAD">
        <w:rPr>
          <w:sz w:val="24"/>
          <w:szCs w:val="24"/>
          <w:lang w:eastAsia="ru-RU"/>
        </w:rPr>
        <w:t>обучающимися</w:t>
      </w:r>
      <w:proofErr w:type="gramEnd"/>
      <w:r w:rsidRPr="00E14CAD">
        <w:rPr>
          <w:sz w:val="24"/>
          <w:szCs w:val="24"/>
          <w:lang w:eastAsia="ru-RU"/>
        </w:rPr>
        <w:t>;</w:t>
      </w:r>
    </w:p>
    <w:p w:rsidR="00EF760B" w:rsidRPr="00E14CAD" w:rsidRDefault="00EF760B" w:rsidP="00EF760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55"/>
        <w:jc w:val="left"/>
        <w:rPr>
          <w:rFonts w:ascii="Arial" w:hAnsi="Arial" w:cs="Arial"/>
          <w:color w:val="000000"/>
          <w:sz w:val="21"/>
          <w:szCs w:val="21"/>
          <w:lang w:eastAsia="ru-RU"/>
        </w:rPr>
      </w:pPr>
      <w:r w:rsidRPr="00E14CAD">
        <w:rPr>
          <w:sz w:val="24"/>
          <w:szCs w:val="24"/>
          <w:lang w:eastAsia="ru-RU"/>
        </w:rPr>
        <w:t xml:space="preserve">по окончании практики разрабатывают отчет о пройденной практике и рассматривают его на заседании кафедры не </w:t>
      </w:r>
      <w:proofErr w:type="gramStart"/>
      <w:r w:rsidRPr="00E14CAD">
        <w:rPr>
          <w:sz w:val="24"/>
          <w:szCs w:val="24"/>
          <w:lang w:eastAsia="ru-RU"/>
        </w:rPr>
        <w:t>позднее</w:t>
      </w:r>
      <w:proofErr w:type="gramEnd"/>
      <w:r w:rsidRPr="00E14CAD">
        <w:rPr>
          <w:sz w:val="24"/>
          <w:szCs w:val="24"/>
          <w:lang w:eastAsia="ru-RU"/>
        </w:rPr>
        <w:t xml:space="preserve"> чем за 2 недели после окончания практики.</w:t>
      </w:r>
    </w:p>
    <w:p w:rsidR="00EF760B" w:rsidRPr="00E14CAD" w:rsidRDefault="00EF760B" w:rsidP="00EF760B">
      <w:pPr>
        <w:ind w:left="567" w:firstLine="0"/>
        <w:jc w:val="left"/>
        <w:rPr>
          <w:i/>
          <w:iCs/>
          <w:color w:val="000000"/>
          <w:sz w:val="24"/>
          <w:szCs w:val="24"/>
          <w:lang w:eastAsia="ru-RU"/>
        </w:rPr>
      </w:pPr>
      <w:r w:rsidRPr="00E14CAD">
        <w:rPr>
          <w:i/>
          <w:iCs/>
          <w:color w:val="000000"/>
          <w:sz w:val="24"/>
          <w:szCs w:val="24"/>
          <w:lang w:eastAsia="ru-RU"/>
        </w:rPr>
        <w:t>Руководитель практики от профильной организации:</w:t>
      </w:r>
    </w:p>
    <w:p w:rsidR="00EF760B" w:rsidRPr="00E14CAD" w:rsidRDefault="00EF760B" w:rsidP="00EF760B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согласовывает индивидуальные задания, содержание и планируемые результаты пра</w:t>
      </w:r>
      <w:r w:rsidRPr="00E14CAD">
        <w:rPr>
          <w:color w:val="000000"/>
          <w:sz w:val="24"/>
          <w:szCs w:val="24"/>
          <w:lang w:eastAsia="ru-RU"/>
        </w:rPr>
        <w:t>к</w:t>
      </w:r>
      <w:r w:rsidRPr="00E14CAD">
        <w:rPr>
          <w:color w:val="000000"/>
          <w:sz w:val="24"/>
          <w:szCs w:val="24"/>
          <w:lang w:eastAsia="ru-RU"/>
        </w:rPr>
        <w:t>тики;</w:t>
      </w:r>
    </w:p>
    <w:p w:rsidR="00EF760B" w:rsidRPr="00E14CAD" w:rsidRDefault="00EF760B" w:rsidP="00EF760B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 xml:space="preserve">предоставляет рабочие места </w:t>
      </w:r>
      <w:proofErr w:type="gramStart"/>
      <w:r w:rsidRPr="00E14CAD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E14CAD">
        <w:rPr>
          <w:color w:val="000000"/>
          <w:sz w:val="24"/>
          <w:szCs w:val="24"/>
          <w:lang w:eastAsia="ru-RU"/>
        </w:rPr>
        <w:t>;</w:t>
      </w:r>
    </w:p>
    <w:p w:rsidR="00EF760B" w:rsidRPr="00E14CAD" w:rsidRDefault="00EF760B" w:rsidP="00EF760B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proofErr w:type="gramStart"/>
      <w:r w:rsidRPr="00E14CAD">
        <w:rPr>
          <w:color w:val="000000"/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  <w:proofErr w:type="gramEnd"/>
    </w:p>
    <w:p w:rsidR="00EF760B" w:rsidRPr="00E14CAD" w:rsidRDefault="00EF760B" w:rsidP="00EF760B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 xml:space="preserve">проводит инструктаж </w:t>
      </w:r>
      <w:proofErr w:type="gramStart"/>
      <w:r w:rsidRPr="00E14CA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E14CAD">
        <w:rPr>
          <w:color w:val="000000"/>
          <w:sz w:val="24"/>
          <w:szCs w:val="24"/>
          <w:lang w:eastAsia="ru-RU"/>
        </w:rPr>
        <w:t xml:space="preserve"> по ознакомлению с требованиями охраны труда, техники безопасности, пожарной безопасности, а также правилами внутреннего тр</w:t>
      </w:r>
      <w:r w:rsidRPr="00E14CAD">
        <w:rPr>
          <w:color w:val="000000"/>
          <w:sz w:val="24"/>
          <w:szCs w:val="24"/>
          <w:lang w:eastAsia="ru-RU"/>
        </w:rPr>
        <w:t>у</w:t>
      </w:r>
      <w:r w:rsidRPr="00E14CAD">
        <w:rPr>
          <w:color w:val="000000"/>
          <w:sz w:val="24"/>
          <w:szCs w:val="24"/>
          <w:lang w:eastAsia="ru-RU"/>
        </w:rPr>
        <w:t>дового распорядка.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567" w:firstLine="0"/>
        <w:rPr>
          <w:i/>
          <w:iCs/>
          <w:sz w:val="24"/>
          <w:szCs w:val="24"/>
          <w:lang w:eastAsia="ru-RU"/>
        </w:rPr>
      </w:pPr>
      <w:r w:rsidRPr="00E14CAD">
        <w:rPr>
          <w:i/>
          <w:iCs/>
          <w:sz w:val="24"/>
          <w:szCs w:val="24"/>
          <w:lang w:eastAsia="ru-RU"/>
        </w:rPr>
        <w:t>Обучающиеся в период прохождения практики обязаны:</w:t>
      </w:r>
    </w:p>
    <w:p w:rsidR="00EF760B" w:rsidRPr="00E14CAD" w:rsidRDefault="00EF760B" w:rsidP="00EF760B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60" w:firstLine="6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полностью выполнять индивидуальные задания, предусмотренные программой пра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тики;</w:t>
      </w:r>
    </w:p>
    <w:p w:rsidR="00EF760B" w:rsidRPr="00E14CAD" w:rsidRDefault="00EF760B" w:rsidP="00EF760B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подчиняться действующим в профильных организациях и в Университете правилам внутреннего распорядка;</w:t>
      </w:r>
    </w:p>
    <w:p w:rsidR="00EF760B" w:rsidRPr="00E14CAD" w:rsidRDefault="00EF760B" w:rsidP="00EF760B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изучить и выполнять правила эксплуатации оборудования, техники безопасности, о</w:t>
      </w:r>
      <w:r w:rsidRPr="00E14CAD">
        <w:rPr>
          <w:sz w:val="24"/>
          <w:szCs w:val="24"/>
          <w:lang w:eastAsia="ru-RU"/>
        </w:rPr>
        <w:t>х</w:t>
      </w:r>
      <w:r w:rsidRPr="00E14CAD">
        <w:rPr>
          <w:sz w:val="24"/>
          <w:szCs w:val="24"/>
          <w:lang w:eastAsia="ru-RU"/>
        </w:rPr>
        <w:t>раны труда, пожарной безопасности и другие условия работы;</w:t>
      </w:r>
    </w:p>
    <w:p w:rsidR="00EF760B" w:rsidRPr="00E14CAD" w:rsidRDefault="00EF760B" w:rsidP="00EF760B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нести ответственность за выполняемую работу и ее результаты наравне со штатными работниками;</w:t>
      </w:r>
    </w:p>
    <w:p w:rsidR="00EF760B" w:rsidRPr="00E14CAD" w:rsidRDefault="00EF760B" w:rsidP="00EF760B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вести дневник практики;</w:t>
      </w:r>
    </w:p>
    <w:p w:rsidR="00EF760B" w:rsidRPr="00E14CAD" w:rsidRDefault="00EF760B" w:rsidP="00EF760B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представить руководителю практики письменный отчет о выполнении всех заданий и сдать дифференцированный зачет по практике.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2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keepNext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76" w:lineRule="auto"/>
        <w:jc w:val="left"/>
        <w:outlineLvl w:val="0"/>
        <w:rPr>
          <w:b/>
          <w:bCs/>
          <w:kern w:val="32"/>
          <w:sz w:val="24"/>
          <w:szCs w:val="24"/>
          <w:lang w:eastAsia="ru-RU"/>
        </w:rPr>
      </w:pPr>
      <w:bookmarkStart w:id="0" w:name="_Toc478307181"/>
      <w:r w:rsidRPr="00E14CAD">
        <w:rPr>
          <w:b/>
          <w:bCs/>
          <w:kern w:val="32"/>
          <w:sz w:val="24"/>
          <w:szCs w:val="24"/>
          <w:lang w:eastAsia="ru-RU"/>
        </w:rPr>
        <w:t>Структура и содержание преддипломной практики</w:t>
      </w:r>
      <w:bookmarkEnd w:id="0"/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Общая трудоемкость преддипломной практики составляет 15 зачетных единиц, 540 академических часов, 10 недель</w:t>
      </w:r>
    </w:p>
    <w:tbl>
      <w:tblPr>
        <w:tblpPr w:leftFromText="180" w:rightFromText="180" w:vertAnchor="text" w:horzAnchor="margin" w:tblpX="-176" w:tblpY="235"/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096"/>
        <w:gridCol w:w="3224"/>
        <w:gridCol w:w="36"/>
        <w:gridCol w:w="1512"/>
        <w:gridCol w:w="1973"/>
      </w:tblGrid>
      <w:tr w:rsidR="00EF760B" w:rsidRPr="00934416" w:rsidTr="00F45CC6">
        <w:tc>
          <w:tcPr>
            <w:tcW w:w="568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4CAD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14CAD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14CAD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96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Разделы (этапы) практики</w:t>
            </w:r>
          </w:p>
        </w:tc>
        <w:tc>
          <w:tcPr>
            <w:tcW w:w="4772" w:type="dxa"/>
            <w:gridSpan w:val="3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Виды работ на практике, включая сам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стоятельную работу обучающихся и труд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 xml:space="preserve">емкость (в </w:t>
            </w:r>
            <w:proofErr w:type="spellStart"/>
            <w:r w:rsidRPr="00E14CAD">
              <w:rPr>
                <w:sz w:val="24"/>
                <w:szCs w:val="24"/>
                <w:lang w:eastAsia="ru-RU"/>
              </w:rPr>
              <w:t>академ</w:t>
            </w:r>
            <w:proofErr w:type="spellEnd"/>
            <w:r w:rsidRPr="00E14CAD">
              <w:rPr>
                <w:sz w:val="24"/>
                <w:szCs w:val="24"/>
                <w:lang w:eastAsia="ru-RU"/>
              </w:rPr>
              <w:t>. часах)</w:t>
            </w:r>
          </w:p>
        </w:tc>
        <w:tc>
          <w:tcPr>
            <w:tcW w:w="197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Формы текущ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го контроля</w:t>
            </w:r>
          </w:p>
        </w:tc>
      </w:tr>
      <w:tr w:rsidR="00EF760B" w:rsidRPr="00934416" w:rsidTr="00F45CC6">
        <w:tc>
          <w:tcPr>
            <w:tcW w:w="568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548" w:type="dxa"/>
            <w:gridSpan w:val="2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E14CAD">
              <w:rPr>
                <w:sz w:val="24"/>
                <w:szCs w:val="24"/>
                <w:lang w:eastAsia="ru-RU"/>
              </w:rPr>
              <w:t>Академ</w:t>
            </w:r>
            <w:proofErr w:type="gramStart"/>
            <w:r w:rsidRPr="00E14CAD">
              <w:rPr>
                <w:sz w:val="24"/>
                <w:szCs w:val="24"/>
                <w:lang w:eastAsia="ru-RU"/>
              </w:rPr>
              <w:t>.ч</w:t>
            </w:r>
            <w:proofErr w:type="gramEnd"/>
            <w:r w:rsidRPr="00E14CAD">
              <w:rPr>
                <w:sz w:val="24"/>
                <w:szCs w:val="24"/>
                <w:lang w:eastAsia="ru-RU"/>
              </w:rPr>
              <w:t>асы</w:t>
            </w:r>
            <w:proofErr w:type="spellEnd"/>
          </w:p>
        </w:tc>
        <w:tc>
          <w:tcPr>
            <w:tcW w:w="197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562"/>
        </w:trPr>
        <w:tc>
          <w:tcPr>
            <w:tcW w:w="568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96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Оформление документов для прохождения практики.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973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Знакомство с коллективом.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Устная беседа с руководителем практики от б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зы.</w:t>
            </w:r>
          </w:p>
        </w:tc>
      </w:tr>
      <w:tr w:rsidR="00EF760B" w:rsidRPr="00934416" w:rsidTr="00F45CC6">
        <w:trPr>
          <w:trHeight w:val="891"/>
        </w:trPr>
        <w:tc>
          <w:tcPr>
            <w:tcW w:w="568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Прибытие на базу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E14CAD">
              <w:rPr>
                <w:sz w:val="24"/>
                <w:szCs w:val="24"/>
                <w:lang w:eastAsia="ru-RU"/>
              </w:rPr>
              <w:t>практики, согласование подразделения, в котором будет организов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 xml:space="preserve">но рабочее место.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Прохождение вводного инструктажа по технике безопасности по месту </w:t>
            </w:r>
            <w:r w:rsidRPr="00E14CAD">
              <w:rPr>
                <w:sz w:val="24"/>
                <w:szCs w:val="24"/>
                <w:lang w:eastAsia="ru-RU"/>
              </w:rPr>
              <w:lastRenderedPageBreak/>
              <w:t>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 xml:space="preserve">ки. 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8 часов</w:t>
            </w:r>
          </w:p>
        </w:tc>
        <w:tc>
          <w:tcPr>
            <w:tcW w:w="1973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760B" w:rsidRPr="00934416" w:rsidTr="00F45CC6">
        <w:trPr>
          <w:trHeight w:val="855"/>
        </w:trPr>
        <w:tc>
          <w:tcPr>
            <w:tcW w:w="568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096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numPr>
                <w:ilvl w:val="0"/>
                <w:numId w:val="4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Сбор материала для написания отчета по 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ке.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  <w:vMerge w:val="restart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Консультации с руководителем практики от к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федры.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Отзыв руков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дителя практики от базы 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ки.</w:t>
            </w:r>
          </w:p>
        </w:tc>
      </w:tr>
      <w:tr w:rsidR="00EF760B" w:rsidRPr="00934416" w:rsidTr="00F45CC6">
        <w:trPr>
          <w:trHeight w:val="1989"/>
        </w:trPr>
        <w:tc>
          <w:tcPr>
            <w:tcW w:w="568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numPr>
                <w:ilvl w:val="0"/>
                <w:numId w:val="4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Участие в выполнении отдельных видов работ (в т.ч. научно-исследовательских и кафедры прикладных гра</w:t>
            </w:r>
            <w:r w:rsidRPr="00E14CAD">
              <w:rPr>
                <w:sz w:val="24"/>
                <w:szCs w:val="24"/>
                <w:lang w:eastAsia="ru-RU"/>
              </w:rPr>
              <w:t>н</w:t>
            </w:r>
            <w:r w:rsidRPr="00E14CAD">
              <w:rPr>
                <w:sz w:val="24"/>
                <w:szCs w:val="24"/>
                <w:lang w:eastAsia="ru-RU"/>
              </w:rPr>
              <w:t>тов и проектов), а также ра</w:t>
            </w:r>
            <w:r w:rsidRPr="00E14CAD">
              <w:rPr>
                <w:sz w:val="24"/>
                <w:szCs w:val="24"/>
                <w:lang w:eastAsia="ru-RU"/>
              </w:rPr>
              <w:t>з</w:t>
            </w:r>
            <w:r w:rsidRPr="00E14CAD">
              <w:rPr>
                <w:sz w:val="24"/>
                <w:szCs w:val="24"/>
                <w:lang w:eastAsia="ru-RU"/>
              </w:rPr>
              <w:t>работке и реализации прое</w:t>
            </w:r>
            <w:r w:rsidRPr="00E14CAD">
              <w:rPr>
                <w:sz w:val="24"/>
                <w:szCs w:val="24"/>
                <w:lang w:eastAsia="ru-RU"/>
              </w:rPr>
              <w:t>к</w:t>
            </w:r>
            <w:r w:rsidRPr="00E14CAD">
              <w:rPr>
                <w:sz w:val="24"/>
                <w:szCs w:val="24"/>
                <w:lang w:eastAsia="ru-RU"/>
              </w:rPr>
              <w:t>тов в области  стратегич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 xml:space="preserve">ского менеджмента 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760B" w:rsidRPr="00934416" w:rsidTr="00F45CC6">
        <w:trPr>
          <w:trHeight w:val="3534"/>
        </w:trPr>
        <w:tc>
          <w:tcPr>
            <w:tcW w:w="568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numPr>
                <w:ilvl w:val="0"/>
                <w:numId w:val="4"/>
              </w:numPr>
              <w:tabs>
                <w:tab w:val="left" w:pos="347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Самостоятельное выпо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нение отдельных видов работ в рамках должностных об</w:t>
            </w:r>
            <w:r w:rsidRPr="00E14CAD">
              <w:rPr>
                <w:sz w:val="24"/>
                <w:szCs w:val="24"/>
                <w:lang w:eastAsia="ru-RU"/>
              </w:rPr>
              <w:t>я</w:t>
            </w:r>
            <w:r w:rsidRPr="00E14CAD">
              <w:rPr>
                <w:sz w:val="24"/>
                <w:szCs w:val="24"/>
                <w:lang w:eastAsia="ru-RU"/>
              </w:rPr>
              <w:t>занностей менеджера (по з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данию руководителя практ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кой от кафедры). Руковод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 xml:space="preserve">тель практики осуществляет регулярное организационно-методическое руководство и </w:t>
            </w:r>
            <w:proofErr w:type="gramStart"/>
            <w:r w:rsidRPr="00E14CAD">
              <w:rPr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14CAD">
              <w:rPr>
                <w:sz w:val="24"/>
                <w:szCs w:val="24"/>
                <w:lang w:eastAsia="ru-RU"/>
              </w:rPr>
              <w:t xml:space="preserve"> ходом практики в целом, помогает в сборе необходимых материалов. 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72 часов</w:t>
            </w:r>
          </w:p>
        </w:tc>
        <w:tc>
          <w:tcPr>
            <w:tcW w:w="1973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760B" w:rsidRPr="00934416" w:rsidTr="00F45CC6">
        <w:tc>
          <w:tcPr>
            <w:tcW w:w="568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Сбор материала для подг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товки магистерской диссе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тации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166 часов</w:t>
            </w:r>
          </w:p>
        </w:tc>
        <w:tc>
          <w:tcPr>
            <w:tcW w:w="197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ВКР</w:t>
            </w:r>
          </w:p>
        </w:tc>
      </w:tr>
      <w:tr w:rsidR="00EF760B" w:rsidRPr="00934416" w:rsidTr="00F45CC6">
        <w:tc>
          <w:tcPr>
            <w:tcW w:w="568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Проведение научного иссл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дования проблем стратегич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ского управления (по зад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нию кафедры)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197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Отзыв научного руководителя практики от к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федры</w:t>
            </w:r>
          </w:p>
        </w:tc>
      </w:tr>
      <w:tr w:rsidR="00EF760B" w:rsidRPr="00934416" w:rsidTr="00F45CC6">
        <w:tc>
          <w:tcPr>
            <w:tcW w:w="56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3260" w:type="dxa"/>
            <w:gridSpan w:val="2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Обработка и систематизация собранного нормативного и фактического материала. Оформление отчета о пр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хождении практики.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97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Защита отчета о прохождении практики.</w:t>
            </w:r>
          </w:p>
        </w:tc>
      </w:tr>
      <w:tr w:rsidR="00EF760B" w:rsidRPr="00934416" w:rsidTr="00F45CC6">
        <w:tc>
          <w:tcPr>
            <w:tcW w:w="5924" w:type="dxa"/>
            <w:gridSpan w:val="4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2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540 часов</w:t>
            </w:r>
          </w:p>
        </w:tc>
        <w:tc>
          <w:tcPr>
            <w:tcW w:w="197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 результате прохождения данной практики у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 xml:space="preserve"> должны быть сформир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ваны следующие компетенции в соответствии с планируемыми результатами освоения обр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зовательной программы на основе ФГОС ВО по  направлению подготовки  38.04.02 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неджмент</w:t>
      </w:r>
    </w:p>
    <w:p w:rsidR="00EF760B" w:rsidRPr="00E14CAD" w:rsidRDefault="00EF760B" w:rsidP="00EF760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ПК-</w:t>
      </w:r>
      <w:r w:rsidRPr="00E14CAD">
        <w:rPr>
          <w:color w:val="000000"/>
          <w:sz w:val="24"/>
          <w:szCs w:val="24"/>
          <w:lang w:eastAsia="ru-RU"/>
        </w:rPr>
        <w:t xml:space="preserve">1  - способностью управлять организациями, подразделениями, группами (командами) сотрудников, проектами и сетями (часть ПК-1 этап </w:t>
      </w:r>
      <w:r>
        <w:rPr>
          <w:color w:val="000000"/>
          <w:sz w:val="24"/>
          <w:szCs w:val="24"/>
          <w:lang w:eastAsia="ru-RU"/>
        </w:rPr>
        <w:t>4 «б»</w:t>
      </w:r>
      <w:r w:rsidRPr="00E14CAD">
        <w:rPr>
          <w:color w:val="000000"/>
          <w:sz w:val="24"/>
          <w:szCs w:val="24"/>
          <w:lang w:eastAsia="ru-RU"/>
        </w:rPr>
        <w:t>, направленная на фо</w:t>
      </w:r>
      <w:r w:rsidRPr="00E14CAD">
        <w:rPr>
          <w:color w:val="000000"/>
          <w:sz w:val="24"/>
          <w:szCs w:val="24"/>
          <w:lang w:eastAsia="ru-RU"/>
        </w:rPr>
        <w:t>р</w:t>
      </w:r>
      <w:r w:rsidRPr="00E14CAD">
        <w:rPr>
          <w:color w:val="000000"/>
          <w:sz w:val="24"/>
          <w:szCs w:val="24"/>
          <w:lang w:eastAsia="ru-RU"/>
        </w:rPr>
        <w:t>мирование  способности управлять организациями, подразделениями, группами (командами) сотрудников)</w:t>
      </w:r>
      <w:proofErr w:type="gramEnd"/>
    </w:p>
    <w:p w:rsidR="00EF760B" w:rsidRPr="00E14CAD" w:rsidRDefault="00EF760B" w:rsidP="00EF760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ПК-2 - способность разрабатывать корпоративную стратегию, программы о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 xml:space="preserve">ганизационного развития и изменений и обеспечивать их реализацию (часть ПК-2 этап </w:t>
      </w:r>
      <w:r>
        <w:rPr>
          <w:sz w:val="24"/>
          <w:szCs w:val="24"/>
          <w:lang w:eastAsia="ru-RU"/>
        </w:rPr>
        <w:t>4 «б»</w:t>
      </w:r>
      <w:r w:rsidRPr="00E14CAD">
        <w:rPr>
          <w:sz w:val="24"/>
          <w:szCs w:val="24"/>
          <w:lang w:eastAsia="ru-RU"/>
        </w:rPr>
        <w:t>, направленная на</w:t>
      </w:r>
      <w:r w:rsidRPr="00E14CAD">
        <w:rPr>
          <w:color w:val="000000"/>
          <w:sz w:val="24"/>
          <w:szCs w:val="24"/>
          <w:lang w:eastAsia="ru-RU"/>
        </w:rPr>
        <w:t xml:space="preserve"> владение навыками разработки корпоративной стратегии, программы орг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низационного развития и изменений</w:t>
      </w:r>
      <w:r w:rsidRPr="00E14CAD">
        <w:rPr>
          <w:sz w:val="24"/>
          <w:szCs w:val="24"/>
          <w:lang w:eastAsia="ru-RU"/>
        </w:rPr>
        <w:t xml:space="preserve">) </w:t>
      </w:r>
    </w:p>
    <w:p w:rsidR="00EF760B" w:rsidRPr="00E14CAD" w:rsidRDefault="00EF760B" w:rsidP="00EF760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ПК-3 - </w:t>
      </w:r>
      <w:r w:rsidRPr="00E14CAD">
        <w:rPr>
          <w:color w:val="000000"/>
          <w:sz w:val="24"/>
          <w:szCs w:val="24"/>
          <w:lang w:eastAsia="ru-RU"/>
        </w:rPr>
        <w:t>способность использовать современные методы управления корпор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тивными финансами для решения стратегических задач (часть ПК-3 этап 2</w:t>
      </w:r>
      <w:r>
        <w:rPr>
          <w:color w:val="000000"/>
          <w:sz w:val="24"/>
          <w:szCs w:val="24"/>
          <w:lang w:eastAsia="ru-RU"/>
        </w:rPr>
        <w:t xml:space="preserve"> «а»</w:t>
      </w:r>
      <w:r w:rsidRPr="00E14CAD">
        <w:rPr>
          <w:color w:val="000000"/>
          <w:sz w:val="24"/>
          <w:szCs w:val="24"/>
          <w:lang w:eastAsia="ru-RU"/>
        </w:rPr>
        <w:t>, направленная на формирование способности использовать современные методы управления корпорати</w:t>
      </w:r>
      <w:r w:rsidRPr="00E14CAD">
        <w:rPr>
          <w:color w:val="000000"/>
          <w:sz w:val="24"/>
          <w:szCs w:val="24"/>
          <w:lang w:eastAsia="ru-RU"/>
        </w:rPr>
        <w:t>в</w:t>
      </w:r>
      <w:r w:rsidRPr="00E14CAD">
        <w:rPr>
          <w:color w:val="000000"/>
          <w:sz w:val="24"/>
          <w:szCs w:val="24"/>
          <w:lang w:eastAsia="ru-RU"/>
        </w:rPr>
        <w:t>ными финансами для решения стратегических задач в практической и исследовательской деятельности)</w:t>
      </w:r>
    </w:p>
    <w:p w:rsidR="00EF760B" w:rsidRPr="00E14CAD" w:rsidRDefault="00EF760B" w:rsidP="00EF760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ПК-4 - способность использовать количественные и качественные методы для проведения прикладных исследований и управления бизнес-процессами, готовить аналит</w:t>
      </w:r>
      <w:r w:rsidRPr="00E14CAD">
        <w:rPr>
          <w:color w:val="000000"/>
          <w:sz w:val="24"/>
          <w:szCs w:val="24"/>
          <w:lang w:eastAsia="ru-RU"/>
        </w:rPr>
        <w:t>и</w:t>
      </w:r>
      <w:r w:rsidRPr="00E14CAD">
        <w:rPr>
          <w:color w:val="000000"/>
          <w:sz w:val="24"/>
          <w:szCs w:val="24"/>
          <w:lang w:eastAsia="ru-RU"/>
        </w:rPr>
        <w:t>ческие материалы по результатам их применения (часть ПК-4 этап 4 «</w:t>
      </w:r>
      <w:r>
        <w:rPr>
          <w:color w:val="000000"/>
          <w:sz w:val="24"/>
          <w:szCs w:val="24"/>
          <w:lang w:eastAsia="ru-RU"/>
        </w:rPr>
        <w:t>б</w:t>
      </w:r>
      <w:r w:rsidRPr="00E14CAD">
        <w:rPr>
          <w:color w:val="000000"/>
          <w:sz w:val="24"/>
          <w:szCs w:val="24"/>
          <w:lang w:eastAsia="ru-RU"/>
        </w:rPr>
        <w:t>», направленная на формирование способности использовать количественные и качественные методы для пр</w:t>
      </w:r>
      <w:r w:rsidRPr="00E14CAD">
        <w:rPr>
          <w:color w:val="000000"/>
          <w:sz w:val="24"/>
          <w:szCs w:val="24"/>
          <w:lang w:eastAsia="ru-RU"/>
        </w:rPr>
        <w:t>о</w:t>
      </w:r>
      <w:r w:rsidRPr="00E14CAD">
        <w:rPr>
          <w:color w:val="000000"/>
          <w:sz w:val="24"/>
          <w:szCs w:val="24"/>
          <w:lang w:eastAsia="ru-RU"/>
        </w:rPr>
        <w:t>ведения прикладных исследований и управления бизнес-процессами, подготовки аналитич</w:t>
      </w:r>
      <w:r w:rsidRPr="00E14CAD">
        <w:rPr>
          <w:color w:val="000000"/>
          <w:sz w:val="24"/>
          <w:szCs w:val="24"/>
          <w:lang w:eastAsia="ru-RU"/>
        </w:rPr>
        <w:t>е</w:t>
      </w:r>
      <w:r w:rsidRPr="00E14CAD">
        <w:rPr>
          <w:color w:val="000000"/>
          <w:sz w:val="24"/>
          <w:szCs w:val="24"/>
          <w:lang w:eastAsia="ru-RU"/>
        </w:rPr>
        <w:t>ских материалов по результатам их применения)</w:t>
      </w:r>
    </w:p>
    <w:p w:rsidR="00EF760B" w:rsidRPr="00E14CAD" w:rsidRDefault="00EF760B" w:rsidP="00EF760B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ПК-5  - владение методами экономического и стратегического анализа повед</w:t>
      </w:r>
      <w:r w:rsidRPr="00E14CAD">
        <w:rPr>
          <w:color w:val="000000"/>
          <w:sz w:val="24"/>
          <w:szCs w:val="24"/>
          <w:lang w:eastAsia="ru-RU"/>
        </w:rPr>
        <w:t>е</w:t>
      </w:r>
      <w:r w:rsidRPr="00E14CAD">
        <w:rPr>
          <w:color w:val="000000"/>
          <w:sz w:val="24"/>
          <w:szCs w:val="24"/>
          <w:lang w:eastAsia="ru-RU"/>
        </w:rPr>
        <w:t xml:space="preserve">ния экономических агентов и рынков в глобальной среде (часть ПК-5 этап </w:t>
      </w:r>
      <w:r>
        <w:rPr>
          <w:color w:val="000000"/>
          <w:sz w:val="24"/>
          <w:szCs w:val="24"/>
          <w:lang w:eastAsia="ru-RU"/>
        </w:rPr>
        <w:t>4 «б»</w:t>
      </w:r>
      <w:r w:rsidRPr="00E14CAD">
        <w:rPr>
          <w:color w:val="000000"/>
          <w:sz w:val="24"/>
          <w:szCs w:val="24"/>
          <w:lang w:eastAsia="ru-RU"/>
        </w:rPr>
        <w:t>, направле</w:t>
      </w:r>
      <w:r w:rsidRPr="00E14CAD">
        <w:rPr>
          <w:color w:val="000000"/>
          <w:sz w:val="24"/>
          <w:szCs w:val="24"/>
          <w:lang w:eastAsia="ru-RU"/>
        </w:rPr>
        <w:t>н</w:t>
      </w:r>
      <w:r w:rsidRPr="00E14CAD">
        <w:rPr>
          <w:color w:val="000000"/>
          <w:sz w:val="24"/>
          <w:szCs w:val="24"/>
          <w:lang w:eastAsia="ru-RU"/>
        </w:rPr>
        <w:t>ная на формирование способности владеть методами экономического и стратегического ан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лиза поведения экономических агентов и рынков в глобальной среде)</w:t>
      </w:r>
    </w:p>
    <w:p w:rsidR="00EF760B" w:rsidRPr="00E14CAD" w:rsidRDefault="00EF760B" w:rsidP="00EF760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ПК-6 - </w:t>
      </w:r>
      <w:r w:rsidRPr="00E14CAD">
        <w:rPr>
          <w:color w:val="000000"/>
          <w:sz w:val="24"/>
          <w:szCs w:val="24"/>
          <w:lang w:eastAsia="ru-RU"/>
        </w:rPr>
        <w:t>способностью использовать современные методы управления корпор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>тивными финансами для решения стратегических задач (часть ПК-</w:t>
      </w:r>
      <w:r>
        <w:rPr>
          <w:color w:val="000000"/>
          <w:sz w:val="24"/>
          <w:szCs w:val="24"/>
          <w:lang w:eastAsia="ru-RU"/>
        </w:rPr>
        <w:t>6</w:t>
      </w:r>
      <w:r w:rsidRPr="00E14CAD">
        <w:rPr>
          <w:color w:val="000000"/>
          <w:sz w:val="24"/>
          <w:szCs w:val="24"/>
          <w:lang w:eastAsia="ru-RU"/>
        </w:rPr>
        <w:t xml:space="preserve"> этап 2</w:t>
      </w:r>
      <w:r>
        <w:rPr>
          <w:color w:val="000000"/>
          <w:sz w:val="24"/>
          <w:szCs w:val="24"/>
          <w:lang w:eastAsia="ru-RU"/>
        </w:rPr>
        <w:t xml:space="preserve"> «а»</w:t>
      </w:r>
      <w:r w:rsidRPr="00E14CAD">
        <w:rPr>
          <w:color w:val="000000"/>
          <w:sz w:val="24"/>
          <w:szCs w:val="24"/>
          <w:lang w:eastAsia="ru-RU"/>
        </w:rPr>
        <w:t>, направленная на формирование способности использовать современные методы управления корпорати</w:t>
      </w:r>
      <w:r w:rsidRPr="00E14CAD">
        <w:rPr>
          <w:color w:val="000000"/>
          <w:sz w:val="24"/>
          <w:szCs w:val="24"/>
          <w:lang w:eastAsia="ru-RU"/>
        </w:rPr>
        <w:t>в</w:t>
      </w:r>
      <w:r w:rsidRPr="00E14CAD">
        <w:rPr>
          <w:color w:val="000000"/>
          <w:sz w:val="24"/>
          <w:szCs w:val="24"/>
          <w:lang w:eastAsia="ru-RU"/>
        </w:rPr>
        <w:t>ными финансами для решения стратегических задач в практической и исследовательской деятельности)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pacing w:val="2"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8. Фонд оценочных сре</w:t>
      </w:r>
      <w:proofErr w:type="gramStart"/>
      <w:r w:rsidRPr="00E14CAD">
        <w:rPr>
          <w:b/>
          <w:bCs/>
          <w:sz w:val="24"/>
          <w:szCs w:val="24"/>
          <w:lang w:eastAsia="ru-RU"/>
        </w:rPr>
        <w:t>дств дл</w:t>
      </w:r>
      <w:proofErr w:type="gramEnd"/>
      <w:r w:rsidRPr="00E14CAD">
        <w:rPr>
          <w:b/>
          <w:bCs/>
          <w:sz w:val="24"/>
          <w:szCs w:val="24"/>
          <w:lang w:eastAsia="ru-RU"/>
        </w:rPr>
        <w:t>я проведения промежуточной аттестации обуча</w:t>
      </w:r>
      <w:r w:rsidRPr="00E14CAD">
        <w:rPr>
          <w:b/>
          <w:bCs/>
          <w:sz w:val="24"/>
          <w:szCs w:val="24"/>
          <w:lang w:eastAsia="ru-RU"/>
        </w:rPr>
        <w:t>ю</w:t>
      </w:r>
      <w:r w:rsidRPr="00E14CAD">
        <w:rPr>
          <w:b/>
          <w:bCs/>
          <w:sz w:val="24"/>
          <w:szCs w:val="24"/>
          <w:lang w:eastAsia="ru-RU"/>
        </w:rPr>
        <w:t>щихся на практике.</w:t>
      </w:r>
    </w:p>
    <w:p w:rsidR="00EF760B" w:rsidRPr="00E14CAD" w:rsidRDefault="00EF760B" w:rsidP="00EF760B">
      <w:pPr>
        <w:ind w:firstLine="709"/>
        <w:textAlignment w:val="baseline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Перечень компетенций с указанием этапов их формирования в процессе освоения о</w:t>
      </w:r>
      <w:r w:rsidRPr="00E14CAD">
        <w:rPr>
          <w:sz w:val="24"/>
          <w:szCs w:val="24"/>
          <w:lang w:eastAsia="ru-RU"/>
        </w:rPr>
        <w:t>б</w:t>
      </w:r>
      <w:r w:rsidRPr="00E14CAD">
        <w:rPr>
          <w:sz w:val="24"/>
          <w:szCs w:val="24"/>
          <w:lang w:eastAsia="ru-RU"/>
        </w:rPr>
        <w:t>разовательной программы и описание показателей и критериев оценивания компетенций на различных этапах их формирования, описание шкал оценивания отражено в таблице 1</w:t>
      </w:r>
    </w:p>
    <w:p w:rsidR="00EF760B" w:rsidRPr="00E14CAD" w:rsidRDefault="00EF760B" w:rsidP="00EF760B">
      <w:pPr>
        <w:ind w:firstLine="709"/>
        <w:textAlignment w:val="baseline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Таблица 1. </w:t>
      </w:r>
    </w:p>
    <w:tbl>
      <w:tblPr>
        <w:tblpPr w:leftFromText="180" w:rightFromText="180" w:vertAnchor="text" w:horzAnchor="margin" w:tblpY="547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014"/>
        <w:gridCol w:w="3907"/>
        <w:gridCol w:w="1032"/>
        <w:gridCol w:w="1701"/>
        <w:gridCol w:w="1418"/>
      </w:tblGrid>
      <w:tr w:rsidR="00EF760B" w:rsidRPr="00934416" w:rsidTr="00F45CC6">
        <w:trPr>
          <w:trHeight w:val="37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14CAD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14CAD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14CAD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4CAD">
              <w:rPr>
                <w:sz w:val="24"/>
                <w:szCs w:val="24"/>
                <w:lang w:eastAsia="ru-RU"/>
              </w:rPr>
              <w:t>Компе-тенции</w:t>
            </w:r>
            <w:proofErr w:type="spellEnd"/>
            <w:proofErr w:type="gramEnd"/>
          </w:p>
        </w:tc>
        <w:tc>
          <w:tcPr>
            <w:tcW w:w="3907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Показатели оценивания компете</w:t>
            </w:r>
            <w:r w:rsidRPr="00E14CAD">
              <w:rPr>
                <w:sz w:val="24"/>
                <w:szCs w:val="24"/>
                <w:lang w:eastAsia="ru-RU"/>
              </w:rPr>
              <w:t>н</w:t>
            </w:r>
            <w:r w:rsidRPr="00E14CAD">
              <w:rPr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Этап форм</w:t>
            </w:r>
            <w:r w:rsidRPr="00E14CAD">
              <w:rPr>
                <w:sz w:val="24"/>
                <w:szCs w:val="24"/>
                <w:lang w:eastAsia="ru-RU"/>
              </w:rPr>
              <w:t>и</w:t>
            </w:r>
            <w:r w:rsidRPr="00E14CAD">
              <w:rPr>
                <w:sz w:val="24"/>
                <w:szCs w:val="24"/>
                <w:lang w:eastAsia="ru-RU"/>
              </w:rPr>
              <w:t>ров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E14CAD">
              <w:rPr>
                <w:sz w:val="24"/>
                <w:szCs w:val="24"/>
                <w:lang w:eastAsia="ru-RU"/>
              </w:rPr>
              <w:t>сформир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ванности</w:t>
            </w:r>
            <w:proofErr w:type="spellEnd"/>
            <w:r w:rsidRPr="00E14CAD">
              <w:rPr>
                <w:sz w:val="24"/>
                <w:szCs w:val="24"/>
                <w:lang w:eastAsia="ru-RU"/>
              </w:rPr>
              <w:t xml:space="preserve"> компетенций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Шкала оценив</w:t>
            </w:r>
            <w:r w:rsidRPr="00E14CAD">
              <w:rPr>
                <w:sz w:val="24"/>
                <w:szCs w:val="24"/>
                <w:lang w:eastAsia="ru-RU"/>
              </w:rPr>
              <w:t>а</w:t>
            </w:r>
            <w:r w:rsidRPr="00E14CAD">
              <w:rPr>
                <w:sz w:val="24"/>
                <w:szCs w:val="24"/>
                <w:lang w:eastAsia="ru-RU"/>
              </w:rPr>
              <w:t>ния</w:t>
            </w:r>
          </w:p>
        </w:tc>
      </w:tr>
      <w:tr w:rsidR="00EF760B" w:rsidRPr="00934416" w:rsidTr="00F45CC6">
        <w:trPr>
          <w:trHeight w:val="8439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907" w:type="dxa"/>
            <w:vAlign w:val="center"/>
          </w:tcPr>
          <w:p w:rsidR="00EF760B" w:rsidRPr="00A55745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содержание нормативно-правовых актов и уставных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документов, 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г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ламентирующих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хозяйственно-экономическую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деятельность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основные задачи хозяйственно-экономической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деятельности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методологию управления качес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вом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принципы управления коллективом и проектными командами</w:t>
            </w:r>
          </w:p>
          <w:p w:rsidR="00EF760B" w:rsidRPr="00A55745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выявлять и формулировать пр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блему в рамках профиля подготовки применительно к конкретному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приятию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анализировать факторы внешней и внутренней среды предприятия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вносить предложения по выработке стратегии организации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разрабатывать бизнес-план пре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приятия</w:t>
            </w:r>
          </w:p>
          <w:p w:rsidR="00EF760B" w:rsidRPr="00A55745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методами  стратегического упра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ления организациями, подраздел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ниями, группами (командами) 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трудников, проектами и сетями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- методами диагностики и решения  организационных проблем 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701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EF760B" w:rsidRPr="00934416" w:rsidTr="00F45CC6">
        <w:trPr>
          <w:trHeight w:val="37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3907" w:type="dxa"/>
            <w:vAlign w:val="center"/>
          </w:tcPr>
          <w:p w:rsidR="00EF760B" w:rsidRPr="00A55745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методы разработки корпоративной стратегии, программ организацио</w:t>
            </w:r>
            <w:r w:rsidRPr="00E14CAD">
              <w:rPr>
                <w:sz w:val="24"/>
                <w:szCs w:val="24"/>
                <w:lang w:eastAsia="ru-RU"/>
              </w:rPr>
              <w:t>н</w:t>
            </w:r>
            <w:r w:rsidRPr="00E14CAD">
              <w:rPr>
                <w:sz w:val="24"/>
                <w:szCs w:val="24"/>
                <w:lang w:eastAsia="ru-RU"/>
              </w:rPr>
              <w:t>ного развития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факторы и условия, определяющие целесообразность проведения орг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низационных изменений</w:t>
            </w:r>
          </w:p>
          <w:p w:rsidR="00EF760B" w:rsidRPr="00A55745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применять в практической деятельности методы разработки ко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поративной стратегии, программ о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ганизационного развития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выявлять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факторы и условия, опр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деляющие целесообразность пров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дения организационных изменений</w:t>
            </w:r>
          </w:p>
          <w:p w:rsidR="00EF760B" w:rsidRPr="00A55745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навыками разработки корпорати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ной стратегии, программы организ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ционного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lastRenderedPageBreak/>
              <w:t>развития и изменений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способность разрабатывать корп</w:t>
            </w:r>
            <w:r w:rsidRPr="00E14CAD">
              <w:rPr>
                <w:sz w:val="24"/>
                <w:szCs w:val="24"/>
                <w:lang w:eastAsia="ru-RU"/>
              </w:rPr>
              <w:t>о</w:t>
            </w:r>
            <w:r w:rsidRPr="00E14CAD">
              <w:rPr>
                <w:sz w:val="24"/>
                <w:szCs w:val="24"/>
                <w:lang w:eastAsia="ru-RU"/>
              </w:rPr>
              <w:t>ративную стратегию, программы о</w:t>
            </w:r>
            <w:r w:rsidRPr="00E14CAD">
              <w:rPr>
                <w:sz w:val="24"/>
                <w:szCs w:val="24"/>
                <w:lang w:eastAsia="ru-RU"/>
              </w:rPr>
              <w:t>р</w:t>
            </w:r>
            <w:r w:rsidRPr="00E14CAD">
              <w:rPr>
                <w:sz w:val="24"/>
                <w:szCs w:val="24"/>
                <w:lang w:eastAsia="ru-RU"/>
              </w:rPr>
              <w:t>ганизационного развития и измен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ний и обеспечивать их реализацию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 «б»</w:t>
            </w:r>
          </w:p>
        </w:tc>
        <w:tc>
          <w:tcPr>
            <w:tcW w:w="1701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EF760B" w:rsidRPr="00934416" w:rsidTr="00F45CC6">
        <w:trPr>
          <w:trHeight w:val="37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907" w:type="dxa"/>
            <w:vAlign w:val="center"/>
          </w:tcPr>
          <w:p w:rsidR="00EF760B" w:rsidRPr="00A55745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теоретические и методологические основы управления финансовой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тельностью организаций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источники формирования и направления использования финанс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вых ресурсов организации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методологические основы упра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ления основным и оборотным кап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талом</w:t>
            </w:r>
          </w:p>
          <w:p w:rsidR="00EF760B" w:rsidRPr="00A55745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применять в практической деятельности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теоретические и метод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логические основы управления ф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нансовой деятельностью организ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ций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определять источники формиров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ния и направления использования финансовых ресурсов организации </w:t>
            </w:r>
          </w:p>
          <w:p w:rsidR="00EF760B" w:rsidRPr="00A55745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навыками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использования совр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менных методов управления корп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ративными финансами для решения стратегических задач в практической и исследовательской деятельности 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701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EF760B" w:rsidRPr="00934416" w:rsidTr="00F45CC6">
        <w:trPr>
          <w:trHeight w:val="37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907" w:type="dxa"/>
          </w:tcPr>
          <w:p w:rsidR="00EF760B" w:rsidRPr="00A55745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Знает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систему количественных и качес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венных методов для проведения прикладных исследований в системе управления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методы управления бизнес-процессами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технологии подготовки  аналитич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ских материалов по результатам  применения количественных и кач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ственных методов исследования системы управления</w:t>
            </w:r>
          </w:p>
          <w:p w:rsidR="00EF760B" w:rsidRPr="00A55745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>Умеет: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использовать в практической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тельности количественные и качественные методы проведения пр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кладных исследований в системе управления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lastRenderedPageBreak/>
              <w:t>- применять методы управления бизнес-процессами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- готовить  аналитические </w:t>
            </w:r>
            <w:proofErr w:type="gramStart"/>
            <w:r w:rsidRPr="00E14CAD">
              <w:rPr>
                <w:color w:val="000000"/>
                <w:sz w:val="24"/>
                <w:szCs w:val="24"/>
                <w:lang w:eastAsia="ru-RU"/>
              </w:rPr>
              <w:t>материале</w:t>
            </w:r>
            <w:proofErr w:type="gramEnd"/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по результатам  применения колич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ственных и качественных методов исследования системы управления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A55745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Владеет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навыками использования в практ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ческой деятельности количестве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ных и качественных методов пров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дения прикладных исследований в системе управления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методами управления бизнес-процессами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навыками подготовки аналитич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ских материалов по результатам  применения количественных и кач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ственных методов исследования 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стемы управления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 «б»</w:t>
            </w:r>
          </w:p>
        </w:tc>
        <w:tc>
          <w:tcPr>
            <w:tcW w:w="1701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60-69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EF760B" w:rsidRPr="00934416" w:rsidTr="00F45CC6">
        <w:trPr>
          <w:trHeight w:val="37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907" w:type="dxa"/>
            <w:vAlign w:val="center"/>
          </w:tcPr>
          <w:p w:rsidR="00EF760B" w:rsidRPr="00F31E66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методы экономического анализа поведения экономических агентов и рынков в глобальной среде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методы экономического анализа поведения экономических агентов и рынков в глобальной среде</w:t>
            </w:r>
          </w:p>
          <w:p w:rsidR="00EF760B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Умеет</w:t>
            </w:r>
            <w:r w:rsidRPr="00E14CAD">
              <w:rPr>
                <w:sz w:val="24"/>
                <w:szCs w:val="24"/>
                <w:lang w:eastAsia="ru-RU"/>
              </w:rPr>
              <w:t>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использовать в практической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тельности методы экономического анализа поведения экономических агентов и рынков в глобальной среде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применять методы экономического анализа поведения экономических агентов и рынков в глобальной среде</w:t>
            </w:r>
          </w:p>
          <w:p w:rsidR="00EF760B" w:rsidRPr="00F31E66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навыками использовать в практ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ческой деятельности методы экон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мического анализа поведения эк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номических агентов и рынков в гл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бальной среде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методикой экономического анализа поведения экономических агентов и рынков в глобальной среде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701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60-69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  <w:tr w:rsidR="00EF760B" w:rsidRPr="00934416" w:rsidTr="00F45CC6">
        <w:trPr>
          <w:trHeight w:val="37"/>
        </w:trPr>
        <w:tc>
          <w:tcPr>
            <w:tcW w:w="466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Align w:val="center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3907" w:type="dxa"/>
            <w:vAlign w:val="center"/>
          </w:tcPr>
          <w:p w:rsidR="00EF760B" w:rsidRPr="00F31E66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Знает: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теоретические и методологические основы управления финансовой де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тельностью организаций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- источники формирования и направления использования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lastRenderedPageBreak/>
              <w:t>финанс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вых ресурсов организации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 методологические основы упра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ления основным и оборотным кап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талом</w:t>
            </w:r>
          </w:p>
          <w:p w:rsidR="00EF760B" w:rsidRPr="00F31E66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F31E66">
              <w:rPr>
                <w:b/>
                <w:bCs/>
                <w:sz w:val="24"/>
                <w:szCs w:val="24"/>
                <w:lang w:eastAsia="ru-RU"/>
              </w:rPr>
              <w:t>Умеет: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- применять в практической деятельности 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теоретические и метод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логические основы управления ф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нансовой деятельностью организ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ций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color w:val="000000"/>
                <w:sz w:val="24"/>
                <w:szCs w:val="24"/>
                <w:lang w:eastAsia="ru-RU"/>
              </w:rPr>
              <w:t>- определять источники формиров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ния и направления использования финансовых ресурсов организации </w:t>
            </w:r>
          </w:p>
          <w:p w:rsidR="00EF760B" w:rsidRPr="00F31E66" w:rsidRDefault="00EF760B" w:rsidP="00F45CC6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r w:rsidRPr="00F31E66">
              <w:rPr>
                <w:b/>
                <w:bCs/>
                <w:sz w:val="24"/>
                <w:szCs w:val="24"/>
                <w:lang w:eastAsia="ru-RU"/>
              </w:rPr>
              <w:t>Владеет:</w:t>
            </w:r>
          </w:p>
          <w:bookmarkEnd w:id="1"/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- навыками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 xml:space="preserve"> использования совр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менных методов управления корп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E14CAD">
              <w:rPr>
                <w:color w:val="000000"/>
                <w:sz w:val="24"/>
                <w:szCs w:val="24"/>
                <w:lang w:eastAsia="ru-RU"/>
              </w:rPr>
              <w:t>ративными финансами для решения стратегических задач в практической и исследовательской деятельности</w:t>
            </w:r>
          </w:p>
        </w:tc>
        <w:tc>
          <w:tcPr>
            <w:tcW w:w="1032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701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Пороговый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Базовый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1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60-69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70-84 баллов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85-100 ба</w:t>
            </w:r>
            <w:r w:rsidRPr="00E14CAD">
              <w:rPr>
                <w:sz w:val="24"/>
                <w:szCs w:val="24"/>
                <w:lang w:eastAsia="ru-RU"/>
              </w:rPr>
              <w:t>л</w:t>
            </w:r>
            <w:r w:rsidRPr="00E14CAD">
              <w:rPr>
                <w:sz w:val="24"/>
                <w:szCs w:val="24"/>
                <w:lang w:eastAsia="ru-RU"/>
              </w:rPr>
              <w:t>лов</w:t>
            </w:r>
          </w:p>
        </w:tc>
      </w:tr>
    </w:tbl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Оценка знаний, умений и навыков и (или) опыта деятельности, характеризующих эт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пы формирования компетенций в процессе освоения образовательной программы в результ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те прохождения практики отражены в таблице 2. </w:t>
      </w:r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Таблица 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3338"/>
        <w:gridCol w:w="2014"/>
        <w:gridCol w:w="2268"/>
        <w:gridCol w:w="1364"/>
      </w:tblGrid>
      <w:tr w:rsidR="00EF760B" w:rsidRPr="00934416" w:rsidTr="00F45CC6">
        <w:tc>
          <w:tcPr>
            <w:tcW w:w="426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33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Этапы практики</w:t>
            </w:r>
          </w:p>
        </w:tc>
        <w:tc>
          <w:tcPr>
            <w:tcW w:w="201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Компетенции </w:t>
            </w:r>
          </w:p>
        </w:tc>
        <w:tc>
          <w:tcPr>
            <w:tcW w:w="226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Оценочные средства</w:t>
            </w:r>
          </w:p>
        </w:tc>
        <w:tc>
          <w:tcPr>
            <w:tcW w:w="136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Количество </w:t>
            </w:r>
          </w:p>
        </w:tc>
      </w:tr>
      <w:tr w:rsidR="00EF760B" w:rsidRPr="00934416" w:rsidTr="00F45CC6">
        <w:trPr>
          <w:trHeight w:val="601"/>
        </w:trPr>
        <w:tc>
          <w:tcPr>
            <w:tcW w:w="426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Организационный</w:t>
            </w:r>
          </w:p>
        </w:tc>
        <w:tc>
          <w:tcPr>
            <w:tcW w:w="201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268" w:type="dxa"/>
          </w:tcPr>
          <w:p w:rsidR="00EF760B" w:rsidRPr="00E14CAD" w:rsidRDefault="00EF760B" w:rsidP="00F45CC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Дневник практики</w:t>
            </w:r>
          </w:p>
        </w:tc>
        <w:tc>
          <w:tcPr>
            <w:tcW w:w="136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EF760B" w:rsidRPr="00934416" w:rsidTr="00F45CC6">
        <w:tc>
          <w:tcPr>
            <w:tcW w:w="426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Аналитический </w:t>
            </w:r>
          </w:p>
        </w:tc>
        <w:tc>
          <w:tcPr>
            <w:tcW w:w="201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26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 xml:space="preserve">Отчет 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ВКР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2"/>
                <w:szCs w:val="22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EF760B" w:rsidRPr="00934416" w:rsidTr="00F45CC6">
        <w:tc>
          <w:tcPr>
            <w:tcW w:w="426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Отчетный</w:t>
            </w:r>
          </w:p>
        </w:tc>
        <w:tc>
          <w:tcPr>
            <w:tcW w:w="201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ПК-1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ПК-2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ПК-3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ПК-4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ПК-5</w:t>
            </w:r>
          </w:p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2268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Презентация отчета</w:t>
            </w:r>
          </w:p>
        </w:tc>
        <w:tc>
          <w:tcPr>
            <w:tcW w:w="1364" w:type="dxa"/>
          </w:tcPr>
          <w:p w:rsidR="00EF760B" w:rsidRPr="00E14CAD" w:rsidRDefault="00EF760B" w:rsidP="00F45CC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lang w:eastAsia="ru-RU"/>
              </w:rPr>
            </w:pPr>
            <w:r w:rsidRPr="00E14CAD"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Типовое контрольное задание к дневнику практики (отражено в приложении)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Типовое контрольное задание к отчету: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lastRenderedPageBreak/>
        <w:t>Отчет по преддипломной практике включает результаты выполнения индивидуальн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го задания для обучающегося, разработанного руководителем практики от университета, с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гласованного с руководителем практики от профильной организации (Приложение).</w:t>
      </w:r>
      <w:proofErr w:type="gramEnd"/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Типовое контрольное задание к презентации отчета. 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Презентация отчета включает в себя следующие контрольные вопросы к его защите:</w:t>
      </w:r>
    </w:p>
    <w:p w:rsidR="00EF760B" w:rsidRPr="00E14CAD" w:rsidRDefault="00EF760B" w:rsidP="00EF760B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проведите анализ, систематизацию и обобщение научно-технической инфо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>мации по теме исследований;</w:t>
      </w:r>
    </w:p>
    <w:p w:rsidR="00EF760B" w:rsidRPr="00E14CAD" w:rsidRDefault="00EF760B" w:rsidP="00EF760B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представьте теоретическое или экспериментальное исследование в рамках п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ставленных задач;</w:t>
      </w:r>
    </w:p>
    <w:p w:rsidR="00EF760B" w:rsidRPr="00E14CAD" w:rsidRDefault="00EF760B" w:rsidP="00EF760B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проведите анализ достоверности полученных результатов;</w:t>
      </w:r>
    </w:p>
    <w:p w:rsidR="00EF760B" w:rsidRPr="00E14CAD" w:rsidRDefault="00EF760B" w:rsidP="00EF760B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сравните результаты исследования объекта разработки с отечественными и зарубежными аналогами;</w:t>
      </w:r>
    </w:p>
    <w:p w:rsidR="00EF760B" w:rsidRPr="00E14CAD" w:rsidRDefault="00EF760B" w:rsidP="00EF760B">
      <w:pPr>
        <w:widowControl w:val="0"/>
        <w:numPr>
          <w:ilvl w:val="0"/>
          <w:numId w:val="30"/>
        </w:numPr>
        <w:tabs>
          <w:tab w:val="left" w:pos="1560"/>
          <w:tab w:val="left" w:pos="9356"/>
          <w:tab w:val="decimal" w:pos="9639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проведите анализ научной и практической значимости проводимых исслед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ваний.</w:t>
      </w:r>
    </w:p>
    <w:p w:rsidR="00EF760B" w:rsidRPr="00E14CAD" w:rsidRDefault="00EF760B" w:rsidP="00EF760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Ожидаемые результаты от преддипломной практики следующие:</w:t>
      </w:r>
    </w:p>
    <w:p w:rsidR="00EF760B" w:rsidRPr="00E14CAD" w:rsidRDefault="00EF760B" w:rsidP="00EF760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знание основных положений методологии научного исследования и умение прим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нить их при работе над выбранной темой ВКР;</w:t>
      </w:r>
    </w:p>
    <w:p w:rsidR="00EF760B" w:rsidRPr="00E14CAD" w:rsidRDefault="00EF760B" w:rsidP="00EF760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умение использовать современные методы сбора, анализа и обработки научной и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формации;</w:t>
      </w:r>
    </w:p>
    <w:p w:rsidR="00EF760B" w:rsidRPr="00E14CAD" w:rsidRDefault="00EF760B" w:rsidP="00EF760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умение изложить научные знания по проблеме исследования в виде отчетов, публ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каций докладов.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Требования к оформлению ВКР представлены в Программе ВКР.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Защита отчета о практике предполагает получение дифференцированной оценки и проводится перед специально создаваемой решением выпускающей кафедры комиссией, в состав которой включаются: заведующий выпускающей кафедры (председатель комиссии), преподаватели, ответственные за организацию и проведение практики, научные руководит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 xml:space="preserve">ли </w:t>
      </w:r>
      <w:r>
        <w:rPr>
          <w:sz w:val="24"/>
          <w:szCs w:val="24"/>
          <w:lang w:eastAsia="ru-RU"/>
        </w:rPr>
        <w:t>обучающихся</w:t>
      </w:r>
      <w:r w:rsidRPr="00E14CAD">
        <w:rPr>
          <w:sz w:val="24"/>
          <w:szCs w:val="24"/>
          <w:lang w:eastAsia="ru-RU"/>
        </w:rPr>
        <w:t xml:space="preserve"> по производственной практике.</w:t>
      </w:r>
      <w:proofErr w:type="gramEnd"/>
      <w:r w:rsidRPr="00E14CAD">
        <w:rPr>
          <w:sz w:val="24"/>
          <w:szCs w:val="24"/>
          <w:lang w:eastAsia="ru-RU"/>
        </w:rPr>
        <w:t xml:space="preserve"> В процессе защиты </w:t>
      </w:r>
      <w:r>
        <w:rPr>
          <w:sz w:val="24"/>
          <w:szCs w:val="24"/>
          <w:lang w:eastAsia="ru-RU"/>
        </w:rPr>
        <w:t>обучающийся</w:t>
      </w:r>
      <w:r w:rsidRPr="00E14CAD">
        <w:rPr>
          <w:sz w:val="24"/>
          <w:szCs w:val="24"/>
          <w:lang w:eastAsia="ru-RU"/>
        </w:rPr>
        <w:t xml:space="preserve"> до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жен кратко изложить основные результаты проделанной работы, выводы и рекоменд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ции. При защите отчета </w:t>
      </w:r>
      <w:proofErr w:type="gramStart"/>
      <w:r>
        <w:rPr>
          <w:sz w:val="24"/>
          <w:szCs w:val="24"/>
          <w:lang w:eastAsia="ru-RU"/>
        </w:rPr>
        <w:t>обучающемуся</w:t>
      </w:r>
      <w:proofErr w:type="gramEnd"/>
      <w:r w:rsidRPr="00E14CAD">
        <w:rPr>
          <w:sz w:val="24"/>
          <w:szCs w:val="24"/>
          <w:lang w:eastAsia="ru-RU"/>
        </w:rPr>
        <w:t xml:space="preserve"> могут быть заданы не только вопросы, касающиеся деятельн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сти объекта практики, но и по изученным дисциплинам, в соответствии с учебным планом.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Методические материалы, определяющие процедуры оценивания знаний, умений, 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выков и (или) опыта деятельности, характеризующих этапы формирования компетенций.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Результаты прохождения производственной практики определяются путем провед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 промежуточной аттестации в форме дифференцированного зачета. Дата и время зачета с оценкой устанавливаются в соответствии с календарным графиком учебного процесса. 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чающиеся допускаются к защите в случае положительной оценки руководителем практики от Университета.  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Аттестация по результатам прохождения практики («отлично», «хорошо»,  «удовл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творительно», «неудовлетворительно») выставляется с учетом следующих критериев оцен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вания: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</w:t>
      </w:r>
      <w:proofErr w:type="gramStart"/>
      <w:r w:rsidRPr="00E14CAD">
        <w:rPr>
          <w:sz w:val="24"/>
          <w:szCs w:val="24"/>
          <w:lang w:eastAsia="ru-RU"/>
        </w:rPr>
        <w:t>«Отлично» - обучающийся своевременно выполнил весь объем работы, требуемый программой практики, показал глубокую теоретическую, методическую, профессионально-прикладную подготовку; умело применил полученные знания во время прохождения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ки, показал владение традиционными и альтернативными методами,  современными при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мами в рамках своей профессиональной деятельности, точно использовал профессиональную терминологию; ответственно и с интересом относился к своей работе, грамотно, в соответс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>вии с требованиями сделал анализ проведенной работы;</w:t>
      </w:r>
      <w:proofErr w:type="gramEnd"/>
      <w:r w:rsidRPr="00E14CAD">
        <w:rPr>
          <w:sz w:val="24"/>
          <w:szCs w:val="24"/>
          <w:lang w:eastAsia="ru-RU"/>
        </w:rPr>
        <w:t xml:space="preserve">  отчет по </w:t>
      </w:r>
      <w:r w:rsidRPr="00E14CAD">
        <w:rPr>
          <w:sz w:val="24"/>
          <w:szCs w:val="24"/>
          <w:lang w:eastAsia="ru-RU"/>
        </w:rPr>
        <w:lastRenderedPageBreak/>
        <w:t>практике выполнил в по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ном объеме, результативность практики представлена в количественной и качественной о</w:t>
      </w:r>
      <w:r w:rsidRPr="00E14CAD">
        <w:rPr>
          <w:sz w:val="24"/>
          <w:szCs w:val="24"/>
          <w:lang w:eastAsia="ru-RU"/>
        </w:rPr>
        <w:t>б</w:t>
      </w:r>
      <w:r w:rsidRPr="00E14CAD">
        <w:rPr>
          <w:sz w:val="24"/>
          <w:szCs w:val="24"/>
          <w:lang w:eastAsia="ru-RU"/>
        </w:rPr>
        <w:t>работке, продуктах деятельности.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«Хорошо» - обучающийся демонстрирует достаточно полные знания всех професси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нально-прикладных и методических вопросов в объеме программы практики; полностью в</w:t>
      </w:r>
      <w:r w:rsidRPr="00E14CAD">
        <w:rPr>
          <w:sz w:val="24"/>
          <w:szCs w:val="24"/>
          <w:lang w:eastAsia="ru-RU"/>
        </w:rPr>
        <w:t>ы</w:t>
      </w:r>
      <w:r w:rsidRPr="00E14CAD">
        <w:rPr>
          <w:sz w:val="24"/>
          <w:szCs w:val="24"/>
          <w:lang w:eastAsia="ru-RU"/>
        </w:rPr>
        <w:t>полнил программу, но допустил незначительные ошибки при выполнении задания, владеет инструментарием методики в рамках своей профессиональной подготовки, умением испол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зовать его; грамотно использует профессиональную терминологию при оформлении отче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 xml:space="preserve">ной документации по практике; 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</w:t>
      </w:r>
      <w:proofErr w:type="gramStart"/>
      <w:r w:rsidRPr="00E14CAD">
        <w:rPr>
          <w:sz w:val="24"/>
          <w:szCs w:val="24"/>
          <w:lang w:eastAsia="ru-RU"/>
        </w:rPr>
        <w:t>«Удовлетворительно» - обучающийся выполнил программу практики, однако в процессе работы не проявил достаточной самостоятельности, инициативы и заинтересованн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сти, допустил существенные ошибки при выполнении заданий практики, демонстрирует н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достаточный объем знаний и низкий уровень их применения на практике; неосознанное вл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дение инструментарием, низкий уровень владения методической терминологией; низкий уровень владения профессиональным стилем речи;  низкий уровень оформления документ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ции по практике;.</w:t>
      </w:r>
      <w:proofErr w:type="gramEnd"/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«Неудовлетворительно» - обучающийся владеет фрагментарными знаниями и не ум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ет применить их на практике, обучающийся не выполнил программу практики, не получил положительной характеристики, не проявил инициативу, не представил рабочие материалы,  не проявил склонностей и желания к работе, не представил необходимую отчетную док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ментацию. </w:t>
      </w:r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тику повторно в свободное от учебы время или отчисляется из Университета.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Формы отчетности по итогам практики.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Формами отчетности по итогам прохождения данной практики являются: дневник практики, отчет о прохождении практики, ВКР.</w:t>
      </w:r>
    </w:p>
    <w:p w:rsidR="00EF760B" w:rsidRPr="00E14CAD" w:rsidRDefault="00EF760B" w:rsidP="00EF760B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  <w:r w:rsidRPr="00E14CAD">
        <w:rPr>
          <w:b/>
          <w:bCs/>
          <w:i/>
          <w:iCs/>
          <w:color w:val="000000"/>
          <w:sz w:val="24"/>
          <w:szCs w:val="24"/>
          <w:lang w:eastAsia="ru-RU"/>
        </w:rPr>
        <w:t>Цель отчета</w:t>
      </w:r>
      <w:r w:rsidRPr="00E14CAD">
        <w:rPr>
          <w:color w:val="000000"/>
          <w:sz w:val="24"/>
          <w:szCs w:val="24"/>
          <w:lang w:eastAsia="ru-RU"/>
        </w:rPr>
        <w:t xml:space="preserve"> – определение степени полноты изучения </w:t>
      </w:r>
      <w:proofErr w:type="gramStart"/>
      <w:r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color w:val="000000"/>
          <w:sz w:val="24"/>
          <w:szCs w:val="24"/>
          <w:lang w:eastAsia="ru-RU"/>
        </w:rPr>
        <w:t xml:space="preserve"> программы практики. Отчет должен показать уровень </w:t>
      </w:r>
      <w:proofErr w:type="spellStart"/>
      <w:r w:rsidRPr="00E14CAD">
        <w:rPr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14CAD">
        <w:rPr>
          <w:color w:val="000000"/>
          <w:sz w:val="24"/>
          <w:szCs w:val="24"/>
          <w:lang w:eastAsia="ru-RU"/>
        </w:rPr>
        <w:t xml:space="preserve"> компетенций </w:t>
      </w:r>
      <w:r>
        <w:rPr>
          <w:sz w:val="24"/>
          <w:szCs w:val="24"/>
          <w:lang w:eastAsia="ru-RU"/>
        </w:rPr>
        <w:t>обучающегося</w:t>
      </w:r>
      <w:r w:rsidRPr="00E14CAD">
        <w:rPr>
          <w:color w:val="000000"/>
          <w:sz w:val="24"/>
          <w:szCs w:val="24"/>
          <w:lang w:eastAsia="ru-RU"/>
        </w:rPr>
        <w:t>, его способность практически оценивать эффективность работы с персоналом в конкре</w:t>
      </w:r>
      <w:r w:rsidRPr="00E14CAD">
        <w:rPr>
          <w:color w:val="000000"/>
          <w:sz w:val="24"/>
          <w:szCs w:val="24"/>
          <w:lang w:eastAsia="ru-RU"/>
        </w:rPr>
        <w:t>т</w:t>
      </w:r>
      <w:r w:rsidRPr="00E14CAD">
        <w:rPr>
          <w:color w:val="000000"/>
          <w:sz w:val="24"/>
          <w:szCs w:val="24"/>
          <w:lang w:eastAsia="ru-RU"/>
        </w:rPr>
        <w:t>ной орг</w:t>
      </w:r>
      <w:r w:rsidRPr="00E14CAD">
        <w:rPr>
          <w:color w:val="000000"/>
          <w:sz w:val="24"/>
          <w:szCs w:val="24"/>
          <w:lang w:eastAsia="ru-RU"/>
        </w:rPr>
        <w:t>а</w:t>
      </w:r>
      <w:r w:rsidRPr="00E14CAD">
        <w:rPr>
          <w:color w:val="000000"/>
          <w:sz w:val="24"/>
          <w:szCs w:val="24"/>
          <w:lang w:eastAsia="ru-RU"/>
        </w:rPr>
        <w:t xml:space="preserve">низации и состоять </w:t>
      </w:r>
      <w:proofErr w:type="gramStart"/>
      <w:r w:rsidRPr="00E14CAD">
        <w:rPr>
          <w:color w:val="000000"/>
          <w:sz w:val="24"/>
          <w:szCs w:val="24"/>
          <w:lang w:eastAsia="ru-RU"/>
        </w:rPr>
        <w:t>из</w:t>
      </w:r>
      <w:proofErr w:type="gramEnd"/>
      <w:r w:rsidRPr="00E14CAD">
        <w:rPr>
          <w:color w:val="000000"/>
          <w:sz w:val="24"/>
          <w:szCs w:val="24"/>
          <w:lang w:eastAsia="ru-RU"/>
        </w:rPr>
        <w:t>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Введение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Содержательная часть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Организация финансово-хозяйственной деятельности организации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Характеристика стратегии развития организации</w:t>
      </w:r>
    </w:p>
    <w:p w:rsidR="00EF760B" w:rsidRPr="00E14CAD" w:rsidRDefault="00EF760B" w:rsidP="00EF760B">
      <w:pPr>
        <w:shd w:val="clear" w:color="auto" w:fill="FFFFFF"/>
        <w:ind w:firstLine="709"/>
        <w:rPr>
          <w:i/>
          <w:iCs/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 xml:space="preserve">Объем работы, выполненной </w:t>
      </w:r>
      <w:proofErr w:type="gramStart"/>
      <w:r>
        <w:rPr>
          <w:sz w:val="24"/>
          <w:szCs w:val="24"/>
          <w:lang w:eastAsia="ru-RU"/>
        </w:rPr>
        <w:t>обучающимися</w:t>
      </w:r>
      <w:proofErr w:type="gramEnd"/>
      <w:r w:rsidRPr="00E14CAD">
        <w:rPr>
          <w:color w:val="000000"/>
          <w:sz w:val="24"/>
          <w:szCs w:val="24"/>
          <w:lang w:eastAsia="ru-RU"/>
        </w:rPr>
        <w:t xml:space="preserve"> при прохождении практики (выполн</w:t>
      </w:r>
      <w:r w:rsidRPr="00E14CAD">
        <w:rPr>
          <w:color w:val="000000"/>
          <w:sz w:val="24"/>
          <w:szCs w:val="24"/>
          <w:lang w:eastAsia="ru-RU"/>
        </w:rPr>
        <w:t>е</w:t>
      </w:r>
      <w:r w:rsidRPr="00E14CAD">
        <w:rPr>
          <w:color w:val="000000"/>
          <w:sz w:val="24"/>
          <w:szCs w:val="24"/>
          <w:lang w:eastAsia="ru-RU"/>
        </w:rPr>
        <w:t>ние о</w:t>
      </w:r>
      <w:r w:rsidRPr="00E14CAD">
        <w:rPr>
          <w:color w:val="000000"/>
          <w:sz w:val="24"/>
          <w:szCs w:val="24"/>
          <w:lang w:eastAsia="ru-RU"/>
        </w:rPr>
        <w:t>т</w:t>
      </w:r>
      <w:r w:rsidRPr="00E14CAD">
        <w:rPr>
          <w:color w:val="000000"/>
          <w:sz w:val="24"/>
          <w:szCs w:val="24"/>
          <w:lang w:eastAsia="ru-RU"/>
        </w:rPr>
        <w:t>дельных поручений наставника от базы практики)</w:t>
      </w:r>
    </w:p>
    <w:p w:rsidR="00EF760B" w:rsidRPr="00E14CAD" w:rsidRDefault="00EF760B" w:rsidP="00EF760B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</w:p>
    <w:p w:rsidR="00EF760B" w:rsidRPr="00E14CAD" w:rsidRDefault="00EF760B" w:rsidP="00EF760B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Отчет следует оформлять с соблюдением следующих требований:</w:t>
      </w:r>
    </w:p>
    <w:p w:rsidR="00EF760B" w:rsidRPr="00E14CAD" w:rsidRDefault="00EF760B" w:rsidP="00EF760B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титульный лист должен быть оформлен в соответствии с приложением;</w:t>
      </w:r>
    </w:p>
    <w:p w:rsidR="00EF760B" w:rsidRPr="00E14CAD" w:rsidRDefault="00EF760B" w:rsidP="00EF760B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обязательно должно быть «Содержание» с указанием разделов и подра</w:t>
      </w:r>
      <w:r w:rsidRPr="00E14CAD">
        <w:rPr>
          <w:color w:val="000000"/>
          <w:sz w:val="24"/>
          <w:szCs w:val="24"/>
          <w:lang w:eastAsia="ru-RU"/>
        </w:rPr>
        <w:t>з</w:t>
      </w:r>
      <w:r w:rsidRPr="00E14CAD">
        <w:rPr>
          <w:color w:val="000000"/>
          <w:sz w:val="24"/>
          <w:szCs w:val="24"/>
          <w:lang w:eastAsia="ru-RU"/>
        </w:rPr>
        <w:t>делов, а также страниц, с которых они начинаются;</w:t>
      </w:r>
    </w:p>
    <w:p w:rsidR="00EF760B" w:rsidRPr="00E14CAD" w:rsidRDefault="00EF760B" w:rsidP="00EF760B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firstLine="709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сплошная нумерация страниц, таблиц и приложений.</w:t>
      </w:r>
    </w:p>
    <w:p w:rsidR="00EF760B" w:rsidRPr="00E14CAD" w:rsidRDefault="00EF760B" w:rsidP="00EF760B">
      <w:pPr>
        <w:shd w:val="clear" w:color="auto" w:fill="FFFFFF"/>
        <w:ind w:firstLine="709"/>
        <w:rPr>
          <w:color w:val="000000"/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 xml:space="preserve">К отчету прилагается отзыв-характеристика на </w:t>
      </w:r>
      <w:r>
        <w:rPr>
          <w:sz w:val="24"/>
          <w:szCs w:val="24"/>
          <w:lang w:eastAsia="ru-RU"/>
        </w:rPr>
        <w:t>обучающегося</w:t>
      </w:r>
      <w:r w:rsidRPr="00E14CAD">
        <w:rPr>
          <w:sz w:val="24"/>
          <w:szCs w:val="24"/>
        </w:rPr>
        <w:t xml:space="preserve">, </w:t>
      </w:r>
      <w:proofErr w:type="gramStart"/>
      <w:r w:rsidRPr="00E14CAD">
        <w:rPr>
          <w:sz w:val="24"/>
          <w:szCs w:val="24"/>
        </w:rPr>
        <w:t>написанная</w:t>
      </w:r>
      <w:proofErr w:type="gramEnd"/>
      <w:r w:rsidRPr="00E14CAD">
        <w:rPr>
          <w:sz w:val="24"/>
          <w:szCs w:val="24"/>
        </w:rPr>
        <w:t xml:space="preserve"> руковод</w:t>
      </w:r>
      <w:r w:rsidRPr="00E14CAD">
        <w:rPr>
          <w:sz w:val="24"/>
          <w:szCs w:val="24"/>
        </w:rPr>
        <w:t>и</w:t>
      </w:r>
      <w:r w:rsidRPr="00E14CAD">
        <w:rPr>
          <w:sz w:val="24"/>
          <w:szCs w:val="24"/>
        </w:rPr>
        <w:t>телем практики или консультантом от предприятия, за их подписью и печатью.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приложении</w:t>
      </w:r>
      <w:r w:rsidRPr="00E14CAD">
        <w:rPr>
          <w:i/>
          <w:iCs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к отчету группируются все статистические, справочные и другие да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ные, относящиеся к изучаемой проблеме. 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Приведенная структура отчета носит ориентировочный характер и может видоизм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 xml:space="preserve">няться по согласованию с руководителем дипломного проекта в зависимости от объекта и темы исследования.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bookmarkStart w:id="2" w:name="_Toc452287938"/>
      <w:r w:rsidRPr="00E14CAD">
        <w:rPr>
          <w:i/>
          <w:iCs/>
          <w:sz w:val="24"/>
          <w:szCs w:val="24"/>
          <w:lang w:eastAsia="ru-RU"/>
        </w:rPr>
        <w:lastRenderedPageBreak/>
        <w:t>Требования к оформлению отчета</w:t>
      </w:r>
      <w:bookmarkEnd w:id="2"/>
      <w:r w:rsidRPr="00E14CAD">
        <w:rPr>
          <w:i/>
          <w:iCs/>
          <w:sz w:val="24"/>
          <w:szCs w:val="24"/>
          <w:lang w:eastAsia="ru-RU"/>
        </w:rPr>
        <w:t xml:space="preserve">. </w:t>
      </w:r>
      <w:r w:rsidRPr="00E14CAD">
        <w:rPr>
          <w:sz w:val="24"/>
          <w:szCs w:val="24"/>
          <w:lang w:eastAsia="ru-RU"/>
        </w:rPr>
        <w:t>Отчет о преддипломной практике выполняется на листах формата А</w:t>
      </w:r>
      <w:proofErr w:type="gramStart"/>
      <w:r w:rsidRPr="00E14CAD">
        <w:rPr>
          <w:sz w:val="24"/>
          <w:szCs w:val="24"/>
          <w:lang w:eastAsia="ru-RU"/>
        </w:rPr>
        <w:t>4</w:t>
      </w:r>
      <w:proofErr w:type="gramEnd"/>
      <w:r w:rsidRPr="00E14CAD">
        <w:rPr>
          <w:sz w:val="24"/>
          <w:szCs w:val="24"/>
          <w:lang w:eastAsia="ru-RU"/>
        </w:rPr>
        <w:t xml:space="preserve"> (210х297мм) на одной стороне листа, обязательно в компьютерном наб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ре. </w:t>
      </w:r>
      <w:proofErr w:type="gramStart"/>
      <w:r w:rsidRPr="00E14CAD">
        <w:rPr>
          <w:sz w:val="24"/>
          <w:szCs w:val="24"/>
          <w:lang w:eastAsia="ru-RU"/>
        </w:rPr>
        <w:t xml:space="preserve">Размеры полей страницы: левое – </w:t>
      </w:r>
      <w:smartTag w:uri="urn:schemas-microsoft-com:office:smarttags" w:element="metricconverter">
        <w:smartTagPr>
          <w:attr w:name="ProductID" w:val="30 мм"/>
        </w:smartTagPr>
        <w:r w:rsidRPr="00E14CAD">
          <w:rPr>
            <w:sz w:val="24"/>
            <w:szCs w:val="24"/>
            <w:lang w:eastAsia="ru-RU"/>
          </w:rPr>
          <w:t>30 мм</w:t>
        </w:r>
      </w:smartTag>
      <w:r w:rsidRPr="00E14CAD">
        <w:rPr>
          <w:sz w:val="24"/>
          <w:szCs w:val="24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E14CAD">
          <w:rPr>
            <w:sz w:val="24"/>
            <w:szCs w:val="24"/>
            <w:lang w:eastAsia="ru-RU"/>
          </w:rPr>
          <w:t>10 мм</w:t>
        </w:r>
      </w:smartTag>
      <w:r w:rsidRPr="00E14CAD">
        <w:rPr>
          <w:sz w:val="24"/>
          <w:szCs w:val="24"/>
          <w:lang w:eastAsia="ru-RU"/>
        </w:rPr>
        <w:t xml:space="preserve">,  верхнее – </w:t>
      </w:r>
      <w:smartTag w:uri="urn:schemas-microsoft-com:office:smarttags" w:element="metricconverter">
        <w:smartTagPr>
          <w:attr w:name="ProductID" w:val="20 мм"/>
        </w:smartTagPr>
        <w:r w:rsidRPr="00E14CAD">
          <w:rPr>
            <w:sz w:val="24"/>
            <w:szCs w:val="24"/>
            <w:lang w:eastAsia="ru-RU"/>
          </w:rPr>
          <w:t>20 мм</w:t>
        </w:r>
      </w:smartTag>
      <w:r w:rsidRPr="00E14CAD">
        <w:rPr>
          <w:sz w:val="24"/>
          <w:szCs w:val="24"/>
          <w:lang w:eastAsia="ru-RU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E14CAD">
          <w:rPr>
            <w:sz w:val="24"/>
            <w:szCs w:val="24"/>
            <w:lang w:eastAsia="ru-RU"/>
          </w:rPr>
          <w:t>20 мм</w:t>
        </w:r>
      </w:smartTag>
      <w:r w:rsidRPr="00E14CAD">
        <w:rPr>
          <w:sz w:val="24"/>
          <w:szCs w:val="24"/>
          <w:lang w:eastAsia="ru-RU"/>
        </w:rPr>
        <w:t>.</w:t>
      </w:r>
      <w:proofErr w:type="gramEnd"/>
      <w:r w:rsidRPr="00E14CAD">
        <w:rPr>
          <w:sz w:val="24"/>
          <w:szCs w:val="24"/>
          <w:lang w:eastAsia="ru-RU"/>
        </w:rPr>
        <w:t xml:space="preserve"> Допускается применение в работе отдельных листов формата А3 (297х420 мм) для и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люстраций и таблиц в виде приложений.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Текст отчета должен быть выполнен аккуратно, без подчисток и помарок, литерату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>ным языком, с использованием общепринятой экономической терминологии. При изложении обязательных требований в тексте отчета должны применяться слова «след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ет», «должен», «необходимо» и т.п. При этом допускается использовать повествовательную форму излож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 текста, например, «указывают», «применяют» и т.д.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В тексте работы </w:t>
      </w:r>
      <w:r w:rsidRPr="00E14CAD">
        <w:rPr>
          <w:b/>
          <w:bCs/>
          <w:sz w:val="24"/>
          <w:szCs w:val="24"/>
          <w:lang w:eastAsia="ru-RU"/>
        </w:rPr>
        <w:t xml:space="preserve">не допускается: </w:t>
      </w:r>
    </w:p>
    <w:p w:rsidR="00EF760B" w:rsidRPr="00E14CAD" w:rsidRDefault="00EF760B" w:rsidP="00EF760B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применять обороты разговорной речи, техницизмы, професси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нализмы; </w:t>
      </w:r>
    </w:p>
    <w:p w:rsidR="00EF760B" w:rsidRPr="00E14CAD" w:rsidRDefault="00EF760B" w:rsidP="00EF760B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применять для одного и того же понятия различные научно-технические термины, близкие по смыслу (синонимы); </w:t>
      </w:r>
    </w:p>
    <w:p w:rsidR="00EF760B" w:rsidRPr="00E14CAD" w:rsidRDefault="00EF760B" w:rsidP="00EF760B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применять сокращения слов, кроме общепринятых; сокращать обозначения единиц физических величин, если они употребляются без цифр, за исключением единиц величин в головках и боковиках таблиц, и в расшифро</w:t>
      </w:r>
      <w:r w:rsidRPr="00E14CAD">
        <w:rPr>
          <w:sz w:val="24"/>
          <w:szCs w:val="24"/>
          <w:lang w:eastAsia="ru-RU"/>
        </w:rPr>
        <w:t>в</w:t>
      </w:r>
      <w:r w:rsidRPr="00E14CAD">
        <w:rPr>
          <w:sz w:val="24"/>
          <w:szCs w:val="24"/>
          <w:lang w:eastAsia="ru-RU"/>
        </w:rPr>
        <w:t>ках буквенных обозначений, входящих в формулы и рисунки.</w:t>
      </w:r>
    </w:p>
    <w:p w:rsidR="00EF760B" w:rsidRPr="00E14CAD" w:rsidRDefault="00EF760B" w:rsidP="00EF760B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тексте документа, за исключением формул, таблиц и рисунков, не допускается: применять математический знак минус</w:t>
      </w:r>
      <w:proofErr w:type="gramStart"/>
      <w:r w:rsidRPr="00E14CAD">
        <w:rPr>
          <w:sz w:val="24"/>
          <w:szCs w:val="24"/>
          <w:lang w:eastAsia="ru-RU"/>
        </w:rPr>
        <w:t xml:space="preserve"> (-) </w:t>
      </w:r>
      <w:proofErr w:type="gramEnd"/>
      <w:r w:rsidRPr="00E14CAD">
        <w:rPr>
          <w:sz w:val="24"/>
          <w:szCs w:val="24"/>
          <w:lang w:eastAsia="ru-RU"/>
        </w:rPr>
        <w:t>перед отрицательным значением величины (след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ет писать слово минус); </w:t>
      </w:r>
    </w:p>
    <w:p w:rsidR="00EF760B" w:rsidRPr="00E14CAD" w:rsidRDefault="00EF760B" w:rsidP="00EF760B">
      <w:pPr>
        <w:widowControl w:val="0"/>
        <w:numPr>
          <w:ilvl w:val="0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применять без числовых значений математические знаки больше, равно и т.д. 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Также при оформлении текста </w:t>
      </w:r>
      <w:r w:rsidRPr="00E14CAD">
        <w:rPr>
          <w:b/>
          <w:bCs/>
          <w:sz w:val="24"/>
          <w:szCs w:val="24"/>
          <w:lang w:eastAsia="ru-RU"/>
        </w:rPr>
        <w:t>не разрешается</w:t>
      </w:r>
      <w:r w:rsidRPr="00E14CAD">
        <w:rPr>
          <w:sz w:val="24"/>
          <w:szCs w:val="24"/>
          <w:lang w:eastAsia="ru-RU"/>
        </w:rPr>
        <w:t xml:space="preserve"> использовать жирный шрифт, курсив (кроме формул и приложений) и подчеркивание заголовков или отдельных частей текста.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Текст работы должен быть отпечатан через полтора межстрочных интервала, 14 шрифтом </w:t>
      </w:r>
      <w:r w:rsidRPr="00E14CAD">
        <w:rPr>
          <w:sz w:val="24"/>
          <w:szCs w:val="24"/>
          <w:lang w:val="en-US" w:eastAsia="ru-RU"/>
        </w:rPr>
        <w:t>Times</w:t>
      </w: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val="en-US" w:eastAsia="ru-RU"/>
        </w:rPr>
        <w:t>New</w:t>
      </w: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val="en-US" w:eastAsia="ru-RU"/>
        </w:rPr>
        <w:t>Roman</w:t>
      </w:r>
      <w:r w:rsidRPr="00E14CAD">
        <w:rPr>
          <w:sz w:val="24"/>
          <w:szCs w:val="24"/>
          <w:lang w:eastAsia="ru-RU"/>
        </w:rPr>
        <w:t xml:space="preserve">, абзац – </w:t>
      </w:r>
      <w:smartTag w:uri="urn:schemas-microsoft-com:office:smarttags" w:element="metricconverter">
        <w:smartTagPr>
          <w:attr w:name="ProductID" w:val="15 мм"/>
        </w:smartTagPr>
        <w:r w:rsidRPr="00E14CAD">
          <w:rPr>
            <w:sz w:val="24"/>
            <w:szCs w:val="24"/>
            <w:lang w:eastAsia="ru-RU"/>
          </w:rPr>
          <w:t>15 мм</w:t>
        </w:r>
      </w:smartTag>
      <w:r w:rsidRPr="00E14CAD">
        <w:rPr>
          <w:sz w:val="24"/>
          <w:szCs w:val="24"/>
          <w:lang w:eastAsia="ru-RU"/>
        </w:rPr>
        <w:t>.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Нумерация страниц в тексте и приложений должна быть сквозной. При этом первой страницей является титульный лист. Однако</w:t>
      </w:r>
      <w:proofErr w:type="gramStart"/>
      <w:r w:rsidRPr="00E14CAD">
        <w:rPr>
          <w:sz w:val="24"/>
          <w:szCs w:val="24"/>
          <w:lang w:eastAsia="ru-RU"/>
        </w:rPr>
        <w:t>,</w:t>
      </w:r>
      <w:proofErr w:type="gramEnd"/>
      <w:r w:rsidRPr="00E14CAD">
        <w:rPr>
          <w:sz w:val="24"/>
          <w:szCs w:val="24"/>
          <w:lang w:eastAsia="ru-RU"/>
        </w:rPr>
        <w:t xml:space="preserve"> номер страницы на нем не проставляется. 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Подразделы и пункты имеют сквозную нумерацию внутри раздела. Например: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1 Риски коммерческой деятельности (раздел)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1.1 Методы оценки рисков (Подраздел) 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1.1.1 Статистические методы оценки рисков (Пункт)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tabs>
          <w:tab w:val="left" w:pos="1134"/>
        </w:tabs>
        <w:ind w:firstLine="709"/>
        <w:rPr>
          <w:b/>
          <w:bCs/>
          <w:i/>
          <w:i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К отчету прилагается дневник прохождения практики (приложение), который подп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сывается руководителем от организации-базы практики и </w:t>
      </w:r>
      <w:r w:rsidRPr="00E14CAD">
        <w:rPr>
          <w:b/>
          <w:bCs/>
          <w:i/>
          <w:iCs/>
          <w:sz w:val="24"/>
          <w:szCs w:val="24"/>
          <w:lang w:eastAsia="ru-RU"/>
        </w:rPr>
        <w:t>заверяется печатью организ</w:t>
      </w:r>
      <w:r w:rsidRPr="00E14CAD">
        <w:rPr>
          <w:b/>
          <w:bCs/>
          <w:i/>
          <w:iCs/>
          <w:sz w:val="24"/>
          <w:szCs w:val="24"/>
          <w:lang w:eastAsia="ru-RU"/>
        </w:rPr>
        <w:t>а</w:t>
      </w:r>
      <w:r w:rsidRPr="00E14CAD">
        <w:rPr>
          <w:b/>
          <w:bCs/>
          <w:i/>
          <w:iCs/>
          <w:sz w:val="24"/>
          <w:szCs w:val="24"/>
          <w:lang w:eastAsia="ru-RU"/>
        </w:rPr>
        <w:t>ции-базы практики.</w:t>
      </w:r>
    </w:p>
    <w:p w:rsidR="00EF760B" w:rsidRPr="00E14CAD" w:rsidRDefault="00EF760B" w:rsidP="00EF760B">
      <w:pPr>
        <w:tabs>
          <w:tab w:val="num" w:pos="0"/>
          <w:tab w:val="left" w:pos="1080"/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Все перечисленные материалы должны быть надлежащим образом оформлены:</w:t>
      </w:r>
    </w:p>
    <w:p w:rsidR="00EF760B" w:rsidRPr="00E14CAD" w:rsidRDefault="00EF760B" w:rsidP="00EF760B">
      <w:pPr>
        <w:tabs>
          <w:tab w:val="num" w:pos="0"/>
          <w:tab w:val="left" w:pos="1080"/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 отчет сброшюрован;</w:t>
      </w:r>
    </w:p>
    <w:p w:rsidR="00EF760B" w:rsidRPr="00E14CAD" w:rsidRDefault="00EF760B" w:rsidP="00EF760B">
      <w:pPr>
        <w:tabs>
          <w:tab w:val="num" w:pos="0"/>
          <w:tab w:val="left" w:pos="1080"/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- дневник прохождения практики сдается в отдельном файле. </w:t>
      </w:r>
    </w:p>
    <w:p w:rsidR="00EF760B" w:rsidRPr="00E14CAD" w:rsidRDefault="00EF760B" w:rsidP="00EF760B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Дневник практики, является основным документом, подтверждающим прохождение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преддипломной практики, в котором отражается вся его текущая раб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та в ходе практики: </w:t>
      </w:r>
    </w:p>
    <w:p w:rsidR="00EF760B" w:rsidRPr="00E14CAD" w:rsidRDefault="00EF760B" w:rsidP="00EF760B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календарный план выполнения </w:t>
      </w:r>
      <w:proofErr w:type="gramStart"/>
      <w:r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sz w:val="24"/>
          <w:szCs w:val="24"/>
          <w:lang w:eastAsia="ru-RU"/>
        </w:rPr>
        <w:t xml:space="preserve"> программы преддипломной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ки с отметками о его выполнении. План составляется совместно с руководителями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ки от кафедры и предприятия; </w:t>
      </w:r>
    </w:p>
    <w:p w:rsidR="00EF760B" w:rsidRPr="00E14CAD" w:rsidRDefault="00EF760B" w:rsidP="00EF760B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индивидуальные задания, выданные </w:t>
      </w:r>
      <w:proofErr w:type="gramStart"/>
      <w:r>
        <w:rPr>
          <w:sz w:val="24"/>
          <w:szCs w:val="24"/>
          <w:lang w:eastAsia="ru-RU"/>
        </w:rPr>
        <w:t>обучающемуся</w:t>
      </w:r>
      <w:proofErr w:type="gramEnd"/>
      <w:r w:rsidRPr="00E14CAD">
        <w:rPr>
          <w:sz w:val="24"/>
          <w:szCs w:val="24"/>
          <w:lang w:eastAsia="ru-RU"/>
        </w:rPr>
        <w:t xml:space="preserve">, и их выполнение; </w:t>
      </w:r>
    </w:p>
    <w:p w:rsidR="00EF760B" w:rsidRPr="00E14CAD" w:rsidRDefault="00EF760B" w:rsidP="00EF760B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оценка работы и харак</w:t>
      </w:r>
      <w:r w:rsidRPr="00E14CAD">
        <w:rPr>
          <w:sz w:val="24"/>
          <w:szCs w:val="24"/>
          <w:lang w:eastAsia="ru-RU"/>
        </w:rPr>
        <w:softHyphen/>
        <w:t xml:space="preserve">теристика </w:t>
      </w:r>
      <w:r>
        <w:rPr>
          <w:sz w:val="24"/>
          <w:szCs w:val="24"/>
          <w:lang w:eastAsia="ru-RU"/>
        </w:rPr>
        <w:t>обучающегося</w:t>
      </w:r>
      <w:r w:rsidRPr="00E14CAD">
        <w:rPr>
          <w:sz w:val="24"/>
          <w:szCs w:val="24"/>
          <w:lang w:eastAsia="ru-RU"/>
        </w:rPr>
        <w:t xml:space="preserve"> за период практики со стороны руков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дителей практики от предприятия и кафедры.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Непредставление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отчетов в установленные сроки следует рассматр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вать как нарушение дисциплины и невыполнение учебного плана. К таким </w:t>
      </w:r>
      <w:r>
        <w:rPr>
          <w:sz w:val="24"/>
          <w:szCs w:val="24"/>
          <w:lang w:eastAsia="ru-RU"/>
        </w:rPr>
        <w:lastRenderedPageBreak/>
        <w:t>обучающимся</w:t>
      </w:r>
      <w:r w:rsidRPr="00E14CAD">
        <w:rPr>
          <w:sz w:val="24"/>
          <w:szCs w:val="24"/>
          <w:lang w:eastAsia="ru-RU"/>
        </w:rPr>
        <w:t xml:space="preserve"> м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гут быть применены меры взыскания - не допуск к сессии или к посещению занятий до сдачи и защ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ты отчета и т.д.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Требования к оформлению ВКР представлены в Программе ВКР.</w:t>
      </w:r>
    </w:p>
    <w:p w:rsidR="00EF760B" w:rsidRPr="00E14CAD" w:rsidRDefault="00EF760B" w:rsidP="00EF760B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Требования к оформлению научной статьи представлены в Программе НИР.</w:t>
      </w:r>
    </w:p>
    <w:p w:rsidR="00EF760B" w:rsidRPr="00E14CAD" w:rsidRDefault="00EF760B" w:rsidP="00EF76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10. Образовательные, </w:t>
      </w:r>
      <w:r w:rsidRPr="00E14CAD">
        <w:rPr>
          <w:b/>
          <w:bCs/>
          <w:spacing w:val="-3"/>
          <w:sz w:val="24"/>
          <w:szCs w:val="24"/>
          <w:lang w:eastAsia="ru-RU"/>
        </w:rPr>
        <w:t>научно-исследовательские и научно-производственные</w:t>
      </w:r>
      <w:r w:rsidRPr="00E14CAD">
        <w:rPr>
          <w:b/>
          <w:bCs/>
          <w:sz w:val="24"/>
          <w:szCs w:val="24"/>
          <w:lang w:eastAsia="ru-RU"/>
        </w:rPr>
        <w:t xml:space="preserve"> те</w:t>
      </w:r>
      <w:r w:rsidRPr="00E14CAD">
        <w:rPr>
          <w:b/>
          <w:bCs/>
          <w:sz w:val="24"/>
          <w:szCs w:val="24"/>
          <w:lang w:eastAsia="ru-RU"/>
        </w:rPr>
        <w:t>х</w:t>
      </w:r>
      <w:r w:rsidRPr="00E14CAD">
        <w:rPr>
          <w:b/>
          <w:bCs/>
          <w:sz w:val="24"/>
          <w:szCs w:val="24"/>
          <w:lang w:eastAsia="ru-RU"/>
        </w:rPr>
        <w:t>нологии, используемые на практике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Образовательные технологии, используемые при проведении практики, охватывают все ресурсы, необходимые для управления информацией, особенно компьютеры, програм</w:t>
      </w:r>
      <w:r w:rsidRPr="00E14CAD">
        <w:rPr>
          <w:sz w:val="24"/>
          <w:szCs w:val="24"/>
          <w:lang w:eastAsia="ru-RU"/>
        </w:rPr>
        <w:t>м</w:t>
      </w:r>
      <w:r w:rsidRPr="00E14CAD">
        <w:rPr>
          <w:sz w:val="24"/>
          <w:szCs w:val="24"/>
          <w:lang w:eastAsia="ru-RU"/>
        </w:rPr>
        <w:t>ное обеспечение и сети, необходимые для создания, хранения, управления, передачи и пои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>ка информации.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 проведении практики обучающиеся используют следующие информационные технологии: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Сети (телефонные и компьютерные)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Терминалы (персональный компьютер, телефон, телевизор) 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Услуги (электронная почта, поисковая система) 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Программное обеспечение: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Пользовательские (по выбору организации)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val="en-US" w:eastAsia="ru-RU"/>
        </w:rPr>
      </w:pPr>
      <w:r w:rsidRPr="00E14CAD">
        <w:rPr>
          <w:sz w:val="24"/>
          <w:szCs w:val="24"/>
          <w:lang w:eastAsia="ru-RU"/>
        </w:rPr>
        <w:t>Например</w:t>
      </w:r>
      <w:r w:rsidRPr="00E14CAD">
        <w:rPr>
          <w:sz w:val="24"/>
          <w:szCs w:val="24"/>
          <w:lang w:val="en-US" w:eastAsia="ru-RU"/>
        </w:rPr>
        <w:t>,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val="en-US" w:eastAsia="ru-RU"/>
        </w:rPr>
      </w:pPr>
      <w:r w:rsidRPr="00E14CAD">
        <w:rPr>
          <w:sz w:val="24"/>
          <w:szCs w:val="24"/>
          <w:lang w:val="en-US" w:eastAsia="ru-RU"/>
        </w:rPr>
        <w:t xml:space="preserve">Open Office (Windows   XP, Windows   </w:t>
      </w:r>
      <w:smartTag w:uri="urn:schemas-microsoft-com:office:smarttags" w:element="place">
        <w:r w:rsidRPr="00E14CAD">
          <w:rPr>
            <w:sz w:val="24"/>
            <w:szCs w:val="24"/>
            <w:lang w:val="en-US" w:eastAsia="ru-RU"/>
          </w:rPr>
          <w:t>Vista</w:t>
        </w:r>
      </w:smartTag>
      <w:r w:rsidRPr="00E14CAD">
        <w:rPr>
          <w:sz w:val="24"/>
          <w:szCs w:val="24"/>
          <w:lang w:val="en-US" w:eastAsia="ru-RU"/>
        </w:rPr>
        <w:t>, Windows 7, Windows 8, Windows 10)</w:t>
      </w:r>
    </w:p>
    <w:p w:rsidR="00EF760B" w:rsidRPr="00E14CAD" w:rsidRDefault="00EF760B" w:rsidP="00EF76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proofErr w:type="spellStart"/>
      <w:proofErr w:type="gramStart"/>
      <w:r w:rsidRPr="00E14CAD">
        <w:rPr>
          <w:sz w:val="24"/>
          <w:szCs w:val="24"/>
          <w:lang w:eastAsia="ru-RU"/>
        </w:rPr>
        <w:t>Интернет-приложения</w:t>
      </w:r>
      <w:proofErr w:type="spellEnd"/>
      <w:proofErr w:type="gramEnd"/>
      <w:r w:rsidRPr="00E14CAD">
        <w:rPr>
          <w:sz w:val="24"/>
          <w:szCs w:val="24"/>
          <w:lang w:eastAsia="ru-RU"/>
        </w:rPr>
        <w:t xml:space="preserve"> (по выбору организации)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Информационные технологии, используемые при проведении практики, должны быть достаточными для достижения целей практики. Обучающимся должна быть обеспечена во</w:t>
      </w:r>
      <w:r w:rsidRPr="00E14CAD">
        <w:rPr>
          <w:sz w:val="24"/>
          <w:szCs w:val="24"/>
          <w:lang w:eastAsia="ru-RU"/>
        </w:rPr>
        <w:t>з</w:t>
      </w:r>
      <w:r w:rsidRPr="00E14CAD">
        <w:rPr>
          <w:sz w:val="24"/>
          <w:szCs w:val="24"/>
          <w:lang w:eastAsia="ru-RU"/>
        </w:rPr>
        <w:t>можность доступа к информации, необходимой для выполнения индивидуального задания по практике и написанию отчета.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дованием в объемах, достаточных для достижения целей практики с выходом в интернет.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11. Учебно-методическое и информационное обеспечение практики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Основная литература: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Гладилина И.П., Сергеева С.А. Учебная, производственная и преддипломная практики студентов магистратуры 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правления подготовки 38.04.02 «Менеджмент». – М.: Изд-во Центр образовательного и научного консалтинга, 2015. – 60 </w:t>
      </w:r>
      <w:proofErr w:type="gramStart"/>
      <w:r w:rsidRPr="00E14CAD">
        <w:rPr>
          <w:sz w:val="24"/>
          <w:szCs w:val="24"/>
          <w:lang w:eastAsia="ru-RU"/>
        </w:rPr>
        <w:t>с</w:t>
      </w:r>
      <w:proofErr w:type="gramEnd"/>
      <w:r w:rsidRPr="00E14CAD">
        <w:rPr>
          <w:sz w:val="24"/>
          <w:szCs w:val="24"/>
          <w:lang w:eastAsia="ru-RU"/>
        </w:rPr>
        <w:t>.</w:t>
      </w:r>
    </w:p>
    <w:p w:rsidR="00EF760B" w:rsidRPr="00E14CAD" w:rsidRDefault="00EF760B" w:rsidP="00EF760B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shd w:val="clear" w:color="auto" w:fill="FFFFFF"/>
          <w:lang w:eastAsia="ru-RU"/>
        </w:rPr>
      </w:pPr>
      <w:r w:rsidRPr="00E14CAD">
        <w:rPr>
          <w:sz w:val="24"/>
          <w:szCs w:val="24"/>
          <w:lang w:eastAsia="ru-RU"/>
        </w:rPr>
        <w:t xml:space="preserve">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Арустамов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 xml:space="preserve"> Э.А. Организация предпринимательской деятельности [Текст] : учеб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>.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>п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особие для студентов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высш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>. учеб. заведений, обучающихся по направлению подготовки (сп</w:t>
      </w:r>
      <w:r w:rsidRPr="00E14CAD">
        <w:rPr>
          <w:sz w:val="24"/>
          <w:szCs w:val="24"/>
          <w:shd w:val="clear" w:color="auto" w:fill="FFFFFF"/>
          <w:lang w:eastAsia="ru-RU"/>
        </w:rPr>
        <w:t>е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циальностям) «Экономика и управление на предприятии»/ Э. А.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Арустамов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 xml:space="preserve">, А. Н.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Пахомкин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>, Т. П. Митрофанова. - 3-е изд. - М. : Дашков и К, 2012 [т.е. 2011]. - 331 с. </w:t>
      </w:r>
    </w:p>
    <w:p w:rsidR="00EF760B" w:rsidRPr="00E14CAD" w:rsidRDefault="00EF760B" w:rsidP="00EF760B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 xml:space="preserve"> Веснин В.Р. Менеджмент [Текст]: учебник для студентов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высш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>. учебных заведений, обучающихся по специальн</w:t>
      </w:r>
      <w:r w:rsidRPr="00E14CAD">
        <w:rPr>
          <w:sz w:val="24"/>
          <w:szCs w:val="24"/>
          <w:shd w:val="clear" w:color="auto" w:fill="FFFFFF"/>
          <w:lang w:eastAsia="ru-RU"/>
        </w:rPr>
        <w:t>о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сти «Менеджмент организации» / В. Р. Веснин. - 4-е изд.,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пер</w:t>
      </w:r>
      <w:r w:rsidRPr="00E14CAD">
        <w:rPr>
          <w:sz w:val="24"/>
          <w:szCs w:val="24"/>
          <w:shd w:val="clear" w:color="auto" w:fill="FFFFFF"/>
          <w:lang w:eastAsia="ru-RU"/>
        </w:rPr>
        <w:t>е</w:t>
      </w:r>
      <w:r w:rsidRPr="00E14CAD">
        <w:rPr>
          <w:sz w:val="24"/>
          <w:szCs w:val="24"/>
          <w:shd w:val="clear" w:color="auto" w:fill="FFFFFF"/>
          <w:lang w:eastAsia="ru-RU"/>
        </w:rPr>
        <w:t>раб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>. и доп. - Москва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 Проспект, 2012. - 613 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>с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>.</w:t>
      </w:r>
    </w:p>
    <w:p w:rsidR="00EF760B" w:rsidRPr="00E14CAD" w:rsidRDefault="00EF760B" w:rsidP="00EF760B">
      <w:pPr>
        <w:widowControl w:val="0"/>
        <w:numPr>
          <w:ilvl w:val="3"/>
          <w:numId w:val="28"/>
        </w:numPr>
        <w:autoSpaceDE w:val="0"/>
        <w:autoSpaceDN w:val="0"/>
        <w:adjustRightInd w:val="0"/>
        <w:ind w:left="0"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Баринов В.А.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Стратегический менеджмент [Текст]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учебное пособие по сп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циальностям 080507 "Менеджмент организации", 080503 "Антикризисное управление" и другим экономическим специальностям / В. А. Баринов, В. Л. Ха</w:t>
      </w:r>
      <w:r w:rsidRPr="00E14CAD">
        <w:rPr>
          <w:sz w:val="24"/>
          <w:szCs w:val="24"/>
          <w:lang w:eastAsia="ru-RU"/>
        </w:rPr>
        <w:t>р</w:t>
      </w:r>
      <w:r w:rsidRPr="00E14CAD">
        <w:rPr>
          <w:sz w:val="24"/>
          <w:szCs w:val="24"/>
          <w:lang w:eastAsia="ru-RU"/>
        </w:rPr>
        <w:t>ченко. - Москва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ИНФРА-М, 2013. - 283 с.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Дополнительная литература: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1.Инновационное предпринимательство [Текст]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учебник для вузов : для студентов высших учебных заведений, обучающихся по экономическим направлениям и </w:t>
      </w:r>
      <w:r w:rsidRPr="00E14CAD">
        <w:rPr>
          <w:sz w:val="24"/>
          <w:szCs w:val="24"/>
          <w:lang w:eastAsia="ru-RU"/>
        </w:rPr>
        <w:lastRenderedPageBreak/>
        <w:t>специальн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 xml:space="preserve">стям / [В. Я. Горфинкель, Т. Г. </w:t>
      </w:r>
      <w:proofErr w:type="spellStart"/>
      <w:r w:rsidRPr="00E14CAD">
        <w:rPr>
          <w:sz w:val="24"/>
          <w:szCs w:val="24"/>
          <w:lang w:eastAsia="ru-RU"/>
        </w:rPr>
        <w:t>Попадюк</w:t>
      </w:r>
      <w:proofErr w:type="spellEnd"/>
      <w:r w:rsidRPr="00E14CAD">
        <w:rPr>
          <w:sz w:val="24"/>
          <w:szCs w:val="24"/>
          <w:lang w:eastAsia="ru-RU"/>
        </w:rPr>
        <w:t xml:space="preserve">] ; под ред. В. Я. Горфинкеля, Т. Г. </w:t>
      </w:r>
      <w:proofErr w:type="spellStart"/>
      <w:r w:rsidRPr="00E14CAD">
        <w:rPr>
          <w:sz w:val="24"/>
          <w:szCs w:val="24"/>
          <w:lang w:eastAsia="ru-RU"/>
        </w:rPr>
        <w:t>Попадюк</w:t>
      </w:r>
      <w:proofErr w:type="spellEnd"/>
      <w:r w:rsidRPr="00E14CAD">
        <w:rPr>
          <w:sz w:val="24"/>
          <w:szCs w:val="24"/>
          <w:lang w:eastAsia="ru-RU"/>
        </w:rPr>
        <w:t xml:space="preserve"> ; Ф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нансовый ун-т при Правительстве РФ. - Москва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</w:t>
      </w:r>
      <w:proofErr w:type="spellStart"/>
      <w:r w:rsidRPr="00E14CAD">
        <w:rPr>
          <w:sz w:val="24"/>
          <w:szCs w:val="24"/>
          <w:lang w:eastAsia="ru-RU"/>
        </w:rPr>
        <w:t>Юрайт</w:t>
      </w:r>
      <w:proofErr w:type="spellEnd"/>
      <w:r w:rsidRPr="00E14CAD">
        <w:rPr>
          <w:sz w:val="24"/>
          <w:szCs w:val="24"/>
          <w:lang w:eastAsia="ru-RU"/>
        </w:rPr>
        <w:t>, 2013. - 523 с.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2. Маркетинг в информационном обществе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учебник : [для студентов, обучающихся по программам магистратуры по направлению 080100 "Экономика"] / [С. А. Белозеров [и др.] ; под ред. Н. Н. Молчанова ; </w:t>
      </w:r>
      <w:proofErr w:type="spellStart"/>
      <w:r w:rsidRPr="00E14CAD">
        <w:rPr>
          <w:sz w:val="24"/>
          <w:szCs w:val="24"/>
          <w:lang w:eastAsia="ru-RU"/>
        </w:rPr>
        <w:t>С.-Петерб</w:t>
      </w:r>
      <w:proofErr w:type="spellEnd"/>
      <w:r w:rsidRPr="00E14CAD">
        <w:rPr>
          <w:sz w:val="24"/>
          <w:szCs w:val="24"/>
          <w:lang w:eastAsia="ru-RU"/>
        </w:rPr>
        <w:t xml:space="preserve">. </w:t>
      </w:r>
      <w:proofErr w:type="spellStart"/>
      <w:r w:rsidRPr="00E14CAD">
        <w:rPr>
          <w:sz w:val="24"/>
          <w:szCs w:val="24"/>
          <w:lang w:eastAsia="ru-RU"/>
        </w:rPr>
        <w:t>гос</w:t>
      </w:r>
      <w:proofErr w:type="spellEnd"/>
      <w:r w:rsidRPr="00E14CAD">
        <w:rPr>
          <w:sz w:val="24"/>
          <w:szCs w:val="24"/>
          <w:lang w:eastAsia="ru-RU"/>
        </w:rPr>
        <w:t>. ун-т. - Москва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</w:t>
      </w:r>
      <w:proofErr w:type="spellStart"/>
      <w:r w:rsidRPr="00E14CAD">
        <w:rPr>
          <w:sz w:val="24"/>
          <w:szCs w:val="24"/>
          <w:lang w:eastAsia="ru-RU"/>
        </w:rPr>
        <w:t>РГ-Пресс</w:t>
      </w:r>
      <w:proofErr w:type="spellEnd"/>
      <w:r w:rsidRPr="00E14CAD">
        <w:rPr>
          <w:sz w:val="24"/>
          <w:szCs w:val="24"/>
          <w:lang w:eastAsia="ru-RU"/>
        </w:rPr>
        <w:t>, 2013. - 408 с.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3. </w:t>
      </w:r>
      <w:proofErr w:type="spellStart"/>
      <w:r w:rsidRPr="00E14CAD">
        <w:rPr>
          <w:sz w:val="24"/>
          <w:szCs w:val="24"/>
          <w:lang w:eastAsia="ru-RU"/>
        </w:rPr>
        <w:t>Кеворков</w:t>
      </w:r>
      <w:proofErr w:type="spellEnd"/>
      <w:r w:rsidRPr="00E14CAD">
        <w:rPr>
          <w:sz w:val="24"/>
          <w:szCs w:val="24"/>
          <w:lang w:eastAsia="ru-RU"/>
        </w:rPr>
        <w:t xml:space="preserve"> В.В. Практикум по маркетингу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учебное пособие для студентов высших учебных заведений / В. В. </w:t>
      </w:r>
      <w:proofErr w:type="spellStart"/>
      <w:r w:rsidRPr="00E14CAD">
        <w:rPr>
          <w:sz w:val="24"/>
          <w:szCs w:val="24"/>
          <w:lang w:eastAsia="ru-RU"/>
        </w:rPr>
        <w:t>Кеворков</w:t>
      </w:r>
      <w:proofErr w:type="spellEnd"/>
      <w:r w:rsidRPr="00E14CAD">
        <w:rPr>
          <w:sz w:val="24"/>
          <w:szCs w:val="24"/>
          <w:lang w:eastAsia="ru-RU"/>
        </w:rPr>
        <w:t xml:space="preserve">, Д. В. </w:t>
      </w:r>
      <w:proofErr w:type="spellStart"/>
      <w:r w:rsidRPr="00E14CAD">
        <w:rPr>
          <w:sz w:val="24"/>
          <w:szCs w:val="24"/>
          <w:lang w:eastAsia="ru-RU"/>
        </w:rPr>
        <w:t>Кеворков</w:t>
      </w:r>
      <w:proofErr w:type="spellEnd"/>
      <w:r w:rsidRPr="00E14CAD">
        <w:rPr>
          <w:sz w:val="24"/>
          <w:szCs w:val="24"/>
          <w:lang w:eastAsia="ru-RU"/>
        </w:rPr>
        <w:t xml:space="preserve">. - 4-е изд., </w:t>
      </w:r>
      <w:proofErr w:type="spellStart"/>
      <w:r w:rsidRPr="00E14CAD">
        <w:rPr>
          <w:sz w:val="24"/>
          <w:szCs w:val="24"/>
          <w:lang w:eastAsia="ru-RU"/>
        </w:rPr>
        <w:t>перераб</w:t>
      </w:r>
      <w:proofErr w:type="spellEnd"/>
      <w:r w:rsidRPr="00E14CAD">
        <w:rPr>
          <w:sz w:val="24"/>
          <w:szCs w:val="24"/>
          <w:lang w:eastAsia="ru-RU"/>
        </w:rPr>
        <w:t xml:space="preserve">. и доп. - Москва : </w:t>
      </w:r>
      <w:proofErr w:type="spellStart"/>
      <w:r w:rsidRPr="00E14CAD">
        <w:rPr>
          <w:sz w:val="24"/>
          <w:szCs w:val="24"/>
          <w:lang w:eastAsia="ru-RU"/>
        </w:rPr>
        <w:t>КноРус</w:t>
      </w:r>
      <w:proofErr w:type="spellEnd"/>
      <w:r w:rsidRPr="00E14CAD">
        <w:rPr>
          <w:sz w:val="24"/>
          <w:szCs w:val="24"/>
          <w:lang w:eastAsia="ru-RU"/>
        </w:rPr>
        <w:t>, 2013. - 566 с.</w:t>
      </w:r>
    </w:p>
    <w:p w:rsidR="00EF760B" w:rsidRPr="00E14CAD" w:rsidRDefault="00EF760B" w:rsidP="00EF760B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E14CAD">
        <w:rPr>
          <w:sz w:val="24"/>
          <w:szCs w:val="24"/>
          <w:lang w:eastAsia="ru-RU"/>
        </w:rPr>
        <w:t xml:space="preserve">4. Маркова В.Д. </w:t>
      </w:r>
      <w:r w:rsidRPr="00E14CAD">
        <w:rPr>
          <w:sz w:val="24"/>
          <w:szCs w:val="24"/>
          <w:shd w:val="clear" w:color="auto" w:fill="FFFFFF"/>
          <w:lang w:eastAsia="ru-RU"/>
        </w:rPr>
        <w:t>Стратегический менеджмент [Текст]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 учебное пособие для студентов высших учебных заведений, обучающихся по экономическим специальностям : [курс ле</w:t>
      </w:r>
      <w:r w:rsidRPr="00E14CAD">
        <w:rPr>
          <w:sz w:val="24"/>
          <w:szCs w:val="24"/>
          <w:shd w:val="clear" w:color="auto" w:fill="FFFFFF"/>
          <w:lang w:eastAsia="ru-RU"/>
        </w:rPr>
        <w:t>к</w:t>
      </w:r>
      <w:r w:rsidRPr="00E14CAD">
        <w:rPr>
          <w:sz w:val="24"/>
          <w:szCs w:val="24"/>
          <w:shd w:val="clear" w:color="auto" w:fill="FFFFFF"/>
          <w:lang w:eastAsia="ru-RU"/>
        </w:rPr>
        <w:t>ций] / В. Д. Маркова, С. А. Кузнецова. - Москва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 ИНФРА-М, 2013. - 287 с.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>5.</w:t>
      </w:r>
      <w:r w:rsidRPr="00E14CAD">
        <w:rPr>
          <w:sz w:val="24"/>
          <w:szCs w:val="24"/>
          <w:lang w:eastAsia="ru-RU"/>
        </w:rPr>
        <w:t>Соловьёв  В.Ю. Стратегический менеджмент [Текст]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учебно-методическое пособие / В. Ю. Соловьёв, Е. В. Соловьёва ; </w:t>
      </w:r>
      <w:proofErr w:type="spellStart"/>
      <w:r w:rsidRPr="00E14CAD">
        <w:rPr>
          <w:sz w:val="24"/>
          <w:szCs w:val="24"/>
          <w:lang w:eastAsia="ru-RU"/>
        </w:rPr>
        <w:t>М-во</w:t>
      </w:r>
      <w:proofErr w:type="spellEnd"/>
      <w:r w:rsidRPr="00E14CAD">
        <w:rPr>
          <w:sz w:val="24"/>
          <w:szCs w:val="24"/>
          <w:lang w:eastAsia="ru-RU"/>
        </w:rPr>
        <w:t xml:space="preserve"> образования и науки России. - Пенза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ПГТА, 2012. - 86 с.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6. </w:t>
      </w:r>
      <w:proofErr w:type="spellStart"/>
      <w:r w:rsidRPr="00E14CAD">
        <w:rPr>
          <w:sz w:val="24"/>
          <w:szCs w:val="24"/>
          <w:lang w:eastAsia="ru-RU"/>
        </w:rPr>
        <w:t>Джестон</w:t>
      </w:r>
      <w:proofErr w:type="spellEnd"/>
      <w:r w:rsidRPr="00E14CAD">
        <w:rPr>
          <w:sz w:val="24"/>
          <w:szCs w:val="24"/>
          <w:lang w:eastAsia="ru-RU"/>
        </w:rPr>
        <w:t xml:space="preserve"> Дж. Управление бизнес-процессами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практическое руководство по у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 xml:space="preserve">пешной реализации проектов / Джон </w:t>
      </w:r>
      <w:proofErr w:type="spellStart"/>
      <w:r w:rsidRPr="00E14CAD">
        <w:rPr>
          <w:sz w:val="24"/>
          <w:szCs w:val="24"/>
          <w:lang w:eastAsia="ru-RU"/>
        </w:rPr>
        <w:t>Джестон</w:t>
      </w:r>
      <w:proofErr w:type="spellEnd"/>
      <w:r w:rsidRPr="00E14CAD">
        <w:rPr>
          <w:sz w:val="24"/>
          <w:szCs w:val="24"/>
          <w:lang w:eastAsia="ru-RU"/>
        </w:rPr>
        <w:t xml:space="preserve">, Йохан </w:t>
      </w:r>
      <w:proofErr w:type="spellStart"/>
      <w:r w:rsidRPr="00E14CAD">
        <w:rPr>
          <w:sz w:val="24"/>
          <w:szCs w:val="24"/>
          <w:lang w:eastAsia="ru-RU"/>
        </w:rPr>
        <w:t>Нелис</w:t>
      </w:r>
      <w:proofErr w:type="spellEnd"/>
      <w:r w:rsidRPr="00E14CAD">
        <w:rPr>
          <w:sz w:val="24"/>
          <w:szCs w:val="24"/>
          <w:lang w:eastAsia="ru-RU"/>
        </w:rPr>
        <w:t xml:space="preserve"> ; [пер. В. Агапов]. - Санкт-Петербург; Москва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Символ-Плюс, 2013. - 511 </w:t>
      </w:r>
      <w:proofErr w:type="gramStart"/>
      <w:r w:rsidRPr="00E14CAD">
        <w:rPr>
          <w:sz w:val="24"/>
          <w:szCs w:val="24"/>
          <w:lang w:eastAsia="ru-RU"/>
        </w:rPr>
        <w:t>с</w:t>
      </w:r>
      <w:proofErr w:type="gramEnd"/>
      <w:r w:rsidRPr="00E14CAD">
        <w:rPr>
          <w:sz w:val="24"/>
          <w:szCs w:val="24"/>
          <w:lang w:eastAsia="ru-RU"/>
        </w:rPr>
        <w:t>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7. Экономика инноваций: учебник для студентов высших учебных заведений,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чающихся в магистратуре по экономическим специальностям / [А. И. Базилевич [и др.]</w:t>
      </w:r>
      <w:proofErr w:type="gramStart"/>
      <w:r w:rsidRPr="00E14CAD">
        <w:rPr>
          <w:sz w:val="24"/>
          <w:szCs w:val="24"/>
          <w:lang w:eastAsia="ru-RU"/>
        </w:rPr>
        <w:t xml:space="preserve"> ;</w:t>
      </w:r>
      <w:proofErr w:type="gramEnd"/>
      <w:r w:rsidRPr="00E14CAD">
        <w:rPr>
          <w:sz w:val="24"/>
          <w:szCs w:val="24"/>
          <w:lang w:eastAsia="ru-RU"/>
        </w:rPr>
        <w:t xml:space="preserve"> под ред. В. Я. Горфинкеля и Т. Г. </w:t>
      </w:r>
      <w:proofErr w:type="spellStart"/>
      <w:r w:rsidRPr="00E14CAD">
        <w:rPr>
          <w:sz w:val="24"/>
          <w:szCs w:val="24"/>
          <w:lang w:eastAsia="ru-RU"/>
        </w:rPr>
        <w:t>Попадюк</w:t>
      </w:r>
      <w:proofErr w:type="spellEnd"/>
      <w:r w:rsidRPr="00E14CAD">
        <w:rPr>
          <w:sz w:val="24"/>
          <w:szCs w:val="24"/>
          <w:lang w:eastAsia="ru-RU"/>
        </w:rPr>
        <w:t xml:space="preserve">. - Изд. 2-е, </w:t>
      </w:r>
      <w:proofErr w:type="spellStart"/>
      <w:r w:rsidRPr="00E14CAD">
        <w:rPr>
          <w:sz w:val="24"/>
          <w:szCs w:val="24"/>
          <w:lang w:eastAsia="ru-RU"/>
        </w:rPr>
        <w:t>перераб</w:t>
      </w:r>
      <w:proofErr w:type="spellEnd"/>
      <w:r w:rsidRPr="00E14CAD">
        <w:rPr>
          <w:sz w:val="24"/>
          <w:szCs w:val="24"/>
          <w:lang w:eastAsia="ru-RU"/>
        </w:rPr>
        <w:t>. и доп. - Москва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Вузовский учебник: ИНФРА-М , 2012. - 335 с. </w:t>
      </w:r>
    </w:p>
    <w:p w:rsidR="00EF760B" w:rsidRPr="00E14CAD" w:rsidRDefault="00EF760B" w:rsidP="00EF760B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E14CAD">
        <w:rPr>
          <w:sz w:val="24"/>
          <w:szCs w:val="24"/>
          <w:lang w:eastAsia="ru-RU"/>
        </w:rPr>
        <w:t xml:space="preserve">8. </w:t>
      </w:r>
      <w:hyperlink r:id="rId5" w:history="1">
        <w:proofErr w:type="spellStart"/>
        <w:r w:rsidRPr="00E14CAD">
          <w:rPr>
            <w:sz w:val="24"/>
            <w:szCs w:val="24"/>
            <w:shd w:val="clear" w:color="auto" w:fill="FFFFFF"/>
            <w:lang w:eastAsia="ru-RU"/>
          </w:rPr>
          <w:t>Кафидов</w:t>
        </w:r>
        <w:proofErr w:type="spellEnd"/>
        <w:r w:rsidRPr="00E14CAD">
          <w:rPr>
            <w:sz w:val="24"/>
            <w:szCs w:val="24"/>
            <w:shd w:val="clear" w:color="auto" w:fill="FFFFFF"/>
            <w:lang w:eastAsia="ru-RU"/>
          </w:rPr>
          <w:t xml:space="preserve"> В. В.</w:t>
        </w:r>
      </w:hyperlink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 Современный менеджмент [Текст]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 учебник для студентов высших уче</w:t>
      </w:r>
      <w:r w:rsidRPr="00E14CAD">
        <w:rPr>
          <w:sz w:val="24"/>
          <w:szCs w:val="24"/>
          <w:shd w:val="clear" w:color="auto" w:fill="FFFFFF"/>
          <w:lang w:eastAsia="ru-RU"/>
        </w:rPr>
        <w:t>б</w:t>
      </w:r>
      <w:r w:rsidRPr="00E14CAD">
        <w:rPr>
          <w:sz w:val="24"/>
          <w:szCs w:val="24"/>
          <w:shd w:val="clear" w:color="auto" w:fill="FFFFFF"/>
          <w:lang w:eastAsia="ru-RU"/>
        </w:rPr>
        <w:t>ных заведений, обучающихся по специальности "Антикризисное управление" и другим эк</w:t>
      </w:r>
      <w:r w:rsidRPr="00E14CAD">
        <w:rPr>
          <w:sz w:val="24"/>
          <w:szCs w:val="24"/>
          <w:shd w:val="clear" w:color="auto" w:fill="FFFFFF"/>
          <w:lang w:eastAsia="ru-RU"/>
        </w:rPr>
        <w:t>о</w:t>
      </w:r>
      <w:r w:rsidRPr="00E14CAD">
        <w:rPr>
          <w:sz w:val="24"/>
          <w:szCs w:val="24"/>
          <w:shd w:val="clear" w:color="auto" w:fill="FFFFFF"/>
          <w:lang w:eastAsia="ru-RU"/>
        </w:rPr>
        <w:t xml:space="preserve">номическим специальностям / В. В. </w:t>
      </w:r>
      <w:proofErr w:type="spellStart"/>
      <w:r w:rsidRPr="00E14CAD">
        <w:rPr>
          <w:sz w:val="24"/>
          <w:szCs w:val="24"/>
          <w:shd w:val="clear" w:color="auto" w:fill="FFFFFF"/>
          <w:lang w:eastAsia="ru-RU"/>
        </w:rPr>
        <w:t>Кафидов</w:t>
      </w:r>
      <w:proofErr w:type="spellEnd"/>
      <w:r w:rsidRPr="00E14CAD">
        <w:rPr>
          <w:sz w:val="24"/>
          <w:szCs w:val="24"/>
          <w:shd w:val="clear" w:color="auto" w:fill="FFFFFF"/>
          <w:lang w:eastAsia="ru-RU"/>
        </w:rPr>
        <w:t>. - Москва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 xml:space="preserve"> Синергия, 2012. - 398 </w:t>
      </w:r>
      <w:proofErr w:type="gramStart"/>
      <w:r w:rsidRPr="00E14CAD">
        <w:rPr>
          <w:sz w:val="24"/>
          <w:szCs w:val="24"/>
          <w:shd w:val="clear" w:color="auto" w:fill="FFFFFF"/>
          <w:lang w:eastAsia="ru-RU"/>
        </w:rPr>
        <w:t>с</w:t>
      </w:r>
      <w:proofErr w:type="gramEnd"/>
      <w:r w:rsidRPr="00E14CAD">
        <w:rPr>
          <w:sz w:val="24"/>
          <w:szCs w:val="24"/>
          <w:shd w:val="clear" w:color="auto" w:fill="FFFFFF"/>
          <w:lang w:eastAsia="ru-RU"/>
        </w:rPr>
        <w:t>.</w:t>
      </w:r>
    </w:p>
    <w:p w:rsidR="00EF760B" w:rsidRPr="00E14CAD" w:rsidRDefault="00EF760B" w:rsidP="00EF760B">
      <w:pPr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shd w:val="clear" w:color="auto" w:fill="FFFFFF"/>
          <w:lang w:eastAsia="ru-RU"/>
        </w:rPr>
        <w:t>9.</w:t>
      </w:r>
      <w:r w:rsidRPr="00E14CAD">
        <w:rPr>
          <w:sz w:val="24"/>
          <w:szCs w:val="24"/>
          <w:lang w:eastAsia="ru-RU"/>
        </w:rPr>
        <w:t>Фирсова И.А. Управленческие решения [Текст]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учебник для бакалавров : для ст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дентов высших учебных заведений, обучающихся по экономическим направлениям и спец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альностям / И. А. Фирсова, О. В. Данилова, С. В. Карпова ; под ред. И. А. Фирсовой ; Фина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>совый ун-т при Правительстве РФ. - Москва</w:t>
      </w:r>
      <w:proofErr w:type="gramStart"/>
      <w:r w:rsidRPr="00E14CAD">
        <w:rPr>
          <w:sz w:val="24"/>
          <w:szCs w:val="24"/>
          <w:lang w:eastAsia="ru-RU"/>
        </w:rPr>
        <w:t xml:space="preserve"> :</w:t>
      </w:r>
      <w:proofErr w:type="gramEnd"/>
      <w:r w:rsidRPr="00E14CAD">
        <w:rPr>
          <w:sz w:val="24"/>
          <w:szCs w:val="24"/>
          <w:lang w:eastAsia="ru-RU"/>
        </w:rPr>
        <w:t xml:space="preserve"> </w:t>
      </w:r>
      <w:proofErr w:type="spellStart"/>
      <w:r w:rsidRPr="00E14CAD">
        <w:rPr>
          <w:sz w:val="24"/>
          <w:szCs w:val="24"/>
          <w:lang w:eastAsia="ru-RU"/>
        </w:rPr>
        <w:t>Юрайт</w:t>
      </w:r>
      <w:proofErr w:type="spellEnd"/>
      <w:r w:rsidRPr="00E14CAD">
        <w:rPr>
          <w:sz w:val="24"/>
          <w:szCs w:val="24"/>
          <w:lang w:eastAsia="ru-RU"/>
        </w:rPr>
        <w:t xml:space="preserve">, 2013. - 399 с. 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Интернет-ресурсы: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rFonts w:ascii="Arial" w:hAnsi="Arial" w:cs="Arial"/>
          <w:color w:val="000000"/>
          <w:sz w:val="19"/>
          <w:szCs w:val="19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>Федеральный портал. Российское образование. http://www.edu.ru/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Российский образовательный портал. http://www.school.edu.ru/default.asp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Экономика. Социология. Менеджмент. http://ecsocman.hse.ru/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Естественный научно-образовательный портал. http://www.en.edu.ru/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правовой портал. Юридическая Россия. http://www.law.edu.ru/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Информационно-коммуникационные технологии в образовании. http://www.ict.edu.ru/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Социально-гуманитарное и политическое образ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вание. http://www.humanities.edu.ru/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Российский портал открытого образования. http://www.openet.edu.ru/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Инженерное образование. http://www.techno.edu.ru/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Здоровье и образование. http://www.valeo.edu.ru/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Международное образование. http://www.international.edu.ru/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Федеральный образовательный портал. Непрерывная подготовка преподават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лей. http://www.neo.edu.ru/wps/portal</w:t>
      </w:r>
    </w:p>
    <w:p w:rsidR="00EF760B" w:rsidRPr="00E14CAD" w:rsidRDefault="00EF760B" w:rsidP="00EF760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Архив научных журналов издательства http://iopscience.iop.org/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Материально-техническое и информационное обеспечение учебной </w:t>
      </w:r>
      <w:r w:rsidRPr="00E14CAD">
        <w:rPr>
          <w:b/>
          <w:bCs/>
          <w:sz w:val="24"/>
          <w:szCs w:val="24"/>
          <w:lang w:eastAsia="ru-RU"/>
        </w:rPr>
        <w:lastRenderedPageBreak/>
        <w:t>пра</w:t>
      </w:r>
      <w:r w:rsidRPr="00E14CAD">
        <w:rPr>
          <w:b/>
          <w:bCs/>
          <w:sz w:val="24"/>
          <w:szCs w:val="24"/>
          <w:lang w:eastAsia="ru-RU"/>
        </w:rPr>
        <w:t>к</w:t>
      </w:r>
      <w:r w:rsidRPr="00E14CAD">
        <w:rPr>
          <w:b/>
          <w:bCs/>
          <w:sz w:val="24"/>
          <w:szCs w:val="24"/>
          <w:lang w:eastAsia="ru-RU"/>
        </w:rPr>
        <w:t>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Материально-техническое обеспечение практики должно быть достаточным для до</w:t>
      </w:r>
      <w:r w:rsidRPr="00E14CAD">
        <w:rPr>
          <w:sz w:val="24"/>
          <w:szCs w:val="24"/>
          <w:lang w:eastAsia="ru-RU"/>
        </w:rPr>
        <w:t>с</w:t>
      </w:r>
      <w:r w:rsidRPr="00E14CAD">
        <w:rPr>
          <w:sz w:val="24"/>
          <w:szCs w:val="24"/>
          <w:lang w:eastAsia="ru-RU"/>
        </w:rPr>
        <w:t>тижения целей практики и должно соответствовать действующим санитарным и противоп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жарным нормам, а также требованиям техники безопасности при проведении учебных и 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учно-производственных работ.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Обучающимся должна быть обеспечена возможность доступа к информации, необх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димой для выполнения задания по практике и написанию отчета.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Организации, учреждения и предприятия, а также учебно-научные подразделения ФГБОУ ВО «БГУ» должны обеспечить рабочее место обучающегося компьютерным обор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дованием в объемах, достаточных для достижения целей практики.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Для проведения практики ФГБОУ ВО «БГУ»  предоставляет все необходимое матер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ально-техническое обеспечение.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Компьютеры с доступом в Интернет; 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>учебники, учебно-методические издания, научные труды по управлению персон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лом; 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нормативно-правовые акты; 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локальные нормативные акты организации; 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статистические отчеты организации; 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-</w:t>
      </w:r>
      <w:r w:rsidRPr="00E14CAD">
        <w:rPr>
          <w:sz w:val="24"/>
          <w:szCs w:val="24"/>
          <w:lang w:eastAsia="ru-RU"/>
        </w:rPr>
        <w:tab/>
        <w:t xml:space="preserve">архивные материалы организации. </w:t>
      </w:r>
    </w:p>
    <w:p w:rsidR="00EF760B" w:rsidRPr="00E14CAD" w:rsidRDefault="00EF760B" w:rsidP="00EF760B">
      <w:pPr>
        <w:ind w:firstLine="709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Приложение 1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Список традиционных мест прохождения практики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proofErr w:type="spellStart"/>
      <w:r w:rsidRPr="00E14CAD">
        <w:rPr>
          <w:sz w:val="24"/>
          <w:szCs w:val="24"/>
          <w:lang w:eastAsia="ru-RU"/>
        </w:rPr>
        <w:t>Гостинично-туристический</w:t>
      </w:r>
      <w:proofErr w:type="spellEnd"/>
      <w:r w:rsidRPr="00E14CAD">
        <w:rPr>
          <w:sz w:val="24"/>
          <w:szCs w:val="24"/>
          <w:lang w:eastAsia="ru-RU"/>
        </w:rPr>
        <w:t xml:space="preserve"> комплекс "</w:t>
      </w:r>
      <w:proofErr w:type="spellStart"/>
      <w:r w:rsidRPr="00E14CAD">
        <w:rPr>
          <w:sz w:val="24"/>
          <w:szCs w:val="24"/>
          <w:lang w:eastAsia="ru-RU"/>
        </w:rPr>
        <w:t>Гэсэр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ОАО "</w:t>
      </w:r>
      <w:proofErr w:type="spellStart"/>
      <w:r w:rsidRPr="00E14CAD">
        <w:rPr>
          <w:sz w:val="24"/>
          <w:szCs w:val="24"/>
          <w:lang w:eastAsia="ru-RU"/>
        </w:rPr>
        <w:t>Байкал-Наран</w:t>
      </w:r>
      <w:proofErr w:type="spellEnd"/>
      <w:r w:rsidRPr="00E14CAD">
        <w:rPr>
          <w:sz w:val="24"/>
          <w:szCs w:val="24"/>
          <w:lang w:eastAsia="ru-RU"/>
        </w:rPr>
        <w:t xml:space="preserve"> Тур"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"Гарант-Право"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"BMG"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"Байкал ЭКСПО"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</w:t>
      </w:r>
      <w:proofErr w:type="spellStart"/>
      <w:r w:rsidRPr="00E14CAD">
        <w:rPr>
          <w:sz w:val="24"/>
          <w:szCs w:val="24"/>
          <w:lang w:eastAsia="ru-RU"/>
        </w:rPr>
        <w:t>Бурятгентур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"Компания "Ниппон"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"Профит-тур"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"Туристическое агентство "</w:t>
      </w:r>
      <w:proofErr w:type="spellStart"/>
      <w:r w:rsidRPr="00E14CAD">
        <w:rPr>
          <w:sz w:val="24"/>
          <w:szCs w:val="24"/>
          <w:lang w:eastAsia="ru-RU"/>
        </w:rPr>
        <w:t>Байкал-Интур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</w:t>
      </w:r>
      <w:proofErr w:type="spellStart"/>
      <w:r w:rsidRPr="00E14CAD">
        <w:rPr>
          <w:sz w:val="24"/>
          <w:szCs w:val="24"/>
          <w:lang w:eastAsia="ru-RU"/>
        </w:rPr>
        <w:t>Фарма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Компания Гарант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"Гостиница "Бурятия""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</w:t>
      </w:r>
      <w:proofErr w:type="spellStart"/>
      <w:r w:rsidRPr="00E14CAD">
        <w:rPr>
          <w:sz w:val="24"/>
          <w:szCs w:val="24"/>
          <w:lang w:eastAsia="ru-RU"/>
        </w:rPr>
        <w:t>Медиа-Центр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</w:t>
      </w:r>
      <w:proofErr w:type="spellStart"/>
      <w:r w:rsidRPr="00E14CAD">
        <w:rPr>
          <w:sz w:val="24"/>
          <w:szCs w:val="24"/>
          <w:lang w:eastAsia="ru-RU"/>
        </w:rPr>
        <w:t>Сибирь-Медиа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"Меридиан"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"Снежный Барс"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"Гаражи"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ИП "Трофимова Е.П." (</w:t>
      </w:r>
      <w:proofErr w:type="spellStart"/>
      <w:r w:rsidRPr="00E14CAD">
        <w:rPr>
          <w:sz w:val="24"/>
          <w:szCs w:val="24"/>
          <w:lang w:eastAsia="ru-RU"/>
        </w:rPr>
        <w:t>Агенство</w:t>
      </w:r>
      <w:proofErr w:type="spellEnd"/>
      <w:r w:rsidRPr="00E14CAD">
        <w:rPr>
          <w:sz w:val="24"/>
          <w:szCs w:val="24"/>
          <w:lang w:eastAsia="ru-RU"/>
        </w:rPr>
        <w:t xml:space="preserve"> недвижимости "Президент")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ЗАО "Байкальские аптеки" 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"Авангард"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ИП "</w:t>
      </w:r>
      <w:proofErr w:type="spellStart"/>
      <w:r w:rsidRPr="00E14CAD">
        <w:rPr>
          <w:sz w:val="24"/>
          <w:szCs w:val="24"/>
          <w:lang w:eastAsia="ru-RU"/>
        </w:rPr>
        <w:t>Канаева</w:t>
      </w:r>
      <w:proofErr w:type="spellEnd"/>
      <w:r w:rsidRPr="00E14CAD">
        <w:rPr>
          <w:sz w:val="24"/>
          <w:szCs w:val="24"/>
          <w:lang w:eastAsia="ru-RU"/>
        </w:rPr>
        <w:t xml:space="preserve"> Е.Д." ("МЕРИДИАН +")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"АНКОМ"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"Байкал-Партнер"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"Партнер"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ООО "ПСК </w:t>
      </w:r>
      <w:proofErr w:type="spellStart"/>
      <w:r w:rsidRPr="00E14CAD">
        <w:rPr>
          <w:sz w:val="24"/>
          <w:szCs w:val="24"/>
          <w:lang w:eastAsia="ru-RU"/>
        </w:rPr>
        <w:t>Тамир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"Мастер Барс"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ИП </w:t>
      </w:r>
      <w:proofErr w:type="spellStart"/>
      <w:r w:rsidRPr="00E14CAD">
        <w:rPr>
          <w:sz w:val="24"/>
          <w:szCs w:val="24"/>
          <w:lang w:eastAsia="ru-RU"/>
        </w:rPr>
        <w:t>Нуртынова</w:t>
      </w:r>
      <w:proofErr w:type="spellEnd"/>
      <w:r w:rsidRPr="00E14CAD">
        <w:rPr>
          <w:sz w:val="24"/>
          <w:szCs w:val="24"/>
          <w:lang w:eastAsia="ru-RU"/>
        </w:rPr>
        <w:t xml:space="preserve"> Е.В.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"Центр бухгалтерского учета и налогового права Консультант"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ООО Медицинский центр "</w:t>
      </w:r>
      <w:proofErr w:type="spellStart"/>
      <w:r w:rsidRPr="00E14CAD">
        <w:rPr>
          <w:sz w:val="24"/>
          <w:szCs w:val="24"/>
          <w:lang w:eastAsia="ru-RU"/>
        </w:rPr>
        <w:t>Диамед</w:t>
      </w:r>
      <w:proofErr w:type="spellEnd"/>
      <w:r w:rsidRPr="00E14CAD">
        <w:rPr>
          <w:sz w:val="24"/>
          <w:szCs w:val="24"/>
          <w:lang w:eastAsia="ru-RU"/>
        </w:rPr>
        <w:t>"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Приложение 2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ДОГОВОР № 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о прохождении практики </w:t>
      </w:r>
      <w:proofErr w:type="gramStart"/>
      <w:r w:rsidRPr="00E14CAD">
        <w:rPr>
          <w:b/>
          <w:bCs/>
          <w:sz w:val="24"/>
          <w:szCs w:val="24"/>
          <w:lang w:eastAsia="ru-RU"/>
        </w:rPr>
        <w:t>обучающихся</w:t>
      </w:r>
      <w:proofErr w:type="gramEnd"/>
      <w:r w:rsidRPr="00E14CAD">
        <w:rPr>
          <w:b/>
          <w:bCs/>
          <w:sz w:val="24"/>
          <w:szCs w:val="24"/>
          <w:lang w:eastAsia="ru-RU"/>
        </w:rPr>
        <w:t xml:space="preserve"> ФГБОУ ВО «БГУ»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г. Улан-Удэ</w:t>
      </w:r>
      <w:r w:rsidRPr="00E14CAD">
        <w:rPr>
          <w:b/>
          <w:bCs/>
          <w:sz w:val="24"/>
          <w:szCs w:val="24"/>
          <w:lang w:eastAsia="ru-RU"/>
        </w:rPr>
        <w:tab/>
      </w:r>
      <w:r w:rsidRPr="00E14CAD">
        <w:rPr>
          <w:b/>
          <w:bCs/>
          <w:sz w:val="24"/>
          <w:szCs w:val="24"/>
          <w:lang w:eastAsia="ru-RU"/>
        </w:rPr>
        <w:tab/>
      </w:r>
      <w:r w:rsidRPr="00E14CAD">
        <w:rPr>
          <w:b/>
          <w:bCs/>
          <w:sz w:val="24"/>
          <w:szCs w:val="24"/>
          <w:lang w:eastAsia="ru-RU"/>
        </w:rPr>
        <w:tab/>
      </w:r>
      <w:r w:rsidRPr="00E14CAD">
        <w:rPr>
          <w:b/>
          <w:bCs/>
          <w:sz w:val="24"/>
          <w:szCs w:val="24"/>
          <w:lang w:eastAsia="ru-RU"/>
        </w:rPr>
        <w:tab/>
        <w:t xml:space="preserve"> </w:t>
      </w:r>
      <w:r w:rsidRPr="00E14CAD">
        <w:rPr>
          <w:sz w:val="24"/>
          <w:szCs w:val="24"/>
          <w:lang w:eastAsia="ru-RU"/>
        </w:rPr>
        <w:t>«___» ________________ 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  <w:r w:rsidRPr="00E14CAD">
        <w:rPr>
          <w:sz w:val="24"/>
          <w:szCs w:val="24"/>
          <w:lang w:eastAsia="ru-RU"/>
        </w:rPr>
        <w:t>, далее именуемое «Универс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тет», в лице ректора Мошкина Николая Ильича, действующего на основании Устава, с о</w:t>
      </w:r>
      <w:r w:rsidRPr="00E14CAD">
        <w:rPr>
          <w:sz w:val="24"/>
          <w:szCs w:val="24"/>
          <w:lang w:eastAsia="ru-RU"/>
        </w:rPr>
        <w:t>д</w:t>
      </w:r>
      <w:r w:rsidRPr="00E14CAD">
        <w:rPr>
          <w:sz w:val="24"/>
          <w:szCs w:val="24"/>
          <w:lang w:eastAsia="ru-RU"/>
        </w:rPr>
        <w:t>ной стороны, и ________________________________________________________________________ в лице _____________________________________________________, действующего на основании _______________________, далее именуемы</w:t>
      </w:r>
      <w:proofErr w:type="gramStart"/>
      <w:r w:rsidRPr="00E14CAD">
        <w:rPr>
          <w:sz w:val="24"/>
          <w:szCs w:val="24"/>
          <w:lang w:eastAsia="ru-RU"/>
        </w:rPr>
        <w:t>й(</w:t>
      </w:r>
      <w:proofErr w:type="spellStart"/>
      <w:proofErr w:type="gramEnd"/>
      <w:r w:rsidRPr="00E14CAD">
        <w:rPr>
          <w:sz w:val="24"/>
          <w:szCs w:val="24"/>
          <w:lang w:eastAsia="ru-RU"/>
        </w:rPr>
        <w:t>ое</w:t>
      </w:r>
      <w:proofErr w:type="spellEnd"/>
      <w:r w:rsidRPr="00E14CAD">
        <w:rPr>
          <w:sz w:val="24"/>
          <w:szCs w:val="24"/>
          <w:lang w:eastAsia="ru-RU"/>
        </w:rPr>
        <w:t xml:space="preserve">, </w:t>
      </w:r>
      <w:proofErr w:type="spellStart"/>
      <w:r w:rsidRPr="00E14CAD">
        <w:rPr>
          <w:sz w:val="24"/>
          <w:szCs w:val="24"/>
          <w:lang w:eastAsia="ru-RU"/>
        </w:rPr>
        <w:t>ая</w:t>
      </w:r>
      <w:proofErr w:type="spellEnd"/>
      <w:r w:rsidRPr="00E14CAD">
        <w:rPr>
          <w:sz w:val="24"/>
          <w:szCs w:val="24"/>
          <w:lang w:eastAsia="ru-RU"/>
        </w:rPr>
        <w:t>) «Организация», с другой стороны, заключили настоящий договор о прохождении практики обучающихся ФГБОУ ВО «Буря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 xml:space="preserve">ский государственный университет» на следующих условиях.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1. Предмет договора.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1.1. </w:t>
      </w:r>
      <w:proofErr w:type="gramStart"/>
      <w:r w:rsidRPr="00E14CAD">
        <w:rPr>
          <w:sz w:val="24"/>
          <w:szCs w:val="24"/>
          <w:lang w:eastAsia="ru-RU"/>
        </w:rPr>
        <w:t xml:space="preserve">Университет направляет в Организацию обучающихся (студентов, обучающихся по программам </w:t>
      </w:r>
      <w:proofErr w:type="spellStart"/>
      <w:r w:rsidRPr="00E14CAD">
        <w:rPr>
          <w:sz w:val="24"/>
          <w:szCs w:val="24"/>
          <w:lang w:eastAsia="ru-RU"/>
        </w:rPr>
        <w:t>бакалавриата</w:t>
      </w:r>
      <w:proofErr w:type="spellEnd"/>
      <w:r w:rsidRPr="00E14CAD">
        <w:rPr>
          <w:sz w:val="24"/>
          <w:szCs w:val="24"/>
          <w:lang w:eastAsia="ru-RU"/>
        </w:rPr>
        <w:t xml:space="preserve">, </w:t>
      </w:r>
      <w:proofErr w:type="spellStart"/>
      <w:r w:rsidRPr="00E14CAD">
        <w:rPr>
          <w:sz w:val="24"/>
          <w:szCs w:val="24"/>
          <w:lang w:eastAsia="ru-RU"/>
        </w:rPr>
        <w:t>специалитета</w:t>
      </w:r>
      <w:proofErr w:type="spellEnd"/>
      <w:r w:rsidRPr="00E14CAD">
        <w:rPr>
          <w:sz w:val="24"/>
          <w:szCs w:val="24"/>
          <w:lang w:eastAsia="ru-RU"/>
        </w:rPr>
        <w:t>, магистратуры, а также аспирантов, ординат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ров), осваивающих основные профессиональные образовательные программы высшего о</w:t>
      </w:r>
      <w:r w:rsidRPr="00E14CAD">
        <w:rPr>
          <w:sz w:val="24"/>
          <w:szCs w:val="24"/>
          <w:lang w:eastAsia="ru-RU"/>
        </w:rPr>
        <w:t>б</w:t>
      </w:r>
      <w:r w:rsidRPr="00E14CAD">
        <w:rPr>
          <w:sz w:val="24"/>
          <w:szCs w:val="24"/>
          <w:lang w:eastAsia="ru-RU"/>
        </w:rPr>
        <w:t>разования, а также обучающихся (студентов), осваивающих основные профессиональные образовательные программы среднего профессионального образования, (далее - обуча</w:t>
      </w:r>
      <w:r w:rsidRPr="00E14CAD">
        <w:rPr>
          <w:sz w:val="24"/>
          <w:szCs w:val="24"/>
          <w:lang w:eastAsia="ru-RU"/>
        </w:rPr>
        <w:t>ю</w:t>
      </w:r>
      <w:r w:rsidRPr="00E14CAD">
        <w:rPr>
          <w:sz w:val="24"/>
          <w:szCs w:val="24"/>
          <w:lang w:eastAsia="ru-RU"/>
        </w:rPr>
        <w:t xml:space="preserve">щиеся) </w:t>
      </w:r>
      <w:r w:rsidRPr="00E14CAD">
        <w:rPr>
          <w:color w:val="000000"/>
          <w:sz w:val="24"/>
          <w:szCs w:val="24"/>
          <w:lang w:eastAsia="ru-RU"/>
        </w:rPr>
        <w:t>для</w:t>
      </w:r>
      <w:r w:rsidRPr="00E14CAD">
        <w:rPr>
          <w:sz w:val="24"/>
          <w:szCs w:val="24"/>
          <w:lang w:eastAsia="ru-RU"/>
        </w:rPr>
        <w:t xml:space="preserve"> прохождения ими учебной, производственной, в т.ч. преддипломной практик, применения теоретических знаний, полученных в Университете, в соответствии с требов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ниями Федерального государственного образовательного</w:t>
      </w:r>
      <w:proofErr w:type="gramEnd"/>
      <w:r w:rsidRPr="00E14CAD">
        <w:rPr>
          <w:sz w:val="24"/>
          <w:szCs w:val="24"/>
          <w:lang w:eastAsia="ru-RU"/>
        </w:rPr>
        <w:t xml:space="preserve"> стандарта высшего образования, Федерального государственного образовательного стандарта среднего профессионального образования.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54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54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2. Обязанности сторон.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2.1. Университет обязан: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2.1.1. </w:t>
      </w:r>
      <w:proofErr w:type="gramStart"/>
      <w:r w:rsidRPr="00E14CAD">
        <w:rPr>
          <w:sz w:val="24"/>
          <w:szCs w:val="24"/>
          <w:lang w:eastAsia="ru-RU"/>
        </w:rPr>
        <w:t>Назначать руководителя практики обучающихся от Университета, который обязан установить связь с руководителями практики от Организации, совместно с ними сост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вить рабочий график (план) проведения практики, тематику индивидуальных заданий для обучающихся, выполняемых в период практики.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2.1.2. Обеспечивать предварительную профессиональную подготовку обучающихся, из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чение и соблюдение ими правил техники безопасности, охраны труда на рабочем месте и других правил.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2.1.3. Принимать участие в распределении обучающихся по рабочим местам или в пер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мещении их по видам работ.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2.1.4. Осуществлять контроль через руководителей практики от Организации за соблюд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нием сроков практики и ее содержанием.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2.1.5. Оказывать методическую помощь </w:t>
      </w:r>
      <w:proofErr w:type="gramStart"/>
      <w:r w:rsidRPr="00E14CAD"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sz w:val="24"/>
          <w:szCs w:val="24"/>
          <w:lang w:eastAsia="ru-RU"/>
        </w:rPr>
        <w:t xml:space="preserve"> при выполнении ими индивидуал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ных заданий, а также при сборе материалов к выпускной квалификационной работе в ходе преддипломной практики.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2.1.6. Оценивать результаты выполнения </w:t>
      </w:r>
      <w:proofErr w:type="gramStart"/>
      <w:r w:rsidRPr="00E14CAD">
        <w:rPr>
          <w:sz w:val="24"/>
          <w:szCs w:val="24"/>
          <w:lang w:eastAsia="ru-RU"/>
        </w:rPr>
        <w:t>обучающимися</w:t>
      </w:r>
      <w:proofErr w:type="gramEnd"/>
      <w:r w:rsidRPr="00E14CAD">
        <w:rPr>
          <w:sz w:val="24"/>
          <w:szCs w:val="24"/>
          <w:lang w:eastAsia="ru-RU"/>
        </w:rPr>
        <w:t xml:space="preserve"> программы практики.</w:t>
      </w:r>
      <w:r w:rsidRPr="00E14CAD">
        <w:rPr>
          <w:b/>
          <w:bCs/>
          <w:sz w:val="24"/>
          <w:szCs w:val="24"/>
          <w:lang w:eastAsia="ru-RU"/>
        </w:rPr>
        <w:t xml:space="preserve">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 2.2. Организация обязана: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 xml:space="preserve"> 2.2.1. Назначать руководителя практики от Организации, который совместно с руковод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телем практики от Университета, должен осуществлять </w:t>
      </w:r>
      <w:proofErr w:type="gramStart"/>
      <w:r w:rsidRPr="00E14CAD">
        <w:rPr>
          <w:sz w:val="24"/>
          <w:szCs w:val="24"/>
          <w:lang w:eastAsia="ru-RU"/>
        </w:rPr>
        <w:t>контроль за</w:t>
      </w:r>
      <w:proofErr w:type="gramEnd"/>
      <w:r w:rsidRPr="00E14CAD">
        <w:rPr>
          <w:sz w:val="24"/>
          <w:szCs w:val="24"/>
          <w:lang w:eastAsia="ru-RU"/>
        </w:rPr>
        <w:t xml:space="preserve"> организацией практ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2.2.2. </w:t>
      </w:r>
      <w:proofErr w:type="gramStart"/>
      <w:r w:rsidRPr="00E14CAD">
        <w:rPr>
          <w:sz w:val="24"/>
          <w:szCs w:val="24"/>
          <w:lang w:eastAsia="ru-RU"/>
        </w:rPr>
        <w:t>Ознакомить обучающихся с правилами внутреннего трудового распорядка, против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пожарной безопасности и другими правилами, действующими в Организации, и обесп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чить их соблюдение обучающимися.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2.2.3. Обеспечивать распределение обучающихся по рабочим местам или обеспечивать п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ремещение их по видам работ через руководителя практики от Организации.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2.2.4. Оценивать результаты выполнения </w:t>
      </w:r>
      <w:proofErr w:type="gramStart"/>
      <w:r w:rsidRPr="00E14CAD">
        <w:rPr>
          <w:sz w:val="24"/>
          <w:szCs w:val="24"/>
          <w:lang w:eastAsia="ru-RU"/>
        </w:rPr>
        <w:t>обучающимися</w:t>
      </w:r>
      <w:proofErr w:type="gramEnd"/>
      <w:r w:rsidRPr="00E14CAD">
        <w:rPr>
          <w:sz w:val="24"/>
          <w:szCs w:val="24"/>
          <w:lang w:eastAsia="ru-RU"/>
        </w:rPr>
        <w:t xml:space="preserve"> программы практики и выдать отчетные документы, заверенные печатью Организации.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2.2.5. Обеспечивать безопасные условия прохождения практики для </w:t>
      </w:r>
      <w:proofErr w:type="gramStart"/>
      <w:r w:rsidRPr="00E14CAD">
        <w:rPr>
          <w:sz w:val="24"/>
          <w:szCs w:val="24"/>
          <w:lang w:eastAsia="ru-RU"/>
        </w:rPr>
        <w:t>обучающихся</w:t>
      </w:r>
      <w:proofErr w:type="gramEnd"/>
      <w:r w:rsidRPr="00E14CAD">
        <w:rPr>
          <w:sz w:val="24"/>
          <w:szCs w:val="24"/>
          <w:lang w:eastAsia="ru-RU"/>
        </w:rPr>
        <w:t>, отв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чающие санитарным правилам и требованиям охраны труда, предоставить средства инд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видуальной защиты.</w:t>
      </w:r>
    </w:p>
    <w:p w:rsidR="00EF760B" w:rsidRPr="00E14CAD" w:rsidRDefault="00EF760B" w:rsidP="00EF760B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F760B" w:rsidRPr="00E14CAD" w:rsidRDefault="00EF760B" w:rsidP="00EF760B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F760B" w:rsidRPr="00E14CAD" w:rsidRDefault="00EF760B" w:rsidP="00EF760B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14CAD">
        <w:rPr>
          <w:b/>
          <w:bCs/>
          <w:color w:val="000000"/>
          <w:sz w:val="24"/>
          <w:szCs w:val="24"/>
          <w:lang w:eastAsia="ru-RU"/>
        </w:rPr>
        <w:t>3. Ответственность сторон.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color w:val="000000"/>
          <w:sz w:val="24"/>
          <w:szCs w:val="24"/>
          <w:lang w:eastAsia="ru-RU"/>
        </w:rPr>
        <w:t>3.1. Меры ответственности сторон применяются в соответствии с нормами гражда</w:t>
      </w:r>
      <w:r w:rsidRPr="00E14CAD">
        <w:rPr>
          <w:color w:val="000000"/>
          <w:sz w:val="24"/>
          <w:szCs w:val="24"/>
          <w:lang w:eastAsia="ru-RU"/>
        </w:rPr>
        <w:t>н</w:t>
      </w:r>
      <w:r w:rsidRPr="00E14CAD">
        <w:rPr>
          <w:color w:val="000000"/>
          <w:sz w:val="24"/>
          <w:szCs w:val="24"/>
          <w:lang w:eastAsia="ru-RU"/>
        </w:rPr>
        <w:t xml:space="preserve">ского, трудового законодательства, действующего на территории Российской Федерации и Республики Бурятия.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4. Особые условия.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4.1. При наличии в Организации вакантной должности, работа на которой соответс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 xml:space="preserve">вует требованиям к содержанию практики, </w:t>
      </w:r>
      <w:proofErr w:type="gramStart"/>
      <w:r w:rsidRPr="00E14CAD">
        <w:rPr>
          <w:sz w:val="24"/>
          <w:szCs w:val="24"/>
          <w:lang w:eastAsia="ru-RU"/>
        </w:rPr>
        <w:t>с</w:t>
      </w:r>
      <w:proofErr w:type="gramEnd"/>
      <w:r w:rsidRPr="00E14CAD">
        <w:rPr>
          <w:sz w:val="24"/>
          <w:szCs w:val="24"/>
          <w:lang w:eastAsia="ru-RU"/>
        </w:rPr>
        <w:t xml:space="preserve"> </w:t>
      </w:r>
      <w:proofErr w:type="gramStart"/>
      <w:r w:rsidRPr="00E14CAD"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sz w:val="24"/>
          <w:szCs w:val="24"/>
          <w:lang w:eastAsia="ru-RU"/>
        </w:rPr>
        <w:t xml:space="preserve"> может быть заключен сро</w:t>
      </w:r>
      <w:r w:rsidRPr="00E14CAD">
        <w:rPr>
          <w:sz w:val="24"/>
          <w:szCs w:val="24"/>
          <w:lang w:eastAsia="ru-RU"/>
        </w:rPr>
        <w:t>ч</w:t>
      </w:r>
      <w:r w:rsidRPr="00E14CAD">
        <w:rPr>
          <w:sz w:val="24"/>
          <w:szCs w:val="24"/>
          <w:lang w:eastAsia="ru-RU"/>
        </w:rPr>
        <w:t>ный трудовой договор о замещении такой должности.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4.2. При согласовании сторон допускается проведение практики в составе специал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зированных сезонных или студенческих отрядов, и в порядке индивидуальной подготовки у специалистов и рабочих, имеющих соответствующую квалификацию.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4.3. Сроки проведения практики устанавливаются Университетом с учетом теорет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ческой подготовленности обучающихся, возможностей учебно-производственной базы Университета и Организации и в соответствии с учебным планом и графиком учебного процесса.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4.4. </w:t>
      </w:r>
      <w:proofErr w:type="gramStart"/>
      <w:r w:rsidRPr="00E14CAD">
        <w:rPr>
          <w:sz w:val="24"/>
          <w:szCs w:val="24"/>
          <w:lang w:eastAsia="ru-RU"/>
        </w:rPr>
        <w:t>Учебная</w:t>
      </w:r>
      <w:proofErr w:type="gramEnd"/>
      <w:r w:rsidRPr="00E14CAD">
        <w:rPr>
          <w:sz w:val="24"/>
          <w:szCs w:val="24"/>
          <w:lang w:eastAsia="ru-RU"/>
        </w:rPr>
        <w:t xml:space="preserve"> и производственная практики могут осуществляться как в непрерывной и дискретной формах, так и в форме практики с теоретическим обучением.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4.5. Обучающимся, имеющим стаж практической работы по профилю образовател</w:t>
      </w:r>
      <w:r w:rsidRPr="00E14CAD">
        <w:rPr>
          <w:sz w:val="24"/>
          <w:szCs w:val="24"/>
          <w:lang w:eastAsia="ru-RU"/>
        </w:rPr>
        <w:t>ь</w:t>
      </w:r>
      <w:r w:rsidRPr="00E14CAD">
        <w:rPr>
          <w:sz w:val="24"/>
          <w:szCs w:val="24"/>
          <w:lang w:eastAsia="ru-RU"/>
        </w:rPr>
        <w:t>ной программы, по решению соответствующих кафедр на основе промежуточной аттест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ции могут быть зачтены </w:t>
      </w:r>
      <w:proofErr w:type="gramStart"/>
      <w:r w:rsidRPr="00E14CAD">
        <w:rPr>
          <w:sz w:val="24"/>
          <w:szCs w:val="24"/>
          <w:lang w:eastAsia="ru-RU"/>
        </w:rPr>
        <w:t>учебная</w:t>
      </w:r>
      <w:proofErr w:type="gramEnd"/>
      <w:r w:rsidRPr="00E14CAD">
        <w:rPr>
          <w:sz w:val="24"/>
          <w:szCs w:val="24"/>
          <w:lang w:eastAsia="ru-RU"/>
        </w:rPr>
        <w:t xml:space="preserve"> и производственная (за исключением преддипломной) практики.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4.6. Продолжительность рабочего дня для обучающихся при прохождении практики в Организации составляет для обучающихся в возрасте от 16 до 18 лет не более 35 часов в неделю (ст. 92 ТК РФ), в возрасте от 18 и старше не более 40 часов в неделю (ст. 91 ТК РФ). Для обучающихся в возрасте до 16 лет продолжительность рабочего дня при прохо</w:t>
      </w:r>
      <w:r w:rsidRPr="00E14CAD">
        <w:rPr>
          <w:sz w:val="24"/>
          <w:szCs w:val="24"/>
          <w:lang w:eastAsia="ru-RU"/>
        </w:rPr>
        <w:t>ж</w:t>
      </w:r>
      <w:r w:rsidRPr="00E14CAD">
        <w:rPr>
          <w:sz w:val="24"/>
          <w:szCs w:val="24"/>
          <w:lang w:eastAsia="ru-RU"/>
        </w:rPr>
        <w:t>дении практики составляет не более 24 часов в неделю (ст. 92 ТК РФ).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4.7. </w:t>
      </w:r>
      <w:proofErr w:type="gramStart"/>
      <w:r w:rsidRPr="00E14CAD">
        <w:rPr>
          <w:sz w:val="24"/>
          <w:szCs w:val="24"/>
          <w:lang w:eastAsia="ru-RU"/>
        </w:rPr>
        <w:t>С момента зачисления обучающихся на практику в качестве практикантов на 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бочие места на период</w:t>
      </w:r>
      <w:proofErr w:type="gramEnd"/>
      <w:r w:rsidRPr="00E14CAD">
        <w:rPr>
          <w:sz w:val="24"/>
          <w:szCs w:val="24"/>
          <w:lang w:eastAsia="ru-RU"/>
        </w:rPr>
        <w:t xml:space="preserve"> практики на них распространяются правила охраны труда и правила внутреннего трудового распорядка, действующие в Организации.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4.8. Практика для обучающихся с ограниченными возможностями здоровья и инвал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дов проводится с учетом особенностей их психофизического развития, индивидуальных возможностей и состояния здоровья.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4.9. Обучающиеся, не выполнившие программы практик по уважительной причине, направляются на практику вторично, в свободное от занятий время. Обучающиеся, не выполнившие программы практик или получившие отрицательную оценку, могут быть </w:t>
      </w:r>
      <w:r w:rsidRPr="00E14CAD">
        <w:rPr>
          <w:sz w:val="24"/>
          <w:szCs w:val="24"/>
          <w:lang w:eastAsia="ru-RU"/>
        </w:rPr>
        <w:lastRenderedPageBreak/>
        <w:t>отчислены из Университета как имеющие академическую задолженность в порядке, пред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смотренном Уставом Университета.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4.10. </w:t>
      </w:r>
      <w:proofErr w:type="gramStart"/>
      <w:r w:rsidRPr="00E14CAD">
        <w:rPr>
          <w:sz w:val="24"/>
          <w:szCs w:val="24"/>
          <w:lang w:eastAsia="ru-RU"/>
        </w:rPr>
        <w:t>При прохождении практик, предусматривающих выполнение работ, при выпо</w:t>
      </w:r>
      <w:r w:rsidRPr="00E14CAD">
        <w:rPr>
          <w:sz w:val="24"/>
          <w:szCs w:val="24"/>
          <w:lang w:eastAsia="ru-RU"/>
        </w:rPr>
        <w:t>л</w:t>
      </w:r>
      <w:r w:rsidRPr="00E14CAD">
        <w:rPr>
          <w:sz w:val="24"/>
          <w:szCs w:val="24"/>
          <w:lang w:eastAsia="ru-RU"/>
        </w:rPr>
        <w:t>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казом Министерства здравоохранения и социального развития Российской Федерации от</w:t>
      </w:r>
      <w:proofErr w:type="gramEnd"/>
      <w:r w:rsidRPr="00E14CAD">
        <w:rPr>
          <w:sz w:val="24"/>
          <w:szCs w:val="24"/>
          <w:lang w:eastAsia="ru-RU"/>
        </w:rPr>
        <w:t xml:space="preserve"> </w:t>
      </w:r>
      <w:proofErr w:type="gramStart"/>
      <w:r w:rsidRPr="00E14CAD">
        <w:rPr>
          <w:sz w:val="24"/>
          <w:szCs w:val="24"/>
          <w:lang w:eastAsia="ru-RU"/>
        </w:rPr>
        <w:t xml:space="preserve">12 апреля </w:t>
      </w:r>
      <w:smartTag w:uri="urn:schemas-microsoft-com:office:smarttags" w:element="metricconverter">
        <w:smartTagPr>
          <w:attr w:name="ProductID" w:val="2011 г"/>
        </w:smartTagPr>
        <w:r w:rsidRPr="00E14CAD">
          <w:rPr>
            <w:sz w:val="24"/>
            <w:szCs w:val="24"/>
            <w:lang w:eastAsia="ru-RU"/>
          </w:rPr>
          <w:t>2011 г</w:t>
        </w:r>
      </w:smartTag>
      <w:r w:rsidRPr="00E14CAD">
        <w:rPr>
          <w:sz w:val="24"/>
          <w:szCs w:val="24"/>
          <w:lang w:eastAsia="ru-RU"/>
        </w:rPr>
        <w:t>. № 302н (зарегистрирован Министерством юстиции Российской Федер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 xml:space="preserve">ции 21 октября </w:t>
      </w:r>
      <w:smartTag w:uri="urn:schemas-microsoft-com:office:smarttags" w:element="metricconverter">
        <w:smartTagPr>
          <w:attr w:name="ProductID" w:val="2011 г"/>
        </w:smartTagPr>
        <w:r w:rsidRPr="00E14CAD">
          <w:rPr>
            <w:sz w:val="24"/>
            <w:szCs w:val="24"/>
            <w:lang w:eastAsia="ru-RU"/>
          </w:rPr>
          <w:t>2011 г</w:t>
        </w:r>
      </w:smartTag>
      <w:r w:rsidRPr="00E14CAD">
        <w:rPr>
          <w:sz w:val="24"/>
          <w:szCs w:val="24"/>
          <w:lang w:eastAsia="ru-RU"/>
        </w:rPr>
        <w:t xml:space="preserve">., регистрационный №22111), с изменениями, внесенными приказами Министерства здравоохранения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14CAD">
          <w:rPr>
            <w:sz w:val="24"/>
            <w:szCs w:val="24"/>
            <w:lang w:eastAsia="ru-RU"/>
          </w:rPr>
          <w:t>2013 г</w:t>
        </w:r>
      </w:smartTag>
      <w:r w:rsidRPr="00E14CAD">
        <w:rPr>
          <w:sz w:val="24"/>
          <w:szCs w:val="24"/>
          <w:lang w:eastAsia="ru-RU"/>
        </w:rPr>
        <w:t>. № 296н (зарег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 xml:space="preserve">стрирован Министерством юстиции Российской Федерации 3 июля </w:t>
      </w:r>
      <w:smartTag w:uri="urn:schemas-microsoft-com:office:smarttags" w:element="metricconverter">
        <w:smartTagPr>
          <w:attr w:name="ProductID" w:val="2013 г"/>
        </w:smartTagPr>
        <w:r w:rsidRPr="00E14CAD">
          <w:rPr>
            <w:sz w:val="24"/>
            <w:szCs w:val="24"/>
            <w:lang w:eastAsia="ru-RU"/>
          </w:rPr>
          <w:t>2013 г</w:t>
        </w:r>
      </w:smartTag>
      <w:r w:rsidRPr="00E14CAD">
        <w:rPr>
          <w:sz w:val="24"/>
          <w:szCs w:val="24"/>
          <w:lang w:eastAsia="ru-RU"/>
        </w:rPr>
        <w:t>., регистрацио</w:t>
      </w:r>
      <w:r w:rsidRPr="00E14CAD">
        <w:rPr>
          <w:sz w:val="24"/>
          <w:szCs w:val="24"/>
          <w:lang w:eastAsia="ru-RU"/>
        </w:rPr>
        <w:t>н</w:t>
      </w:r>
      <w:r w:rsidRPr="00E14CAD">
        <w:rPr>
          <w:sz w:val="24"/>
          <w:szCs w:val="24"/>
          <w:lang w:eastAsia="ru-RU"/>
        </w:rPr>
        <w:t xml:space="preserve">ный № 28970) и от 5 декабря </w:t>
      </w:r>
      <w:smartTag w:uri="urn:schemas-microsoft-com:office:smarttags" w:element="metricconverter">
        <w:smartTagPr>
          <w:attr w:name="ProductID" w:val="2014 г"/>
        </w:smartTagPr>
        <w:r w:rsidRPr="00E14CAD">
          <w:rPr>
            <w:sz w:val="24"/>
            <w:szCs w:val="24"/>
            <w:lang w:eastAsia="ru-RU"/>
          </w:rPr>
          <w:t>2014 г</w:t>
        </w:r>
      </w:smartTag>
      <w:r w:rsidRPr="00E14CAD">
        <w:rPr>
          <w:sz w:val="24"/>
          <w:szCs w:val="24"/>
          <w:lang w:eastAsia="ru-RU"/>
        </w:rPr>
        <w:t xml:space="preserve">. № 801н (зарегистрирован Министерством юстиции Российской Федерации 3 февраля </w:t>
      </w:r>
      <w:smartTag w:uri="urn:schemas-microsoft-com:office:smarttags" w:element="metricconverter">
        <w:smartTagPr>
          <w:attr w:name="ProductID" w:val="2015 г"/>
        </w:smartTagPr>
        <w:r w:rsidRPr="00E14CAD">
          <w:rPr>
            <w:sz w:val="24"/>
            <w:szCs w:val="24"/>
            <w:lang w:eastAsia="ru-RU"/>
          </w:rPr>
          <w:t>2015 г</w:t>
        </w:r>
      </w:smartTag>
      <w:r w:rsidRPr="00E14CAD">
        <w:rPr>
          <w:sz w:val="24"/>
          <w:szCs w:val="24"/>
          <w:lang w:eastAsia="ru-RU"/>
        </w:rPr>
        <w:t>., регистрационный № 35848).</w:t>
      </w:r>
      <w:proofErr w:type="gramEnd"/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14CAD">
        <w:rPr>
          <w:b/>
          <w:bCs/>
          <w:color w:val="000000"/>
          <w:sz w:val="24"/>
          <w:szCs w:val="24"/>
          <w:lang w:eastAsia="ru-RU"/>
        </w:rPr>
        <w:t>5. Порядок разрешения споров.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rPr>
          <w:color w:val="000000"/>
          <w:sz w:val="24"/>
          <w:szCs w:val="24"/>
          <w:lang w:eastAsia="ru-RU"/>
        </w:rPr>
      </w:pPr>
      <w:r w:rsidRPr="00E14CAD">
        <w:rPr>
          <w:color w:val="000000"/>
          <w:spacing w:val="3"/>
          <w:sz w:val="24"/>
          <w:szCs w:val="24"/>
          <w:lang w:eastAsia="ru-RU"/>
        </w:rPr>
        <w:t xml:space="preserve">5.1. </w:t>
      </w:r>
      <w:r w:rsidRPr="00E14CAD">
        <w:rPr>
          <w:sz w:val="24"/>
          <w:szCs w:val="24"/>
          <w:lang w:eastAsia="ru-RU"/>
        </w:rPr>
        <w:t>Университет</w:t>
      </w:r>
      <w:r w:rsidRPr="00E14CAD">
        <w:rPr>
          <w:color w:val="000000"/>
          <w:sz w:val="24"/>
          <w:szCs w:val="24"/>
          <w:lang w:eastAsia="ru-RU"/>
        </w:rPr>
        <w:t xml:space="preserve"> и Организация должны приложить все усилия, чтобы разрешить все противоречия или спорные вопросы, возникающие между сторонами в рамках настоящего</w:t>
      </w:r>
      <w:r w:rsidRPr="00E14CAD">
        <w:rPr>
          <w:color w:val="000000"/>
          <w:spacing w:val="3"/>
          <w:sz w:val="24"/>
          <w:szCs w:val="24"/>
          <w:lang w:eastAsia="ru-RU"/>
        </w:rPr>
        <w:t xml:space="preserve"> договора</w:t>
      </w:r>
      <w:r w:rsidRPr="00E14CAD">
        <w:rPr>
          <w:color w:val="000000"/>
          <w:sz w:val="24"/>
          <w:szCs w:val="24"/>
          <w:lang w:eastAsia="ru-RU"/>
        </w:rPr>
        <w:t xml:space="preserve"> путем прямых переговоров к обоюдному удовлетворению сторон.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color w:val="000000"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E14CAD">
        <w:rPr>
          <w:b/>
          <w:bCs/>
          <w:color w:val="000000"/>
          <w:sz w:val="24"/>
          <w:szCs w:val="24"/>
          <w:lang w:eastAsia="ru-RU"/>
        </w:rPr>
        <w:t>6. Прочие условия.</w:t>
      </w:r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pacing w:val="1"/>
          <w:sz w:val="24"/>
          <w:szCs w:val="24"/>
          <w:lang w:eastAsia="ru-RU"/>
        </w:rPr>
      </w:pPr>
      <w:r w:rsidRPr="00E14CAD">
        <w:rPr>
          <w:spacing w:val="1"/>
          <w:sz w:val="24"/>
          <w:szCs w:val="24"/>
          <w:lang w:eastAsia="ru-RU"/>
        </w:rPr>
        <w:t xml:space="preserve"> 6.1. Сроки действия настоящего договора составляют: с «___»____________ 20___ г. по «____»_____________ 20___ г. </w:t>
      </w:r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E14CAD">
        <w:rPr>
          <w:spacing w:val="1"/>
          <w:sz w:val="24"/>
          <w:szCs w:val="24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6.2. Настоящий Договор вступает в силу </w:t>
      </w:r>
      <w:proofErr w:type="gramStart"/>
      <w:r w:rsidRPr="00E14CAD">
        <w:rPr>
          <w:sz w:val="24"/>
          <w:szCs w:val="24"/>
          <w:lang w:eastAsia="ru-RU"/>
        </w:rPr>
        <w:t>с даты</w:t>
      </w:r>
      <w:proofErr w:type="gramEnd"/>
      <w:r w:rsidRPr="00E14CAD">
        <w:rPr>
          <w:sz w:val="24"/>
          <w:szCs w:val="24"/>
          <w:lang w:eastAsia="ru-RU"/>
        </w:rPr>
        <w:t xml:space="preserve"> его подписания сторонами.</w:t>
      </w:r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6.3.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 </w:t>
      </w:r>
    </w:p>
    <w:p w:rsidR="00EF760B" w:rsidRPr="00E14CAD" w:rsidRDefault="00EF760B" w:rsidP="00EF76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40"/>
        <w:rPr>
          <w:color w:val="000000"/>
          <w:spacing w:val="1"/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</w:t>
      </w:r>
      <w:r w:rsidRPr="00E14CAD">
        <w:rPr>
          <w:color w:val="000000"/>
          <w:sz w:val="24"/>
          <w:szCs w:val="24"/>
          <w:lang w:eastAsia="ru-RU"/>
        </w:rPr>
        <w:t>6.4. Настоящий договор составлен в 2 (двух) экземплярах на русском языке. Оба экземпляра обладают равной юридической силой. У каждой из сторон находится один экзем</w:t>
      </w:r>
      <w:r w:rsidRPr="00E14CAD">
        <w:rPr>
          <w:color w:val="000000"/>
          <w:sz w:val="24"/>
          <w:szCs w:val="24"/>
          <w:lang w:eastAsia="ru-RU"/>
        </w:rPr>
        <w:t>п</w:t>
      </w:r>
      <w:r w:rsidRPr="00E14CAD">
        <w:rPr>
          <w:color w:val="000000"/>
          <w:sz w:val="24"/>
          <w:szCs w:val="24"/>
          <w:lang w:eastAsia="ru-RU"/>
        </w:rPr>
        <w:t>ляр настоящего договора.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80" w:firstLine="540"/>
        <w:jc w:val="center"/>
        <w:rPr>
          <w:b/>
          <w:bCs/>
          <w:color w:val="000000"/>
          <w:spacing w:val="4"/>
          <w:sz w:val="24"/>
          <w:szCs w:val="24"/>
          <w:lang w:eastAsia="ru-RU"/>
        </w:rPr>
      </w:pPr>
      <w:r w:rsidRPr="00E14CAD">
        <w:rPr>
          <w:b/>
          <w:bCs/>
          <w:color w:val="000000"/>
          <w:spacing w:val="4"/>
          <w:sz w:val="24"/>
          <w:szCs w:val="24"/>
          <w:lang w:eastAsia="ru-RU"/>
        </w:rPr>
        <w:t>7. Юридические адреса и подписи сторон.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3"/>
        <w:gridCol w:w="4687"/>
      </w:tblGrid>
      <w:tr w:rsidR="00EF760B" w:rsidRPr="00934416" w:rsidTr="00F45CC6">
        <w:trPr>
          <w:jc w:val="center"/>
        </w:trPr>
        <w:tc>
          <w:tcPr>
            <w:tcW w:w="4723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>УНИВЕРСИТЕТ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E14CAD">
              <w:rPr>
                <w:b/>
                <w:bCs/>
                <w:sz w:val="24"/>
                <w:szCs w:val="24"/>
                <w:lang w:eastAsia="ru-RU"/>
              </w:rPr>
              <w:t>ВО</w:t>
            </w:r>
            <w:proofErr w:type="gramEnd"/>
            <w:r w:rsidRPr="00E14CAD">
              <w:rPr>
                <w:b/>
                <w:bCs/>
                <w:sz w:val="24"/>
                <w:szCs w:val="24"/>
                <w:lang w:eastAsia="ru-RU"/>
              </w:rPr>
              <w:t xml:space="preserve"> «Бурятский государстве</w:t>
            </w:r>
            <w:r w:rsidRPr="00E14CAD">
              <w:rPr>
                <w:b/>
                <w:bCs/>
                <w:sz w:val="24"/>
                <w:szCs w:val="24"/>
                <w:lang w:eastAsia="ru-RU"/>
              </w:rPr>
              <w:t>н</w:t>
            </w:r>
            <w:r w:rsidRPr="00E14CAD">
              <w:rPr>
                <w:b/>
                <w:bCs/>
                <w:sz w:val="24"/>
                <w:szCs w:val="24"/>
                <w:lang w:eastAsia="ru-RU"/>
              </w:rPr>
              <w:t>ный университет»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Юридический и фактический адрес: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Республика Бурятия, 670000, 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г. Улан-Удэ, ул. Смолина, 24а 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ИНН 0323085259 КПП 032601001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ОКПО 42760089 ОКВЭД 80.30.1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 xml:space="preserve">УФК по РБ 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(ФГБОУ ВО БГУ л/с 20026Х19150)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14CAD">
              <w:rPr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14CAD">
              <w:rPr>
                <w:sz w:val="24"/>
                <w:szCs w:val="24"/>
                <w:lang w:eastAsia="ru-RU"/>
              </w:rPr>
              <w:t>/с 40501810700002000002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в Отделение – НБ Республика Бурятия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БИК 048142001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lastRenderedPageBreak/>
              <w:t>Тел.: (3012) 297-170, факс: (3012) 297-140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right="-1"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 xml:space="preserve">Ректор 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>______________________ Н.И. Мошкин</w:t>
            </w:r>
          </w:p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t xml:space="preserve"> м.п.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EF760B" w:rsidRPr="00E14CAD" w:rsidRDefault="00EF760B" w:rsidP="00F45CC6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color w:val="000000"/>
                <w:sz w:val="24"/>
                <w:szCs w:val="24"/>
                <w:lang w:eastAsia="ru-RU"/>
              </w:rPr>
              <w:t>____________________ (__________________)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4CA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м.п.</w:t>
            </w:r>
          </w:p>
        </w:tc>
      </w:tr>
    </w:tbl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Приложение 3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4077"/>
        <w:gridCol w:w="5494"/>
      </w:tblGrid>
      <w:tr w:rsidR="00EF760B" w:rsidRPr="00934416" w:rsidTr="00F45CC6">
        <w:tc>
          <w:tcPr>
            <w:tcW w:w="4077" w:type="dxa"/>
          </w:tcPr>
          <w:p w:rsidR="00EF760B" w:rsidRPr="00E14CAD" w:rsidRDefault="00EF760B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EF760B" w:rsidRPr="00E14CAD" w:rsidRDefault="00EF760B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</w:t>
            </w:r>
            <w:r w:rsidR="007F073F" w:rsidRPr="007F073F">
              <w:rPr>
                <w:bCs/>
                <w:sz w:val="24"/>
                <w:szCs w:val="24"/>
              </w:rPr>
              <w:t>И.о. д</w:t>
            </w:r>
            <w:r w:rsidRPr="007F073F">
              <w:rPr>
                <w:sz w:val="24"/>
                <w:szCs w:val="24"/>
              </w:rPr>
              <w:t>иректор</w:t>
            </w:r>
            <w:r w:rsidR="007F073F" w:rsidRPr="007F073F">
              <w:rPr>
                <w:sz w:val="24"/>
                <w:szCs w:val="24"/>
              </w:rPr>
              <w:t>а</w:t>
            </w:r>
            <w:r w:rsidRPr="00E14CAD">
              <w:rPr>
                <w:sz w:val="24"/>
                <w:szCs w:val="24"/>
              </w:rPr>
              <w:t xml:space="preserve"> ИЭУ </w:t>
            </w:r>
          </w:p>
          <w:p w:rsidR="007F073F" w:rsidRDefault="007F073F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К.э.н</w:t>
            </w:r>
            <w:proofErr w:type="spellEnd"/>
            <w:r>
              <w:rPr>
                <w:sz w:val="24"/>
                <w:szCs w:val="24"/>
              </w:rPr>
              <w:t>., доц.</w:t>
            </w:r>
          </w:p>
          <w:p w:rsidR="00EF760B" w:rsidRPr="00E14CAD" w:rsidRDefault="007F073F" w:rsidP="00F45CC6">
            <w:pPr>
              <w:tabs>
                <w:tab w:val="left" w:pos="3060"/>
              </w:tabs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Н.А.Золотаревой</w:t>
            </w:r>
            <w:r w:rsidR="00EF760B" w:rsidRPr="00E14CAD">
              <w:rPr>
                <w:sz w:val="24"/>
                <w:szCs w:val="24"/>
              </w:rPr>
              <w:t xml:space="preserve"> </w:t>
            </w:r>
          </w:p>
          <w:p w:rsidR="00EF760B" w:rsidRPr="00E14CAD" w:rsidRDefault="00EF760B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 xml:space="preserve">обучающегося </w:t>
            </w:r>
            <w:proofErr w:type="spellStart"/>
            <w:r w:rsidRPr="00E14CAD">
              <w:rPr>
                <w:sz w:val="24"/>
                <w:szCs w:val="24"/>
              </w:rPr>
              <w:t>____курса</w:t>
            </w:r>
            <w:proofErr w:type="spellEnd"/>
            <w:r w:rsidRPr="00E14CAD">
              <w:rPr>
                <w:sz w:val="24"/>
                <w:szCs w:val="24"/>
              </w:rPr>
              <w:t xml:space="preserve"> ________ группы</w:t>
            </w:r>
          </w:p>
          <w:p w:rsidR="00EF760B" w:rsidRPr="00E14CAD" w:rsidRDefault="00EF760B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очной формы обучения</w:t>
            </w:r>
          </w:p>
          <w:p w:rsidR="00EF760B" w:rsidRPr="00E14CAD" w:rsidRDefault="00EF760B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по направлению подготовки 38.03.02 М</w:t>
            </w:r>
            <w:r w:rsidRPr="00E14CAD">
              <w:rPr>
                <w:sz w:val="24"/>
                <w:szCs w:val="24"/>
              </w:rPr>
              <w:t>е</w:t>
            </w:r>
            <w:r w:rsidRPr="00E14CAD">
              <w:rPr>
                <w:sz w:val="24"/>
                <w:szCs w:val="24"/>
              </w:rPr>
              <w:t>неджмент</w:t>
            </w:r>
          </w:p>
          <w:p w:rsidR="00EF760B" w:rsidRPr="00E14CAD" w:rsidRDefault="00EF760B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 xml:space="preserve">(Фамилия, имя, отчество </w:t>
            </w:r>
            <w:proofErr w:type="gramStart"/>
            <w:r w:rsidRPr="00E14CAD">
              <w:rPr>
                <w:sz w:val="24"/>
                <w:szCs w:val="24"/>
              </w:rPr>
              <w:t>обучающегося</w:t>
            </w:r>
            <w:proofErr w:type="gramEnd"/>
            <w:r w:rsidRPr="00E14CAD">
              <w:rPr>
                <w:sz w:val="24"/>
                <w:szCs w:val="24"/>
              </w:rPr>
              <w:t>)</w:t>
            </w:r>
          </w:p>
          <w:p w:rsidR="00EF760B" w:rsidRPr="00E14CAD" w:rsidRDefault="00EF760B" w:rsidP="00F45CC6">
            <w:pPr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E14CAD">
              <w:rPr>
                <w:sz w:val="24"/>
                <w:szCs w:val="24"/>
              </w:rPr>
              <w:t>Тел.:_______________________________</w:t>
            </w:r>
          </w:p>
          <w:p w:rsidR="00EF760B" w:rsidRPr="00E14CAD" w:rsidRDefault="00EF760B" w:rsidP="00F45CC6">
            <w:pPr>
              <w:spacing w:line="276" w:lineRule="auto"/>
              <w:ind w:firstLine="709"/>
              <w:jc w:val="right"/>
              <w:rPr>
                <w:b/>
                <w:bCs/>
                <w:sz w:val="24"/>
                <w:szCs w:val="24"/>
              </w:rPr>
            </w:pPr>
            <w:r w:rsidRPr="00E14CAD">
              <w:rPr>
                <w:sz w:val="24"/>
                <w:szCs w:val="24"/>
                <w:lang w:val="en-US"/>
              </w:rPr>
              <w:t>e</w:t>
            </w:r>
            <w:r w:rsidRPr="00E14CAD">
              <w:rPr>
                <w:sz w:val="24"/>
                <w:szCs w:val="24"/>
              </w:rPr>
              <w:t>-</w:t>
            </w:r>
            <w:r w:rsidRPr="00E14CAD">
              <w:rPr>
                <w:sz w:val="24"/>
                <w:szCs w:val="24"/>
                <w:lang w:val="en-US"/>
              </w:rPr>
              <w:t>mail</w:t>
            </w:r>
            <w:r w:rsidRPr="00E14CAD">
              <w:rPr>
                <w:sz w:val="24"/>
                <w:szCs w:val="24"/>
              </w:rPr>
              <w:t>:_____________________________</w:t>
            </w:r>
          </w:p>
        </w:tc>
      </w:tr>
    </w:tbl>
    <w:p w:rsidR="00EF760B" w:rsidRPr="00E14CAD" w:rsidRDefault="00EF760B" w:rsidP="00EF760B">
      <w:pPr>
        <w:spacing w:line="276" w:lineRule="auto"/>
        <w:ind w:firstLine="709"/>
        <w:jc w:val="left"/>
        <w:rPr>
          <w:sz w:val="24"/>
          <w:szCs w:val="24"/>
        </w:rPr>
      </w:pPr>
    </w:p>
    <w:p w:rsidR="00EF760B" w:rsidRPr="00E14CAD" w:rsidRDefault="00EF760B" w:rsidP="00EF760B">
      <w:pPr>
        <w:spacing w:line="276" w:lineRule="auto"/>
        <w:ind w:firstLine="709"/>
        <w:jc w:val="left"/>
        <w:rPr>
          <w:sz w:val="24"/>
          <w:szCs w:val="24"/>
        </w:rPr>
      </w:pPr>
    </w:p>
    <w:p w:rsidR="00EF760B" w:rsidRPr="00E14CAD" w:rsidRDefault="00EF760B" w:rsidP="00EF760B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E14CAD">
        <w:rPr>
          <w:b/>
          <w:bCs/>
          <w:sz w:val="24"/>
          <w:szCs w:val="24"/>
        </w:rPr>
        <w:t>Заявление</w:t>
      </w:r>
    </w:p>
    <w:p w:rsidR="00EF760B" w:rsidRPr="00E14CAD" w:rsidRDefault="00EF760B" w:rsidP="00EF760B">
      <w:pPr>
        <w:spacing w:line="276" w:lineRule="auto"/>
        <w:ind w:firstLine="709"/>
        <w:jc w:val="center"/>
        <w:rPr>
          <w:sz w:val="24"/>
          <w:szCs w:val="24"/>
        </w:rPr>
      </w:pP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Прошу направить меня для прохождения ______________________ (указать вид пра</w:t>
      </w:r>
      <w:r w:rsidRPr="00E14CAD">
        <w:rPr>
          <w:sz w:val="24"/>
          <w:szCs w:val="24"/>
        </w:rPr>
        <w:t>к</w:t>
      </w:r>
      <w:r w:rsidRPr="00E14CAD">
        <w:rPr>
          <w:sz w:val="24"/>
          <w:szCs w:val="24"/>
        </w:rPr>
        <w:t xml:space="preserve">тики) практики в период с _____________ г. по </w:t>
      </w:r>
      <w:proofErr w:type="spellStart"/>
      <w:r w:rsidRPr="00E14CAD">
        <w:rPr>
          <w:sz w:val="24"/>
          <w:szCs w:val="24"/>
        </w:rPr>
        <w:t>______________г</w:t>
      </w:r>
      <w:proofErr w:type="spellEnd"/>
      <w:r w:rsidRPr="00E14CAD">
        <w:rPr>
          <w:sz w:val="24"/>
          <w:szCs w:val="24"/>
        </w:rPr>
        <w:t xml:space="preserve">. </w:t>
      </w:r>
      <w:proofErr w:type="gramStart"/>
      <w:r w:rsidRPr="00E14CAD">
        <w:rPr>
          <w:sz w:val="24"/>
          <w:szCs w:val="24"/>
        </w:rPr>
        <w:t>в</w:t>
      </w:r>
      <w:proofErr w:type="gramEnd"/>
      <w:r w:rsidRPr="00E14CAD">
        <w:rPr>
          <w:sz w:val="24"/>
          <w:szCs w:val="24"/>
        </w:rPr>
        <w:t>:</w:t>
      </w:r>
    </w:p>
    <w:p w:rsidR="00EF760B" w:rsidRPr="00E14CAD" w:rsidRDefault="00EF760B" w:rsidP="00EF760B">
      <w:pPr>
        <w:spacing w:line="276" w:lineRule="auto"/>
        <w:ind w:firstLine="709"/>
        <w:jc w:val="center"/>
        <w:rPr>
          <w:sz w:val="24"/>
          <w:szCs w:val="24"/>
        </w:rPr>
      </w:pPr>
      <w:r w:rsidRPr="00E14CAD">
        <w:rPr>
          <w:sz w:val="24"/>
          <w:szCs w:val="24"/>
        </w:rPr>
        <w:t>1.________________________________________________________________________</w:t>
      </w:r>
    </w:p>
    <w:p w:rsidR="00EF760B" w:rsidRPr="00E14CAD" w:rsidRDefault="00EF760B" w:rsidP="00EF760B">
      <w:pPr>
        <w:spacing w:line="276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14CAD">
        <w:rPr>
          <w:sz w:val="24"/>
          <w:szCs w:val="24"/>
        </w:rPr>
        <w:t xml:space="preserve">(наименование организации, с которой заключен договор о практике </w:t>
      </w:r>
      <w:proofErr w:type="gramStart"/>
      <w:r>
        <w:rPr>
          <w:sz w:val="24"/>
          <w:szCs w:val="24"/>
          <w:lang w:eastAsia="ru-RU"/>
        </w:rPr>
        <w:t>обучающихс</w:t>
      </w:r>
      <w:r>
        <w:rPr>
          <w:sz w:val="24"/>
          <w:szCs w:val="24"/>
          <w:lang w:eastAsia="ru-RU"/>
        </w:rPr>
        <w:t>я</w:t>
      </w:r>
      <w:proofErr w:type="gramEnd"/>
      <w:r w:rsidRPr="00E14CAD">
        <w:rPr>
          <w:sz w:val="24"/>
          <w:szCs w:val="24"/>
        </w:rPr>
        <w:t xml:space="preserve">) </w:t>
      </w: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Судимости/</w:t>
      </w:r>
      <w:proofErr w:type="spellStart"/>
      <w:r w:rsidRPr="00E14CAD">
        <w:rPr>
          <w:sz w:val="24"/>
          <w:szCs w:val="24"/>
        </w:rPr>
        <w:t>ь</w:t>
      </w:r>
      <w:proofErr w:type="spellEnd"/>
      <w:r w:rsidRPr="00E14CAD">
        <w:rPr>
          <w:sz w:val="24"/>
          <w:szCs w:val="24"/>
        </w:rPr>
        <w:t xml:space="preserve"> (не </w:t>
      </w:r>
      <w:proofErr w:type="gramStart"/>
      <w:r w:rsidRPr="00E14CAD">
        <w:rPr>
          <w:sz w:val="24"/>
          <w:szCs w:val="24"/>
        </w:rPr>
        <w:t>имею</w:t>
      </w:r>
      <w:proofErr w:type="gramEnd"/>
      <w:r w:rsidRPr="00E14CAD">
        <w:rPr>
          <w:sz w:val="24"/>
          <w:szCs w:val="24"/>
        </w:rPr>
        <w:t>/имею)______________________.</w:t>
      </w: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«____» __________________ 20__ г.</w:t>
      </w: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>____________________________</w:t>
      </w:r>
    </w:p>
    <w:p w:rsidR="00EF760B" w:rsidRPr="00E14CAD" w:rsidRDefault="00EF760B" w:rsidP="00EF760B">
      <w:pPr>
        <w:spacing w:line="276" w:lineRule="auto"/>
        <w:ind w:firstLine="709"/>
        <w:rPr>
          <w:sz w:val="24"/>
          <w:szCs w:val="24"/>
        </w:rPr>
      </w:pPr>
      <w:r w:rsidRPr="00E14CAD">
        <w:rPr>
          <w:sz w:val="24"/>
          <w:szCs w:val="24"/>
        </w:rPr>
        <w:t xml:space="preserve">                      (подпись)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Приложение 4</w:t>
      </w: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EF760B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НАПРАВЛЕНИЕ НА ПРАКТИКУ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Руководителю__________________________________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(Наименование организации)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(ФИО руководителя)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Уважаемы</w:t>
      </w:r>
      <w:proofErr w:type="gramStart"/>
      <w:r w:rsidRPr="00E14CAD">
        <w:rPr>
          <w:sz w:val="24"/>
          <w:szCs w:val="24"/>
          <w:lang w:eastAsia="ru-RU"/>
        </w:rPr>
        <w:t>й(</w:t>
      </w:r>
      <w:proofErr w:type="spellStart"/>
      <w:proofErr w:type="gramEnd"/>
      <w:r w:rsidRPr="00E14CAD">
        <w:rPr>
          <w:sz w:val="24"/>
          <w:szCs w:val="24"/>
          <w:lang w:eastAsia="ru-RU"/>
        </w:rPr>
        <w:t>ая</w:t>
      </w:r>
      <w:proofErr w:type="spellEnd"/>
      <w:r w:rsidRPr="00E14CAD">
        <w:rPr>
          <w:sz w:val="24"/>
          <w:szCs w:val="24"/>
          <w:lang w:eastAsia="ru-RU"/>
        </w:rPr>
        <w:t>)________________________________!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соответствии с договором от «___»____________20___г. №_____________ Бурятский государственный университет направляет Вам для прохожд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ния___________________________________</w:t>
      </w: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4"/>
          <w:szCs w:val="24"/>
          <w:lang w:eastAsia="ru-RU"/>
        </w:rPr>
        <w:t xml:space="preserve">практики </w:t>
      </w:r>
      <w:proofErr w:type="gramStart"/>
      <w:r w:rsidRPr="00E14CAD">
        <w:rPr>
          <w:sz w:val="24"/>
          <w:szCs w:val="24"/>
          <w:lang w:eastAsia="ru-RU"/>
        </w:rPr>
        <w:t>в</w:t>
      </w:r>
      <w:proofErr w:type="gramEnd"/>
      <w:r w:rsidRPr="00E14CAD">
        <w:rPr>
          <w:sz w:val="24"/>
          <w:szCs w:val="24"/>
          <w:lang w:eastAsia="ru-RU"/>
        </w:rPr>
        <w:t xml:space="preserve">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(Указать вид практики)</w:t>
      </w:r>
      <w:r w:rsidRPr="00E14CAD">
        <w:rPr>
          <w:sz w:val="24"/>
          <w:szCs w:val="24"/>
          <w:lang w:eastAsia="ru-RU"/>
        </w:rPr>
        <w:t xml:space="preserve">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структурных</w:t>
      </w:r>
      <w:r w:rsidRPr="00E14CAD">
        <w:rPr>
          <w:sz w:val="20"/>
          <w:szCs w:val="20"/>
          <w:lang w:eastAsia="ru-RU"/>
        </w:rPr>
        <w:t xml:space="preserve"> </w:t>
      </w:r>
      <w:proofErr w:type="gramStart"/>
      <w:r w:rsidRPr="00E14CAD">
        <w:rPr>
          <w:sz w:val="24"/>
          <w:szCs w:val="24"/>
          <w:lang w:eastAsia="ru-RU"/>
        </w:rPr>
        <w:t>подразделениях</w:t>
      </w:r>
      <w:proofErr w:type="gramEnd"/>
      <w:r w:rsidRPr="00E14CAD">
        <w:rPr>
          <w:sz w:val="24"/>
          <w:szCs w:val="24"/>
          <w:lang w:eastAsia="ru-RU"/>
        </w:rPr>
        <w:t xml:space="preserve"> Вашей организации с «___»____________20___г. по «___»___________20____г. обучающегося ___ курса____________ формы обучения по специальности / направлению подгото</w:t>
      </w:r>
      <w:r w:rsidRPr="00E14CAD">
        <w:rPr>
          <w:sz w:val="24"/>
          <w:szCs w:val="24"/>
          <w:lang w:eastAsia="ru-RU"/>
        </w:rPr>
        <w:t>в</w:t>
      </w:r>
      <w:r w:rsidRPr="00E14CAD">
        <w:rPr>
          <w:sz w:val="24"/>
          <w:szCs w:val="24"/>
          <w:lang w:eastAsia="ru-RU"/>
        </w:rPr>
        <w:t>ки__________________________________________________________: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(шифр/код, наименование специальности / направления подготовки)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outlineLvl w:val="0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 </w:t>
      </w:r>
      <w:proofErr w:type="gramStart"/>
      <w:r w:rsidRPr="00E14CAD">
        <w:rPr>
          <w:sz w:val="20"/>
          <w:szCs w:val="20"/>
          <w:lang w:eastAsia="ru-RU"/>
        </w:rPr>
        <w:t>обучающегося</w:t>
      </w:r>
      <w:proofErr w:type="gramEnd"/>
      <w:r w:rsidRPr="00E14CAD">
        <w:rPr>
          <w:sz w:val="20"/>
          <w:szCs w:val="20"/>
          <w:lang w:eastAsia="ru-RU"/>
        </w:rPr>
        <w:t>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Практика проводится в соответствии с Положением о порядке проведения практики обучающихся в ФГБОУ </w:t>
      </w:r>
      <w:proofErr w:type="gramStart"/>
      <w:r w:rsidRPr="00E14CAD">
        <w:rPr>
          <w:sz w:val="24"/>
          <w:szCs w:val="24"/>
          <w:lang w:eastAsia="ru-RU"/>
        </w:rPr>
        <w:t>ВО</w:t>
      </w:r>
      <w:proofErr w:type="gramEnd"/>
      <w:r w:rsidRPr="00E14CAD">
        <w:rPr>
          <w:sz w:val="24"/>
          <w:szCs w:val="24"/>
          <w:lang w:eastAsia="ru-RU"/>
        </w:rPr>
        <w:t xml:space="preserve"> «Бурятский государственный университет».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Просим Вас обеспечить руководство практикой и оказать содействие в сборе необх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димого информационного материала.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По окончании практики просим представить на обучающегося отзыв – характерист</w:t>
      </w:r>
      <w:r w:rsidRPr="00E14CAD">
        <w:rPr>
          <w:sz w:val="24"/>
          <w:szCs w:val="24"/>
          <w:lang w:eastAsia="ru-RU"/>
        </w:rPr>
        <w:t>и</w:t>
      </w:r>
      <w:r w:rsidRPr="00E14CAD">
        <w:rPr>
          <w:sz w:val="24"/>
          <w:szCs w:val="24"/>
          <w:lang w:eastAsia="ru-RU"/>
        </w:rPr>
        <w:t>ку о качестве выполненных им работ за время прохождения практики.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Декан/директор факультета/института/колледжа_________________________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(ФИО, 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sz w:val="24"/>
          <w:szCs w:val="24"/>
          <w:lang w:eastAsia="ru-RU"/>
        </w:rPr>
        <w:t>М.П.</w:t>
      </w:r>
      <w:r w:rsidRPr="00E14CAD">
        <w:rPr>
          <w:sz w:val="24"/>
          <w:szCs w:val="24"/>
          <w:lang w:eastAsia="ru-RU"/>
        </w:rPr>
        <w:tab/>
        <w:t xml:space="preserve"> «___»_____________20___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sz w:val="24"/>
          <w:szCs w:val="24"/>
          <w:u w:val="single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b/>
          <w:bCs/>
          <w:sz w:val="24"/>
          <w:szCs w:val="24"/>
          <w:u w:val="single"/>
          <w:lang w:eastAsia="ru-RU"/>
        </w:rPr>
        <w:br w:type="page"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Приложение 4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  <w:r w:rsidRPr="00E14CAD">
        <w:rPr>
          <w:sz w:val="24"/>
          <w:szCs w:val="24"/>
          <w:lang w:eastAsia="ru-RU"/>
        </w:rPr>
        <w:br/>
        <w:t>высшего образования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81280</wp:posOffset>
            </wp:positionV>
            <wp:extent cx="866775" cy="819150"/>
            <wp:effectExtent l="19050" t="0" r="9525" b="0"/>
            <wp:wrapNone/>
            <wp:docPr id="3" name="Рисунок 2" descr="BS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SU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E14CAD">
        <w:rPr>
          <w:color w:val="FF6600"/>
          <w:sz w:val="24"/>
          <w:szCs w:val="24"/>
          <w:lang w:eastAsia="ru-RU"/>
        </w:rPr>
        <w:t xml:space="preserve"> </w:t>
      </w:r>
      <w:r w:rsidRPr="00E14CAD">
        <w:rPr>
          <w:b/>
          <w:bCs/>
          <w:color w:val="FF6600"/>
          <w:sz w:val="24"/>
          <w:szCs w:val="24"/>
          <w:lang w:eastAsia="ru-RU"/>
        </w:rPr>
        <w:t xml:space="preserve">БУРЯТСКИЙ                            </w:t>
      </w:r>
      <w:r w:rsidRPr="00E14CAD">
        <w:rPr>
          <w:b/>
          <w:bCs/>
          <w:color w:val="FF6600"/>
          <w:sz w:val="24"/>
          <w:szCs w:val="24"/>
          <w:lang w:val="en-US" w:eastAsia="ru-RU"/>
        </w:rPr>
        <w:t>BURYAT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851"/>
        <w:jc w:val="left"/>
        <w:rPr>
          <w:b/>
          <w:bCs/>
          <w:color w:val="FF6600"/>
          <w:sz w:val="24"/>
          <w:szCs w:val="24"/>
          <w:lang w:eastAsia="ru-RU"/>
        </w:rPr>
      </w:pPr>
      <w:r w:rsidRPr="00E14CAD">
        <w:rPr>
          <w:b/>
          <w:bCs/>
          <w:color w:val="FF6600"/>
          <w:sz w:val="24"/>
          <w:szCs w:val="24"/>
          <w:lang w:eastAsia="ru-RU"/>
        </w:rPr>
        <w:t xml:space="preserve"> ГОСУДАРСТВЕННЫЙ                        </w:t>
      </w:r>
      <w:r w:rsidRPr="00E14CAD">
        <w:rPr>
          <w:b/>
          <w:bCs/>
          <w:color w:val="FF6600"/>
          <w:sz w:val="24"/>
          <w:szCs w:val="24"/>
          <w:lang w:val="en-US" w:eastAsia="ru-RU"/>
        </w:rPr>
        <w:t>STATE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1701"/>
        <w:jc w:val="left"/>
        <w:rPr>
          <w:b/>
          <w:bCs/>
          <w:color w:val="FF6600"/>
          <w:sz w:val="24"/>
          <w:szCs w:val="24"/>
          <w:lang w:eastAsia="ru-RU"/>
        </w:rPr>
      </w:pPr>
      <w:r w:rsidRPr="00E14CAD">
        <w:rPr>
          <w:b/>
          <w:bCs/>
          <w:color w:val="FF6600"/>
          <w:sz w:val="24"/>
          <w:szCs w:val="24"/>
          <w:lang w:eastAsia="ru-RU"/>
        </w:rPr>
        <w:t xml:space="preserve"> УНИВЕРСИТЕТ                       </w:t>
      </w:r>
      <w:r w:rsidRPr="00E14CAD">
        <w:rPr>
          <w:b/>
          <w:bCs/>
          <w:color w:val="FF6600"/>
          <w:sz w:val="24"/>
          <w:szCs w:val="24"/>
          <w:lang w:val="en-US" w:eastAsia="ru-RU"/>
        </w:rPr>
        <w:t>UNIVERSITY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1260"/>
        <w:jc w:val="left"/>
        <w:rPr>
          <w:color w:val="FF6600"/>
          <w:sz w:val="24"/>
          <w:szCs w:val="24"/>
          <w:lang w:eastAsia="ru-RU"/>
        </w:rPr>
      </w:pPr>
      <w:r w:rsidRPr="00110B80">
        <w:rPr>
          <w:noProof/>
          <w:lang w:eastAsia="ru-RU"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" from="-7.45pt,20.35pt" to="482.15pt,20.35pt" strokeweight="3pt"/>
        </w:pict>
      </w:r>
    </w:p>
    <w:tbl>
      <w:tblPr>
        <w:tblpPr w:leftFromText="180" w:rightFromText="180" w:vertAnchor="text" w:horzAnchor="margin" w:tblpY="317"/>
        <w:tblW w:w="0" w:type="auto"/>
        <w:tblLayout w:type="fixed"/>
        <w:tblLook w:val="0000"/>
      </w:tblPr>
      <w:tblGrid>
        <w:gridCol w:w="4928"/>
        <w:gridCol w:w="4819"/>
      </w:tblGrid>
      <w:tr w:rsidR="00EF760B" w:rsidRPr="00E27691" w:rsidTr="00F45CC6">
        <w:tc>
          <w:tcPr>
            <w:tcW w:w="4928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14CAD">
              <w:rPr>
                <w:sz w:val="20"/>
                <w:szCs w:val="20"/>
                <w:lang w:eastAsia="ru-RU"/>
              </w:rPr>
              <w:t xml:space="preserve">670000, Республика Бурятия, </w:t>
            </w:r>
            <w:proofErr w:type="gramStart"/>
            <w:r w:rsidRPr="00E14CAD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E14CAD">
              <w:rPr>
                <w:sz w:val="20"/>
                <w:szCs w:val="20"/>
                <w:lang w:eastAsia="ru-RU"/>
              </w:rPr>
              <w:t>. Улан-Удэ, ул. Смол</w:t>
            </w:r>
            <w:r w:rsidRPr="00E14CAD">
              <w:rPr>
                <w:sz w:val="20"/>
                <w:szCs w:val="20"/>
                <w:lang w:eastAsia="ru-RU"/>
              </w:rPr>
              <w:t>и</w:t>
            </w:r>
            <w:r w:rsidRPr="00E14CAD">
              <w:rPr>
                <w:sz w:val="20"/>
                <w:szCs w:val="20"/>
                <w:lang w:eastAsia="ru-RU"/>
              </w:rPr>
              <w:t xml:space="preserve">на, 24-а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14CAD">
              <w:rPr>
                <w:sz w:val="20"/>
                <w:szCs w:val="20"/>
                <w:lang w:eastAsia="ru-RU"/>
              </w:rPr>
              <w:t>Тел.: (301-2) 29-71-70, факс: (301-2) 29-71-40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>E</w:t>
            </w:r>
            <w:r w:rsidRPr="00E14CAD">
              <w:rPr>
                <w:sz w:val="20"/>
                <w:szCs w:val="20"/>
                <w:lang w:eastAsia="ru-RU"/>
              </w:rPr>
              <w:t>-</w:t>
            </w:r>
            <w:r w:rsidRPr="00E14CAD">
              <w:rPr>
                <w:sz w:val="20"/>
                <w:szCs w:val="20"/>
                <w:lang w:val="en-US" w:eastAsia="ru-RU"/>
              </w:rPr>
              <w:t>mail</w:t>
            </w:r>
            <w:r w:rsidRPr="00E14CAD">
              <w:rPr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bsu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</w:p>
        </w:tc>
        <w:tc>
          <w:tcPr>
            <w:tcW w:w="4819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 xml:space="preserve">670000, </w:t>
            </w:r>
            <w:smartTag w:uri="urn:schemas-microsoft-com:office:smarttags" w:element="country-region">
              <w:r w:rsidRPr="00E14CAD">
                <w:rPr>
                  <w:sz w:val="20"/>
                  <w:szCs w:val="20"/>
                  <w:lang w:val="en-US" w:eastAsia="ru-RU"/>
                </w:rPr>
                <w:t>Russia</w:t>
              </w:r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14CAD">
              <w:rPr>
                <w:sz w:val="20"/>
                <w:szCs w:val="20"/>
                <w:lang w:val="en-US" w:eastAsia="ru-RU"/>
              </w:rPr>
              <w:t>Buryatia</w:t>
            </w:r>
            <w:proofErr w:type="spellEnd"/>
            <w:r w:rsidRPr="00E14CAD">
              <w:rPr>
                <w:sz w:val="20"/>
                <w:szCs w:val="20"/>
                <w:lang w:val="en-US" w:eastAsia="ru-RU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E14CAD">
                  <w:rPr>
                    <w:sz w:val="20"/>
                    <w:szCs w:val="20"/>
                    <w:lang w:val="en-US" w:eastAsia="ru-RU"/>
                  </w:rPr>
                  <w:t>Ulan-Ude</w:t>
                </w:r>
              </w:smartTag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4 a"/>
              </w:smartTagPr>
              <w:r w:rsidRPr="00E14CAD">
                <w:rPr>
                  <w:sz w:val="20"/>
                  <w:szCs w:val="20"/>
                  <w:lang w:val="en-US" w:eastAsia="ru-RU"/>
                </w:rPr>
                <w:t xml:space="preserve">24 </w:t>
              </w:r>
              <w:proofErr w:type="spellStart"/>
              <w:r w:rsidRPr="00E14CAD">
                <w:rPr>
                  <w:sz w:val="20"/>
                  <w:szCs w:val="20"/>
                  <w:lang w:val="en-US" w:eastAsia="ru-RU"/>
                </w:rPr>
                <w:t>a</w:t>
              </w:r>
            </w:smartTag>
            <w:proofErr w:type="spellEnd"/>
            <w:r w:rsidRPr="00E14CAD">
              <w:rPr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E14CAD">
                  <w:rPr>
                    <w:sz w:val="20"/>
                    <w:szCs w:val="20"/>
                    <w:lang w:val="en-US" w:eastAsia="ru-RU"/>
                  </w:rPr>
                  <w:t>Smolin</w:t>
                </w:r>
                <w:proofErr w:type="spellEnd"/>
                <w:r w:rsidRPr="00E14CAD">
                  <w:rPr>
                    <w:sz w:val="20"/>
                    <w:szCs w:val="20"/>
                    <w:lang w:val="en-US" w:eastAsia="ru-RU"/>
                  </w:rPr>
                  <w:t xml:space="preserve"> St</w:t>
                </w:r>
              </w:smartTag>
            </w:smartTag>
            <w:r w:rsidRPr="00E14CAD">
              <w:rPr>
                <w:sz w:val="20"/>
                <w:szCs w:val="20"/>
                <w:lang w:val="en-US" w:eastAsia="ru-RU"/>
              </w:rPr>
              <w:t xml:space="preserve">. 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>Phone (301-2) 29-71-70, fax: (301-2) 29-71-40</w:t>
            </w: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left="742" w:firstLine="0"/>
              <w:jc w:val="left"/>
              <w:rPr>
                <w:sz w:val="20"/>
                <w:szCs w:val="20"/>
                <w:lang w:val="en-US" w:eastAsia="ru-RU"/>
              </w:rPr>
            </w:pPr>
            <w:r w:rsidRPr="00E14CAD">
              <w:rPr>
                <w:sz w:val="20"/>
                <w:szCs w:val="20"/>
                <w:lang w:val="en-US" w:eastAsia="ru-RU"/>
              </w:rPr>
              <w:t xml:space="preserve">E-mail: </w:t>
            </w:r>
            <w:hyperlink r:id="rId8" w:history="1">
              <w:r w:rsidRPr="00E14CAD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univer@bsu.ru</w:t>
              </w:r>
            </w:hyperlink>
          </w:p>
        </w:tc>
      </w:tr>
    </w:tbl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9889"/>
      </w:tblGrid>
      <w:tr w:rsidR="00EF760B" w:rsidRPr="00E27691" w:rsidTr="00F45CC6">
        <w:tc>
          <w:tcPr>
            <w:tcW w:w="9889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  <w:r w:rsidRPr="00E14CAD">
        <w:rPr>
          <w:sz w:val="24"/>
          <w:szCs w:val="24"/>
          <w:lang w:val="en-US" w:eastAsia="ru-RU"/>
        </w:rPr>
        <w:t xml:space="preserve">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val="en-US"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72"/>
          <w:szCs w:val="72"/>
          <w:lang w:eastAsia="ru-RU"/>
        </w:rPr>
      </w:pPr>
      <w:r w:rsidRPr="00E14CAD">
        <w:rPr>
          <w:b/>
          <w:bCs/>
          <w:sz w:val="72"/>
          <w:szCs w:val="72"/>
          <w:lang w:eastAsia="ru-RU"/>
        </w:rPr>
        <w:t>ДНЕВНИК ПРАКТИКИ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480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Обучающегося 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(ФИО)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Улан-Удэ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20___ г.</w:t>
      </w: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lastRenderedPageBreak/>
        <w:t>Порядок заполнения и ведения дневника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u w:val="single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Дневник заполняется </w:t>
      </w:r>
      <w:proofErr w:type="gramStart"/>
      <w:r w:rsidRPr="00E14CAD">
        <w:rPr>
          <w:sz w:val="24"/>
          <w:szCs w:val="24"/>
          <w:lang w:eastAsia="ru-RU"/>
        </w:rPr>
        <w:t>обучающимся</w:t>
      </w:r>
      <w:proofErr w:type="gramEnd"/>
      <w:r w:rsidRPr="00E14CAD">
        <w:rPr>
          <w:sz w:val="24"/>
          <w:szCs w:val="24"/>
          <w:lang w:eastAsia="ru-RU"/>
        </w:rPr>
        <w:t xml:space="preserve"> и регулярно ведется в течение всей практики. Пол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 xml:space="preserve">чив дневник, обучающийся заполняет обложку и разделы: </w:t>
      </w:r>
    </w:p>
    <w:p w:rsidR="00EF760B" w:rsidRPr="00E14CAD" w:rsidRDefault="00EF760B" w:rsidP="00EF760B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«Общие сведения» (раздел 1), </w:t>
      </w:r>
    </w:p>
    <w:p w:rsidR="00EF760B" w:rsidRPr="00E14CAD" w:rsidRDefault="00EF760B" w:rsidP="00EF760B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«Дата выезда из университета» (раздел 2),</w:t>
      </w:r>
    </w:p>
    <w:p w:rsidR="00EF760B" w:rsidRPr="00E14CAD" w:rsidRDefault="00EF760B" w:rsidP="00EF760B">
      <w:pPr>
        <w:widowControl w:val="0"/>
        <w:numPr>
          <w:ilvl w:val="0"/>
          <w:numId w:val="12"/>
        </w:numPr>
        <w:tabs>
          <w:tab w:val="num" w:pos="851"/>
        </w:tabs>
        <w:autoSpaceDE w:val="0"/>
        <w:autoSpaceDN w:val="0"/>
        <w:adjustRightInd w:val="0"/>
        <w:ind w:firstLine="426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«Индивидуальное задание» по всем пунктам (раздел 3).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57" w:firstLine="69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Эти разделы должны быть подписаны указанными в дневнике лицами, а в соответс</w:t>
      </w:r>
      <w:r w:rsidRPr="00E14CAD">
        <w:rPr>
          <w:sz w:val="24"/>
          <w:szCs w:val="24"/>
          <w:lang w:eastAsia="ru-RU"/>
        </w:rPr>
        <w:t>т</w:t>
      </w:r>
      <w:r w:rsidRPr="00E14CAD">
        <w:rPr>
          <w:sz w:val="24"/>
          <w:szCs w:val="24"/>
          <w:lang w:eastAsia="ru-RU"/>
        </w:rPr>
        <w:t>вующих местах проставлена печать университета (факультета/института/колледжа) или предприятия. Прибыв на место практики, обучающийся обязан зарегистрировать факт прибытия (раздел 2).</w:t>
      </w:r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Записи в разделе 4 вносятся ежедневно. Они дают краткие сведения о проделанной раб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те. По окончании практики обучающийся пишет отчет, который подписывается руков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дителем практики от предприятия.</w:t>
      </w:r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Руководитель практики от предприятия заполняет в дневнике характеристику на об</w:t>
      </w:r>
      <w:r w:rsidRPr="00E14CAD">
        <w:rPr>
          <w:sz w:val="24"/>
          <w:szCs w:val="24"/>
          <w:lang w:eastAsia="ru-RU"/>
        </w:rPr>
        <w:t>у</w:t>
      </w:r>
      <w:r w:rsidRPr="00E14CAD">
        <w:rPr>
          <w:sz w:val="24"/>
          <w:szCs w:val="24"/>
          <w:lang w:eastAsia="ru-RU"/>
        </w:rPr>
        <w:t>чающегося и выставляет оценку за практику (раздел 5,8).</w:t>
      </w:r>
      <w:proofErr w:type="gramEnd"/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Руководитель практики от БГУ заполняет в дневнике характеристику на </w:t>
      </w:r>
      <w:proofErr w:type="gramStart"/>
      <w:r w:rsidRPr="00E14CAD">
        <w:rPr>
          <w:sz w:val="24"/>
          <w:szCs w:val="24"/>
          <w:lang w:eastAsia="ru-RU"/>
        </w:rPr>
        <w:t>обучающегося</w:t>
      </w:r>
      <w:proofErr w:type="gramEnd"/>
      <w:r w:rsidRPr="00E14CAD">
        <w:rPr>
          <w:sz w:val="24"/>
          <w:szCs w:val="24"/>
          <w:lang w:eastAsia="ru-RU"/>
        </w:rPr>
        <w:t xml:space="preserve"> и выставляет оценку за практику (раздел 6,8).</w:t>
      </w:r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Комиссия кафедры по результатам защиты отчета по практике дает итоговое заключение кафедры, выставляется итоговая оценка за практику (раздел 7,8).</w:t>
      </w:r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 окончании практики обучающийся регистрирует факт выезда с предприятия и приб</w:t>
      </w:r>
      <w:r w:rsidRPr="00E14CAD">
        <w:rPr>
          <w:sz w:val="24"/>
          <w:szCs w:val="24"/>
          <w:lang w:eastAsia="ru-RU"/>
        </w:rPr>
        <w:t>ы</w:t>
      </w:r>
      <w:r w:rsidRPr="00E14CAD">
        <w:rPr>
          <w:sz w:val="24"/>
          <w:szCs w:val="24"/>
          <w:lang w:eastAsia="ru-RU"/>
        </w:rPr>
        <w:t>тия в БГУ (раздел 2).</w:t>
      </w:r>
    </w:p>
    <w:p w:rsidR="00EF760B" w:rsidRPr="00E14CAD" w:rsidRDefault="00EF760B" w:rsidP="00EF760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Дневник хранится в университете (на кафедре) в течение 5 лет.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Примечание: в случае полевой практики (учебно-тренировочных сборов) и практики, проходящей внутри университета при заполнении дневника практики необходимо обр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ти</w:t>
      </w:r>
      <w:r>
        <w:rPr>
          <w:sz w:val="24"/>
          <w:szCs w:val="24"/>
          <w:lang w:eastAsia="ru-RU"/>
        </w:rPr>
        <w:t>ть внимание на следующее:</w:t>
      </w:r>
    </w:p>
    <w:p w:rsidR="00EF760B" w:rsidRPr="00E14CAD" w:rsidRDefault="00EF760B" w:rsidP="00EF760B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руководителем практики от предприятия считать руководителя практики от БГУ;</w:t>
      </w:r>
    </w:p>
    <w:p w:rsidR="00EF760B" w:rsidRPr="00E14CAD" w:rsidRDefault="00EF760B" w:rsidP="00EF760B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 разделе 1 пункты 6 и 9 не заполняются;</w:t>
      </w:r>
    </w:p>
    <w:p w:rsidR="00EF760B" w:rsidRPr="00E14CAD" w:rsidRDefault="00EF760B" w:rsidP="00EF760B">
      <w:pPr>
        <w:widowControl w:val="0"/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57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раздел 2 не заполняется.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57" w:firstLine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Раздел первый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ОБЩИЕ СВЕДЕНИЯ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Фамилия 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Имя, Отчество_____________________________________________________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Курс______Факультет/институт/колледж______________________________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Форма обучения____________________________________________________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Группа____________________________________________________________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Предприятие_______________________________________________________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Местонахождение практики__________________________________________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Вид практики______________________________________________________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 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Сроки практики по учебному плану___________________________________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Декан/директор факульт</w:t>
      </w:r>
      <w:r w:rsidRPr="00E14CAD">
        <w:rPr>
          <w:sz w:val="24"/>
          <w:szCs w:val="24"/>
          <w:lang w:eastAsia="ru-RU"/>
        </w:rPr>
        <w:t>е</w:t>
      </w:r>
      <w:r w:rsidRPr="00E14CAD">
        <w:rPr>
          <w:sz w:val="24"/>
          <w:szCs w:val="24"/>
          <w:lang w:eastAsia="ru-RU"/>
        </w:rPr>
        <w:t>та/института/колледжа_________________________________________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709"/>
        <w:outlineLvl w:val="0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(ФИО, 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b/>
          <w:bCs/>
          <w:sz w:val="24"/>
          <w:szCs w:val="24"/>
          <w:u w:val="single"/>
          <w:lang w:eastAsia="ru-RU"/>
        </w:rPr>
      </w:pPr>
      <w:r w:rsidRPr="00E14CAD">
        <w:rPr>
          <w:sz w:val="24"/>
          <w:szCs w:val="24"/>
          <w:lang w:eastAsia="ru-RU"/>
        </w:rPr>
        <w:t>М.П.</w:t>
      </w:r>
      <w:r w:rsidRPr="00E14CAD">
        <w:rPr>
          <w:sz w:val="24"/>
          <w:szCs w:val="24"/>
          <w:lang w:eastAsia="ru-RU"/>
        </w:rPr>
        <w:tab/>
        <w:t xml:space="preserve"> «___»_____________20___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второй</w:t>
      </w:r>
    </w:p>
    <w:p w:rsidR="00EF760B" w:rsidRPr="00E14CAD" w:rsidRDefault="00EF760B" w:rsidP="00EF760B">
      <w:pPr>
        <w:keepNext/>
        <w:ind w:firstLine="0"/>
        <w:jc w:val="center"/>
        <w:outlineLvl w:val="1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ДАТА ПРОХОЖДЕНИЯ ПРАКТИКИ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2"/>
          <w:szCs w:val="22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Дата выезда из университета 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Дата прибытия на место работы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Дата выезда с места работы 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Дата прибытия в университет</w:t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>«_______»__________________20___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"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Подпись, печать.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2"/>
          <w:szCs w:val="22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Раздел третий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ИНДИВИДУАЛЬНОЕ ЗАДАНИЕ </w:t>
      </w:r>
      <w:proofErr w:type="gramStart"/>
      <w:r w:rsidRPr="00E14CAD">
        <w:rPr>
          <w:b/>
          <w:bCs/>
          <w:sz w:val="24"/>
          <w:szCs w:val="24"/>
          <w:lang w:eastAsia="ru-RU"/>
        </w:rPr>
        <w:t>ОБУЧАЮЩЕГОСЯ</w:t>
      </w:r>
      <w:proofErr w:type="gramEnd"/>
      <w:r w:rsidRPr="00E14CAD">
        <w:rPr>
          <w:b/>
          <w:bCs/>
          <w:sz w:val="24"/>
          <w:szCs w:val="24"/>
          <w:lang w:eastAsia="ru-RU"/>
        </w:rPr>
        <w:t xml:space="preserve"> ПО ПРАКТИКЕ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>(заполняется обучающимся по согласованию с руководителем практики от БГУ)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Планируемое содержание работы на практике (в т.ч. по теме курсовой (выпускной квалификационной) работы):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numPr>
          <w:ilvl w:val="0"/>
          <w:numId w:val="10"/>
        </w:numPr>
        <w:tabs>
          <w:tab w:val="clear" w:pos="360"/>
          <w:tab w:val="num" w:pos="851"/>
        </w:tabs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Ориентировочная тема курсовой (выпускной квалификационной) работы*: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3. Рекомендации по сбору материала для курсовой (выпускной квалификационной) р</w:t>
      </w:r>
      <w:r w:rsidRPr="00E14CAD">
        <w:rPr>
          <w:sz w:val="24"/>
          <w:szCs w:val="24"/>
          <w:lang w:eastAsia="ru-RU"/>
        </w:rPr>
        <w:t>а</w:t>
      </w:r>
      <w:r w:rsidRPr="00E14CAD">
        <w:rPr>
          <w:sz w:val="24"/>
          <w:szCs w:val="24"/>
          <w:lang w:eastAsia="ru-RU"/>
        </w:rPr>
        <w:t>боты*: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4. Оценка состояния выполнения курсовой (выпускной квалификационной) работы к моменту окончания практики*: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* – данные пункты заполняются при необходимости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Обучающийся____________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1560"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>(Подпись)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261"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(Подпись)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 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4253"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(Подпись)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lastRenderedPageBreak/>
        <w:t>Раздел четвертый</w:t>
      </w:r>
    </w:p>
    <w:p w:rsidR="00EF760B" w:rsidRPr="00E14CAD" w:rsidRDefault="00EF760B" w:rsidP="00EF760B">
      <w:pPr>
        <w:keepNext/>
        <w:ind w:firstLine="0"/>
        <w:jc w:val="center"/>
        <w:outlineLvl w:val="3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СВЕДЕНИЯ О РАБОТЕ В ПЕРИОД ПРАКТИКИ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363"/>
      </w:tblGrid>
      <w:tr w:rsidR="00EF760B" w:rsidRPr="00934416" w:rsidTr="00F45CC6">
        <w:tc>
          <w:tcPr>
            <w:tcW w:w="1384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Число, м</w:t>
            </w:r>
            <w:r w:rsidRPr="00E14CAD">
              <w:rPr>
                <w:sz w:val="24"/>
                <w:szCs w:val="24"/>
                <w:lang w:eastAsia="ru-RU"/>
              </w:rPr>
              <w:t>е</w:t>
            </w:r>
            <w:r w:rsidRPr="00E14CAD">
              <w:rPr>
                <w:sz w:val="24"/>
                <w:szCs w:val="24"/>
                <w:lang w:eastAsia="ru-RU"/>
              </w:rPr>
              <w:t>сяц, год</w:t>
            </w:r>
          </w:p>
        </w:tc>
        <w:tc>
          <w:tcPr>
            <w:tcW w:w="8363" w:type="dxa"/>
            <w:vAlign w:val="center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4CAD">
              <w:rPr>
                <w:sz w:val="24"/>
                <w:szCs w:val="24"/>
                <w:lang w:eastAsia="ru-RU"/>
              </w:rPr>
              <w:t>Краткое содержание выполняемых работ</w:t>
            </w: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760B" w:rsidRPr="00934416" w:rsidTr="00F45CC6">
        <w:trPr>
          <w:trHeight w:val="851"/>
        </w:trPr>
        <w:tc>
          <w:tcPr>
            <w:tcW w:w="1384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EF760B" w:rsidRPr="00E14CAD" w:rsidRDefault="00EF760B" w:rsidP="00F45CC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                                                     (Подпись)</w:t>
      </w: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пятый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ХАРАКТЕРИСТИКА НА </w:t>
      </w:r>
      <w:proofErr w:type="gramStart"/>
      <w:r w:rsidRPr="00E14CAD">
        <w:rPr>
          <w:b/>
          <w:bCs/>
          <w:sz w:val="24"/>
          <w:szCs w:val="24"/>
          <w:lang w:eastAsia="ru-RU"/>
        </w:rPr>
        <w:t>ОБУЧАЮЩЕГОСЯ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</w:r>
      <w:r w:rsidRPr="00E14CAD">
        <w:rPr>
          <w:sz w:val="24"/>
          <w:szCs w:val="24"/>
          <w:lang w:eastAsia="ru-RU"/>
        </w:rPr>
        <w:softHyphen/>
        <w:t>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  <w:t xml:space="preserve">        (Подпись)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«___»_____________20___ г.</w:t>
      </w: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шестой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 xml:space="preserve">ХАРАКТЕРИСТИКА НА </w:t>
      </w:r>
      <w:proofErr w:type="gramStart"/>
      <w:r w:rsidRPr="00E14CAD">
        <w:rPr>
          <w:b/>
          <w:bCs/>
          <w:sz w:val="24"/>
          <w:szCs w:val="24"/>
          <w:lang w:eastAsia="ru-RU"/>
        </w:rPr>
        <w:t>ОБУЧАЮЩЕГОСЯ</w:t>
      </w:r>
      <w:proofErr w:type="gramEnd"/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2880" w:firstLine="72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    (Подпись)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 xml:space="preserve"> «___»_____________20___ г.</w:t>
      </w: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b/>
          <w:bCs/>
          <w:lang w:eastAsia="ru-RU"/>
        </w:rPr>
      </w:pPr>
      <w:r w:rsidRPr="00E14CAD">
        <w:rPr>
          <w:sz w:val="24"/>
          <w:szCs w:val="24"/>
          <w:lang w:eastAsia="ru-RU"/>
        </w:rPr>
        <w:br w:type="page"/>
      </w: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седьмой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ИТОГОВОЕ ЗАКЛЮЧЕНИЕ КОМИССИИ КАФЕДРЫ ПО РЕЗУЛЬТАТАМ ЗАЩИТЫ ОТЧЕТА ПО ПРАКТИКЕ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обучающегося________________________________________________________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(ФИО)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Председатель комиссии_______________________________________________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0"/>
          <w:szCs w:val="20"/>
          <w:lang w:eastAsia="ru-RU"/>
        </w:rPr>
        <w:t xml:space="preserve"> </w:t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</w:r>
      <w:r w:rsidRPr="00E14CAD">
        <w:rPr>
          <w:sz w:val="20"/>
          <w:szCs w:val="20"/>
          <w:lang w:eastAsia="ru-RU"/>
        </w:rPr>
        <w:tab/>
        <w:t>(Подпись, ФИО)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</w:r>
      <w:r w:rsidRPr="00E14CAD">
        <w:rPr>
          <w:sz w:val="24"/>
          <w:szCs w:val="24"/>
          <w:lang w:eastAsia="ru-RU"/>
        </w:rPr>
        <w:tab/>
        <w:t xml:space="preserve">       «___»_____________20___ г.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</w:p>
    <w:p w:rsidR="00EF760B" w:rsidRPr="00E14CAD" w:rsidRDefault="00EF760B" w:rsidP="00EF760B">
      <w:pPr>
        <w:ind w:firstLine="0"/>
        <w:jc w:val="center"/>
        <w:rPr>
          <w:b/>
          <w:bCs/>
          <w:lang w:eastAsia="ru-RU"/>
        </w:rPr>
      </w:pPr>
      <w:r w:rsidRPr="00E14CAD">
        <w:rPr>
          <w:b/>
          <w:bCs/>
          <w:lang w:eastAsia="ru-RU"/>
        </w:rPr>
        <w:t>Раздел восьмой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ИТОГОВЫЕ ОЦЕНКИ ЗА ПРАКТИКУ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предприятия________________________________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3600" w:firstLine="72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(оценка, подпись)</w:t>
      </w:r>
    </w:p>
    <w:p w:rsidR="00EF760B" w:rsidRPr="00E14CAD" w:rsidRDefault="00EF760B" w:rsidP="00EF760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БГУ_______________________________________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(оценка, подпись)</w:t>
      </w:r>
    </w:p>
    <w:p w:rsidR="00EF760B" w:rsidRPr="00E14CAD" w:rsidRDefault="00EF760B" w:rsidP="00EF760B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Итоговая оценка за практику_________________________________________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left="5040"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(оценка, 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480" w:lineRule="auto"/>
        <w:ind w:firstLine="0"/>
        <w:jc w:val="righ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Приложение 6</w:t>
      </w:r>
    </w:p>
    <w:p w:rsidR="00EF760B" w:rsidRPr="00E14CAD" w:rsidRDefault="00EF760B" w:rsidP="00EF760B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lastRenderedPageBreak/>
        <w:t>МИНИСТЕРСТВО ОБРАЗОВАНИЯ И  НАУКИ РОССИЙСКОЙ ФЕДЕРАЦИИ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ФГБОУ ВО «БУРЯТСКИЙ ГОСУДАРСТВЕННЫЙ УНИВЕРСИТЕТ»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ИНСТИТУТ ЭКОНОМИКИ И УПРАВЛЕНИЯ</w:t>
      </w:r>
    </w:p>
    <w:p w:rsidR="00EF760B" w:rsidRPr="00E14CAD" w:rsidRDefault="00EF760B" w:rsidP="00EF760B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center"/>
        <w:rPr>
          <w:caps/>
          <w:sz w:val="24"/>
          <w:szCs w:val="24"/>
          <w:lang w:eastAsia="ru-RU"/>
        </w:rPr>
      </w:pPr>
      <w:r w:rsidRPr="00E14CAD">
        <w:rPr>
          <w:caps/>
          <w:sz w:val="24"/>
          <w:szCs w:val="24"/>
          <w:lang w:eastAsia="ru-RU"/>
        </w:rPr>
        <w:t>Кафедра МЕНЕДЖМЕНТА</w:t>
      </w:r>
    </w:p>
    <w:p w:rsidR="00EF760B" w:rsidRPr="00E14CAD" w:rsidRDefault="00EF760B" w:rsidP="00EF760B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spacing w:line="276" w:lineRule="auto"/>
        <w:ind w:firstLine="709"/>
        <w:outlineLvl w:val="0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  <w:r w:rsidRPr="00E14CAD">
        <w:rPr>
          <w:b/>
          <w:bCs/>
          <w:sz w:val="24"/>
          <w:szCs w:val="24"/>
          <w:lang w:eastAsia="ru-RU"/>
        </w:rPr>
        <w:t>ОТЧЕТ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О прохождении ________________________ практики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                                        (название практики)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>(вид практики)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обучающегося</w:t>
      </w:r>
      <w:r w:rsidRPr="00E14CAD">
        <w:rPr>
          <w:sz w:val="24"/>
          <w:szCs w:val="24"/>
          <w:lang w:eastAsia="ru-RU"/>
        </w:rPr>
        <w:t xml:space="preserve"> ______________________________________      ____ курса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                              (Ф.И.О.)   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направления подготовки 38.04.02 «Менеджмент»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Место прохождения практики___________________________________________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_____________________________________________________________________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Срок практики с «___»______________20__г. по  «___»_____________20__г.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Практикант:__________________________________            __________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     (Ф.И.О.)                                                                      (подпись)                     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Согласовано: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организации (предприятия)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                              </w:t>
      </w:r>
      <w:r w:rsidRPr="00E14CAD">
        <w:rPr>
          <w:sz w:val="20"/>
          <w:szCs w:val="20"/>
          <w:lang w:eastAsia="ru-RU"/>
        </w:rPr>
        <w:t>(Ф.И.О., должность)                                                      (подпись)</w:t>
      </w:r>
      <w:r w:rsidRPr="00E14CAD">
        <w:rPr>
          <w:sz w:val="24"/>
          <w:szCs w:val="24"/>
          <w:lang w:eastAsia="ru-RU"/>
        </w:rPr>
        <w:t xml:space="preserve">                     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Руководитель практики от Университета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 xml:space="preserve">______________________________________________         __________   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0"/>
          <w:szCs w:val="20"/>
          <w:lang w:eastAsia="ru-RU"/>
        </w:rPr>
      </w:pPr>
      <w:r w:rsidRPr="00E14CAD">
        <w:rPr>
          <w:sz w:val="20"/>
          <w:szCs w:val="20"/>
          <w:lang w:eastAsia="ru-RU"/>
        </w:rPr>
        <w:t xml:space="preserve">                                    (Ф.И.О., должность)                                                      (подпись)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r w:rsidRPr="00E14CAD">
        <w:rPr>
          <w:sz w:val="24"/>
          <w:szCs w:val="24"/>
          <w:lang w:eastAsia="ru-RU"/>
        </w:rPr>
        <w:t>Текст отчета:</w:t>
      </w:r>
    </w:p>
    <w:p w:rsidR="00EF760B" w:rsidRPr="00E14CAD" w:rsidRDefault="00EF760B" w:rsidP="00EF760B">
      <w:pPr>
        <w:widowControl w:val="0"/>
        <w:autoSpaceDE w:val="0"/>
        <w:autoSpaceDN w:val="0"/>
        <w:adjustRightInd w:val="0"/>
        <w:spacing w:line="276" w:lineRule="auto"/>
        <w:ind w:firstLine="709"/>
        <w:jc w:val="left"/>
        <w:rPr>
          <w:sz w:val="24"/>
          <w:szCs w:val="24"/>
          <w:lang w:eastAsia="ru-RU"/>
        </w:rPr>
      </w:pPr>
      <w:proofErr w:type="gramStart"/>
      <w:r w:rsidRPr="00E14CAD">
        <w:rPr>
          <w:sz w:val="24"/>
          <w:szCs w:val="24"/>
          <w:lang w:eastAsia="ru-RU"/>
        </w:rPr>
        <w:t xml:space="preserve">(Отчет по практике должен содержать сведения о выполненной </w:t>
      </w:r>
      <w:r>
        <w:rPr>
          <w:sz w:val="24"/>
          <w:szCs w:val="24"/>
          <w:lang w:eastAsia="ru-RU"/>
        </w:rPr>
        <w:t>обучающимся</w:t>
      </w:r>
      <w:r w:rsidRPr="00E14CAD">
        <w:rPr>
          <w:sz w:val="24"/>
          <w:szCs w:val="24"/>
          <w:lang w:eastAsia="ru-RU"/>
        </w:rPr>
        <w:t xml:space="preserve"> раб</w:t>
      </w:r>
      <w:r w:rsidRPr="00E14CAD">
        <w:rPr>
          <w:sz w:val="24"/>
          <w:szCs w:val="24"/>
          <w:lang w:eastAsia="ru-RU"/>
        </w:rPr>
        <w:t>о</w:t>
      </w:r>
      <w:r w:rsidRPr="00E14CAD">
        <w:rPr>
          <w:sz w:val="24"/>
          <w:szCs w:val="24"/>
          <w:lang w:eastAsia="ru-RU"/>
        </w:rPr>
        <w:t>те в период практики (отчет о выполнении индивидуального задания), краткое описание стру</w:t>
      </w:r>
      <w:r w:rsidRPr="00E14CAD">
        <w:rPr>
          <w:sz w:val="24"/>
          <w:szCs w:val="24"/>
          <w:lang w:eastAsia="ru-RU"/>
        </w:rPr>
        <w:t>к</w:t>
      </w:r>
      <w:r w:rsidRPr="00E14CAD">
        <w:rPr>
          <w:sz w:val="24"/>
          <w:szCs w:val="24"/>
          <w:lang w:eastAsia="ru-RU"/>
        </w:rPr>
        <w:t>туры и деятельности предприятия (учреждения, организации).</w:t>
      </w:r>
      <w:proofErr w:type="gramEnd"/>
    </w:p>
    <w:p w:rsidR="00EF760B" w:rsidRPr="00E14CAD" w:rsidRDefault="00EF760B" w:rsidP="00EF760B">
      <w:pPr>
        <w:spacing w:after="200" w:line="276" w:lineRule="auto"/>
        <w:ind w:firstLine="0"/>
        <w:jc w:val="left"/>
        <w:rPr>
          <w:sz w:val="24"/>
          <w:szCs w:val="24"/>
          <w:lang w:eastAsia="ru-RU"/>
        </w:rPr>
      </w:pPr>
    </w:p>
    <w:p w:rsidR="00EF760B" w:rsidRPr="00E14CAD" w:rsidRDefault="00EF760B" w:rsidP="00EF760B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F760B" w:rsidRDefault="00EF760B" w:rsidP="00EF760B"/>
    <w:p w:rsidR="00E00B9E" w:rsidRDefault="00E00B9E"/>
    <w:sectPr w:rsidR="00E00B9E" w:rsidSect="003D3360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567" w:bottom="1134" w:left="1701" w:header="720" w:footer="720" w:gutter="0"/>
      <w:cols w:space="6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7F073F">
    <w:pPr>
      <w:pStyle w:val="Style11"/>
      <w:widowControl/>
      <w:ind w:left="4318" w:right="-304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24</w:t>
    </w:r>
    <w:r>
      <w:rPr>
        <w:rStyle w:val="FontStyle4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7F073F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7F07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CA5" w:rsidRDefault="007F07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9F2C73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170A3"/>
    <w:multiLevelType w:val="hybridMultilevel"/>
    <w:tmpl w:val="5C8A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3C07"/>
    <w:multiLevelType w:val="hybridMultilevel"/>
    <w:tmpl w:val="4D38E7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ED711BD"/>
    <w:multiLevelType w:val="hybridMultilevel"/>
    <w:tmpl w:val="47EA3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263F34"/>
    <w:multiLevelType w:val="hybridMultilevel"/>
    <w:tmpl w:val="C6E6E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6733B1C"/>
    <w:multiLevelType w:val="hybridMultilevel"/>
    <w:tmpl w:val="BDD05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755EC"/>
    <w:multiLevelType w:val="hybridMultilevel"/>
    <w:tmpl w:val="060E89F0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D606A"/>
    <w:multiLevelType w:val="hybridMultilevel"/>
    <w:tmpl w:val="B7EC762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>
    <w:nsid w:val="2E913928"/>
    <w:multiLevelType w:val="hybridMultilevel"/>
    <w:tmpl w:val="D08C3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600B7"/>
    <w:multiLevelType w:val="hybridMultilevel"/>
    <w:tmpl w:val="E35E242E"/>
    <w:lvl w:ilvl="0" w:tplc="637E5BE8">
      <w:start w:val="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7C172C"/>
    <w:multiLevelType w:val="hybridMultilevel"/>
    <w:tmpl w:val="5B1836E4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CB355DE"/>
    <w:multiLevelType w:val="hybridMultilevel"/>
    <w:tmpl w:val="EF04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BD29D8"/>
    <w:multiLevelType w:val="hybridMultilevel"/>
    <w:tmpl w:val="870A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D7C5F53"/>
    <w:multiLevelType w:val="hybridMultilevel"/>
    <w:tmpl w:val="56267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205F7A"/>
    <w:multiLevelType w:val="singleLevel"/>
    <w:tmpl w:val="CF3CC8BC"/>
    <w:lvl w:ilvl="0">
      <w:start w:val="1"/>
      <w:numFmt w:val="decimal"/>
      <w:pStyle w:val="a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F111700"/>
    <w:multiLevelType w:val="hybridMultilevel"/>
    <w:tmpl w:val="76341B2C"/>
    <w:lvl w:ilvl="0" w:tplc="70AE3D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F1811E4"/>
    <w:multiLevelType w:val="hybridMultilevel"/>
    <w:tmpl w:val="F9745BAA"/>
    <w:lvl w:ilvl="0" w:tplc="25D83D9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25853F7"/>
    <w:multiLevelType w:val="hybridMultilevel"/>
    <w:tmpl w:val="F5AC9048"/>
    <w:lvl w:ilvl="0" w:tplc="51220BF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>
    <w:nsid w:val="5BD12D19"/>
    <w:multiLevelType w:val="multilevel"/>
    <w:tmpl w:val="ABCA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0CF3526"/>
    <w:multiLevelType w:val="hybridMultilevel"/>
    <w:tmpl w:val="472A9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>
    <w:nsid w:val="60E02DA8"/>
    <w:multiLevelType w:val="hybridMultilevel"/>
    <w:tmpl w:val="4984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A02A6"/>
    <w:multiLevelType w:val="hybridMultilevel"/>
    <w:tmpl w:val="6C80DCB0"/>
    <w:lvl w:ilvl="0" w:tplc="51220BF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8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D6B41AC"/>
    <w:multiLevelType w:val="hybridMultilevel"/>
    <w:tmpl w:val="03C85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20"/>
  </w:num>
  <w:num w:numId="7">
    <w:abstractNumId w:val="5"/>
  </w:num>
  <w:num w:numId="8">
    <w:abstractNumId w:val="7"/>
  </w:num>
  <w:num w:numId="9">
    <w:abstractNumId w:val="8"/>
  </w:num>
  <w:num w:numId="10">
    <w:abstractNumId w:val="28"/>
  </w:num>
  <w:num w:numId="11">
    <w:abstractNumId w:val="4"/>
  </w:num>
  <w:num w:numId="12">
    <w:abstractNumId w:val="9"/>
  </w:num>
  <w:num w:numId="13">
    <w:abstractNumId w:val="27"/>
  </w:num>
  <w:num w:numId="14">
    <w:abstractNumId w:val="17"/>
  </w:num>
  <w:num w:numId="15">
    <w:abstractNumId w:val="15"/>
  </w:num>
  <w:num w:numId="16">
    <w:abstractNumId w:val="11"/>
  </w:num>
  <w:num w:numId="17">
    <w:abstractNumId w:val="21"/>
  </w:num>
  <w:num w:numId="18">
    <w:abstractNumId w:val="14"/>
  </w:num>
  <w:num w:numId="19">
    <w:abstractNumId w:val="23"/>
  </w:num>
  <w:num w:numId="20">
    <w:abstractNumId w:val="22"/>
  </w:num>
  <w:num w:numId="21">
    <w:abstractNumId w:val="26"/>
  </w:num>
  <w:num w:numId="22">
    <w:abstractNumId w:val="29"/>
  </w:num>
  <w:num w:numId="23">
    <w:abstractNumId w:val="13"/>
  </w:num>
  <w:num w:numId="24">
    <w:abstractNumId w:val="3"/>
  </w:num>
  <w:num w:numId="25">
    <w:abstractNumId w:val="16"/>
  </w:num>
  <w:num w:numId="26">
    <w:abstractNumId w:val="10"/>
  </w:num>
  <w:num w:numId="27">
    <w:abstractNumId w:val="6"/>
  </w:num>
  <w:num w:numId="28">
    <w:abstractNumId w:val="25"/>
  </w:num>
  <w:num w:numId="29">
    <w:abstractNumId w:val="1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F760B"/>
    <w:rsid w:val="007F073F"/>
    <w:rsid w:val="00E00B9E"/>
    <w:rsid w:val="00EF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760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rsid w:val="00EF760B"/>
    <w:pPr>
      <w:keepNext/>
      <w:keepLines/>
      <w:widowControl w:val="0"/>
      <w:autoSpaceDE w:val="0"/>
      <w:autoSpaceDN w:val="0"/>
      <w:adjustRightInd w:val="0"/>
      <w:spacing w:before="480"/>
      <w:ind w:firstLine="0"/>
      <w:jc w:val="left"/>
      <w:outlineLvl w:val="0"/>
    </w:pPr>
    <w:rPr>
      <w:rFonts w:ascii="Cambria" w:eastAsia="Times New Roman" w:hAnsi="Cambria" w:cs="Cambria"/>
      <w:b/>
      <w:bCs/>
      <w:color w:val="365F91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EF760B"/>
    <w:pPr>
      <w:keepNext/>
      <w:ind w:firstLine="0"/>
      <w:jc w:val="center"/>
      <w:outlineLvl w:val="1"/>
    </w:pPr>
    <w:rPr>
      <w:rFonts w:eastAsia="Times New Roman"/>
      <w:b/>
      <w:bCs/>
      <w:sz w:val="22"/>
      <w:szCs w:val="22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EF760B"/>
    <w:pPr>
      <w:keepNext/>
      <w:spacing w:line="480" w:lineRule="auto"/>
      <w:ind w:firstLine="0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F760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EF76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EF76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EF760B"/>
    <w:pPr>
      <w:widowControl w:val="0"/>
      <w:autoSpaceDE w:val="0"/>
      <w:autoSpaceDN w:val="0"/>
      <w:adjustRightInd w:val="0"/>
      <w:spacing w:line="283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EF760B"/>
    <w:pPr>
      <w:widowControl w:val="0"/>
      <w:autoSpaceDE w:val="0"/>
      <w:autoSpaceDN w:val="0"/>
      <w:adjustRightInd w:val="0"/>
      <w:spacing w:line="418" w:lineRule="exact"/>
      <w:ind w:firstLine="187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28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hanging="1085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F760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1205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701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0"/>
      <w:jc w:val="right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EF760B"/>
    <w:pPr>
      <w:widowControl w:val="0"/>
      <w:autoSpaceDE w:val="0"/>
      <w:autoSpaceDN w:val="0"/>
      <w:adjustRightInd w:val="0"/>
      <w:spacing w:line="317" w:lineRule="exact"/>
      <w:ind w:firstLine="86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rsid w:val="00EF760B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EF760B"/>
    <w:pPr>
      <w:widowControl w:val="0"/>
      <w:autoSpaceDE w:val="0"/>
      <w:autoSpaceDN w:val="0"/>
      <w:adjustRightInd w:val="0"/>
      <w:spacing w:line="396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EF760B"/>
    <w:pPr>
      <w:widowControl w:val="0"/>
      <w:autoSpaceDE w:val="0"/>
      <w:autoSpaceDN w:val="0"/>
      <w:adjustRightInd w:val="0"/>
      <w:spacing w:line="605" w:lineRule="exact"/>
      <w:ind w:firstLine="43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EF760B"/>
    <w:pPr>
      <w:widowControl w:val="0"/>
      <w:autoSpaceDE w:val="0"/>
      <w:autoSpaceDN w:val="0"/>
      <w:adjustRightInd w:val="0"/>
      <w:spacing w:line="324" w:lineRule="exact"/>
      <w:ind w:firstLine="533"/>
    </w:pPr>
    <w:rPr>
      <w:rFonts w:eastAsia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EF760B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0"/>
    </w:pPr>
    <w:rPr>
      <w:rFonts w:eastAsia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EF760B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EF760B"/>
    <w:pPr>
      <w:widowControl w:val="0"/>
      <w:autoSpaceDE w:val="0"/>
      <w:autoSpaceDN w:val="0"/>
      <w:adjustRightInd w:val="0"/>
      <w:spacing w:line="418" w:lineRule="exact"/>
      <w:ind w:firstLine="701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EF760B"/>
    <w:pPr>
      <w:widowControl w:val="0"/>
      <w:autoSpaceDE w:val="0"/>
      <w:autoSpaceDN w:val="0"/>
      <w:adjustRightInd w:val="0"/>
      <w:spacing w:line="324" w:lineRule="exact"/>
      <w:ind w:firstLine="2578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EF760B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EF760B"/>
    <w:pPr>
      <w:widowControl w:val="0"/>
      <w:autoSpaceDE w:val="0"/>
      <w:autoSpaceDN w:val="0"/>
      <w:adjustRightInd w:val="0"/>
      <w:spacing w:line="1378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EF760B"/>
    <w:pPr>
      <w:widowControl w:val="0"/>
      <w:autoSpaceDE w:val="0"/>
      <w:autoSpaceDN w:val="0"/>
      <w:adjustRightInd w:val="0"/>
      <w:spacing w:line="323" w:lineRule="exact"/>
      <w:ind w:firstLine="72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EF760B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EF760B"/>
    <w:pPr>
      <w:widowControl w:val="0"/>
      <w:autoSpaceDE w:val="0"/>
      <w:autoSpaceDN w:val="0"/>
      <w:adjustRightInd w:val="0"/>
      <w:spacing w:line="326" w:lineRule="exact"/>
      <w:ind w:firstLine="73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EF760B"/>
    <w:pPr>
      <w:widowControl w:val="0"/>
      <w:autoSpaceDE w:val="0"/>
      <w:autoSpaceDN w:val="0"/>
      <w:adjustRightInd w:val="0"/>
      <w:ind w:firstLine="0"/>
      <w:jc w:val="right"/>
    </w:pPr>
    <w:rPr>
      <w:rFonts w:eastAsia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EF760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EF760B"/>
    <w:rPr>
      <w:rFonts w:ascii="Times New Roman" w:hAnsi="Times New Roman" w:cs="Times New Roman"/>
      <w:sz w:val="14"/>
      <w:szCs w:val="14"/>
    </w:rPr>
  </w:style>
  <w:style w:type="character" w:customStyle="1" w:styleId="FontStyle38">
    <w:name w:val="Font Style38"/>
    <w:uiPriority w:val="99"/>
    <w:rsid w:val="00EF760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uiPriority w:val="99"/>
    <w:rsid w:val="00EF760B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EF760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EF760B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EF760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uiPriority w:val="99"/>
    <w:rsid w:val="00EF760B"/>
    <w:rPr>
      <w:rFonts w:ascii="Times New Roman" w:hAnsi="Times New Roman" w:cs="Times New Roman"/>
      <w:sz w:val="22"/>
      <w:szCs w:val="22"/>
    </w:rPr>
  </w:style>
  <w:style w:type="character" w:styleId="a4">
    <w:name w:val="Hyperlink"/>
    <w:uiPriority w:val="99"/>
    <w:rsid w:val="00EF760B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EF760B"/>
    <w:pPr>
      <w:numPr>
        <w:numId w:val="1"/>
      </w:numPr>
      <w:spacing w:line="312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EF760B"/>
    <w:pPr>
      <w:widowControl w:val="0"/>
      <w:autoSpaceDE w:val="0"/>
      <w:autoSpaceDN w:val="0"/>
      <w:adjustRightInd w:val="0"/>
      <w:ind w:left="720" w:firstLine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rsid w:val="00EF760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F760B"/>
  </w:style>
  <w:style w:type="paragraph" w:customStyle="1" w:styleId="Default">
    <w:name w:val="Default"/>
    <w:uiPriority w:val="99"/>
    <w:rsid w:val="00EF76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reformat">
    <w:name w:val="Preformat"/>
    <w:uiPriority w:val="99"/>
    <w:rsid w:val="00EF76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rsid w:val="00EF760B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EF7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EF760B"/>
  </w:style>
  <w:style w:type="paragraph" w:styleId="a9">
    <w:name w:val="caption"/>
    <w:basedOn w:val="a0"/>
    <w:next w:val="a0"/>
    <w:uiPriority w:val="99"/>
    <w:qFormat/>
    <w:rsid w:val="00EF760B"/>
    <w:pPr>
      <w:spacing w:line="480" w:lineRule="auto"/>
      <w:ind w:firstLine="0"/>
      <w:jc w:val="center"/>
    </w:pPr>
    <w:rPr>
      <w:rFonts w:eastAsia="Times New Roman"/>
      <w:b/>
      <w:bCs/>
      <w:lang w:eastAsia="ru-RU"/>
    </w:rPr>
  </w:style>
  <w:style w:type="paragraph" w:styleId="aa">
    <w:name w:val="header"/>
    <w:basedOn w:val="a0"/>
    <w:link w:val="ab"/>
    <w:uiPriority w:val="99"/>
    <w:rsid w:val="00EF76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EF7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0"/>
    <w:uiPriority w:val="99"/>
    <w:rsid w:val="00EF760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c">
    <w:name w:val="Абзац"/>
    <w:basedOn w:val="a0"/>
    <w:uiPriority w:val="99"/>
    <w:rsid w:val="00EF760B"/>
    <w:pPr>
      <w:spacing w:line="312" w:lineRule="auto"/>
    </w:pPr>
    <w:rPr>
      <w:rFonts w:eastAsia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@b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ver@bsu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hyperlink" Target="http://www.library.bsu.ru/cgi-bin/irbis64r_12/cgiirbis_64.exe?LNG=&amp;Z21ID=&amp;I21DBN=BOKK&amp;P21DBN=BOKK&amp;S21STN=1&amp;S21REF=3&amp;S21FMT=fullwebr&amp;C21COM=S&amp;S21CNR=20&amp;S21P01=0&amp;S21P02=1&amp;S21P03=A=&amp;S21STR=%D0%9A%D0%B0%D1%84%D0%B8%D0%B4%D0%BE%D0%B2,%20%D0%92%D0%B0%D0%BB%D0%B5%D1%80%D0%B8%D0%B9%20%D0%92%D0%B8%D0%BA%D1%82%D0%BE%D1%80%D0%BE%D0%B2%D0%B8%D1%87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9536</Words>
  <Characters>54360</Characters>
  <Application>Microsoft Office Word</Application>
  <DocSecurity>0</DocSecurity>
  <Lines>453</Lines>
  <Paragraphs>127</Paragraphs>
  <ScaleCrop>false</ScaleCrop>
  <Company/>
  <LinksUpToDate>false</LinksUpToDate>
  <CharactersWithSpaces>63769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2</cp:revision>
  <dcterms:created xsi:type="dcterms:W3CDTF">2019-02-19T01:32:00Z</dcterms:created>
  <dcterms:modified xsi:type="dcterms:W3CDTF">2019-02-19T01:42:00Z</dcterms:modified>
</cp:coreProperties>
</file>