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6F8B" w:rsidRPr="00644E0D" w:rsidRDefault="00B96F8B" w:rsidP="00B96F8B">
      <w:pPr>
        <w:shd w:val="clear" w:color="auto" w:fill="FFFFFF"/>
        <w:spacing w:before="100" w:beforeAutospacing="1" w:after="100" w:afterAutospacing="1" w:line="240" w:lineRule="auto"/>
        <w:jc w:val="right"/>
        <w:outlineLvl w:val="0"/>
        <w:rPr>
          <w:rFonts w:ascii="Times New Roman" w:eastAsia="Times New Roman" w:hAnsi="Times New Roman" w:cs="Times New Roman"/>
          <w:bCs/>
          <w:color w:val="222222"/>
          <w:kern w:val="36"/>
          <w:sz w:val="28"/>
          <w:szCs w:val="28"/>
          <w:lang w:eastAsia="ru-RU"/>
        </w:rPr>
      </w:pPr>
      <w:bookmarkStart w:id="0" w:name="_GoBack"/>
      <w:bookmarkEnd w:id="0"/>
      <w:r w:rsidRPr="00644E0D">
        <w:rPr>
          <w:rFonts w:ascii="Times New Roman" w:eastAsia="Times New Roman" w:hAnsi="Times New Roman" w:cs="Times New Roman"/>
          <w:bCs/>
          <w:color w:val="222222"/>
          <w:kern w:val="36"/>
          <w:sz w:val="28"/>
          <w:szCs w:val="28"/>
          <w:lang w:eastAsia="ru-RU"/>
        </w:rPr>
        <w:t>Приложение</w:t>
      </w:r>
      <w:r w:rsidR="003707DA" w:rsidRPr="00644E0D">
        <w:rPr>
          <w:rFonts w:ascii="Times New Roman" w:eastAsia="Times New Roman" w:hAnsi="Times New Roman" w:cs="Times New Roman"/>
          <w:bCs/>
          <w:color w:val="222222"/>
          <w:kern w:val="36"/>
          <w:sz w:val="28"/>
          <w:szCs w:val="28"/>
          <w:lang w:eastAsia="ru-RU"/>
        </w:rPr>
        <w:t xml:space="preserve"> 1</w:t>
      </w:r>
    </w:p>
    <w:p w:rsidR="00B96F8B" w:rsidRPr="003707DA" w:rsidRDefault="00B96F8B" w:rsidP="00C83367">
      <w:pPr>
        <w:shd w:val="clear" w:color="auto" w:fill="FFFFFF"/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222222"/>
          <w:kern w:val="36"/>
          <w:sz w:val="28"/>
          <w:szCs w:val="28"/>
          <w:lang w:eastAsia="ru-RU"/>
        </w:rPr>
      </w:pPr>
    </w:p>
    <w:p w:rsidR="001342F1" w:rsidRPr="003707DA" w:rsidRDefault="001342F1" w:rsidP="00B96F8B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22222"/>
          <w:kern w:val="36"/>
          <w:sz w:val="28"/>
          <w:szCs w:val="28"/>
          <w:lang w:eastAsia="ru-RU"/>
        </w:rPr>
      </w:pPr>
      <w:r w:rsidRPr="003707DA">
        <w:rPr>
          <w:rFonts w:ascii="Times New Roman" w:eastAsia="Times New Roman" w:hAnsi="Times New Roman" w:cs="Times New Roman"/>
          <w:b/>
          <w:bCs/>
          <w:color w:val="222222"/>
          <w:kern w:val="36"/>
          <w:sz w:val="28"/>
          <w:szCs w:val="28"/>
          <w:lang w:eastAsia="ru-RU"/>
        </w:rPr>
        <w:t xml:space="preserve">Краткая информация об </w:t>
      </w:r>
      <w:proofErr w:type="gramStart"/>
      <w:r w:rsidRPr="003707DA">
        <w:rPr>
          <w:rFonts w:ascii="Times New Roman" w:eastAsia="Times New Roman" w:hAnsi="Times New Roman" w:cs="Times New Roman"/>
          <w:b/>
          <w:bCs/>
          <w:color w:val="222222"/>
          <w:kern w:val="36"/>
          <w:sz w:val="28"/>
          <w:szCs w:val="28"/>
          <w:lang w:eastAsia="ru-RU"/>
        </w:rPr>
        <w:t>образовательном</w:t>
      </w:r>
      <w:proofErr w:type="gramEnd"/>
      <w:r w:rsidRPr="003707DA">
        <w:rPr>
          <w:rFonts w:ascii="Times New Roman" w:eastAsia="Times New Roman" w:hAnsi="Times New Roman" w:cs="Times New Roman"/>
          <w:b/>
          <w:bCs/>
          <w:color w:val="222222"/>
          <w:kern w:val="36"/>
          <w:sz w:val="28"/>
          <w:szCs w:val="28"/>
          <w:lang w:eastAsia="ru-RU"/>
        </w:rPr>
        <w:t xml:space="preserve"> </w:t>
      </w:r>
      <w:proofErr w:type="spellStart"/>
      <w:r w:rsidRPr="003707DA">
        <w:rPr>
          <w:rFonts w:ascii="Times New Roman" w:eastAsia="Times New Roman" w:hAnsi="Times New Roman" w:cs="Times New Roman"/>
          <w:b/>
          <w:bCs/>
          <w:color w:val="222222"/>
          <w:kern w:val="36"/>
          <w:sz w:val="28"/>
          <w:szCs w:val="28"/>
          <w:lang w:eastAsia="ru-RU"/>
        </w:rPr>
        <w:t>интенсиве</w:t>
      </w:r>
      <w:proofErr w:type="spellEnd"/>
      <w:r w:rsidRPr="003707DA">
        <w:rPr>
          <w:rFonts w:ascii="Times New Roman" w:eastAsia="Times New Roman" w:hAnsi="Times New Roman" w:cs="Times New Roman"/>
          <w:b/>
          <w:bCs/>
          <w:color w:val="222222"/>
          <w:kern w:val="36"/>
          <w:sz w:val="28"/>
          <w:szCs w:val="28"/>
          <w:lang w:eastAsia="ru-RU"/>
        </w:rPr>
        <w:t xml:space="preserve"> для университетских управленческих команд «Остров</w:t>
      </w:r>
      <w:r w:rsidR="00644E0D">
        <w:rPr>
          <w:rFonts w:ascii="Times New Roman" w:eastAsia="Times New Roman" w:hAnsi="Times New Roman" w:cs="Times New Roman"/>
          <w:b/>
          <w:bCs/>
          <w:color w:val="222222"/>
          <w:kern w:val="36"/>
          <w:sz w:val="28"/>
          <w:szCs w:val="28"/>
          <w:lang w:eastAsia="ru-RU"/>
        </w:rPr>
        <w:t xml:space="preserve"> </w:t>
      </w:r>
      <w:r w:rsidRPr="003707DA">
        <w:rPr>
          <w:rFonts w:ascii="Times New Roman" w:eastAsia="Times New Roman" w:hAnsi="Times New Roman" w:cs="Times New Roman"/>
          <w:b/>
          <w:bCs/>
          <w:color w:val="222222"/>
          <w:kern w:val="36"/>
          <w:sz w:val="28"/>
          <w:szCs w:val="28"/>
          <w:lang w:eastAsia="ru-RU"/>
        </w:rPr>
        <w:t>10-22»</w:t>
      </w:r>
    </w:p>
    <w:p w:rsidR="001342F1" w:rsidRPr="003707DA" w:rsidRDefault="001342F1" w:rsidP="00B96F8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707D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Образовательный </w:t>
      </w:r>
      <w:proofErr w:type="spellStart"/>
      <w:r w:rsidRPr="003707D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интенсив</w:t>
      </w:r>
      <w:proofErr w:type="spellEnd"/>
      <w:r w:rsidRPr="003707D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«Остров 10-22» п</w:t>
      </w:r>
      <w:r w:rsidR="00644E0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ройдет с 10 по 22 июля 2019 г.</w:t>
      </w:r>
      <w:r w:rsidRPr="003707D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на базе </w:t>
      </w:r>
      <w:proofErr w:type="spellStart"/>
      <w:r w:rsidRPr="003707D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Сколковского</w:t>
      </w:r>
      <w:proofErr w:type="spellEnd"/>
      <w:r w:rsidRPr="003707D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института науки и технологий – </w:t>
      </w:r>
      <w:proofErr w:type="spellStart"/>
      <w:r w:rsidRPr="003707D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Сколтеха</w:t>
      </w:r>
      <w:proofErr w:type="spellEnd"/>
      <w:r w:rsidRPr="003707D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1342F1" w:rsidRPr="003707DA" w:rsidRDefault="001342F1" w:rsidP="00B96F8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707D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В нем примут участие более 100 команд университетов и научно-образовательных центров (НОЦ), а также лидеры образовательных проектов и </w:t>
      </w:r>
      <w:proofErr w:type="spellStart"/>
      <w:r w:rsidRPr="003707D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стартапов</w:t>
      </w:r>
      <w:proofErr w:type="spellEnd"/>
      <w:r w:rsidRPr="003707D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 Подача заявок университетов стартует 15 февраля 2019 года, индивидуальный отбор – в марте 2019 года.</w:t>
      </w:r>
    </w:p>
    <w:p w:rsidR="001342F1" w:rsidRPr="003707DA" w:rsidRDefault="001342F1" w:rsidP="00B96F8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707DA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Организаторы «Острова 10-22»</w:t>
      </w:r>
      <w:r w:rsidRPr="003707D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: Министерство науки и высшего образования</w:t>
      </w:r>
      <w:r w:rsidR="00644E0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="00644E0D" w:rsidRPr="00644E0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Российской Федерации</w:t>
      </w:r>
      <w:r w:rsidRPr="003707D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</w:t>
      </w:r>
      <w:proofErr w:type="spellStart"/>
      <w:r w:rsidRPr="003707D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Сколтех</w:t>
      </w:r>
      <w:proofErr w:type="spellEnd"/>
      <w:r w:rsidRPr="003707D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 Фонд СКОЛКОВО, РВК, АСИ, Университет 20.35, Платформа НТИ.</w:t>
      </w:r>
    </w:p>
    <w:p w:rsidR="001342F1" w:rsidRPr="003707DA" w:rsidRDefault="001342F1" w:rsidP="00B96F8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707DA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Организатор международного трека</w:t>
      </w:r>
      <w:r w:rsidRPr="003707D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: </w:t>
      </w:r>
      <w:proofErr w:type="spellStart"/>
      <w:r w:rsidRPr="003707D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EdCrunch</w:t>
      </w:r>
      <w:proofErr w:type="spellEnd"/>
      <w:r w:rsidRPr="003707D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1342F1" w:rsidRPr="003707DA" w:rsidRDefault="001342F1" w:rsidP="00B96F8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707DA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Тематические партнеры</w:t>
      </w:r>
      <w:r w:rsidRPr="003707D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: </w:t>
      </w:r>
      <w:r w:rsidR="00644E0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Минэкономразвития России</w:t>
      </w:r>
      <w:r w:rsidRPr="003707D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</w:t>
      </w:r>
      <w:proofErr w:type="spellStart"/>
      <w:r w:rsidRPr="003707D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Минкомсвяз</w:t>
      </w:r>
      <w:r w:rsidR="00644E0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ь</w:t>
      </w:r>
      <w:proofErr w:type="spellEnd"/>
      <w:r w:rsidRPr="003707D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России, </w:t>
      </w:r>
      <w:proofErr w:type="spellStart"/>
      <w:r w:rsidRPr="003707D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Мин</w:t>
      </w:r>
      <w:r w:rsidR="00644E0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просвещения</w:t>
      </w:r>
      <w:proofErr w:type="spellEnd"/>
      <w:r w:rsidR="00644E0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России</w:t>
      </w:r>
      <w:r w:rsidRPr="003707D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Школа управления СКОЛКОВО, Высшая школа экономики, Кружковое движение, Союз </w:t>
      </w:r>
      <w:proofErr w:type="spellStart"/>
      <w:r w:rsidRPr="003707D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WorldSkills</w:t>
      </w:r>
      <w:proofErr w:type="spellEnd"/>
      <w:r w:rsidRPr="003707D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Россия.</w:t>
      </w:r>
    </w:p>
    <w:p w:rsidR="001342F1" w:rsidRPr="003707DA" w:rsidRDefault="001342F1" w:rsidP="00B96F8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707DA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Задача </w:t>
      </w:r>
      <w:proofErr w:type="spellStart"/>
      <w:r w:rsidRPr="003707DA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интенсива</w:t>
      </w:r>
      <w:proofErr w:type="spellEnd"/>
      <w:r w:rsidRPr="003707DA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:</w:t>
      </w:r>
    </w:p>
    <w:p w:rsidR="001342F1" w:rsidRPr="003707DA" w:rsidRDefault="001342F1" w:rsidP="00B96F8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707D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Создание и развитие команд региональных университетов, реализующих системные изменения в образовательной среде для подготовки кадров технологического прорыва. Команды университетов будут решать</w:t>
      </w:r>
      <w:r w:rsidR="00644E0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3707D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 прикладные задачи перестройки процессов университета, и задачи построения в городе и регионе экосистемы, обеспечивающей создание</w:t>
      </w:r>
      <w:r w:rsidR="00644E0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3707D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 вывод на глобальный рынок технологических продуктов, преодоление технологических барьеров, решение задач развития цифровой экономики.</w:t>
      </w:r>
    </w:p>
    <w:p w:rsidR="00644E0D" w:rsidRDefault="00644E0D" w:rsidP="00644E0D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644E0D" w:rsidRDefault="001342F1" w:rsidP="00644E0D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r w:rsidRPr="003707DA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Старт взаимодействия с экосистемой</w:t>
      </w:r>
    </w:p>
    <w:p w:rsidR="001342F1" w:rsidRDefault="001342F1" w:rsidP="00644E0D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r w:rsidRPr="003707DA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Национальной технологической инициативы</w:t>
      </w:r>
    </w:p>
    <w:p w:rsidR="00644E0D" w:rsidRPr="003707DA" w:rsidRDefault="00644E0D" w:rsidP="00644E0D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1342F1" w:rsidRPr="003707DA" w:rsidRDefault="001342F1" w:rsidP="00B96F8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707D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Участие в </w:t>
      </w:r>
      <w:proofErr w:type="spellStart"/>
      <w:r w:rsidRPr="003707D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интенсиве</w:t>
      </w:r>
      <w:proofErr w:type="spellEnd"/>
      <w:r w:rsidRPr="003707D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- это для многих вузов старт взаимодействия</w:t>
      </w:r>
      <w:r w:rsidR="00644E0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3707D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 экосистемой Национальной технологической инициативы – масштабной государственной программой по созданию условий для вывода российских прорывных технологий и проектов на международные рынки.</w:t>
      </w:r>
    </w:p>
    <w:p w:rsidR="001342F1" w:rsidRPr="003707DA" w:rsidRDefault="001342F1" w:rsidP="00B96F8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707D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Вузам, которые планируют пройти отбор и обучение на «Острове 10-22», предлагае</w:t>
      </w:r>
      <w:r w:rsidR="00644E0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тся</w:t>
      </w:r>
      <w:r w:rsidRPr="003707D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уже сейчас выбрать свой формат последующего сопровождения в экосистеме.</w:t>
      </w:r>
    </w:p>
    <w:p w:rsidR="001342F1" w:rsidRPr="003707DA" w:rsidRDefault="001342F1" w:rsidP="00B96F8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707D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Заявка на базовый сопроводительный пакет будет являться официально принятой офертой, и должна быть размещена на сайте вуза до завершения приема заявок на участие в </w:t>
      </w:r>
      <w:proofErr w:type="spellStart"/>
      <w:r w:rsidRPr="003707D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интенсиве</w:t>
      </w:r>
      <w:proofErr w:type="spellEnd"/>
      <w:r w:rsidRPr="003707D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. Выбор опций, </w:t>
      </w:r>
      <w:proofErr w:type="spellStart"/>
      <w:r w:rsidRPr="003707D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кастомизирующих</w:t>
      </w:r>
      <w:proofErr w:type="spellEnd"/>
      <w:r w:rsidRPr="003707D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поддержку для вашего вуза, укажет на востребованность ресурсов экосистемы и позволит нам начать их планирование. Важно: часть </w:t>
      </w:r>
      <w:proofErr w:type="spellStart"/>
      <w:r w:rsidRPr="003707D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кастомизационных</w:t>
      </w:r>
      <w:proofErr w:type="spellEnd"/>
      <w:r w:rsidRPr="003707D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опций предполагает затраты вуза и </w:t>
      </w:r>
      <w:proofErr w:type="spellStart"/>
      <w:r w:rsidRPr="003707D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софинансирование</w:t>
      </w:r>
      <w:proofErr w:type="spellEnd"/>
      <w:r w:rsidRPr="003707D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программ.</w:t>
      </w:r>
    </w:p>
    <w:p w:rsidR="00C83367" w:rsidRPr="003707DA" w:rsidRDefault="00C83367" w:rsidP="00C833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1342F1" w:rsidRPr="003707DA" w:rsidRDefault="001342F1" w:rsidP="00C833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707DA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Основные треки</w:t>
      </w:r>
      <w:r w:rsidRPr="003707D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:</w:t>
      </w:r>
    </w:p>
    <w:p w:rsidR="001342F1" w:rsidRPr="003707DA" w:rsidRDefault="001342F1" w:rsidP="00C833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707D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• Управление, основанное на данных (CDO)</w:t>
      </w:r>
    </w:p>
    <w:p w:rsidR="001342F1" w:rsidRPr="003707DA" w:rsidRDefault="001342F1" w:rsidP="00C833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707D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• Треки по сквозным технологиям</w:t>
      </w:r>
    </w:p>
    <w:p w:rsidR="001342F1" w:rsidRPr="003707DA" w:rsidRDefault="001342F1" w:rsidP="00C833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707D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• Трек управления университетом</w:t>
      </w:r>
    </w:p>
    <w:p w:rsidR="001342F1" w:rsidRPr="003707DA" w:rsidRDefault="00644E0D" w:rsidP="00644E0D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• </w:t>
      </w:r>
      <w:r w:rsidR="001342F1" w:rsidRPr="003707D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Трек акселерации проектов и развития технологического предпринимательства</w:t>
      </w:r>
    </w:p>
    <w:p w:rsidR="001342F1" w:rsidRPr="003707DA" w:rsidRDefault="001342F1" w:rsidP="00C833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707D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• Трек образовательного инжиниринга и образовательных технологий</w:t>
      </w:r>
    </w:p>
    <w:p w:rsidR="001342F1" w:rsidRPr="003707DA" w:rsidRDefault="001342F1" w:rsidP="00C833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707D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• Трек научно-образовательных центров</w:t>
      </w:r>
    </w:p>
    <w:p w:rsidR="001342F1" w:rsidRPr="003707DA" w:rsidRDefault="001342F1" w:rsidP="00C833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707D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• Отраслевые треки</w:t>
      </w:r>
    </w:p>
    <w:p w:rsidR="001342F1" w:rsidRPr="003707DA" w:rsidRDefault="001342F1" w:rsidP="00C833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707D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• Гуманитарный трек</w:t>
      </w:r>
    </w:p>
    <w:p w:rsidR="001342F1" w:rsidRPr="003707DA" w:rsidRDefault="001342F1" w:rsidP="00C833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707D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• Региональные экосистемы</w:t>
      </w:r>
    </w:p>
    <w:p w:rsidR="001342F1" w:rsidRPr="003707DA" w:rsidRDefault="001342F1" w:rsidP="00C833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707D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• Клубы мышления</w:t>
      </w:r>
    </w:p>
    <w:p w:rsidR="001342F1" w:rsidRPr="003707DA" w:rsidRDefault="001342F1" w:rsidP="00C833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707D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• Спорт и ресурсные состояния</w:t>
      </w:r>
    </w:p>
    <w:p w:rsidR="001342F1" w:rsidRPr="003707DA" w:rsidRDefault="001342F1" w:rsidP="00C833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1342F1" w:rsidRPr="003707DA" w:rsidRDefault="001342F1" w:rsidP="00C833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707DA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Категории участников</w:t>
      </w:r>
      <w:r w:rsidRPr="003707D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:</w:t>
      </w:r>
    </w:p>
    <w:p w:rsidR="001342F1" w:rsidRPr="003707DA" w:rsidRDefault="00644E0D" w:rsidP="00C833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• </w:t>
      </w:r>
      <w:r w:rsidR="001342F1" w:rsidRPr="003707D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Команды региональных вузов, включающих представителей власти, институтов развития, бизнес сообществ региона – до 1000 человек</w:t>
      </w:r>
    </w:p>
    <w:p w:rsidR="001342F1" w:rsidRPr="003707DA" w:rsidRDefault="001342F1" w:rsidP="00C833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707D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• Команды НОЦ – до 100 человек</w:t>
      </w:r>
    </w:p>
    <w:p w:rsidR="001342F1" w:rsidRPr="003707DA" w:rsidRDefault="001342F1" w:rsidP="00C833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707D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• Лидеры проектов в системе образования, команды </w:t>
      </w:r>
      <w:proofErr w:type="spellStart"/>
      <w:r w:rsidRPr="003707D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стартапов</w:t>
      </w:r>
      <w:proofErr w:type="spellEnd"/>
      <w:r w:rsidRPr="003707D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– до 300 человек</w:t>
      </w:r>
    </w:p>
    <w:p w:rsidR="001342F1" w:rsidRPr="003707DA" w:rsidRDefault="001342F1" w:rsidP="00C833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707D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• Молодые таланты, победители Олимпиады НТИ – до 100 человек</w:t>
      </w:r>
    </w:p>
    <w:p w:rsidR="00C83367" w:rsidRPr="003707DA" w:rsidRDefault="00C83367" w:rsidP="00C833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1342F1" w:rsidRPr="003707DA" w:rsidRDefault="001342F1" w:rsidP="00C833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707DA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Ожидаемые результаты</w:t>
      </w:r>
      <w:r w:rsidRPr="003707D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:</w:t>
      </w:r>
    </w:p>
    <w:p w:rsidR="001342F1" w:rsidRPr="003707DA" w:rsidRDefault="001342F1" w:rsidP="00C833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707D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• Будут сформированы</w:t>
      </w:r>
      <w:r w:rsidRPr="003707DA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 100 команд </w:t>
      </w:r>
      <w:r w:rsidRPr="003707D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реализации изменений в вузах и в регионах</w:t>
      </w:r>
    </w:p>
    <w:p w:rsidR="001342F1" w:rsidRPr="003707DA" w:rsidRDefault="001342F1" w:rsidP="00C833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707D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• Более</w:t>
      </w:r>
      <w:r w:rsidRPr="003707DA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 1000 человек </w:t>
      </w:r>
      <w:r w:rsidRPr="003707D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получат необходимые компетенции для обновления содержания образовательных программ, перестройки основных процессов вуза в целях обеспечения технологического прорыва и решения задач цифровой экономики</w:t>
      </w:r>
    </w:p>
    <w:p w:rsidR="001342F1" w:rsidRPr="003707DA" w:rsidRDefault="001342F1" w:rsidP="00C833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707D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• Более</w:t>
      </w:r>
      <w:r w:rsidRPr="003707DA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 500 000 студентов </w:t>
      </w:r>
      <w:r w:rsidRPr="003707D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100 университетах получат возможность включиться в решение реальных технологических задач через персонализацию своего обучения, доступ к контенту ведущих вузов и научных центров и использование сервисов экосистемы НТИ</w:t>
      </w:r>
    </w:p>
    <w:p w:rsidR="001342F1" w:rsidRPr="003707DA" w:rsidRDefault="001342F1" w:rsidP="00C833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707D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• Не менее </w:t>
      </w:r>
      <w:r w:rsidRPr="003707DA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20 технологических образовательных </w:t>
      </w:r>
      <w:proofErr w:type="spellStart"/>
      <w:r w:rsidRPr="003707DA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стартапов</w:t>
      </w:r>
      <w:proofErr w:type="spellEnd"/>
      <w:r w:rsidRPr="003707D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и платформ будут интегрированы в систему формального образования</w:t>
      </w:r>
    </w:p>
    <w:p w:rsidR="00B96F8B" w:rsidRPr="003707DA" w:rsidRDefault="00B96F8B" w:rsidP="00C833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1342F1" w:rsidRPr="003707DA" w:rsidRDefault="001342F1" w:rsidP="00B96F8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707DA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Зачем университетам участвовать в Острове?</w:t>
      </w:r>
    </w:p>
    <w:p w:rsidR="001342F1" w:rsidRPr="003707DA" w:rsidRDefault="001342F1" w:rsidP="00C833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707D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сформировать команду реализации изменений, имеющую необходимый набор компетенций и синхронизированное представление о задачах развития;</w:t>
      </w:r>
    </w:p>
    <w:p w:rsidR="001342F1" w:rsidRPr="003707DA" w:rsidRDefault="001342F1" w:rsidP="00C833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707D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получить доступ к комплексу сервисов экосистемы НТИ и понять процесс их внедрения для обновления образовательных программ и технологий обучения, чтобы повысить конкурентоспособность вуза;</w:t>
      </w:r>
    </w:p>
    <w:p w:rsidR="001342F1" w:rsidRPr="003707DA" w:rsidRDefault="001342F1" w:rsidP="00C833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707D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- стать частью сообщества лидеров изменений в системе образования, включиться в работу над системными изменениями в образовании и в решение задач цифровой экономики.</w:t>
      </w:r>
    </w:p>
    <w:p w:rsidR="001342F1" w:rsidRDefault="001342F1" w:rsidP="00C833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707D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Развитие университета не ограничится только участием в </w:t>
      </w:r>
      <w:proofErr w:type="spellStart"/>
      <w:r w:rsidRPr="003707D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интенсиве</w:t>
      </w:r>
      <w:proofErr w:type="spellEnd"/>
      <w:r w:rsidRPr="003707D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«Остров 10-22». Одновременно с подачей заявки на участие руководство вуза сможет выбрать для себя оптимальный вариант включения в экосистему Национальной технологической инициативы.</w:t>
      </w:r>
    </w:p>
    <w:p w:rsidR="00644E0D" w:rsidRPr="003707DA" w:rsidRDefault="00644E0D" w:rsidP="00C833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1342F1" w:rsidRDefault="001342F1" w:rsidP="00C833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707D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Команды вузов получат в свое распоряжение такие сервисы, как:</w:t>
      </w:r>
    </w:p>
    <w:p w:rsidR="001342F1" w:rsidRPr="003707DA" w:rsidRDefault="001342F1" w:rsidP="00C833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707D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• использование платформы диагностики и рекомендаций по траекториям развития студентов от Университета «20.35»,</w:t>
      </w:r>
    </w:p>
    <w:p w:rsidR="001342F1" w:rsidRPr="003707DA" w:rsidRDefault="001342F1" w:rsidP="00C833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707D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• образовательные форматы Кружкового движения НТИ, проведение вузовских олимпиад от Олимпиады НТИ,</w:t>
      </w:r>
    </w:p>
    <w:p w:rsidR="001342F1" w:rsidRPr="003707DA" w:rsidRDefault="001342F1" w:rsidP="00C833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707D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• открытие пространств коллективной работы «Точка кипения» от Платформы НТИ,</w:t>
      </w:r>
    </w:p>
    <w:p w:rsidR="001342F1" w:rsidRPr="003707DA" w:rsidRDefault="001342F1" w:rsidP="00C833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707D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• формат дистанционного экзамена от Союза </w:t>
      </w:r>
      <w:proofErr w:type="spellStart"/>
      <w:r w:rsidRPr="003707D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WorldSkills</w:t>
      </w:r>
      <w:proofErr w:type="spellEnd"/>
      <w:r w:rsidRPr="003707D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Россия,</w:t>
      </w:r>
    </w:p>
    <w:p w:rsidR="001342F1" w:rsidRPr="003707DA" w:rsidRDefault="001342F1" w:rsidP="00C833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707D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• поддержка Центров компетенций по сквозным технологиям, набор инвестиционных мер поддержки </w:t>
      </w:r>
      <w:proofErr w:type="spellStart"/>
      <w:r w:rsidRPr="003707D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стартапов</w:t>
      </w:r>
      <w:proofErr w:type="spellEnd"/>
      <w:r w:rsidRPr="003707D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от РВК.</w:t>
      </w:r>
    </w:p>
    <w:p w:rsidR="00C83367" w:rsidRPr="003707DA" w:rsidRDefault="00C83367" w:rsidP="00C833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1342F1" w:rsidRPr="003707DA" w:rsidRDefault="001342F1" w:rsidP="00B96F8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707DA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Как принять участие в «Острове 10-22»?</w:t>
      </w:r>
    </w:p>
    <w:p w:rsidR="00C83367" w:rsidRDefault="001342F1" w:rsidP="00C833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707D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Чтобы стать участником образовательного </w:t>
      </w:r>
      <w:proofErr w:type="spellStart"/>
      <w:r w:rsidRPr="003707D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интенсива</w:t>
      </w:r>
      <w:proofErr w:type="spellEnd"/>
      <w:r w:rsidRPr="003707D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 необходимо войти в состав команды вуза или научно-образовательного центра, либо пройти индивидуальный отбор. Независимо от характера включения, каждый потенциальный участник проходит цифровую диагностику на платформе Университета 20.35. Все диагностические этапы и выдача предварительных рекомендаций являю</w:t>
      </w:r>
      <w:r w:rsidR="00644E0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тся бесплатными для заявителей.</w:t>
      </w:r>
    </w:p>
    <w:p w:rsidR="00644E0D" w:rsidRPr="003707DA" w:rsidRDefault="00644E0D" w:rsidP="00C833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1342F1" w:rsidRPr="003707DA" w:rsidRDefault="001342F1" w:rsidP="00B96F8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707DA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Кто может стать индивидуальным участником?</w:t>
      </w:r>
    </w:p>
    <w:p w:rsidR="001342F1" w:rsidRPr="003707DA" w:rsidRDefault="001342F1" w:rsidP="00C833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707D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К участию в «Острове 10-22» приглашаются лидеры проектов в сфере образования, команды </w:t>
      </w:r>
      <w:proofErr w:type="spellStart"/>
      <w:r w:rsidRPr="003707D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стартапов</w:t>
      </w:r>
      <w:proofErr w:type="spellEnd"/>
      <w:r w:rsidRPr="003707D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и платформ в сфере образования, а также региональные команды, внедряющие технологии управления на основе данных в сфере образования. Для школьников условием участия в «Острове 10-22» является победа в финале Олимпиады НТИ. Студенты могут стать участниками команды своего университета.</w:t>
      </w:r>
    </w:p>
    <w:p w:rsidR="00B96F8B" w:rsidRPr="003707DA" w:rsidRDefault="00B96F8B" w:rsidP="00C833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1342F1" w:rsidRPr="003707DA" w:rsidRDefault="001342F1" w:rsidP="00B96F8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707DA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Справка</w:t>
      </w:r>
    </w:p>
    <w:p w:rsidR="001342F1" w:rsidRPr="003707DA" w:rsidRDefault="001342F1" w:rsidP="00C833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707D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Первый образовательный </w:t>
      </w:r>
      <w:proofErr w:type="spellStart"/>
      <w:r w:rsidRPr="003707D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интенсив</w:t>
      </w:r>
      <w:proofErr w:type="spellEnd"/>
      <w:r w:rsidRPr="003707D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«Остров 10-21» был проведен и </w:t>
      </w:r>
      <w:proofErr w:type="gramStart"/>
      <w:r w:rsidRPr="003707D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июле</w:t>
      </w:r>
      <w:proofErr w:type="gramEnd"/>
      <w:r w:rsidR="00644E0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2018 г.</w:t>
      </w:r>
      <w:r w:rsidRPr="003707D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на острове Русский для 1000 технологических предпринимателей, студентов и талантливых школьников. В рамках него были отработаны технологии формирования персональных траекторий развития с использованием искусственного интеллекта, сбора цифрового следа и формирования цифровых профилей обучающихся. Ключевым выводом по итогам проведенного эксперимента стала необходимость в создании систем принципиально нового типа, обеспечивающих для каждого человека возможность выбора ближайшего шага развития с неограниченным </w:t>
      </w:r>
      <w:r w:rsidRPr="003707D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количеством попыток и постоянной обработкой ошибок выбора. На основе этих выводов был сформирован набор сервисов платформы Университета «20.35», который включает в себя такие сервисы, как сервис диагностики, сервис цифрового профиля, сервис рекомендаций ближайшего шага и траектории развития, сервис рекомендаций по формированию команд и контактам, сервис формирования образовательного пространства («биржа поставщиков компетенций»).</w:t>
      </w:r>
    </w:p>
    <w:p w:rsidR="00141844" w:rsidRPr="003707DA" w:rsidRDefault="00141844" w:rsidP="00C83367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141844" w:rsidRPr="003707DA" w:rsidSect="00B96F8B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011E" w:rsidRDefault="0018011E" w:rsidP="00B96F8B">
      <w:pPr>
        <w:spacing w:after="0" w:line="240" w:lineRule="auto"/>
      </w:pPr>
      <w:r>
        <w:separator/>
      </w:r>
    </w:p>
  </w:endnote>
  <w:endnote w:type="continuationSeparator" w:id="0">
    <w:p w:rsidR="0018011E" w:rsidRDefault="0018011E" w:rsidP="00B96F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011E" w:rsidRDefault="0018011E" w:rsidP="00B96F8B">
      <w:pPr>
        <w:spacing w:after="0" w:line="240" w:lineRule="auto"/>
      </w:pPr>
      <w:r>
        <w:separator/>
      </w:r>
    </w:p>
  </w:footnote>
  <w:footnote w:type="continuationSeparator" w:id="0">
    <w:p w:rsidR="0018011E" w:rsidRDefault="0018011E" w:rsidP="00B96F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1422300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B96F8B" w:rsidRPr="00B96F8B" w:rsidRDefault="00B96F8B">
        <w:pPr>
          <w:pStyle w:val="a3"/>
          <w:jc w:val="center"/>
          <w:rPr>
            <w:rFonts w:ascii="Times New Roman" w:hAnsi="Times New Roman" w:cs="Times New Roman"/>
            <w:sz w:val="24"/>
          </w:rPr>
        </w:pPr>
        <w:r w:rsidRPr="00B96F8B">
          <w:rPr>
            <w:rFonts w:ascii="Times New Roman" w:hAnsi="Times New Roman" w:cs="Times New Roman"/>
            <w:sz w:val="24"/>
          </w:rPr>
          <w:fldChar w:fldCharType="begin"/>
        </w:r>
        <w:r w:rsidRPr="00B96F8B">
          <w:rPr>
            <w:rFonts w:ascii="Times New Roman" w:hAnsi="Times New Roman" w:cs="Times New Roman"/>
            <w:sz w:val="24"/>
          </w:rPr>
          <w:instrText>PAGE   \* MERGEFORMAT</w:instrText>
        </w:r>
        <w:r w:rsidRPr="00B96F8B">
          <w:rPr>
            <w:rFonts w:ascii="Times New Roman" w:hAnsi="Times New Roman" w:cs="Times New Roman"/>
            <w:sz w:val="24"/>
          </w:rPr>
          <w:fldChar w:fldCharType="separate"/>
        </w:r>
        <w:r w:rsidR="00DB45CC">
          <w:rPr>
            <w:rFonts w:ascii="Times New Roman" w:hAnsi="Times New Roman" w:cs="Times New Roman"/>
            <w:noProof/>
            <w:sz w:val="24"/>
          </w:rPr>
          <w:t>4</w:t>
        </w:r>
        <w:r w:rsidRPr="00B96F8B">
          <w:rPr>
            <w:rFonts w:ascii="Times New Roman" w:hAnsi="Times New Roman" w:cs="Times New Roman"/>
            <w:sz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2F1"/>
    <w:rsid w:val="0006486A"/>
    <w:rsid w:val="001342F1"/>
    <w:rsid w:val="00141844"/>
    <w:rsid w:val="0018011E"/>
    <w:rsid w:val="00207D8D"/>
    <w:rsid w:val="003707DA"/>
    <w:rsid w:val="005D5ED7"/>
    <w:rsid w:val="00644E0D"/>
    <w:rsid w:val="00B96F8B"/>
    <w:rsid w:val="00C83367"/>
    <w:rsid w:val="00DB45CC"/>
    <w:rsid w:val="00E75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6F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96F8B"/>
  </w:style>
  <w:style w:type="paragraph" w:styleId="a5">
    <w:name w:val="footer"/>
    <w:basedOn w:val="a"/>
    <w:link w:val="a6"/>
    <w:uiPriority w:val="99"/>
    <w:unhideWhenUsed/>
    <w:rsid w:val="00B96F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96F8B"/>
  </w:style>
  <w:style w:type="paragraph" w:styleId="a7">
    <w:name w:val="Balloon Text"/>
    <w:basedOn w:val="a"/>
    <w:link w:val="a8"/>
    <w:uiPriority w:val="99"/>
    <w:semiHidden/>
    <w:unhideWhenUsed/>
    <w:rsid w:val="00644E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44E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6F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96F8B"/>
  </w:style>
  <w:style w:type="paragraph" w:styleId="a5">
    <w:name w:val="footer"/>
    <w:basedOn w:val="a"/>
    <w:link w:val="a6"/>
    <w:uiPriority w:val="99"/>
    <w:unhideWhenUsed/>
    <w:rsid w:val="00B96F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96F8B"/>
  </w:style>
  <w:style w:type="paragraph" w:styleId="a7">
    <w:name w:val="Balloon Text"/>
    <w:basedOn w:val="a"/>
    <w:link w:val="a8"/>
    <w:uiPriority w:val="99"/>
    <w:semiHidden/>
    <w:unhideWhenUsed/>
    <w:rsid w:val="00644E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44E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430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64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92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009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47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35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76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58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18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22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400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01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39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75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670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41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153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35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95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20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55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418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55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14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059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069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84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48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9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51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98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0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73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62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09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31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63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22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808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09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81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734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07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83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13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64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40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32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05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90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010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23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51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65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28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33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766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1026</Words>
  <Characters>5850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Зайцева Ольга Евгеньевна</dc:creator>
  <cp:lastModifiedBy>falcon</cp:lastModifiedBy>
  <cp:revision>2</cp:revision>
  <cp:lastPrinted>2019-02-14T08:29:00Z</cp:lastPrinted>
  <dcterms:created xsi:type="dcterms:W3CDTF">2019-02-14T10:03:00Z</dcterms:created>
  <dcterms:modified xsi:type="dcterms:W3CDTF">2019-02-14T10:03:00Z</dcterms:modified>
</cp:coreProperties>
</file>