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E8" w:rsidRPr="00BF16E8" w:rsidRDefault="00BF16E8" w:rsidP="00BF16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16E8">
        <w:rPr>
          <w:rFonts w:ascii="Times New Roman" w:hAnsi="Times New Roman" w:cs="Times New Roman"/>
          <w:b/>
          <w:bCs/>
          <w:sz w:val="28"/>
          <w:szCs w:val="28"/>
        </w:rPr>
        <w:t xml:space="preserve">Внесение в ОПОП на основании Приказа </w:t>
      </w:r>
      <w:proofErr w:type="spellStart"/>
      <w:r w:rsidRPr="00BF16E8">
        <w:rPr>
          <w:rFonts w:ascii="Times New Roman" w:hAnsi="Times New Roman" w:cs="Times New Roman"/>
          <w:b/>
          <w:bCs/>
          <w:sz w:val="28"/>
          <w:szCs w:val="28"/>
        </w:rPr>
        <w:t>Минобрнауки</w:t>
      </w:r>
      <w:proofErr w:type="spellEnd"/>
      <w:r w:rsidRPr="00BF16E8">
        <w:rPr>
          <w:rFonts w:ascii="Times New Roman" w:hAnsi="Times New Roman" w:cs="Times New Roman"/>
          <w:b/>
          <w:bCs/>
          <w:sz w:val="28"/>
          <w:szCs w:val="28"/>
        </w:rPr>
        <w:t xml:space="preserve"> России от 26.11.2020 N 1456 "О внесении изменений в федеральные государственные образовательные стандарты высшего образования"</w:t>
      </w:r>
      <w:r w:rsidRPr="00BF16E8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proofErr w:type="gramStart"/>
      <w:r w:rsidRPr="00BF16E8">
        <w:rPr>
          <w:rFonts w:ascii="Times New Roman" w:hAnsi="Times New Roman" w:cs="Times New Roman"/>
          <w:b/>
          <w:bCs/>
          <w:sz w:val="28"/>
          <w:szCs w:val="28"/>
        </w:rPr>
        <w:t>Зарегистрирован</w:t>
      </w:r>
      <w:proofErr w:type="gramEnd"/>
      <w:r w:rsidRPr="00BF16E8">
        <w:rPr>
          <w:rFonts w:ascii="Times New Roman" w:hAnsi="Times New Roman" w:cs="Times New Roman"/>
          <w:b/>
          <w:bCs/>
          <w:sz w:val="28"/>
          <w:szCs w:val="28"/>
        </w:rPr>
        <w:t xml:space="preserve"> в Минюсте России 27.05.2021 N 63650)</w:t>
      </w:r>
    </w:p>
    <w:p w:rsidR="00705E4F" w:rsidRPr="00F173B2" w:rsidRDefault="00BF16E8" w:rsidP="00F173B2">
      <w:pPr>
        <w:ind w:firstLine="708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F16E8">
        <w:rPr>
          <w:rFonts w:ascii="Times New Roman" w:hAnsi="Times New Roman" w:cs="Times New Roman"/>
          <w:b/>
          <w:bCs/>
          <w:sz w:val="28"/>
          <w:szCs w:val="28"/>
        </w:rPr>
        <w:t>Для годов набора обучающихся ФГОС 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F16E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Pr="00BF16E8">
        <w:rPr>
          <w:rFonts w:ascii="Times New Roman" w:hAnsi="Times New Roman" w:cs="Times New Roman"/>
          <w:b/>
          <w:bCs/>
          <w:sz w:val="28"/>
          <w:szCs w:val="28"/>
        </w:rPr>
        <w:t>указанным</w:t>
      </w:r>
      <w:proofErr w:type="gramEnd"/>
      <w:r w:rsidRPr="00BF16E8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F173B2" w:rsidRPr="00F173B2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</w:t>
      </w:r>
      <w:r w:rsidRPr="00BF16E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риказе </w:t>
      </w:r>
      <w:proofErr w:type="spellStart"/>
      <w:r w:rsidRPr="00BF16E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Минобрнауки</w:t>
      </w:r>
      <w:proofErr w:type="spellEnd"/>
      <w:r w:rsidRPr="00BF16E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России </w:t>
      </w:r>
      <w:r w:rsidRPr="00F173B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от 26.11.2020 N 1456 </w:t>
      </w:r>
    </w:p>
    <w:p w:rsidR="00D23A7B" w:rsidRPr="00BF16E8" w:rsidRDefault="00BF16E8" w:rsidP="00BF16E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16E8">
        <w:rPr>
          <w:rFonts w:ascii="Times New Roman" w:hAnsi="Times New Roman" w:cs="Times New Roman"/>
          <w:b/>
          <w:bCs/>
          <w:sz w:val="28"/>
          <w:szCs w:val="28"/>
        </w:rPr>
        <w:t>Направления подготовки:</w:t>
      </w:r>
    </w:p>
    <w:p w:rsidR="00BF16E8" w:rsidRPr="00BF16E8" w:rsidRDefault="00BF16E8" w:rsidP="00BF1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6E8">
        <w:rPr>
          <w:rFonts w:ascii="Times New Roman" w:hAnsi="Times New Roman" w:cs="Times New Roman"/>
          <w:sz w:val="28"/>
          <w:szCs w:val="28"/>
        </w:rPr>
        <w:t>01.03.01 Математика</w:t>
      </w:r>
      <w:r w:rsidRPr="00BF16E8">
        <w:rPr>
          <w:rFonts w:ascii="Times New Roman" w:hAnsi="Times New Roman" w:cs="Times New Roman"/>
          <w:sz w:val="28"/>
          <w:szCs w:val="28"/>
        </w:rPr>
        <w:br/>
        <w:t>01.03.02 Прикладная математика и информатика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02.03.01 Математика и компьютерные науки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02.03.03 Математическое обеспечение и администрирование информационных систем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04.03.01 Химия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09.03.02 Информационные системы и технологии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09.03.03 Прикладная информатика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13.03.03 Энергетическое машиностроение </w:t>
      </w:r>
      <w:r w:rsidRPr="00BF16E8">
        <w:rPr>
          <w:rFonts w:ascii="Times New Roman" w:hAnsi="Times New Roman" w:cs="Times New Roman"/>
          <w:sz w:val="28"/>
          <w:szCs w:val="28"/>
        </w:rPr>
        <w:br/>
        <w:t>39.03.01 Социология</w:t>
      </w:r>
      <w:r w:rsidRPr="00BF16E8">
        <w:rPr>
          <w:rFonts w:ascii="Times New Roman" w:hAnsi="Times New Roman" w:cs="Times New Roman"/>
          <w:sz w:val="28"/>
          <w:szCs w:val="28"/>
        </w:rPr>
        <w:br/>
        <w:t>39.03.02 Социальная работа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41.03.01 Зарубежное </w:t>
      </w:r>
      <w:proofErr w:type="spellStart"/>
      <w:r w:rsidRPr="00BF16E8">
        <w:rPr>
          <w:rFonts w:ascii="Times New Roman" w:hAnsi="Times New Roman" w:cs="Times New Roman"/>
          <w:sz w:val="28"/>
          <w:szCs w:val="28"/>
        </w:rPr>
        <w:t>регионоведение</w:t>
      </w:r>
      <w:proofErr w:type="spellEnd"/>
    </w:p>
    <w:p w:rsidR="00BF16E8" w:rsidRDefault="00BF16E8" w:rsidP="00BF1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16E8">
        <w:rPr>
          <w:rFonts w:ascii="Times New Roman" w:hAnsi="Times New Roman" w:cs="Times New Roman"/>
          <w:sz w:val="28"/>
          <w:szCs w:val="28"/>
        </w:rPr>
        <w:t>41.03.04 Политология</w:t>
      </w:r>
      <w:r w:rsidRPr="00BF16E8">
        <w:rPr>
          <w:rFonts w:ascii="Times New Roman" w:hAnsi="Times New Roman" w:cs="Times New Roman"/>
          <w:sz w:val="28"/>
          <w:szCs w:val="28"/>
        </w:rPr>
        <w:br/>
        <w:t>41.03.05 Международные отношения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42.03.02 Журналистика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42.03.01 Реклама и связи с общественностью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43.03.02 Туризм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44.03.01 Педагогическое образование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44.03.02 Психолого-педагогическое образование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44.03.03 Специальное (дефектологическое) образование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44.03.04 Профессиональное </w:t>
      </w:r>
      <w:proofErr w:type="gramStart"/>
      <w:r w:rsidRPr="00BF16E8">
        <w:rPr>
          <w:rFonts w:ascii="Times New Roman" w:hAnsi="Times New Roman" w:cs="Times New Roman"/>
          <w:sz w:val="28"/>
          <w:szCs w:val="28"/>
        </w:rPr>
        <w:t>обучение (по отраслям</w:t>
      </w:r>
      <w:proofErr w:type="gramEnd"/>
      <w:r w:rsidRPr="00BF16E8">
        <w:rPr>
          <w:rFonts w:ascii="Times New Roman" w:hAnsi="Times New Roman" w:cs="Times New Roman"/>
          <w:sz w:val="28"/>
          <w:szCs w:val="28"/>
        </w:rPr>
        <w:t>)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44.03.05 Педагогическое образование (с двумя профилями подготовки)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49.03.01 Физическая культура </w:t>
      </w:r>
      <w:r w:rsidRPr="00BF16E8">
        <w:rPr>
          <w:rFonts w:ascii="Times New Roman" w:hAnsi="Times New Roman" w:cs="Times New Roman"/>
          <w:sz w:val="28"/>
          <w:szCs w:val="28"/>
        </w:rPr>
        <w:br/>
        <w:t xml:space="preserve"> 49.03.03 Рекреация и спортивно-оздоровительный туризм</w:t>
      </w:r>
    </w:p>
    <w:p w:rsidR="00F173B2" w:rsidRDefault="00F173B2" w:rsidP="00BF16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3B2" w:rsidRPr="00F173B2" w:rsidRDefault="00F173B2" w:rsidP="00BF16E8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  <w:r w:rsidRPr="00F173B2">
        <w:rPr>
          <w:rFonts w:ascii="Times New Roman" w:hAnsi="Times New Roman" w:cs="Times New Roman"/>
          <w:color w:val="C00000"/>
          <w:sz w:val="28"/>
          <w:szCs w:val="28"/>
        </w:rPr>
        <w:t>Изменения в ОПОП:</w:t>
      </w:r>
    </w:p>
    <w:tbl>
      <w:tblPr>
        <w:tblStyle w:val="a3"/>
        <w:tblW w:w="0" w:type="auto"/>
        <w:tblLook w:val="04A0"/>
      </w:tblPr>
      <w:tblGrid>
        <w:gridCol w:w="2263"/>
        <w:gridCol w:w="2268"/>
        <w:gridCol w:w="4814"/>
      </w:tblGrid>
      <w:tr w:rsidR="00D23A7B" w:rsidRPr="00B654C5" w:rsidTr="007A1BDE">
        <w:tc>
          <w:tcPr>
            <w:tcW w:w="2263" w:type="dxa"/>
            <w:vMerge w:val="restart"/>
            <w:vAlign w:val="center"/>
          </w:tcPr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268" w:type="dxa"/>
            <w:vMerge w:val="restart"/>
          </w:tcPr>
          <w:p w:rsidR="00BF16E8" w:rsidRPr="00BF16E8" w:rsidRDefault="00BF16E8" w:rsidP="00BF16E8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u w:val="single"/>
              </w:rPr>
            </w:pPr>
            <w:r w:rsidRPr="00BF16E8">
              <w:rPr>
                <w:rFonts w:ascii="Times New Roman" w:hAnsi="Times New Roman"/>
                <w:color w:val="C00000"/>
                <w:sz w:val="24"/>
                <w:szCs w:val="24"/>
                <w:u w:val="single"/>
              </w:rPr>
              <w:t>заменить строкой</w:t>
            </w:r>
            <w:r w:rsidRPr="00F173B2">
              <w:rPr>
                <w:rFonts w:ascii="Times New Roman" w:hAnsi="Times New Roman"/>
                <w:color w:val="C00000"/>
                <w:sz w:val="24"/>
                <w:szCs w:val="24"/>
                <w:u w:val="single"/>
              </w:rPr>
              <w:t>:</w:t>
            </w:r>
          </w:p>
          <w:p w:rsidR="00BF16E8" w:rsidRPr="00BF16E8" w:rsidRDefault="00BF16E8" w:rsidP="00D23A7B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D23A7B" w:rsidRPr="00BF16E8" w:rsidRDefault="00D23A7B" w:rsidP="00D23A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16E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УК-8 </w:t>
            </w:r>
            <w:r w:rsidRPr="00BF16E8">
              <w:rPr>
                <w:rFonts w:ascii="Times New Roman" w:hAnsi="Times New Roman"/>
                <w:sz w:val="24"/>
                <w:szCs w:val="24"/>
              </w:rPr>
              <w:t xml:space="preserve">Способен создавать и поддерживать в повседневной жизни и в профессиональной деятельности безопасные условия </w:t>
            </w:r>
            <w:r w:rsidRPr="00BF16E8">
              <w:rPr>
                <w:rFonts w:ascii="Times New Roman" w:hAnsi="Times New Roman"/>
                <w:sz w:val="24"/>
                <w:szCs w:val="24"/>
              </w:rPr>
              <w:lastRenderedPageBreak/>
              <w:t>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  <w:p w:rsidR="00D23A7B" w:rsidRPr="00BF16E8" w:rsidRDefault="00D23A7B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D23A7B" w:rsidRDefault="00D23A7B" w:rsidP="00D23A7B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-8.1 знаком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обеспечения безопасности и устойчивого развития в различных сферах жизнедеятельности;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военного характера, 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и способами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 защиты населения от опасностей, возникающих в мирное время и при ведении военных действий</w:t>
            </w:r>
          </w:p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7B" w:rsidRPr="00B654C5" w:rsidTr="007A1BDE">
        <w:tc>
          <w:tcPr>
            <w:tcW w:w="2263" w:type="dxa"/>
            <w:vMerge/>
            <w:vAlign w:val="center"/>
          </w:tcPr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3A7B" w:rsidRPr="000C432E" w:rsidRDefault="00D23A7B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УК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 xml:space="preserve">-8.2 оценивает вероятность возникновения потенциальной опасности в повседневной </w:t>
            </w:r>
            <w:r>
              <w:rPr>
                <w:rFonts w:ascii="Times New Roman" w:hAnsi="Times New Roman" w:cs="Times New Roman"/>
              </w:rPr>
              <w:lastRenderedPageBreak/>
              <w:t>жизни и профессиональной деятельности и принимает меры по ее предупреждению.</w:t>
            </w:r>
          </w:p>
        </w:tc>
      </w:tr>
      <w:tr w:rsidR="00D23A7B" w:rsidRPr="00B654C5" w:rsidTr="007A1BDE">
        <w:tc>
          <w:tcPr>
            <w:tcW w:w="2263" w:type="dxa"/>
            <w:vMerge/>
            <w:vAlign w:val="center"/>
          </w:tcPr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23A7B" w:rsidRPr="000C432E" w:rsidRDefault="00D23A7B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D23A7B" w:rsidRPr="000C432E" w:rsidRDefault="00D23A7B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УК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-8.3 применяет основные методы защиты при угрозе и возникновении чрезвычайных ситуаций и военных конфликтов в повседневной жизни и профессиональной деятельности</w:t>
            </w:r>
          </w:p>
        </w:tc>
      </w:tr>
      <w:tr w:rsidR="000C432E" w:rsidRPr="00B654C5" w:rsidTr="007A1BDE">
        <w:tc>
          <w:tcPr>
            <w:tcW w:w="2263" w:type="dxa"/>
            <w:vMerge w:val="restart"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2268" w:type="dxa"/>
            <w:vMerge w:val="restart"/>
          </w:tcPr>
          <w:p w:rsidR="00BF16E8" w:rsidRPr="00F173B2" w:rsidRDefault="00BF16E8" w:rsidP="000C432E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дополнить:</w:t>
            </w:r>
          </w:p>
          <w:p w:rsidR="00BF16E8" w:rsidRDefault="00BF16E8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УК-9 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обоснованные экономические решения в различных областях жизнедеятельности</w:t>
            </w:r>
          </w:p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</w:t>
            </w:r>
          </w:p>
        </w:tc>
      </w:tr>
      <w:tr w:rsidR="000C432E" w:rsidRPr="00B654C5" w:rsidTr="007A1BDE">
        <w:tc>
          <w:tcPr>
            <w:tcW w:w="2263" w:type="dxa"/>
            <w:vMerge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.2 обосновывает принятие экономических решений, использует методы экономического планирования для достижения поставленных целей</w:t>
            </w:r>
          </w:p>
        </w:tc>
      </w:tr>
      <w:tr w:rsidR="000C432E" w:rsidRPr="00B654C5" w:rsidTr="007A1BDE">
        <w:tc>
          <w:tcPr>
            <w:tcW w:w="2263" w:type="dxa"/>
            <w:vMerge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.3. применяет экономические инструменты</w:t>
            </w:r>
          </w:p>
        </w:tc>
      </w:tr>
      <w:tr w:rsidR="000C432E" w:rsidRPr="00B654C5" w:rsidTr="007A1BDE">
        <w:tc>
          <w:tcPr>
            <w:tcW w:w="2263" w:type="dxa"/>
            <w:vMerge w:val="restart"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2268" w:type="dxa"/>
            <w:vMerge w:val="restart"/>
          </w:tcPr>
          <w:p w:rsidR="00BF16E8" w:rsidRPr="00F173B2" w:rsidRDefault="00BF16E8" w:rsidP="00BF16E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дополнить:</w:t>
            </w:r>
          </w:p>
          <w:p w:rsidR="00BF16E8" w:rsidRDefault="00BF16E8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УК-10 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нетерпимое отношение к коррупционному поведению</w:t>
            </w:r>
          </w:p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.1 знаком с действующими правовыми нормами, обеспечивающими борьбу с коррупцией в различных областях жизнедеятельности; со способами профилактики коррупции и формирования нетерпимого отношения к ней</w:t>
            </w:r>
          </w:p>
        </w:tc>
      </w:tr>
      <w:tr w:rsidR="000C432E" w:rsidRPr="00B654C5" w:rsidTr="007A1BDE">
        <w:tc>
          <w:tcPr>
            <w:tcW w:w="2263" w:type="dxa"/>
            <w:vMerge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.2 предупреждает коррупционные риски в профессиональной деятельности; исключает вмешательство в свою профессиональную деятельность в случаях склонения к коррупционным правонарушениям</w:t>
            </w:r>
          </w:p>
        </w:tc>
      </w:tr>
      <w:tr w:rsidR="000C432E" w:rsidRPr="00B654C5" w:rsidTr="007A1BDE">
        <w:tc>
          <w:tcPr>
            <w:tcW w:w="2263" w:type="dxa"/>
            <w:vMerge/>
            <w:vAlign w:val="center"/>
          </w:tcPr>
          <w:p w:rsidR="000C432E" w:rsidRPr="000C432E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0C432E" w:rsidRDefault="000C432E" w:rsidP="000C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0C432E" w:rsidRDefault="000C432E" w:rsidP="004D1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gramStart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D1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432E">
              <w:rPr>
                <w:rFonts w:ascii="Times New Roman" w:hAnsi="Times New Roman" w:cs="Times New Roman"/>
                <w:sz w:val="24"/>
                <w:szCs w:val="24"/>
              </w:rPr>
              <w:t>.3 взаимодействует в обществе на основе нетерпимого отношения к коррупции</w:t>
            </w:r>
          </w:p>
        </w:tc>
      </w:tr>
    </w:tbl>
    <w:p w:rsidR="00004DD0" w:rsidRDefault="00004DD0"/>
    <w:p w:rsidR="00F173B2" w:rsidRPr="00F173B2" w:rsidRDefault="00F173B2" w:rsidP="00F173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73B2">
        <w:rPr>
          <w:rFonts w:ascii="Times New Roman" w:hAnsi="Times New Roman" w:cs="Times New Roman"/>
          <w:sz w:val="28"/>
          <w:szCs w:val="28"/>
        </w:rPr>
        <w:t xml:space="preserve">Направления подготовки: </w:t>
      </w:r>
    </w:p>
    <w:p w:rsidR="00004DD0" w:rsidRDefault="00F173B2" w:rsidP="00F173B2">
      <w:pPr>
        <w:spacing w:after="0" w:line="240" w:lineRule="auto"/>
      </w:pPr>
      <w:r w:rsidRPr="00F173B2">
        <w:rPr>
          <w:rFonts w:ascii="Times New Roman" w:hAnsi="Times New Roman" w:cs="Times New Roman"/>
          <w:sz w:val="28"/>
          <w:szCs w:val="28"/>
        </w:rPr>
        <w:t>44.03.01 Педагогическое образование от 22.02.2018 № 121</w:t>
      </w:r>
      <w:r w:rsidRPr="00F173B2">
        <w:rPr>
          <w:rFonts w:ascii="Times New Roman" w:hAnsi="Times New Roman" w:cs="Times New Roman"/>
          <w:sz w:val="28"/>
          <w:szCs w:val="28"/>
        </w:rPr>
        <w:br/>
        <w:t xml:space="preserve"> 44.03.02 Психолого-педагогическое образование  от 22.02.2018 № 122</w:t>
      </w:r>
      <w:r w:rsidRPr="00F173B2">
        <w:rPr>
          <w:rFonts w:ascii="Times New Roman" w:hAnsi="Times New Roman" w:cs="Times New Roman"/>
          <w:sz w:val="28"/>
          <w:szCs w:val="28"/>
        </w:rPr>
        <w:br/>
        <w:t xml:space="preserve"> 44.03.03 Специальное (дефектологическое) образование от 22.02.2018 № 123</w:t>
      </w:r>
      <w:r w:rsidRPr="00F173B2">
        <w:rPr>
          <w:rFonts w:ascii="Times New Roman" w:hAnsi="Times New Roman" w:cs="Times New Roman"/>
          <w:sz w:val="28"/>
          <w:szCs w:val="28"/>
        </w:rPr>
        <w:br/>
        <w:t xml:space="preserve"> 44.03.04 Профессиональное </w:t>
      </w:r>
      <w:proofErr w:type="gramStart"/>
      <w:r w:rsidRPr="00F173B2">
        <w:rPr>
          <w:rFonts w:ascii="Times New Roman" w:hAnsi="Times New Roman" w:cs="Times New Roman"/>
          <w:sz w:val="28"/>
          <w:szCs w:val="28"/>
        </w:rPr>
        <w:t>обучение (по отраслям</w:t>
      </w:r>
      <w:proofErr w:type="gramEnd"/>
      <w:r w:rsidRPr="00F173B2">
        <w:rPr>
          <w:rFonts w:ascii="Times New Roman" w:hAnsi="Times New Roman" w:cs="Times New Roman"/>
          <w:sz w:val="28"/>
          <w:szCs w:val="28"/>
        </w:rPr>
        <w:t>) от 22.02.2018 № 124</w:t>
      </w:r>
      <w:r w:rsidRPr="00F173B2">
        <w:rPr>
          <w:rFonts w:ascii="Times New Roman" w:hAnsi="Times New Roman" w:cs="Times New Roman"/>
          <w:sz w:val="28"/>
          <w:szCs w:val="28"/>
        </w:rPr>
        <w:br/>
        <w:t xml:space="preserve"> 44.03.05 Педагогическое образование (с двумя профилями подготовки)  от  22.02.2018 № 12</w:t>
      </w:r>
    </w:p>
    <w:p w:rsidR="00004DD0" w:rsidRDefault="00004DD0"/>
    <w:tbl>
      <w:tblPr>
        <w:tblStyle w:val="a3"/>
        <w:tblW w:w="0" w:type="auto"/>
        <w:tblLook w:val="04A0"/>
      </w:tblPr>
      <w:tblGrid>
        <w:gridCol w:w="2263"/>
        <w:gridCol w:w="2268"/>
        <w:gridCol w:w="4814"/>
      </w:tblGrid>
      <w:tr w:rsidR="000C432E" w:rsidTr="00B654C5">
        <w:tc>
          <w:tcPr>
            <w:tcW w:w="2263" w:type="dxa"/>
            <w:vMerge w:val="restart"/>
          </w:tcPr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268" w:type="dxa"/>
            <w:vMerge w:val="restart"/>
          </w:tcPr>
          <w:p w:rsidR="00F173B2" w:rsidRPr="00F173B2" w:rsidRDefault="00F173B2" w:rsidP="00B654C5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</w:rPr>
              <w:t>дополнить</w:t>
            </w:r>
          </w:p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ОПК-9. </w:t>
            </w:r>
            <w:proofErr w:type="gramStart"/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Способен</w:t>
            </w:r>
            <w:proofErr w:type="gramEnd"/>
            <w:r w:rsidRPr="00F173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814" w:type="dxa"/>
          </w:tcPr>
          <w:p w:rsidR="000C432E" w:rsidRPr="00B654C5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 xml:space="preserve">-9.1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спользует современные информационные технологии и понимает принципы их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 xml:space="preserve">ри решении задач профессиональной деятельности </w:t>
            </w:r>
          </w:p>
        </w:tc>
      </w:tr>
      <w:tr w:rsidR="000C432E" w:rsidTr="00B654C5">
        <w:tc>
          <w:tcPr>
            <w:tcW w:w="2263" w:type="dxa"/>
            <w:vMerge/>
          </w:tcPr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B654C5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 xml:space="preserve">-9.2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ыбирает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 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риентируясь на задачи профессиональной деятельности</w:t>
            </w:r>
          </w:p>
        </w:tc>
      </w:tr>
      <w:tr w:rsidR="000C432E" w:rsidTr="00B654C5">
        <w:tc>
          <w:tcPr>
            <w:tcW w:w="2263" w:type="dxa"/>
            <w:vMerge/>
          </w:tcPr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C432E" w:rsidRPr="00B654C5" w:rsidRDefault="000C432E" w:rsidP="00B65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0C432E" w:rsidRPr="00B654C5" w:rsidRDefault="000C432E" w:rsidP="000C4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  <w:proofErr w:type="gramStart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654C5">
              <w:rPr>
                <w:rFonts w:ascii="Times New Roman" w:hAnsi="Times New Roman" w:cs="Times New Roman"/>
                <w:sz w:val="24"/>
                <w:szCs w:val="24"/>
              </w:rPr>
              <w:t xml:space="preserve">-9.3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654C5">
              <w:rPr>
                <w:rFonts w:ascii="Times New Roman" w:hAnsi="Times New Roman" w:cs="Times New Roman"/>
                <w:sz w:val="24"/>
                <w:szCs w:val="24"/>
              </w:rPr>
              <w:t>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</w:tbl>
    <w:p w:rsidR="00B654C5" w:rsidRDefault="00B654C5"/>
    <w:p w:rsidR="00B37E87" w:rsidRPr="00B37E87" w:rsidRDefault="00B37E87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B37E87">
        <w:rPr>
          <w:rFonts w:ascii="Times New Roman" w:hAnsi="Times New Roman" w:cs="Times New Roman"/>
          <w:color w:val="C00000"/>
          <w:sz w:val="28"/>
          <w:szCs w:val="28"/>
        </w:rPr>
        <w:t>Также обращаем внимание на другие изменения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в ФГОС</w:t>
      </w:r>
      <w:r w:rsidRPr="00B37E87">
        <w:rPr>
          <w:rFonts w:ascii="Times New Roman" w:hAnsi="Times New Roman" w:cs="Times New Roman"/>
          <w:color w:val="C00000"/>
          <w:sz w:val="28"/>
          <w:szCs w:val="28"/>
        </w:rPr>
        <w:t xml:space="preserve"> в указанном приказе!</w:t>
      </w:r>
    </w:p>
    <w:sectPr w:rsidR="00B37E87" w:rsidRPr="00B37E87" w:rsidSect="00F6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B67"/>
    <w:rsid w:val="00004DD0"/>
    <w:rsid w:val="000C432E"/>
    <w:rsid w:val="004D1A26"/>
    <w:rsid w:val="005D2E67"/>
    <w:rsid w:val="00705E4F"/>
    <w:rsid w:val="00863B67"/>
    <w:rsid w:val="00B37E87"/>
    <w:rsid w:val="00B654C5"/>
    <w:rsid w:val="00BF16E8"/>
    <w:rsid w:val="00D23A7B"/>
    <w:rsid w:val="00F173B2"/>
    <w:rsid w:val="00F6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173B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173B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Дарима Юн</dc:creator>
  <cp:keywords/>
  <dc:description/>
  <cp:lastModifiedBy>user</cp:lastModifiedBy>
  <cp:revision>7</cp:revision>
  <dcterms:created xsi:type="dcterms:W3CDTF">2021-09-23T06:23:00Z</dcterms:created>
  <dcterms:modified xsi:type="dcterms:W3CDTF">2021-09-24T03:05:00Z</dcterms:modified>
</cp:coreProperties>
</file>