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</w:pPr>
      <w:r w:rsidRPr="00A47BB0">
        <w:t>МИНИСТЕРСТВО ОБРАЗОВАНИЯ И НАУКИ РОССИЙСКОЙ ФЕДЕРАЦИИ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</w:pPr>
      <w:r w:rsidRPr="00A47BB0">
        <w:t>ФГБОУ ВО «БУРЯТСКИЙ ГОСУДАРСТВЕННЫЙ УНИВЕРСИТЕТ»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sz w:val="22"/>
          <w:szCs w:val="22"/>
        </w:rPr>
      </w:pPr>
      <w:r w:rsidRPr="00A47BB0">
        <w:t>ПЕДАГОГИЧЕСКИЙ ИНСТИТУТ</w:t>
      </w:r>
    </w:p>
    <w:p w:rsidR="00A47BB0" w:rsidRPr="00A47BB0" w:rsidRDefault="00A47BB0" w:rsidP="00A47BB0">
      <w:pPr>
        <w:keepNext/>
        <w:keepLines/>
        <w:autoSpaceDE w:val="0"/>
        <w:autoSpaceDN w:val="0"/>
        <w:adjustRightInd w:val="0"/>
        <w:ind w:firstLine="360"/>
        <w:jc w:val="center"/>
        <w:outlineLvl w:val="4"/>
        <w:rPr>
          <w:color w:val="243F6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widowControl/>
        <w:ind w:firstLine="0"/>
        <w:jc w:val="right"/>
      </w:pPr>
      <w:r w:rsidRPr="00A47BB0">
        <w:t>«УТВЕРЖДАЮ»</w:t>
      </w:r>
    </w:p>
    <w:p w:rsidR="00A47BB0" w:rsidRPr="00A47BB0" w:rsidRDefault="00A47BB0" w:rsidP="00A47BB0">
      <w:pPr>
        <w:widowControl/>
        <w:ind w:firstLine="0"/>
        <w:jc w:val="right"/>
      </w:pPr>
    </w:p>
    <w:p w:rsidR="00A47BB0" w:rsidRPr="00A47BB0" w:rsidRDefault="00A47BB0" w:rsidP="00A47BB0">
      <w:pPr>
        <w:widowControl/>
        <w:ind w:firstLine="0"/>
        <w:jc w:val="right"/>
      </w:pPr>
    </w:p>
    <w:p w:rsidR="00A47BB0" w:rsidRPr="00A47BB0" w:rsidRDefault="00A47BB0" w:rsidP="00A47BB0">
      <w:pPr>
        <w:widowControl/>
        <w:ind w:firstLine="0"/>
        <w:jc w:val="right"/>
      </w:pPr>
      <w:r w:rsidRPr="00A47BB0">
        <w:t>Декан/директор_________________</w:t>
      </w:r>
    </w:p>
    <w:p w:rsidR="00A47BB0" w:rsidRPr="00A47BB0" w:rsidRDefault="00A47BB0" w:rsidP="00A47BB0">
      <w:pPr>
        <w:widowControl/>
        <w:ind w:firstLine="0"/>
        <w:jc w:val="right"/>
      </w:pPr>
    </w:p>
    <w:p w:rsidR="00A47BB0" w:rsidRPr="00A47BB0" w:rsidRDefault="00A47BB0" w:rsidP="00A47BB0">
      <w:pPr>
        <w:widowControl/>
        <w:ind w:firstLine="0"/>
        <w:jc w:val="right"/>
      </w:pPr>
      <w:r w:rsidRPr="00A47BB0">
        <w:t>«____»__________________20___ г.</w:t>
      </w:r>
    </w:p>
    <w:p w:rsidR="00A47BB0" w:rsidRPr="00A47BB0" w:rsidRDefault="00A47BB0" w:rsidP="00A47BB0">
      <w:pPr>
        <w:jc w:val="right"/>
        <w:rPr>
          <w:b/>
          <w:bCs/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right"/>
        <w:rPr>
          <w:b/>
          <w:bCs/>
          <w:color w:val="000000"/>
        </w:rPr>
      </w:pPr>
    </w:p>
    <w:p w:rsidR="00A47BB0" w:rsidRDefault="00A47BB0" w:rsidP="00A47BB0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034694">
        <w:rPr>
          <w:b/>
          <w:bCs/>
          <w:color w:val="000000"/>
        </w:rPr>
        <w:t>Программа учебной практики</w:t>
      </w:r>
    </w:p>
    <w:p w:rsidR="00A47BB0" w:rsidRPr="00034694" w:rsidRDefault="00A47BB0" w:rsidP="00A47BB0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A47BB0" w:rsidRPr="00034694" w:rsidRDefault="00A47BB0" w:rsidP="00A47BB0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  <w:r w:rsidRPr="00034694">
        <w:rPr>
          <w:b/>
          <w:bCs/>
          <w:color w:val="000000"/>
        </w:rPr>
        <w:t>Практика по получению первичных профессиональных умений и навыков</w:t>
      </w:r>
    </w:p>
    <w:p w:rsidR="00A47BB0" w:rsidRPr="00034694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034694">
        <w:rPr>
          <w:rFonts w:eastAsia="SimSun"/>
          <w:b/>
          <w:szCs w:val="20"/>
        </w:rPr>
        <w:t xml:space="preserve">(Методика преподавания </w:t>
      </w:r>
      <w:r>
        <w:rPr>
          <w:rFonts w:eastAsia="SimSun"/>
          <w:b/>
          <w:szCs w:val="20"/>
        </w:rPr>
        <w:t>предмета</w:t>
      </w:r>
      <w:r w:rsidRPr="00034694">
        <w:rPr>
          <w:rFonts w:eastAsia="SimSun"/>
          <w:b/>
          <w:szCs w:val="20"/>
        </w:rPr>
        <w:t xml:space="preserve"> «Окружающий мир»)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b/>
          <w:bCs/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A47BB0">
        <w:rPr>
          <w:color w:val="000000"/>
        </w:rPr>
        <w:t>Направление подготовки/специальность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widowControl/>
        <w:shd w:val="clear" w:color="auto" w:fill="FFFFFF"/>
        <w:spacing w:after="100" w:afterAutospacing="1"/>
        <w:ind w:firstLine="0"/>
        <w:jc w:val="center"/>
        <w:outlineLvl w:val="0"/>
        <w:rPr>
          <w:color w:val="000000"/>
        </w:rPr>
      </w:pPr>
      <w:r w:rsidRPr="00A47BB0">
        <w:rPr>
          <w:color w:val="000000"/>
          <w:kern w:val="36"/>
        </w:rPr>
        <w:t xml:space="preserve">44.03.05 - </w:t>
      </w:r>
      <w:r w:rsidRPr="00A47BB0">
        <w:rPr>
          <w:color w:val="000000"/>
        </w:rPr>
        <w:t>Педагогическое образование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A47BB0">
        <w:rPr>
          <w:color w:val="000000"/>
        </w:rPr>
        <w:t>Профиль подготовки/специализация: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</w:pPr>
      <w:r w:rsidRPr="00A47BB0">
        <w:t>Начальное образование и русский язык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A47BB0">
        <w:rPr>
          <w:color w:val="000000"/>
        </w:rPr>
        <w:t>Квалификация (степень) выпускника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A47BB0">
        <w:rPr>
          <w:color w:val="000000"/>
        </w:rPr>
        <w:t>Бакалавр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b/>
          <w:color w:val="000000"/>
        </w:rPr>
      </w:pPr>
      <w:r w:rsidRPr="00A47BB0">
        <w:rPr>
          <w:color w:val="000000"/>
        </w:rPr>
        <w:t>Форма обучения: очная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A47BB0">
        <w:rPr>
          <w:color w:val="000000"/>
        </w:rPr>
        <w:t>Улан-Удэ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  <w:r w:rsidRPr="00A47BB0">
        <w:rPr>
          <w:color w:val="000000"/>
        </w:rPr>
        <w:t>2018</w:t>
      </w:r>
    </w:p>
    <w:p w:rsidR="00A47BB0" w:rsidRPr="00A47BB0" w:rsidRDefault="00A47BB0" w:rsidP="00A47BB0">
      <w:pPr>
        <w:autoSpaceDE w:val="0"/>
        <w:autoSpaceDN w:val="0"/>
        <w:adjustRightInd w:val="0"/>
        <w:ind w:firstLine="0"/>
        <w:jc w:val="center"/>
        <w:rPr>
          <w:color w:val="000000"/>
        </w:rPr>
      </w:pPr>
    </w:p>
    <w:p w:rsidR="00911B16" w:rsidRDefault="00911B16" w:rsidP="00911B16">
      <w:pPr>
        <w:autoSpaceDE w:val="0"/>
        <w:autoSpaceDN w:val="0"/>
        <w:adjustRightInd w:val="0"/>
        <w:ind w:firstLine="0"/>
        <w:rPr>
          <w:b/>
        </w:rPr>
      </w:pPr>
      <w:bookmarkStart w:id="0" w:name="_GoBack"/>
      <w:bookmarkEnd w:id="0"/>
      <w:r w:rsidRPr="004B1123">
        <w:rPr>
          <w:b/>
        </w:rPr>
        <w:lastRenderedPageBreak/>
        <w:t xml:space="preserve">1. Цели </w:t>
      </w:r>
      <w:r>
        <w:rPr>
          <w:b/>
        </w:rPr>
        <w:t xml:space="preserve">практики. </w:t>
      </w:r>
    </w:p>
    <w:p w:rsidR="001C508A" w:rsidRPr="001C508A" w:rsidRDefault="001C508A" w:rsidP="001C508A">
      <w:pPr>
        <w:autoSpaceDE w:val="0"/>
        <w:autoSpaceDN w:val="0"/>
        <w:adjustRightInd w:val="0"/>
        <w:ind w:right="-892" w:firstLine="0"/>
        <w:jc w:val="left"/>
        <w:rPr>
          <w:rFonts w:eastAsia="SimSun"/>
          <w:szCs w:val="20"/>
        </w:rPr>
      </w:pPr>
      <w:r>
        <w:rPr>
          <w:rFonts w:eastAsia="SimSun"/>
          <w:szCs w:val="20"/>
        </w:rPr>
        <w:t>Р</w:t>
      </w:r>
      <w:r w:rsidRPr="001C508A">
        <w:rPr>
          <w:rFonts w:eastAsia="SimSun"/>
          <w:szCs w:val="20"/>
        </w:rPr>
        <w:t>асширить и углубить</w:t>
      </w:r>
      <w:r w:rsidRPr="001C508A">
        <w:rPr>
          <w:rFonts w:eastAsia="SimSun"/>
          <w:b/>
          <w:szCs w:val="20"/>
        </w:rPr>
        <w:t xml:space="preserve"> </w:t>
      </w:r>
      <w:proofErr w:type="gramStart"/>
      <w:r w:rsidRPr="001C508A">
        <w:rPr>
          <w:rFonts w:eastAsia="SimSun"/>
          <w:szCs w:val="20"/>
        </w:rPr>
        <w:t>знания</w:t>
      </w:r>
      <w:proofErr w:type="gramEnd"/>
      <w:r w:rsidRPr="001C508A">
        <w:rPr>
          <w:rFonts w:eastAsia="SimSun"/>
          <w:szCs w:val="20"/>
        </w:rPr>
        <w:t xml:space="preserve"> полученные в процессе изучения теоретических курсов землеведения, ботаники, зоологии, методики преподавания естествознания. </w:t>
      </w:r>
    </w:p>
    <w:p w:rsidR="00911B16" w:rsidRDefault="00911B16" w:rsidP="00911B16">
      <w:pPr>
        <w:autoSpaceDE w:val="0"/>
        <w:autoSpaceDN w:val="0"/>
        <w:adjustRightInd w:val="0"/>
        <w:spacing w:after="120"/>
        <w:ind w:firstLine="0"/>
      </w:pPr>
    </w:p>
    <w:p w:rsidR="00911B16" w:rsidRPr="00812CD2" w:rsidRDefault="00911B16" w:rsidP="00911B16">
      <w:pPr>
        <w:autoSpaceDE w:val="0"/>
        <w:autoSpaceDN w:val="0"/>
        <w:adjustRightInd w:val="0"/>
        <w:ind w:firstLine="0"/>
      </w:pPr>
      <w:r w:rsidRPr="004855F4">
        <w:rPr>
          <w:b/>
        </w:rPr>
        <w:t>2.</w:t>
      </w:r>
      <w:r>
        <w:rPr>
          <w:b/>
        </w:rPr>
        <w:t xml:space="preserve"> Задачи практики.</w:t>
      </w:r>
    </w:p>
    <w:p w:rsidR="001C508A" w:rsidRPr="001C508A" w:rsidRDefault="001C508A" w:rsidP="001C508A">
      <w:pPr>
        <w:autoSpaceDE w:val="0"/>
        <w:autoSpaceDN w:val="0"/>
        <w:adjustRightInd w:val="0"/>
        <w:ind w:right="-50"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Задачами учебной практики являются:</w:t>
      </w:r>
    </w:p>
    <w:p w:rsidR="001C508A" w:rsidRPr="001C508A" w:rsidRDefault="001C508A" w:rsidP="001C508A">
      <w:pPr>
        <w:autoSpaceDE w:val="0"/>
        <w:autoSpaceDN w:val="0"/>
        <w:adjustRightInd w:val="0"/>
        <w:ind w:right="-50"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 содействовать улучшению профессиональной подготовки учителя начальных классов;</w:t>
      </w:r>
    </w:p>
    <w:p w:rsidR="001C508A" w:rsidRPr="001C508A" w:rsidRDefault="001C508A" w:rsidP="001C508A">
      <w:pPr>
        <w:autoSpaceDE w:val="0"/>
        <w:autoSpaceDN w:val="0"/>
        <w:adjustRightInd w:val="0"/>
        <w:ind w:right="-50"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 дать наглядное представление о многих природных процессах в их взаимосвязи;</w:t>
      </w:r>
    </w:p>
    <w:p w:rsidR="001C508A" w:rsidRPr="001C508A" w:rsidRDefault="001C508A" w:rsidP="001C508A">
      <w:pPr>
        <w:autoSpaceDE w:val="0"/>
        <w:autoSpaceDN w:val="0"/>
        <w:adjustRightInd w:val="0"/>
        <w:ind w:right="-50"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 xml:space="preserve">- научить анализировать природные явления, и опираясь на самостоятельные наблюдения, регистрировать их, обобщать </w:t>
      </w:r>
      <w:proofErr w:type="gramStart"/>
      <w:r w:rsidRPr="001C508A">
        <w:rPr>
          <w:rFonts w:eastAsia="SimSun"/>
          <w:szCs w:val="20"/>
        </w:rPr>
        <w:t>увиденное</w:t>
      </w:r>
      <w:proofErr w:type="gramEnd"/>
      <w:r w:rsidRPr="001C508A">
        <w:rPr>
          <w:rFonts w:eastAsia="SimSun"/>
          <w:szCs w:val="20"/>
        </w:rPr>
        <w:t xml:space="preserve"> и делать правильные выводы;</w:t>
      </w:r>
    </w:p>
    <w:p w:rsidR="001C508A" w:rsidRPr="001C508A" w:rsidRDefault="001C508A" w:rsidP="001C508A">
      <w:pPr>
        <w:autoSpaceDE w:val="0"/>
        <w:autoSpaceDN w:val="0"/>
        <w:adjustRightInd w:val="0"/>
        <w:ind w:right="-50"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 xml:space="preserve">- помочь в овладении приемами и методами природоохранной деятельности посредством проведения наблюдений и экскурсий с младшими школьниками.  </w:t>
      </w:r>
    </w:p>
    <w:p w:rsidR="001C508A" w:rsidRDefault="001C508A" w:rsidP="001C508A">
      <w:pPr>
        <w:tabs>
          <w:tab w:val="left" w:pos="0"/>
        </w:tabs>
        <w:autoSpaceDE w:val="0"/>
        <w:autoSpaceDN w:val="0"/>
        <w:adjustRightInd w:val="0"/>
        <w:ind w:firstLine="0"/>
        <w:jc w:val="left"/>
        <w:rPr>
          <w:color w:val="000000"/>
          <w:szCs w:val="20"/>
        </w:rPr>
      </w:pPr>
    </w:p>
    <w:p w:rsidR="00911B16" w:rsidRPr="00A7741B" w:rsidRDefault="00911B16" w:rsidP="00911B16">
      <w:pPr>
        <w:ind w:firstLine="0"/>
      </w:pPr>
      <w:r>
        <w:rPr>
          <w:b/>
        </w:rPr>
        <w:t>3. Вид практики, способ и форма (формы) проведения практики учебная</w:t>
      </w:r>
      <w:r w:rsidRPr="00A7741B">
        <w:t xml:space="preserve"> практика, способ проведения практики (</w:t>
      </w:r>
      <w:r w:rsidR="001C508A">
        <w:t>стационарная</w:t>
      </w:r>
      <w:r w:rsidRPr="00A7741B">
        <w:t>) и форма проведения практики (</w:t>
      </w:r>
      <w:proofErr w:type="spellStart"/>
      <w:r w:rsidR="001C508A">
        <w:t>неперерывная</w:t>
      </w:r>
      <w:proofErr w:type="spellEnd"/>
      <w:r w:rsidRPr="00A7741B">
        <w:t>)</w:t>
      </w:r>
    </w:p>
    <w:p w:rsidR="00911B16" w:rsidRDefault="00911B16" w:rsidP="00911B16">
      <w:pPr>
        <w:ind w:firstLine="0"/>
        <w:rPr>
          <w:b/>
        </w:rPr>
      </w:pPr>
    </w:p>
    <w:p w:rsidR="00911B16" w:rsidRDefault="00911B16" w:rsidP="00911B16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>4. П</w:t>
      </w:r>
      <w:r w:rsidRPr="00A24952">
        <w:rPr>
          <w:b/>
        </w:rPr>
        <w:t>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</w:r>
      <w:r>
        <w:rPr>
          <w:b/>
        </w:rPr>
        <w:t>.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 xml:space="preserve">В результате прохождения данной практики </w:t>
      </w:r>
      <w:proofErr w:type="gramStart"/>
      <w:r w:rsidRPr="001C508A">
        <w:rPr>
          <w:rFonts w:eastAsia="SimSun"/>
          <w:szCs w:val="20"/>
        </w:rPr>
        <w:t>обучающийся</w:t>
      </w:r>
      <w:proofErr w:type="gramEnd"/>
      <w:r w:rsidRPr="001C508A">
        <w:rPr>
          <w:rFonts w:eastAsia="SimSun"/>
          <w:szCs w:val="20"/>
        </w:rPr>
        <w:t xml:space="preserve"> должен: 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 xml:space="preserve">Знать: 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 содержание, методы, формы работы с младшими школьниками в области естествознания;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 методику преподавания;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 xml:space="preserve">- пути формирования </w:t>
      </w:r>
      <w:proofErr w:type="gramStart"/>
      <w:r w:rsidRPr="001C508A">
        <w:rPr>
          <w:rFonts w:eastAsia="SimSun"/>
          <w:szCs w:val="20"/>
        </w:rPr>
        <w:t>естественно-научных</w:t>
      </w:r>
      <w:proofErr w:type="gramEnd"/>
      <w:r w:rsidRPr="001C508A">
        <w:rPr>
          <w:rFonts w:eastAsia="SimSun"/>
          <w:szCs w:val="20"/>
        </w:rPr>
        <w:t xml:space="preserve"> понятий;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 принципы экологического воспитания младших школьников.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 xml:space="preserve">Уметь: 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 проводить опыты, практические работы по естествознанию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 организовывать и проводить с младшими школьниками различные виды внеурочной и внеклассной деятельности;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 проводить мероприятия по охране природы.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 xml:space="preserve">Владеть: 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i/>
          <w:szCs w:val="20"/>
        </w:rPr>
      </w:pPr>
      <w:r w:rsidRPr="001C508A">
        <w:rPr>
          <w:rFonts w:eastAsia="SimSun"/>
          <w:szCs w:val="20"/>
        </w:rPr>
        <w:t>- навыками работы с учебниками и учебными пособиями по естествознанию, а также составлению тематических и поурочных планов.</w:t>
      </w:r>
      <w:r w:rsidRPr="001C508A">
        <w:rPr>
          <w:rFonts w:eastAsia="SimSun"/>
          <w:i/>
          <w:szCs w:val="20"/>
        </w:rPr>
        <w:t xml:space="preserve"> </w:t>
      </w:r>
    </w:p>
    <w:p w:rsidR="001C508A" w:rsidRPr="001C508A" w:rsidRDefault="001C508A" w:rsidP="001C508A">
      <w:pPr>
        <w:autoSpaceDE w:val="0"/>
        <w:autoSpaceDN w:val="0"/>
        <w:adjustRightInd w:val="0"/>
        <w:ind w:right="-892"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образовательной программы на основе ФГОС по данному направлению подготовки: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б)</w:t>
      </w:r>
      <w:r w:rsidRPr="001C508A">
        <w:rPr>
          <w:rFonts w:eastAsia="SimSun"/>
          <w:szCs w:val="20"/>
        </w:rPr>
        <w:tab/>
        <w:t>профессиональных (ПК):</w:t>
      </w:r>
    </w:p>
    <w:p w:rsidR="001C508A" w:rsidRPr="001C508A" w:rsidRDefault="001C508A" w:rsidP="001C508A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</w:t>
      </w:r>
      <w:r w:rsidRPr="001C508A">
        <w:rPr>
          <w:rFonts w:eastAsia="SimSun"/>
          <w:szCs w:val="20"/>
        </w:rPr>
        <w:tab/>
        <w:t>аналитическая, научно-исследовательская деятельность:</w:t>
      </w:r>
    </w:p>
    <w:p w:rsidR="001C508A" w:rsidRPr="001C508A" w:rsidRDefault="001C508A" w:rsidP="001C508A">
      <w:pPr>
        <w:autoSpaceDE w:val="0"/>
        <w:autoSpaceDN w:val="0"/>
        <w:adjustRightInd w:val="0"/>
        <w:ind w:right="-892"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>-</w:t>
      </w:r>
      <w:r w:rsidRPr="001C508A">
        <w:rPr>
          <w:rFonts w:eastAsia="SimSun"/>
          <w:szCs w:val="20"/>
        </w:rPr>
        <w:tab/>
        <w:t>готовностью реализовать образовательные программы по учебному предмету в соответствии с требованиями образовательных стандартов (ПК-1);</w:t>
      </w:r>
    </w:p>
    <w:p w:rsidR="001C508A" w:rsidRPr="001C508A" w:rsidRDefault="001C508A" w:rsidP="001C508A">
      <w:pPr>
        <w:autoSpaceDE w:val="0"/>
        <w:autoSpaceDN w:val="0"/>
        <w:adjustRightInd w:val="0"/>
        <w:ind w:right="-892" w:firstLine="0"/>
        <w:rPr>
          <w:rFonts w:eastAsia="SimSun"/>
          <w:szCs w:val="20"/>
        </w:rPr>
      </w:pPr>
      <w:r w:rsidRPr="001C508A">
        <w:rPr>
          <w:rFonts w:eastAsia="SimSun"/>
          <w:szCs w:val="20"/>
        </w:rPr>
        <w:t xml:space="preserve">- способностью использовать возможности образовательной среды для достижения личностных, </w:t>
      </w:r>
      <w:proofErr w:type="spellStart"/>
      <w:r w:rsidRPr="001C508A">
        <w:rPr>
          <w:rFonts w:eastAsia="SimSun"/>
          <w:szCs w:val="20"/>
        </w:rPr>
        <w:t>метапредметных</w:t>
      </w:r>
      <w:proofErr w:type="spellEnd"/>
      <w:r w:rsidRPr="001C508A">
        <w:rPr>
          <w:rFonts w:eastAsia="SimSun"/>
          <w:szCs w:val="20"/>
        </w:rPr>
        <w:t>, предметных результатов обучения и обеспечения качества учебно-воспитательного  процесса средством преподавания учебного предмета (ПК</w:t>
      </w:r>
      <w:proofErr w:type="gramStart"/>
      <w:r w:rsidRPr="001C508A">
        <w:rPr>
          <w:rFonts w:eastAsia="SimSun"/>
          <w:szCs w:val="20"/>
        </w:rPr>
        <w:t>4</w:t>
      </w:r>
      <w:proofErr w:type="gramEnd"/>
      <w:r w:rsidRPr="001C508A">
        <w:rPr>
          <w:rFonts w:eastAsia="SimSun"/>
          <w:szCs w:val="20"/>
        </w:rPr>
        <w:t>)</w:t>
      </w:r>
    </w:p>
    <w:p w:rsidR="00911B16" w:rsidRDefault="00911B16" w:rsidP="00911B16">
      <w:pPr>
        <w:ind w:firstLine="0"/>
        <w:rPr>
          <w:b/>
        </w:rPr>
      </w:pPr>
    </w:p>
    <w:p w:rsidR="00911B16" w:rsidRPr="009B6967" w:rsidRDefault="00911B16" w:rsidP="00911B16">
      <w:pPr>
        <w:ind w:firstLine="0"/>
        <w:rPr>
          <w:i/>
        </w:rPr>
      </w:pPr>
      <w:r>
        <w:rPr>
          <w:b/>
        </w:rPr>
        <w:t xml:space="preserve">5. </w:t>
      </w:r>
      <w:r w:rsidRPr="004855F4">
        <w:rPr>
          <w:b/>
        </w:rPr>
        <w:t>Место</w:t>
      </w:r>
      <w:r>
        <w:rPr>
          <w:b/>
        </w:rPr>
        <w:t xml:space="preserve"> практики </w:t>
      </w:r>
      <w:r w:rsidRPr="004855F4">
        <w:rPr>
          <w:b/>
        </w:rPr>
        <w:t xml:space="preserve">в </w:t>
      </w:r>
      <w:r>
        <w:rPr>
          <w:b/>
        </w:rPr>
        <w:t xml:space="preserve">структуре </w:t>
      </w:r>
      <w:r w:rsidRPr="00A24952">
        <w:rPr>
          <w:b/>
        </w:rPr>
        <w:t>образовательной программы</w:t>
      </w:r>
    </w:p>
    <w:p w:rsidR="00911B16" w:rsidRPr="006E0451" w:rsidRDefault="00911B16" w:rsidP="00911B16">
      <w:pPr>
        <w:autoSpaceDE w:val="0"/>
        <w:autoSpaceDN w:val="0"/>
        <w:adjustRightInd w:val="0"/>
        <w:ind w:firstLine="0"/>
        <w:rPr>
          <w:b/>
        </w:rPr>
      </w:pPr>
      <w:r w:rsidRPr="006E0451">
        <w:rPr>
          <w:kern w:val="32"/>
        </w:rPr>
        <w:t xml:space="preserve">Для успешного овладения профессионально-педагогическими знаниями и умениями в период прохождения данного вида практики студентам необходимы знания в области </w:t>
      </w:r>
      <w:r>
        <w:rPr>
          <w:kern w:val="32"/>
        </w:rPr>
        <w:t>з</w:t>
      </w:r>
      <w:r w:rsidRPr="00CD5A45">
        <w:t>емлеведени</w:t>
      </w:r>
      <w:r>
        <w:t>и</w:t>
      </w:r>
      <w:r w:rsidRPr="009D3003">
        <w:t>,</w:t>
      </w:r>
      <w:r w:rsidRPr="009D3003">
        <w:rPr>
          <w:kern w:val="32"/>
        </w:rPr>
        <w:t xml:space="preserve"> </w:t>
      </w:r>
      <w:r>
        <w:t>з</w:t>
      </w:r>
      <w:r w:rsidRPr="00CD5A45">
        <w:t>оологи</w:t>
      </w:r>
      <w:r>
        <w:t>и</w:t>
      </w:r>
      <w:r w:rsidRPr="009D3003">
        <w:t xml:space="preserve">, </w:t>
      </w:r>
      <w:r>
        <w:t>б</w:t>
      </w:r>
      <w:r w:rsidRPr="00CD5A45">
        <w:t>отаник</w:t>
      </w:r>
      <w:r>
        <w:t>и</w:t>
      </w:r>
      <w:r w:rsidRPr="006E0451">
        <w:rPr>
          <w:kern w:val="32"/>
        </w:rPr>
        <w:t>.</w:t>
      </w:r>
    </w:p>
    <w:p w:rsidR="00911B16" w:rsidRDefault="00911B16" w:rsidP="00911B16">
      <w:pPr>
        <w:ind w:firstLine="0"/>
        <w:rPr>
          <w:i/>
        </w:rPr>
      </w:pPr>
    </w:p>
    <w:p w:rsidR="00911B16" w:rsidRPr="009949B5" w:rsidRDefault="00911B16" w:rsidP="00911B16">
      <w:pPr>
        <w:ind w:firstLine="0"/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tbl>
      <w:tblPr>
        <w:tblW w:w="10260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48"/>
        <w:gridCol w:w="1738"/>
        <w:gridCol w:w="3250"/>
        <w:gridCol w:w="4524"/>
      </w:tblGrid>
      <w:tr w:rsidR="00911B16" w:rsidRPr="009949B5" w:rsidTr="005E5B52"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911B16" w:rsidP="005E5B52">
            <w:pPr>
              <w:ind w:firstLine="0"/>
              <w:jc w:val="center"/>
            </w:pPr>
            <w:r w:rsidRPr="009949B5">
              <w:t xml:space="preserve">№ </w:t>
            </w:r>
            <w:proofErr w:type="gramStart"/>
            <w:r w:rsidRPr="009949B5">
              <w:lastRenderedPageBreak/>
              <w:t>п</w:t>
            </w:r>
            <w:proofErr w:type="gramEnd"/>
            <w:r w:rsidRPr="009949B5">
              <w:t>/п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911B16" w:rsidP="005E5B52">
            <w:pPr>
              <w:ind w:firstLine="0"/>
              <w:jc w:val="center"/>
            </w:pPr>
            <w:r w:rsidRPr="009949B5">
              <w:lastRenderedPageBreak/>
              <w:t>Наименование</w:t>
            </w:r>
          </w:p>
          <w:p w:rsidR="00911B16" w:rsidRPr="009949B5" w:rsidRDefault="00911B16" w:rsidP="005E5B52">
            <w:pPr>
              <w:ind w:firstLine="0"/>
              <w:jc w:val="center"/>
            </w:pPr>
            <w:r w:rsidRPr="009949B5">
              <w:lastRenderedPageBreak/>
              <w:t>компетенции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911B16" w:rsidP="005E5B52">
            <w:pPr>
              <w:ind w:firstLine="0"/>
              <w:jc w:val="center"/>
            </w:pPr>
            <w:r w:rsidRPr="009949B5">
              <w:lastRenderedPageBreak/>
              <w:t>Предшествующие</w:t>
            </w:r>
          </w:p>
          <w:p w:rsidR="00911B16" w:rsidRPr="009949B5" w:rsidRDefault="00911B16" w:rsidP="005E5B52">
            <w:pPr>
              <w:ind w:firstLine="0"/>
              <w:jc w:val="center"/>
            </w:pPr>
            <w:r w:rsidRPr="009949B5">
              <w:lastRenderedPageBreak/>
              <w:t>разделы О</w:t>
            </w:r>
            <w:r>
              <w:t>ПОП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911B16" w:rsidP="005E5B52">
            <w:pPr>
              <w:ind w:firstLine="0"/>
              <w:jc w:val="center"/>
            </w:pPr>
            <w:r w:rsidRPr="009949B5">
              <w:lastRenderedPageBreak/>
              <w:t>Последующие</w:t>
            </w:r>
          </w:p>
          <w:p w:rsidR="00911B16" w:rsidRPr="009949B5" w:rsidRDefault="00911B16" w:rsidP="005E5B52">
            <w:pPr>
              <w:ind w:firstLine="0"/>
              <w:jc w:val="center"/>
            </w:pPr>
            <w:r w:rsidRPr="009949B5">
              <w:lastRenderedPageBreak/>
              <w:t>разделы О</w:t>
            </w:r>
            <w:r>
              <w:t>ПОП</w:t>
            </w:r>
          </w:p>
        </w:tc>
      </w:tr>
      <w:tr w:rsidR="00911B16" w:rsidRPr="009949B5" w:rsidTr="005E5B52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911B16" w:rsidP="005E5B52">
            <w:pPr>
              <w:ind w:firstLine="0"/>
              <w:jc w:val="center"/>
            </w:pPr>
            <w:r w:rsidRPr="009949B5">
              <w:lastRenderedPageBreak/>
              <w:t>1.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911B16" w:rsidP="005E5B52">
            <w:pPr>
              <w:ind w:firstLine="0"/>
            </w:pPr>
            <w:r w:rsidRPr="00033501">
              <w:rPr>
                <w:rFonts w:eastAsiaTheme="minorHAnsi"/>
                <w:lang w:eastAsia="en-US"/>
              </w:rPr>
              <w:t>ПК-1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911B16" w:rsidP="005E5B52">
            <w:pPr>
              <w:ind w:firstLine="0"/>
            </w:pPr>
            <w:r>
              <w:t xml:space="preserve">Математика. Методика преподавания математике. Методика обучения русскому языку. </w:t>
            </w:r>
            <w:proofErr w:type="spellStart"/>
            <w:r>
              <w:t>Байкаловедение</w:t>
            </w:r>
            <w:proofErr w:type="spellEnd"/>
            <w:r>
              <w:t>. География родного края. Учебно-методический комплекс по филологии нового поколения.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911B16" w:rsidP="005E5B52">
            <w:pPr>
              <w:ind w:firstLine="0"/>
            </w:pPr>
            <w:r>
              <w:t>Математика. Методика преподавания математике. Методика раннего обучения информатике. Методика обучения русскому языку. Учебно-методический комплекс по филологии нового поколения.</w:t>
            </w:r>
          </w:p>
        </w:tc>
      </w:tr>
      <w:tr w:rsidR="00911B16" w:rsidRPr="009949B5" w:rsidTr="005E5B52">
        <w:trPr>
          <w:cantSplit/>
          <w:trHeight w:val="20"/>
        </w:trPr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911B16" w:rsidP="005E5B52">
            <w:pPr>
              <w:ind w:firstLine="0"/>
              <w:jc w:val="center"/>
            </w:pPr>
            <w:r>
              <w:t>2.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1B16" w:rsidRPr="009949B5" w:rsidRDefault="001C508A" w:rsidP="005E5B52">
            <w:pPr>
              <w:ind w:firstLine="0"/>
            </w:pPr>
            <w:r>
              <w:t>ПК-4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DC1" w:rsidRDefault="00911B16" w:rsidP="007B7DC1">
            <w:pPr>
              <w:ind w:firstLine="0"/>
            </w:pPr>
            <w:r>
              <w:t xml:space="preserve">Естествознание. </w:t>
            </w:r>
            <w:r w:rsidR="007B7DC1">
              <w:t xml:space="preserve">Методика преподавания математике. Методика обучения русскому языку. Методика преподавания предмета «Окружающий мир». Методика обучения литературному чтению. Теоретическая педагогика. Этнопсихология и </w:t>
            </w:r>
            <w:proofErr w:type="spellStart"/>
            <w:r w:rsidR="007B7DC1">
              <w:t>этнопедагогика</w:t>
            </w:r>
            <w:proofErr w:type="spellEnd"/>
            <w:r w:rsidR="007B7DC1">
              <w:t xml:space="preserve">. Поликультурное образование. </w:t>
            </w:r>
          </w:p>
          <w:p w:rsidR="00911B16" w:rsidRPr="009949B5" w:rsidRDefault="00911B16" w:rsidP="007B7DC1">
            <w:pPr>
              <w:ind w:firstLine="0"/>
            </w:pP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7DC1" w:rsidRPr="009949B5" w:rsidRDefault="007B7DC1" w:rsidP="005E5B52">
            <w:pPr>
              <w:ind w:firstLine="0"/>
            </w:pPr>
            <w:r>
              <w:t xml:space="preserve">Методика преподавания математике. Методика обучения русскому языку. Методика раннего обучения информатике. Вопросы истории арифметики в начальном курсе математики. Решение нестандартных </w:t>
            </w:r>
            <w:r w:rsidR="00383FD5">
              <w:t>задач по математике в начальной школе.</w:t>
            </w:r>
          </w:p>
        </w:tc>
      </w:tr>
    </w:tbl>
    <w:p w:rsidR="00911B16" w:rsidRDefault="00911B16" w:rsidP="00911B16">
      <w:pPr>
        <w:ind w:firstLine="0"/>
        <w:rPr>
          <w:b/>
        </w:rPr>
      </w:pPr>
    </w:p>
    <w:p w:rsidR="00911B16" w:rsidRDefault="00911B16" w:rsidP="00911B16">
      <w:pPr>
        <w:autoSpaceDE w:val="0"/>
        <w:autoSpaceDN w:val="0"/>
        <w:adjustRightInd w:val="0"/>
        <w:ind w:firstLine="0"/>
        <w:rPr>
          <w:b/>
        </w:rPr>
      </w:pPr>
      <w:r>
        <w:rPr>
          <w:b/>
        </w:rPr>
        <w:t xml:space="preserve">6. Место и сроки проведения практики. </w:t>
      </w:r>
    </w:p>
    <w:p w:rsidR="00C13575" w:rsidRPr="00C13575" w:rsidRDefault="00C13575" w:rsidP="00C13575">
      <w:pPr>
        <w:autoSpaceDE w:val="0"/>
        <w:autoSpaceDN w:val="0"/>
        <w:adjustRightInd w:val="0"/>
        <w:ind w:right="91" w:firstLine="567"/>
        <w:rPr>
          <w:rFonts w:eastAsia="SimSun"/>
          <w:b/>
          <w:szCs w:val="20"/>
        </w:rPr>
      </w:pPr>
      <w:r w:rsidRPr="00C13575">
        <w:rPr>
          <w:rFonts w:eastAsia="SimSun"/>
          <w:szCs w:val="20"/>
        </w:rPr>
        <w:t>Учебная практика по методике естествознания проводится на базе Ботанического сада БГУ и Республиканского эколого-биологического центра учащихся</w:t>
      </w:r>
      <w:r w:rsidRPr="00C13575">
        <w:rPr>
          <w:rFonts w:eastAsia="SimSun"/>
          <w:b/>
          <w:szCs w:val="20"/>
        </w:rPr>
        <w:t>.</w:t>
      </w:r>
    </w:p>
    <w:p w:rsidR="00C13575" w:rsidRPr="00C13575" w:rsidRDefault="00C13575" w:rsidP="00C13575">
      <w:pPr>
        <w:autoSpaceDE w:val="0"/>
        <w:autoSpaceDN w:val="0"/>
        <w:adjustRightInd w:val="0"/>
        <w:ind w:right="91" w:firstLine="567"/>
        <w:rPr>
          <w:rFonts w:eastAsia="SimSun"/>
          <w:szCs w:val="20"/>
        </w:rPr>
      </w:pPr>
      <w:r w:rsidRPr="00C13575">
        <w:rPr>
          <w:rFonts w:eastAsia="SimSun"/>
          <w:szCs w:val="20"/>
        </w:rPr>
        <w:t xml:space="preserve">В соответствии с ФГОС </w:t>
      </w:r>
      <w:proofErr w:type="gramStart"/>
      <w:r w:rsidRPr="00C13575">
        <w:rPr>
          <w:rFonts w:eastAsia="SimSun"/>
          <w:szCs w:val="20"/>
        </w:rPr>
        <w:t>ВО</w:t>
      </w:r>
      <w:proofErr w:type="gramEnd"/>
      <w:r w:rsidRPr="00C13575">
        <w:rPr>
          <w:rFonts w:eastAsia="SimSun"/>
          <w:szCs w:val="20"/>
        </w:rPr>
        <w:t xml:space="preserve"> и </w:t>
      </w:r>
      <w:proofErr w:type="gramStart"/>
      <w:r w:rsidRPr="00C13575">
        <w:rPr>
          <w:rFonts w:eastAsia="SimSun"/>
          <w:szCs w:val="20"/>
        </w:rPr>
        <w:t>учебным</w:t>
      </w:r>
      <w:proofErr w:type="gramEnd"/>
      <w:r w:rsidRPr="00C13575">
        <w:rPr>
          <w:rFonts w:eastAsia="SimSun"/>
          <w:szCs w:val="20"/>
        </w:rPr>
        <w:t xml:space="preserve"> планом срок проведения практики составляет - 2 недели (6-й семестр).</w:t>
      </w:r>
    </w:p>
    <w:p w:rsidR="00C13575" w:rsidRDefault="00C13575" w:rsidP="00911B16">
      <w:pPr>
        <w:ind w:firstLine="0"/>
        <w:rPr>
          <w:b/>
        </w:rPr>
      </w:pPr>
    </w:p>
    <w:p w:rsidR="00911B16" w:rsidRPr="004B1123" w:rsidRDefault="00911B16" w:rsidP="00911B16">
      <w:pPr>
        <w:ind w:firstLine="0"/>
        <w:rPr>
          <w:b/>
        </w:rPr>
      </w:pPr>
      <w:r>
        <w:rPr>
          <w:b/>
        </w:rPr>
        <w:t>7.</w:t>
      </w:r>
      <w:r w:rsidRPr="004B1123">
        <w:rPr>
          <w:b/>
        </w:rPr>
        <w:t xml:space="preserve"> </w:t>
      </w:r>
      <w:r>
        <w:rPr>
          <w:b/>
        </w:rPr>
        <w:t xml:space="preserve">Объем и содержание практики </w:t>
      </w:r>
    </w:p>
    <w:p w:rsidR="00C13575" w:rsidRPr="00C13575" w:rsidRDefault="00C13575" w:rsidP="00C13575">
      <w:pPr>
        <w:autoSpaceDE w:val="0"/>
        <w:autoSpaceDN w:val="0"/>
        <w:adjustRightInd w:val="0"/>
        <w:ind w:left="360" w:firstLine="0"/>
        <w:rPr>
          <w:rFonts w:eastAsia="SimSun"/>
          <w:i/>
          <w:szCs w:val="20"/>
        </w:rPr>
      </w:pPr>
      <w:r w:rsidRPr="00C13575">
        <w:rPr>
          <w:rFonts w:eastAsia="SimSun"/>
          <w:szCs w:val="20"/>
        </w:rPr>
        <w:t xml:space="preserve">Общая трудоемкость практики составляет </w:t>
      </w:r>
      <w:r w:rsidR="00EB630F">
        <w:rPr>
          <w:rFonts w:eastAsia="SimSun"/>
          <w:szCs w:val="20"/>
        </w:rPr>
        <w:t>1</w:t>
      </w:r>
      <w:r w:rsidRPr="00C13575">
        <w:rPr>
          <w:rFonts w:eastAsia="SimSun"/>
          <w:szCs w:val="20"/>
        </w:rPr>
        <w:t xml:space="preserve"> зачетн</w:t>
      </w:r>
      <w:r w:rsidR="00CD0249">
        <w:rPr>
          <w:rFonts w:eastAsia="SimSun"/>
          <w:szCs w:val="20"/>
        </w:rPr>
        <w:t>ая</w:t>
      </w:r>
      <w:r w:rsidRPr="00C13575">
        <w:rPr>
          <w:rFonts w:eastAsia="SimSun"/>
          <w:szCs w:val="20"/>
        </w:rPr>
        <w:t xml:space="preserve"> единиц</w:t>
      </w:r>
      <w:r w:rsidR="00CD0249">
        <w:rPr>
          <w:rFonts w:eastAsia="SimSun"/>
          <w:szCs w:val="20"/>
        </w:rPr>
        <w:t>а</w:t>
      </w:r>
      <w:r w:rsidRPr="00C13575">
        <w:rPr>
          <w:rFonts w:eastAsia="SimSun"/>
          <w:szCs w:val="20"/>
        </w:rPr>
        <w:t>, 3</w:t>
      </w:r>
      <w:r w:rsidR="00EB630F">
        <w:rPr>
          <w:rFonts w:eastAsia="SimSun"/>
          <w:szCs w:val="20"/>
        </w:rPr>
        <w:t>6</w:t>
      </w:r>
      <w:r w:rsidRPr="00C13575">
        <w:rPr>
          <w:rFonts w:eastAsia="SimSun"/>
          <w:szCs w:val="20"/>
        </w:rPr>
        <w:t xml:space="preserve"> часов, 2</w:t>
      </w:r>
      <w:r w:rsidR="00EB630F">
        <w:rPr>
          <w:rFonts w:eastAsia="SimSun"/>
          <w:szCs w:val="20"/>
        </w:rPr>
        <w:t xml:space="preserve"> </w:t>
      </w:r>
      <w:r w:rsidRPr="00C13575">
        <w:rPr>
          <w:rFonts w:eastAsia="SimSun"/>
          <w:szCs w:val="20"/>
        </w:rPr>
        <w:t>недели.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3186"/>
        <w:gridCol w:w="3681"/>
        <w:gridCol w:w="2693"/>
      </w:tblGrid>
      <w:tr w:rsidR="00C13575" w:rsidRPr="00C13575" w:rsidTr="00C13575">
        <w:trPr>
          <w:trHeight w:val="844"/>
        </w:trPr>
        <w:tc>
          <w:tcPr>
            <w:tcW w:w="64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№ </w:t>
            </w:r>
            <w:proofErr w:type="gramStart"/>
            <w:r w:rsidRPr="00C13575">
              <w:rPr>
                <w:rFonts w:eastAsia="SimSun"/>
                <w:sz w:val="22"/>
                <w:szCs w:val="20"/>
              </w:rPr>
              <w:t>п</w:t>
            </w:r>
            <w:proofErr w:type="gramEnd"/>
            <w:r w:rsidRPr="00C13575">
              <w:rPr>
                <w:rFonts w:eastAsia="SimSun"/>
                <w:sz w:val="22"/>
                <w:szCs w:val="20"/>
              </w:rPr>
              <w:t>/п</w:t>
            </w:r>
          </w:p>
        </w:tc>
        <w:tc>
          <w:tcPr>
            <w:tcW w:w="318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Разделы (этапы) практики</w:t>
            </w:r>
          </w:p>
        </w:tc>
        <w:tc>
          <w:tcPr>
            <w:tcW w:w="3681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8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Виды работ на практике, включая самостоятельную работу студентов и трудоемкость (в часах)</w:t>
            </w:r>
          </w:p>
        </w:tc>
        <w:tc>
          <w:tcPr>
            <w:tcW w:w="2693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Формы текущего контроля</w:t>
            </w:r>
          </w:p>
        </w:tc>
      </w:tr>
      <w:tr w:rsidR="00C13575" w:rsidRPr="00C13575" w:rsidTr="00C13575">
        <w:trPr>
          <w:trHeight w:val="2516"/>
        </w:trPr>
        <w:tc>
          <w:tcPr>
            <w:tcW w:w="64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1.</w:t>
            </w:r>
          </w:p>
        </w:tc>
        <w:tc>
          <w:tcPr>
            <w:tcW w:w="318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Полевая практика в системе обучения естествознанию (установочная конференция).</w:t>
            </w:r>
          </w:p>
        </w:tc>
        <w:tc>
          <w:tcPr>
            <w:tcW w:w="3681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Значение полевой практики, ее уели и назначение. 4 ч.</w:t>
            </w:r>
          </w:p>
        </w:tc>
        <w:tc>
          <w:tcPr>
            <w:tcW w:w="2693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План</w:t>
            </w:r>
          </w:p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8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прохождения практики.</w:t>
            </w:r>
          </w:p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Заполненный дневник прохождения практики.</w:t>
            </w:r>
          </w:p>
        </w:tc>
      </w:tr>
      <w:tr w:rsidR="00C13575" w:rsidRPr="00C13575" w:rsidTr="00C13575">
        <w:trPr>
          <w:trHeight w:val="1411"/>
        </w:trPr>
        <w:tc>
          <w:tcPr>
            <w:tcW w:w="64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lastRenderedPageBreak/>
              <w:t>2.</w:t>
            </w:r>
          </w:p>
        </w:tc>
        <w:tc>
          <w:tcPr>
            <w:tcW w:w="318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Знакомство с </w:t>
            </w:r>
            <w:proofErr w:type="spellStart"/>
            <w:r w:rsidRPr="00C13575">
              <w:rPr>
                <w:rFonts w:eastAsia="SimSun"/>
                <w:sz w:val="22"/>
                <w:szCs w:val="20"/>
              </w:rPr>
              <w:t>пришкольно</w:t>
            </w:r>
            <w:proofErr w:type="spellEnd"/>
            <w:r w:rsidRPr="00C13575">
              <w:rPr>
                <w:rFonts w:eastAsia="SimSun"/>
                <w:sz w:val="22"/>
                <w:szCs w:val="20"/>
              </w:rPr>
              <w:t xml:space="preserve">-опытным участком </w:t>
            </w:r>
            <w:proofErr w:type="spellStart"/>
            <w:r w:rsidRPr="00C13575">
              <w:rPr>
                <w:rFonts w:eastAsia="SimSun"/>
                <w:sz w:val="22"/>
                <w:szCs w:val="20"/>
              </w:rPr>
              <w:t>РЭБЦу</w:t>
            </w:r>
            <w:proofErr w:type="spellEnd"/>
          </w:p>
        </w:tc>
        <w:tc>
          <w:tcPr>
            <w:tcW w:w="3681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Экскурсий на </w:t>
            </w:r>
            <w:proofErr w:type="spellStart"/>
            <w:r w:rsidRPr="00C13575">
              <w:rPr>
                <w:rFonts w:eastAsia="SimSun"/>
                <w:sz w:val="22"/>
                <w:szCs w:val="20"/>
              </w:rPr>
              <w:t>пришкольно</w:t>
            </w:r>
            <w:proofErr w:type="spellEnd"/>
            <w:r w:rsidRPr="00C13575">
              <w:rPr>
                <w:rFonts w:eastAsia="SimSun"/>
                <w:sz w:val="22"/>
                <w:szCs w:val="20"/>
              </w:rPr>
              <w:t>-опытный участок. Изучение географической площадки. – 4 ч.</w:t>
            </w:r>
          </w:p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Составление схемы пришкольного участка с отделами</w:t>
            </w:r>
          </w:p>
        </w:tc>
      </w:tr>
      <w:tr w:rsidR="00C13575" w:rsidRPr="00C13575" w:rsidTr="00C13575">
        <w:trPr>
          <w:trHeight w:val="1411"/>
        </w:trPr>
        <w:tc>
          <w:tcPr>
            <w:tcW w:w="64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3.</w:t>
            </w:r>
          </w:p>
        </w:tc>
        <w:tc>
          <w:tcPr>
            <w:tcW w:w="318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Работа в теплице.</w:t>
            </w:r>
          </w:p>
        </w:tc>
        <w:tc>
          <w:tcPr>
            <w:tcW w:w="3681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Характеристика тепличного хозяйства. Закладка парника. Пикировка рассады. Организация урока в отделе. 6 </w:t>
            </w:r>
          </w:p>
        </w:tc>
        <w:tc>
          <w:tcPr>
            <w:tcW w:w="2693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Составление конспекта урока.</w:t>
            </w:r>
          </w:p>
        </w:tc>
      </w:tr>
      <w:tr w:rsidR="00C13575" w:rsidRPr="00C13575" w:rsidTr="00C13575">
        <w:trPr>
          <w:trHeight w:val="1411"/>
        </w:trPr>
        <w:tc>
          <w:tcPr>
            <w:tcW w:w="64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4.</w:t>
            </w:r>
          </w:p>
        </w:tc>
        <w:tc>
          <w:tcPr>
            <w:tcW w:w="318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Работа в зоологическом отделе.</w:t>
            </w:r>
          </w:p>
        </w:tc>
        <w:tc>
          <w:tcPr>
            <w:tcW w:w="3681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Многообразие животных. Значение животных для природы и человека. Наблюдение за поведением животных. Уход за животными – 4 ч.</w:t>
            </w:r>
          </w:p>
        </w:tc>
        <w:tc>
          <w:tcPr>
            <w:tcW w:w="2693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Разработка </w:t>
            </w:r>
            <w:proofErr w:type="gramStart"/>
            <w:r w:rsidRPr="00C13575">
              <w:rPr>
                <w:rFonts w:eastAsia="SimSun"/>
                <w:sz w:val="22"/>
                <w:szCs w:val="20"/>
              </w:rPr>
              <w:t>Внеклассное</w:t>
            </w:r>
            <w:proofErr w:type="gramEnd"/>
            <w:r w:rsidRPr="00C13575">
              <w:rPr>
                <w:rFonts w:eastAsia="SimSun"/>
                <w:sz w:val="22"/>
                <w:szCs w:val="20"/>
              </w:rPr>
              <w:t xml:space="preserve"> мероприятия «в мире животных» </w:t>
            </w:r>
          </w:p>
        </w:tc>
      </w:tr>
      <w:tr w:rsidR="00C13575" w:rsidRPr="00C13575" w:rsidTr="00C13575">
        <w:trPr>
          <w:trHeight w:val="1411"/>
        </w:trPr>
        <w:tc>
          <w:tcPr>
            <w:tcW w:w="64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5.</w:t>
            </w:r>
          </w:p>
        </w:tc>
        <w:tc>
          <w:tcPr>
            <w:tcW w:w="318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Работа в дендрарии. Плодово-ягодный отдел. </w:t>
            </w:r>
          </w:p>
        </w:tc>
        <w:tc>
          <w:tcPr>
            <w:tcW w:w="3681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Понятие интродукции. Плодово-ягодные растения. Использование растений в озеленении города – 4 ч.</w:t>
            </w:r>
          </w:p>
        </w:tc>
        <w:tc>
          <w:tcPr>
            <w:tcW w:w="2693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План – схема озеленения Педагогического института  </w:t>
            </w:r>
          </w:p>
        </w:tc>
      </w:tr>
      <w:tr w:rsidR="00C13575" w:rsidRPr="00C13575" w:rsidTr="00C13575">
        <w:trPr>
          <w:trHeight w:val="1411"/>
        </w:trPr>
        <w:tc>
          <w:tcPr>
            <w:tcW w:w="64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6.</w:t>
            </w:r>
          </w:p>
        </w:tc>
        <w:tc>
          <w:tcPr>
            <w:tcW w:w="318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Экскурсия в лес (этнографический музей народов Забайкалья)</w:t>
            </w:r>
          </w:p>
        </w:tc>
        <w:tc>
          <w:tcPr>
            <w:tcW w:w="3681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Методика проведения экскурсии. Разнообразие растительного и животного мира Бурятии. Охрана природы (редкие и исчезающие виды 4 ч.)</w:t>
            </w:r>
          </w:p>
        </w:tc>
        <w:tc>
          <w:tcPr>
            <w:tcW w:w="2693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Разработка плана экскурсии в природу для младших школьников </w:t>
            </w:r>
          </w:p>
        </w:tc>
      </w:tr>
      <w:tr w:rsidR="00C13575" w:rsidRPr="00C13575" w:rsidTr="00C13575">
        <w:trPr>
          <w:trHeight w:val="1411"/>
        </w:trPr>
        <w:tc>
          <w:tcPr>
            <w:tcW w:w="64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1378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7.</w:t>
            </w:r>
          </w:p>
        </w:tc>
        <w:tc>
          <w:tcPr>
            <w:tcW w:w="3186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left="5" w:hanging="5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>Подведение итогов учебной практики. Итоговая конференция</w:t>
            </w:r>
          </w:p>
        </w:tc>
        <w:tc>
          <w:tcPr>
            <w:tcW w:w="3681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Заслушивание отчётов и сообщений студентов. Обсуждение проектов по озеленению территории Педагогического института и общежития. Сбор и анализ методических разработок на пришкольном участке  </w:t>
            </w:r>
          </w:p>
        </w:tc>
        <w:tc>
          <w:tcPr>
            <w:tcW w:w="2693" w:type="dxa"/>
            <w:vAlign w:val="center"/>
          </w:tcPr>
          <w:p w:rsidR="00C13575" w:rsidRPr="00C13575" w:rsidRDefault="00C13575" w:rsidP="00C13575">
            <w:pPr>
              <w:widowControl/>
              <w:autoSpaceDE w:val="0"/>
              <w:autoSpaceDN w:val="0"/>
              <w:adjustRightInd w:val="0"/>
              <w:spacing w:line="274" w:lineRule="exact"/>
              <w:ind w:firstLine="0"/>
              <w:jc w:val="center"/>
              <w:rPr>
                <w:rFonts w:eastAsia="SimSun"/>
                <w:szCs w:val="20"/>
              </w:rPr>
            </w:pPr>
            <w:r w:rsidRPr="00C13575">
              <w:rPr>
                <w:rFonts w:eastAsia="SimSun"/>
                <w:sz w:val="22"/>
                <w:szCs w:val="20"/>
              </w:rPr>
              <w:t xml:space="preserve">Представление отчетной документации </w:t>
            </w:r>
          </w:p>
        </w:tc>
      </w:tr>
    </w:tbl>
    <w:p w:rsidR="00911B16" w:rsidRPr="00E647C7" w:rsidRDefault="00911B16" w:rsidP="00911B16">
      <w:pPr>
        <w:autoSpaceDE w:val="0"/>
        <w:autoSpaceDN w:val="0"/>
        <w:adjustRightInd w:val="0"/>
        <w:ind w:left="360" w:firstLine="0"/>
        <w:rPr>
          <w:rFonts w:eastAsia="SimSun"/>
          <w:szCs w:val="20"/>
        </w:rPr>
      </w:pPr>
    </w:p>
    <w:p w:rsidR="00911B16" w:rsidRDefault="00911B16" w:rsidP="00911B16">
      <w:pPr>
        <w:ind w:firstLine="0"/>
        <w:rPr>
          <w:b/>
        </w:rPr>
      </w:pPr>
      <w:r>
        <w:rPr>
          <w:b/>
        </w:rPr>
        <w:t xml:space="preserve">8. </w:t>
      </w:r>
      <w:r w:rsidRPr="009E5C35">
        <w:rPr>
          <w:b/>
        </w:rPr>
        <w:t xml:space="preserve">Формы </w:t>
      </w:r>
      <w:r>
        <w:rPr>
          <w:b/>
        </w:rPr>
        <w:t>отчетности по практике.</w:t>
      </w:r>
    </w:p>
    <w:p w:rsidR="008D3955" w:rsidRPr="008D3955" w:rsidRDefault="008D3955" w:rsidP="008D3955">
      <w:pPr>
        <w:autoSpaceDE w:val="0"/>
        <w:autoSpaceDN w:val="0"/>
        <w:adjustRightInd w:val="0"/>
        <w:ind w:right="-892" w:firstLine="0"/>
        <w:rPr>
          <w:rFonts w:eastAsia="SimSun"/>
          <w:szCs w:val="20"/>
        </w:rPr>
      </w:pPr>
      <w:r w:rsidRPr="008D3955">
        <w:rPr>
          <w:rFonts w:eastAsia="SimSun"/>
          <w:szCs w:val="20"/>
        </w:rPr>
        <w:t>Формой отчетности по итогам прохождения данной практики является составление и защита отчета практике.</w:t>
      </w:r>
    </w:p>
    <w:p w:rsidR="008D3955" w:rsidRPr="008D3955" w:rsidRDefault="008D3955" w:rsidP="008D3955">
      <w:pPr>
        <w:autoSpaceDE w:val="0"/>
        <w:autoSpaceDN w:val="0"/>
        <w:adjustRightInd w:val="0"/>
        <w:ind w:right="-892" w:firstLine="0"/>
        <w:rPr>
          <w:rFonts w:eastAsia="SimSun"/>
          <w:szCs w:val="20"/>
        </w:rPr>
      </w:pPr>
      <w:r w:rsidRPr="008D3955">
        <w:rPr>
          <w:rFonts w:eastAsia="SimSun"/>
          <w:szCs w:val="20"/>
        </w:rPr>
        <w:t>Структура бригадного отчета:</w:t>
      </w:r>
    </w:p>
    <w:p w:rsidR="008D3955" w:rsidRPr="008D3955" w:rsidRDefault="008D3955" w:rsidP="008D3955">
      <w:pPr>
        <w:numPr>
          <w:ilvl w:val="0"/>
          <w:numId w:val="3"/>
        </w:numPr>
        <w:autoSpaceDE w:val="0"/>
        <w:autoSpaceDN w:val="0"/>
        <w:adjustRightInd w:val="0"/>
        <w:ind w:left="0" w:right="-892" w:firstLine="0"/>
        <w:contextualSpacing/>
        <w:jc w:val="left"/>
        <w:rPr>
          <w:rFonts w:eastAsia="SimSun"/>
          <w:szCs w:val="20"/>
        </w:rPr>
      </w:pPr>
      <w:r w:rsidRPr="008D3955">
        <w:rPr>
          <w:rFonts w:eastAsia="SimSun"/>
          <w:szCs w:val="20"/>
        </w:rPr>
        <w:t>Введение. Цели, задачи, методы учебной практики.</w:t>
      </w:r>
    </w:p>
    <w:p w:rsidR="008D3955" w:rsidRPr="008D3955" w:rsidRDefault="008D3955" w:rsidP="008D3955">
      <w:pPr>
        <w:numPr>
          <w:ilvl w:val="0"/>
          <w:numId w:val="3"/>
        </w:numPr>
        <w:autoSpaceDE w:val="0"/>
        <w:autoSpaceDN w:val="0"/>
        <w:adjustRightInd w:val="0"/>
        <w:ind w:left="0" w:right="-892" w:firstLine="0"/>
        <w:contextualSpacing/>
        <w:jc w:val="left"/>
        <w:rPr>
          <w:rFonts w:eastAsia="SimSun"/>
          <w:szCs w:val="20"/>
        </w:rPr>
      </w:pPr>
      <w:r w:rsidRPr="008D3955">
        <w:rPr>
          <w:rFonts w:eastAsia="SimSun"/>
          <w:szCs w:val="20"/>
        </w:rPr>
        <w:t>Структура Ботанического сада БГУ</w:t>
      </w:r>
    </w:p>
    <w:p w:rsidR="008D3955" w:rsidRPr="008D3955" w:rsidRDefault="008D3955" w:rsidP="008D3955">
      <w:pPr>
        <w:numPr>
          <w:ilvl w:val="0"/>
          <w:numId w:val="3"/>
        </w:numPr>
        <w:autoSpaceDE w:val="0"/>
        <w:autoSpaceDN w:val="0"/>
        <w:adjustRightInd w:val="0"/>
        <w:ind w:left="0" w:right="-892" w:firstLine="0"/>
        <w:contextualSpacing/>
        <w:jc w:val="left"/>
        <w:rPr>
          <w:rFonts w:eastAsia="SimSun"/>
          <w:szCs w:val="20"/>
        </w:rPr>
      </w:pPr>
      <w:r w:rsidRPr="008D3955">
        <w:rPr>
          <w:rFonts w:eastAsia="SimSun"/>
          <w:szCs w:val="20"/>
        </w:rPr>
        <w:t xml:space="preserve">Описание одного из разделов </w:t>
      </w:r>
      <w:proofErr w:type="spellStart"/>
      <w:r w:rsidRPr="008D3955">
        <w:rPr>
          <w:rFonts w:eastAsia="SimSun"/>
          <w:szCs w:val="20"/>
        </w:rPr>
        <w:t>пришкольно</w:t>
      </w:r>
      <w:proofErr w:type="spellEnd"/>
      <w:r w:rsidRPr="008D3955">
        <w:rPr>
          <w:rFonts w:eastAsia="SimSun"/>
          <w:szCs w:val="20"/>
        </w:rPr>
        <w:t>-опытного участка по выбору</w:t>
      </w:r>
    </w:p>
    <w:p w:rsidR="008D3955" w:rsidRPr="008D3955" w:rsidRDefault="008D3955" w:rsidP="008D3955">
      <w:pPr>
        <w:numPr>
          <w:ilvl w:val="0"/>
          <w:numId w:val="3"/>
        </w:numPr>
        <w:autoSpaceDE w:val="0"/>
        <w:autoSpaceDN w:val="0"/>
        <w:adjustRightInd w:val="0"/>
        <w:ind w:left="0" w:right="-892" w:firstLine="0"/>
        <w:contextualSpacing/>
        <w:jc w:val="left"/>
        <w:rPr>
          <w:rFonts w:eastAsia="SimSun"/>
          <w:szCs w:val="20"/>
        </w:rPr>
      </w:pPr>
      <w:r w:rsidRPr="008D3955">
        <w:rPr>
          <w:rFonts w:eastAsia="SimSun"/>
          <w:szCs w:val="20"/>
        </w:rPr>
        <w:t xml:space="preserve">План-конспект урока с использованием  материалов по </w:t>
      </w:r>
      <w:proofErr w:type="spellStart"/>
      <w:r w:rsidRPr="008D3955">
        <w:rPr>
          <w:rFonts w:eastAsia="SimSun"/>
          <w:szCs w:val="20"/>
        </w:rPr>
        <w:t>пришкольно</w:t>
      </w:r>
      <w:proofErr w:type="spellEnd"/>
      <w:r w:rsidRPr="008D3955">
        <w:rPr>
          <w:rFonts w:eastAsia="SimSun"/>
          <w:szCs w:val="20"/>
        </w:rPr>
        <w:t>-опытному участку.</w:t>
      </w:r>
    </w:p>
    <w:p w:rsidR="008D3955" w:rsidRPr="008D3955" w:rsidRDefault="008D3955" w:rsidP="008D3955">
      <w:pPr>
        <w:numPr>
          <w:ilvl w:val="0"/>
          <w:numId w:val="3"/>
        </w:numPr>
        <w:autoSpaceDE w:val="0"/>
        <w:autoSpaceDN w:val="0"/>
        <w:adjustRightInd w:val="0"/>
        <w:ind w:left="0" w:right="-892" w:firstLine="0"/>
        <w:contextualSpacing/>
        <w:jc w:val="left"/>
        <w:rPr>
          <w:rFonts w:eastAsia="SimSun"/>
          <w:szCs w:val="20"/>
        </w:rPr>
      </w:pPr>
      <w:r w:rsidRPr="008D3955">
        <w:rPr>
          <w:rFonts w:eastAsia="SimSun"/>
          <w:szCs w:val="20"/>
        </w:rPr>
        <w:t>Составление цветочной, овощной, ягодной, фруктовой, лекарственной азбуки (по выбору бригады).</w:t>
      </w:r>
    </w:p>
    <w:p w:rsidR="008D3955" w:rsidRPr="008D3955" w:rsidRDefault="008D3955" w:rsidP="008D3955">
      <w:pPr>
        <w:numPr>
          <w:ilvl w:val="0"/>
          <w:numId w:val="3"/>
        </w:numPr>
        <w:autoSpaceDE w:val="0"/>
        <w:autoSpaceDN w:val="0"/>
        <w:adjustRightInd w:val="0"/>
        <w:ind w:left="0" w:right="-892" w:firstLine="0"/>
        <w:contextualSpacing/>
        <w:jc w:val="left"/>
        <w:rPr>
          <w:rFonts w:eastAsia="SimSun"/>
          <w:szCs w:val="20"/>
        </w:rPr>
      </w:pPr>
      <w:r w:rsidRPr="008D3955">
        <w:rPr>
          <w:rFonts w:eastAsia="SimSun"/>
          <w:szCs w:val="20"/>
        </w:rPr>
        <w:t>Животные и растения Красной Книги Республики Бурятия.</w:t>
      </w:r>
    </w:p>
    <w:p w:rsidR="008D3955" w:rsidRPr="008D3955" w:rsidRDefault="008D3955" w:rsidP="008D3955">
      <w:pPr>
        <w:numPr>
          <w:ilvl w:val="0"/>
          <w:numId w:val="3"/>
        </w:numPr>
        <w:autoSpaceDE w:val="0"/>
        <w:autoSpaceDN w:val="0"/>
        <w:adjustRightInd w:val="0"/>
        <w:ind w:left="0" w:right="-892" w:firstLine="0"/>
        <w:contextualSpacing/>
        <w:jc w:val="left"/>
        <w:rPr>
          <w:rFonts w:eastAsia="SimSun"/>
          <w:szCs w:val="20"/>
        </w:rPr>
      </w:pPr>
      <w:r w:rsidRPr="008D3955">
        <w:rPr>
          <w:rFonts w:eastAsia="SimSun"/>
          <w:szCs w:val="20"/>
        </w:rPr>
        <w:t xml:space="preserve">Заключение </w:t>
      </w:r>
    </w:p>
    <w:p w:rsidR="008D3955" w:rsidRPr="008D3955" w:rsidRDefault="008D3955" w:rsidP="008D3955">
      <w:pPr>
        <w:numPr>
          <w:ilvl w:val="0"/>
          <w:numId w:val="3"/>
        </w:numPr>
        <w:autoSpaceDE w:val="0"/>
        <w:autoSpaceDN w:val="0"/>
        <w:adjustRightInd w:val="0"/>
        <w:ind w:left="0" w:right="-892" w:firstLine="0"/>
        <w:contextualSpacing/>
        <w:jc w:val="left"/>
        <w:rPr>
          <w:rFonts w:eastAsia="SimSun"/>
          <w:szCs w:val="20"/>
        </w:rPr>
      </w:pPr>
      <w:r w:rsidRPr="008D3955">
        <w:rPr>
          <w:rFonts w:eastAsia="SimSun"/>
          <w:szCs w:val="20"/>
        </w:rPr>
        <w:t xml:space="preserve">Список литературы </w:t>
      </w:r>
    </w:p>
    <w:p w:rsidR="00911B16" w:rsidRPr="00851929" w:rsidRDefault="00911B16" w:rsidP="00911B16">
      <w:pPr>
        <w:autoSpaceDE w:val="0"/>
        <w:autoSpaceDN w:val="0"/>
        <w:adjustRightInd w:val="0"/>
        <w:ind w:firstLine="0"/>
        <w:jc w:val="left"/>
        <w:rPr>
          <w:sz w:val="20"/>
          <w:szCs w:val="20"/>
        </w:rPr>
      </w:pPr>
    </w:p>
    <w:p w:rsidR="00911B16" w:rsidRDefault="00911B16" w:rsidP="00911B16">
      <w:pPr>
        <w:ind w:firstLine="0"/>
        <w:rPr>
          <w:b/>
        </w:rPr>
      </w:pPr>
      <w:r>
        <w:rPr>
          <w:b/>
        </w:rPr>
        <w:t>9</w:t>
      </w:r>
      <w:r w:rsidRPr="00DE43B4">
        <w:rPr>
          <w:b/>
        </w:rPr>
        <w:t xml:space="preserve">. </w:t>
      </w:r>
      <w:r>
        <w:rPr>
          <w:b/>
        </w:rPr>
        <w:t>Фонд оценочных сре</w:t>
      </w:r>
      <w:proofErr w:type="gramStart"/>
      <w:r>
        <w:rPr>
          <w:b/>
        </w:rPr>
        <w:t>дств дл</w:t>
      </w:r>
      <w:proofErr w:type="gramEnd"/>
      <w:r>
        <w:rPr>
          <w:b/>
        </w:rPr>
        <w:t>я проведения промежуточной аттестации обучающихся на практике.</w:t>
      </w:r>
    </w:p>
    <w:p w:rsidR="008D3955" w:rsidRPr="008D3955" w:rsidRDefault="008D3955" w:rsidP="008D3955">
      <w:pPr>
        <w:autoSpaceDE w:val="0"/>
        <w:autoSpaceDN w:val="0"/>
        <w:adjustRightInd w:val="0"/>
        <w:ind w:right="-50" w:firstLine="567"/>
        <w:rPr>
          <w:rFonts w:eastAsia="SimSun"/>
        </w:rPr>
      </w:pPr>
      <w:r w:rsidRPr="008D3955">
        <w:rPr>
          <w:rFonts w:eastAsia="SimSun"/>
        </w:rPr>
        <w:t>Перечень компетенций с указанием этапов их формирования в процессе освоения образовательной программы:</w:t>
      </w:r>
    </w:p>
    <w:p w:rsidR="008D3955" w:rsidRPr="008D3955" w:rsidRDefault="008D3955" w:rsidP="008D3955">
      <w:pPr>
        <w:autoSpaceDE w:val="0"/>
        <w:autoSpaceDN w:val="0"/>
        <w:adjustRightInd w:val="0"/>
        <w:ind w:right="-50" w:firstLine="567"/>
        <w:rPr>
          <w:rFonts w:eastAsia="SimSun"/>
        </w:rPr>
      </w:pPr>
      <w:r w:rsidRPr="008D3955">
        <w:rPr>
          <w:rFonts w:eastAsia="SimSun"/>
        </w:rPr>
        <w:t xml:space="preserve">В результате прохождения данной практики у обучающихся должны быть сформированы элементы ранее указанных компетенций в соответствии с планируемыми результатами освоения </w:t>
      </w:r>
      <w:r w:rsidRPr="008D3955">
        <w:rPr>
          <w:rFonts w:eastAsia="SimSun"/>
        </w:rPr>
        <w:lastRenderedPageBreak/>
        <w:t xml:space="preserve">образовательной программы на основе ФГОС </w:t>
      </w:r>
      <w:proofErr w:type="gramStart"/>
      <w:r w:rsidRPr="008D3955">
        <w:rPr>
          <w:rFonts w:eastAsia="SimSun"/>
        </w:rPr>
        <w:t>ВО</w:t>
      </w:r>
      <w:proofErr w:type="gramEnd"/>
      <w:r w:rsidRPr="008D3955">
        <w:rPr>
          <w:rFonts w:eastAsia="SimSun"/>
        </w:rPr>
        <w:t xml:space="preserve"> </w:t>
      </w:r>
      <w:proofErr w:type="gramStart"/>
      <w:r w:rsidRPr="008D3955">
        <w:rPr>
          <w:rFonts w:eastAsia="SimSun"/>
        </w:rPr>
        <w:t>по</w:t>
      </w:r>
      <w:proofErr w:type="gramEnd"/>
      <w:r w:rsidRPr="008D3955">
        <w:rPr>
          <w:rFonts w:eastAsia="SimSun"/>
        </w:rPr>
        <w:t xml:space="preserve"> данному направлению подготовки.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before="82" w:line="317" w:lineRule="exact"/>
        <w:ind w:right="-50" w:firstLine="567"/>
        <w:rPr>
          <w:rFonts w:eastAsia="SimSun"/>
        </w:rPr>
      </w:pPr>
      <w:r w:rsidRPr="008D3955">
        <w:rPr>
          <w:rFonts w:eastAsia="SimSun"/>
        </w:rPr>
        <w:t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образовательной программы: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567"/>
        <w:rPr>
          <w:rFonts w:eastAsia="SimSun"/>
        </w:rPr>
      </w:pPr>
      <w:r w:rsidRPr="008D3955">
        <w:rPr>
          <w:rFonts w:eastAsia="SimSun"/>
        </w:rPr>
        <w:t>Для оценки знаний, умений и навыков и (или) опыта деятельности, характеризующих этапы формирования компетенций в процессе освоения образовательной программы в результате прохождения практики необходимы следующие материалы: отчет о практике, выполненный в соответствии с рекомендациями, дневник по практике.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567"/>
        <w:rPr>
          <w:rFonts w:eastAsia="SimSun"/>
        </w:rPr>
      </w:pPr>
      <w:r w:rsidRPr="008D3955">
        <w:rPr>
          <w:rFonts w:eastAsia="SimSun"/>
        </w:rPr>
        <w:t xml:space="preserve">Полностью оформленный отчет студент сдает на кафедру, одновременно с дневником и отзывом, </w:t>
      </w:r>
      <w:proofErr w:type="gramStart"/>
      <w:r w:rsidRPr="008D3955">
        <w:rPr>
          <w:rFonts w:eastAsia="SimSun"/>
        </w:rPr>
        <w:t>подписанными</w:t>
      </w:r>
      <w:proofErr w:type="gramEnd"/>
      <w:r w:rsidRPr="008D3955">
        <w:rPr>
          <w:rFonts w:eastAsia="SimSun"/>
        </w:rPr>
        <w:t xml:space="preserve"> непосредственно руководителем практики от базы практики. Организация, реквизиты которой указаны в отчете студента, должна соответствовать данным приказа о направлении на практику.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567"/>
        <w:rPr>
          <w:rFonts w:eastAsia="SimSun"/>
        </w:rPr>
      </w:pPr>
      <w:r w:rsidRPr="008D3955">
        <w:rPr>
          <w:rFonts w:eastAsia="SimSun"/>
        </w:rPr>
        <w:t>Проверенный отчет по практике, защищается студентом руководителю практики от кафедры.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567"/>
        <w:rPr>
          <w:rFonts w:eastAsia="SimSun"/>
        </w:rPr>
      </w:pPr>
      <w:r w:rsidRPr="008D3955">
        <w:rPr>
          <w:rFonts w:eastAsia="SimSun"/>
        </w:rPr>
        <w:t>При защите отчета студенту могут быть заданы не только вопросы, касающиеся деятельности объекта практики, но и по изученным дисциплинам, в соответствии с учебным планом.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567"/>
        <w:rPr>
          <w:rFonts w:eastAsia="SimSun"/>
        </w:rPr>
      </w:pPr>
      <w:r w:rsidRPr="008D3955">
        <w:rPr>
          <w:rFonts w:eastAsia="SimSun"/>
        </w:rPr>
        <w:t>Студент,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>Непредставление студентами отчетов в установленные сроки следует рассматривать как нарушение дисциплины и невыполнение учебного плана. К таким студентам могут быть применены меры взыскания - не допуск к сессии или к посещению занятий до сдачи и защиты отчета и т.д.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>Форма оценки преддипломной практики - дифференцированный зачет.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>«Отлично» - программа практики выполнена в полном объеме, сформулированы выводы и рекомендации по усовершенствованию деятельности базы прохождения практики, приложены копии соответствующих документов;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>«Хорошо» - выполнена большая часть программы практики: раскрыты отдельные вопросы предлагаемого плана отчета, сделаны выводы и рекомендации по улучшению деятельности объекта практики, приложены копии соответствующих документов;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>«Удовлетворительно» - программа практики выполнена не полностью: рассмотрены отдельные вопросы плана отчета, сделаны отдельные выводы относительно деятельности объекта прохождения практики, не приложены соответствующие копии документов;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>«Неудовлетворительно» — программа практики не выполнена, студент получил отрицательный отзыв по месту прохождения практики.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>Оценка за практику приравнивается к оценкам теоретического обучения и учитывается при подведении итогов общей успеваемости студентов. Результаты защиты отчета по практике проставляются в ведомости и зачетной книжке студента.</w:t>
      </w:r>
    </w:p>
    <w:p w:rsidR="008D3955" w:rsidRPr="008D3955" w:rsidRDefault="008D3955" w:rsidP="008D3955">
      <w:pPr>
        <w:widowControl/>
        <w:autoSpaceDE w:val="0"/>
        <w:autoSpaceDN w:val="0"/>
        <w:adjustRightInd w:val="0"/>
        <w:spacing w:line="322" w:lineRule="exact"/>
        <w:ind w:right="-50" w:firstLine="0"/>
        <w:rPr>
          <w:rFonts w:eastAsia="SimSun"/>
        </w:rPr>
      </w:pPr>
      <w:r w:rsidRPr="008D3955">
        <w:rPr>
          <w:rFonts w:eastAsia="SimSun"/>
        </w:rPr>
        <w:t xml:space="preserve">Зачет может </w:t>
      </w:r>
      <w:proofErr w:type="gramStart"/>
      <w:r w:rsidRPr="008D3955">
        <w:rPr>
          <w:rFonts w:eastAsia="SimSun"/>
        </w:rPr>
        <w:t>проводится</w:t>
      </w:r>
      <w:proofErr w:type="gramEnd"/>
      <w:r w:rsidRPr="008D3955">
        <w:rPr>
          <w:rFonts w:eastAsia="SimSun"/>
        </w:rPr>
        <w:t xml:space="preserve"> с учетом </w:t>
      </w:r>
      <w:proofErr w:type="spellStart"/>
      <w:r w:rsidRPr="008D3955">
        <w:rPr>
          <w:rFonts w:eastAsia="SimSun"/>
        </w:rPr>
        <w:t>балльно</w:t>
      </w:r>
      <w:proofErr w:type="spellEnd"/>
      <w:r w:rsidRPr="008D3955">
        <w:rPr>
          <w:rFonts w:eastAsia="SimSun"/>
        </w:rPr>
        <w:t xml:space="preserve">-рейтинговой системы оценки (по выбору преподавателя) - Модульно-рейтинговая карта оценивания компетенций: для получения оценки </w:t>
      </w:r>
      <w:r w:rsidRPr="008D3955">
        <w:rPr>
          <w:rFonts w:eastAsia="SimSun"/>
        </w:rPr>
        <w:lastRenderedPageBreak/>
        <w:t>«удовлетворительно» студент должен набрать от 60 до 79 баллов, для получения оценки «хорошо» - от 70 до 89 баллов, для получения оценки «отлично» - от 90 до 100 баллов.</w:t>
      </w:r>
    </w:p>
    <w:p w:rsidR="008D3955" w:rsidRDefault="008D3955" w:rsidP="008D3955">
      <w:pPr>
        <w:autoSpaceDE w:val="0"/>
        <w:autoSpaceDN w:val="0"/>
        <w:adjustRightInd w:val="0"/>
        <w:ind w:left="360" w:right="-50" w:firstLine="0"/>
        <w:rPr>
          <w:rFonts w:eastAsia="SimSun"/>
          <w:szCs w:val="20"/>
        </w:rPr>
      </w:pPr>
    </w:p>
    <w:p w:rsidR="00911B16" w:rsidRPr="00844B4C" w:rsidRDefault="00911B16" w:rsidP="00911B16">
      <w:pPr>
        <w:ind w:firstLine="0"/>
        <w:rPr>
          <w:b/>
        </w:rPr>
      </w:pPr>
      <w:r>
        <w:rPr>
          <w:b/>
        </w:rPr>
        <w:t>10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844B4C">
        <w:rPr>
          <w:b/>
        </w:rPr>
        <w:t>еречень учебной литературы и ресурсов сети «Интернет», необ</w:t>
      </w:r>
      <w:r>
        <w:rPr>
          <w:b/>
        </w:rPr>
        <w:t>ходимых для проведения практики:</w:t>
      </w:r>
    </w:p>
    <w:p w:rsidR="008D3955" w:rsidRPr="008D3955" w:rsidRDefault="008D3955" w:rsidP="008D3955">
      <w:pPr>
        <w:autoSpaceDE w:val="0"/>
        <w:autoSpaceDN w:val="0"/>
        <w:adjustRightInd w:val="0"/>
        <w:ind w:rightChars="-394" w:right="-946" w:firstLine="0"/>
        <w:jc w:val="left"/>
        <w:rPr>
          <w:rFonts w:eastAsia="SimSun"/>
          <w:szCs w:val="20"/>
        </w:rPr>
      </w:pPr>
      <w:r w:rsidRPr="008D3955">
        <w:rPr>
          <w:rFonts w:eastAsia="SimSun"/>
          <w:szCs w:val="20"/>
        </w:rPr>
        <w:t>а) основная литература: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>Миронов А.В. Методика обучения окружающего мира в начальных классах</w:t>
      </w:r>
      <w:proofErr w:type="gramStart"/>
      <w:r w:rsidRPr="008D3955">
        <w:rPr>
          <w:szCs w:val="20"/>
        </w:rPr>
        <w:t>.-</w:t>
      </w:r>
      <w:proofErr w:type="gramEnd"/>
      <w:r w:rsidRPr="008D3955">
        <w:rPr>
          <w:szCs w:val="20"/>
        </w:rPr>
        <w:t>М.: Педагогическое общество России, 2002.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proofErr w:type="spellStart"/>
      <w:r w:rsidRPr="008D3955">
        <w:rPr>
          <w:szCs w:val="20"/>
        </w:rPr>
        <w:t>Пакулова</w:t>
      </w:r>
      <w:proofErr w:type="spellEnd"/>
      <w:r w:rsidRPr="008D3955">
        <w:rPr>
          <w:szCs w:val="20"/>
        </w:rPr>
        <w:t xml:space="preserve"> В.М., Кузнецова В.И. Методика преподавания природоведения</w:t>
      </w:r>
      <w:proofErr w:type="gramStart"/>
      <w:r w:rsidRPr="008D3955">
        <w:rPr>
          <w:szCs w:val="20"/>
        </w:rPr>
        <w:t>.-</w:t>
      </w:r>
      <w:proofErr w:type="gramEnd"/>
      <w:r w:rsidRPr="008D3955">
        <w:rPr>
          <w:szCs w:val="20"/>
        </w:rPr>
        <w:t>М.: Просвещение, 1990.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>Петросова Р.А. Методика обучения естествознанию и экологическое воспитание в начальной школе</w:t>
      </w:r>
      <w:proofErr w:type="gramStart"/>
      <w:r w:rsidRPr="008D3955">
        <w:rPr>
          <w:szCs w:val="20"/>
        </w:rPr>
        <w:t>.-</w:t>
      </w:r>
      <w:proofErr w:type="gramEnd"/>
      <w:r w:rsidRPr="008D3955">
        <w:rPr>
          <w:szCs w:val="20"/>
        </w:rPr>
        <w:t>М.: Академия, 2000.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>Филоненко-Алексеева А.Л., Нехлюдова А.С., Севастьянов В.И. Полевая практика по природоведению: Экскурсии в природу: Учебное пособие для ст. ВУЗов</w:t>
      </w:r>
      <w:proofErr w:type="gramStart"/>
      <w:r w:rsidRPr="008D3955">
        <w:rPr>
          <w:szCs w:val="20"/>
        </w:rPr>
        <w:t>.-</w:t>
      </w:r>
      <w:proofErr w:type="gramEnd"/>
      <w:r w:rsidRPr="008D3955">
        <w:rPr>
          <w:szCs w:val="20"/>
        </w:rPr>
        <w:t xml:space="preserve">М.: Гуманитарный изд. Центр </w:t>
      </w:r>
      <w:proofErr w:type="spellStart"/>
      <w:r w:rsidRPr="008D3955">
        <w:rPr>
          <w:szCs w:val="20"/>
        </w:rPr>
        <w:t>Владос</w:t>
      </w:r>
      <w:proofErr w:type="spellEnd"/>
      <w:r w:rsidRPr="008D3955">
        <w:rPr>
          <w:szCs w:val="20"/>
        </w:rPr>
        <w:t>, 2000.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>Подзоров В.И. Природоведение с методикой преподавания. Практикум</w:t>
      </w:r>
      <w:proofErr w:type="gramStart"/>
      <w:r w:rsidRPr="008D3955">
        <w:rPr>
          <w:szCs w:val="20"/>
        </w:rPr>
        <w:t>.-</w:t>
      </w:r>
      <w:proofErr w:type="gramEnd"/>
      <w:r w:rsidRPr="008D3955">
        <w:rPr>
          <w:szCs w:val="20"/>
        </w:rPr>
        <w:t>Киев, 1990.</w:t>
      </w:r>
    </w:p>
    <w:p w:rsidR="008D3955" w:rsidRPr="008D3955" w:rsidRDefault="008D3955" w:rsidP="008D3955">
      <w:pPr>
        <w:autoSpaceDE w:val="0"/>
        <w:autoSpaceDN w:val="0"/>
        <w:adjustRightInd w:val="0"/>
        <w:ind w:rightChars="-394" w:right="-946" w:firstLine="0"/>
        <w:rPr>
          <w:rFonts w:eastAsia="SimSun"/>
          <w:szCs w:val="20"/>
        </w:rPr>
      </w:pPr>
      <w:r w:rsidRPr="008D3955">
        <w:rPr>
          <w:rFonts w:eastAsia="SimSun"/>
          <w:szCs w:val="20"/>
        </w:rPr>
        <w:t>б) дополнительная литература: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 xml:space="preserve">Аквилева Г. Н., </w:t>
      </w:r>
      <w:proofErr w:type="spellStart"/>
      <w:r w:rsidRPr="008D3955">
        <w:rPr>
          <w:szCs w:val="20"/>
        </w:rPr>
        <w:t>Клепинина</w:t>
      </w:r>
      <w:proofErr w:type="spellEnd"/>
      <w:r w:rsidRPr="008D3955">
        <w:rPr>
          <w:bCs/>
          <w:szCs w:val="20"/>
        </w:rPr>
        <w:t xml:space="preserve"> </w:t>
      </w:r>
      <w:r w:rsidRPr="008D3955">
        <w:rPr>
          <w:szCs w:val="20"/>
        </w:rPr>
        <w:t xml:space="preserve">З. А. </w:t>
      </w:r>
      <w:r w:rsidRPr="008D3955">
        <w:rPr>
          <w:bCs/>
          <w:szCs w:val="20"/>
        </w:rPr>
        <w:t>Методик</w:t>
      </w:r>
      <w:r w:rsidRPr="008D3955">
        <w:rPr>
          <w:szCs w:val="20"/>
        </w:rPr>
        <w:t xml:space="preserve">а </w:t>
      </w:r>
      <w:r w:rsidRPr="008D3955">
        <w:rPr>
          <w:bCs/>
          <w:szCs w:val="20"/>
        </w:rPr>
        <w:t>преподавани</w:t>
      </w:r>
      <w:r w:rsidRPr="008D3955">
        <w:rPr>
          <w:szCs w:val="20"/>
        </w:rPr>
        <w:t xml:space="preserve">я </w:t>
      </w:r>
      <w:r w:rsidRPr="008D3955">
        <w:rPr>
          <w:bCs/>
          <w:szCs w:val="20"/>
        </w:rPr>
        <w:t>естествознани</w:t>
      </w:r>
      <w:r w:rsidRPr="008D3955">
        <w:rPr>
          <w:szCs w:val="20"/>
        </w:rPr>
        <w:t xml:space="preserve">я в начальной школе: учебное пособие для студентов учреждений </w:t>
      </w:r>
      <w:proofErr w:type="spellStart"/>
      <w:r w:rsidRPr="008D3955">
        <w:rPr>
          <w:szCs w:val="20"/>
        </w:rPr>
        <w:t>проф</w:t>
      </w:r>
      <w:proofErr w:type="gramStart"/>
      <w:r w:rsidRPr="008D3955">
        <w:rPr>
          <w:szCs w:val="20"/>
        </w:rPr>
        <w:t>.о</w:t>
      </w:r>
      <w:proofErr w:type="gramEnd"/>
      <w:r w:rsidRPr="008D3955">
        <w:rPr>
          <w:szCs w:val="20"/>
        </w:rPr>
        <w:t>бразования</w:t>
      </w:r>
      <w:proofErr w:type="spellEnd"/>
      <w:r w:rsidRPr="008D3955">
        <w:rPr>
          <w:szCs w:val="20"/>
        </w:rPr>
        <w:t xml:space="preserve"> </w:t>
      </w:r>
      <w:proofErr w:type="spellStart"/>
      <w:r w:rsidRPr="008D3955">
        <w:rPr>
          <w:szCs w:val="20"/>
        </w:rPr>
        <w:t>пед.профиля</w:t>
      </w:r>
      <w:proofErr w:type="spellEnd"/>
      <w:r w:rsidRPr="008D3955">
        <w:rPr>
          <w:szCs w:val="20"/>
        </w:rPr>
        <w:t xml:space="preserve"> /. - М.: </w:t>
      </w:r>
      <w:proofErr w:type="spellStart"/>
      <w:r w:rsidRPr="008D3955">
        <w:rPr>
          <w:szCs w:val="20"/>
        </w:rPr>
        <w:t>Владос</w:t>
      </w:r>
      <w:proofErr w:type="spellEnd"/>
      <w:r w:rsidRPr="008D3955">
        <w:rPr>
          <w:szCs w:val="20"/>
        </w:rPr>
        <w:t>, 2001. - 240 с.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 xml:space="preserve">Аквилева Г. Н., </w:t>
      </w:r>
      <w:proofErr w:type="spellStart"/>
      <w:r w:rsidRPr="008D3955">
        <w:rPr>
          <w:szCs w:val="20"/>
        </w:rPr>
        <w:t>Клепинина</w:t>
      </w:r>
      <w:proofErr w:type="spellEnd"/>
      <w:r w:rsidRPr="008D3955">
        <w:rPr>
          <w:bCs/>
          <w:szCs w:val="20"/>
        </w:rPr>
        <w:t xml:space="preserve"> </w:t>
      </w:r>
      <w:r w:rsidRPr="008D3955">
        <w:rPr>
          <w:szCs w:val="20"/>
        </w:rPr>
        <w:t xml:space="preserve">З. А. </w:t>
      </w:r>
      <w:r w:rsidRPr="008D3955">
        <w:rPr>
          <w:bCs/>
          <w:szCs w:val="20"/>
        </w:rPr>
        <w:t>Методик</w:t>
      </w:r>
      <w:r w:rsidRPr="008D3955">
        <w:rPr>
          <w:szCs w:val="20"/>
        </w:rPr>
        <w:t xml:space="preserve">а </w:t>
      </w:r>
      <w:r w:rsidRPr="008D3955">
        <w:rPr>
          <w:bCs/>
          <w:szCs w:val="20"/>
        </w:rPr>
        <w:t>преподавани</w:t>
      </w:r>
      <w:r w:rsidRPr="008D3955">
        <w:rPr>
          <w:szCs w:val="20"/>
        </w:rPr>
        <w:t xml:space="preserve">я </w:t>
      </w:r>
      <w:r w:rsidRPr="008D3955">
        <w:rPr>
          <w:bCs/>
          <w:szCs w:val="20"/>
        </w:rPr>
        <w:t>естествознани</w:t>
      </w:r>
      <w:r w:rsidRPr="008D3955">
        <w:rPr>
          <w:szCs w:val="20"/>
        </w:rPr>
        <w:t>я в начальной школе: учеб</w:t>
      </w:r>
      <w:proofErr w:type="gramStart"/>
      <w:r w:rsidRPr="008D3955">
        <w:rPr>
          <w:szCs w:val="20"/>
        </w:rPr>
        <w:t>.</w:t>
      </w:r>
      <w:proofErr w:type="gramEnd"/>
      <w:r w:rsidRPr="008D3955">
        <w:rPr>
          <w:szCs w:val="20"/>
        </w:rPr>
        <w:t xml:space="preserve"> </w:t>
      </w:r>
      <w:proofErr w:type="gramStart"/>
      <w:r w:rsidRPr="008D3955">
        <w:rPr>
          <w:szCs w:val="20"/>
        </w:rPr>
        <w:t>п</w:t>
      </w:r>
      <w:proofErr w:type="gramEnd"/>
      <w:r w:rsidRPr="008D3955">
        <w:rPr>
          <w:szCs w:val="20"/>
        </w:rPr>
        <w:t xml:space="preserve">особие для сред. проф. образования </w:t>
      </w:r>
      <w:proofErr w:type="spellStart"/>
      <w:r w:rsidRPr="008D3955">
        <w:rPr>
          <w:szCs w:val="20"/>
        </w:rPr>
        <w:t>пед</w:t>
      </w:r>
      <w:proofErr w:type="spellEnd"/>
      <w:r w:rsidRPr="008D3955">
        <w:rPr>
          <w:szCs w:val="20"/>
        </w:rPr>
        <w:t>. профиля. - М.: ВЛАДОС, 2004. - 237 с.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 xml:space="preserve">Григорьева Е.В. Методика преподавания естествознания. </w:t>
      </w:r>
      <w:proofErr w:type="gramStart"/>
      <w:r w:rsidRPr="008D3955">
        <w:rPr>
          <w:szCs w:val="20"/>
        </w:rPr>
        <w:t>–М</w:t>
      </w:r>
      <w:proofErr w:type="gramEnd"/>
      <w:r w:rsidRPr="008D3955">
        <w:rPr>
          <w:szCs w:val="20"/>
        </w:rPr>
        <w:t>.: Академия, 2008.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proofErr w:type="spellStart"/>
      <w:r w:rsidRPr="008D3955">
        <w:rPr>
          <w:szCs w:val="20"/>
        </w:rPr>
        <w:t>Горощенко</w:t>
      </w:r>
      <w:proofErr w:type="spellEnd"/>
      <w:r w:rsidRPr="008D3955">
        <w:rPr>
          <w:szCs w:val="20"/>
        </w:rPr>
        <w:t xml:space="preserve"> В.П., Степанов И.А. Методика преподавания природоведения</w:t>
      </w:r>
      <w:proofErr w:type="gramStart"/>
      <w:r w:rsidRPr="008D3955">
        <w:rPr>
          <w:szCs w:val="20"/>
        </w:rPr>
        <w:t>.-</w:t>
      </w:r>
      <w:proofErr w:type="gramEnd"/>
      <w:r w:rsidRPr="008D3955">
        <w:rPr>
          <w:szCs w:val="20"/>
        </w:rPr>
        <w:t>М.: Просвещение, 1977.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 xml:space="preserve">Козина Е.Ф., Степанян Е.Н. Методика преподавания естествознания. </w:t>
      </w:r>
      <w:proofErr w:type="gramStart"/>
      <w:r w:rsidRPr="008D3955">
        <w:rPr>
          <w:szCs w:val="20"/>
        </w:rPr>
        <w:t>–М</w:t>
      </w:r>
      <w:proofErr w:type="gramEnd"/>
      <w:r w:rsidRPr="008D3955">
        <w:rPr>
          <w:szCs w:val="20"/>
        </w:rPr>
        <w:t xml:space="preserve">.: Академия, 2004. 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 xml:space="preserve">Козина Е. Ф., Степанян Е. Н. </w:t>
      </w:r>
      <w:r w:rsidRPr="008D3955">
        <w:rPr>
          <w:bCs/>
          <w:szCs w:val="20"/>
        </w:rPr>
        <w:t>Методик</w:t>
      </w:r>
      <w:r w:rsidRPr="008D3955">
        <w:rPr>
          <w:szCs w:val="20"/>
        </w:rPr>
        <w:t xml:space="preserve">а </w:t>
      </w:r>
      <w:r w:rsidRPr="008D3955">
        <w:rPr>
          <w:bCs/>
          <w:szCs w:val="20"/>
        </w:rPr>
        <w:t>преподавани</w:t>
      </w:r>
      <w:r w:rsidRPr="008D3955">
        <w:rPr>
          <w:szCs w:val="20"/>
        </w:rPr>
        <w:t xml:space="preserve">я </w:t>
      </w:r>
      <w:r w:rsidRPr="008D3955">
        <w:rPr>
          <w:bCs/>
          <w:szCs w:val="20"/>
        </w:rPr>
        <w:t>естествознани</w:t>
      </w:r>
      <w:r w:rsidRPr="008D3955">
        <w:rPr>
          <w:szCs w:val="20"/>
        </w:rPr>
        <w:t>я: учеб</w:t>
      </w:r>
      <w:proofErr w:type="gramStart"/>
      <w:r w:rsidRPr="008D3955">
        <w:rPr>
          <w:szCs w:val="20"/>
        </w:rPr>
        <w:t>.</w:t>
      </w:r>
      <w:proofErr w:type="gramEnd"/>
      <w:r w:rsidRPr="008D3955">
        <w:rPr>
          <w:szCs w:val="20"/>
        </w:rPr>
        <w:t xml:space="preserve"> </w:t>
      </w:r>
      <w:proofErr w:type="gramStart"/>
      <w:r w:rsidRPr="008D3955">
        <w:rPr>
          <w:szCs w:val="20"/>
        </w:rPr>
        <w:t>п</w:t>
      </w:r>
      <w:proofErr w:type="gramEnd"/>
      <w:r w:rsidRPr="008D3955">
        <w:rPr>
          <w:szCs w:val="20"/>
        </w:rPr>
        <w:t xml:space="preserve">особие для вузов по спец. 050708 (031200) - Педагогика и </w:t>
      </w:r>
      <w:r w:rsidRPr="008D3955">
        <w:rPr>
          <w:bCs/>
          <w:szCs w:val="20"/>
        </w:rPr>
        <w:t>методик</w:t>
      </w:r>
      <w:r w:rsidRPr="008D3955">
        <w:rPr>
          <w:szCs w:val="20"/>
        </w:rPr>
        <w:t>а начального образования/ - 2-е изд., стер. - М.: Академия , 2008. - 493 с.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 xml:space="preserve">Козина Е.Ф. Практикум по методике преподавания интегративного курса «Окружающий мир». </w:t>
      </w:r>
      <w:proofErr w:type="gramStart"/>
      <w:r w:rsidRPr="008D3955">
        <w:rPr>
          <w:szCs w:val="20"/>
        </w:rPr>
        <w:t>–М</w:t>
      </w:r>
      <w:proofErr w:type="gramEnd"/>
      <w:r w:rsidRPr="008D3955">
        <w:rPr>
          <w:szCs w:val="20"/>
        </w:rPr>
        <w:t>.: Академия, 2007.-224 с.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 xml:space="preserve">Шмелева В.И., </w:t>
      </w:r>
      <w:proofErr w:type="spellStart"/>
      <w:r w:rsidRPr="008D3955">
        <w:rPr>
          <w:szCs w:val="20"/>
        </w:rPr>
        <w:t>Бабиков</w:t>
      </w:r>
      <w:proofErr w:type="spellEnd"/>
      <w:r w:rsidRPr="008D3955">
        <w:rPr>
          <w:szCs w:val="20"/>
        </w:rPr>
        <w:t xml:space="preserve"> В.И., </w:t>
      </w:r>
      <w:proofErr w:type="spellStart"/>
      <w:r w:rsidRPr="008D3955">
        <w:rPr>
          <w:szCs w:val="20"/>
        </w:rPr>
        <w:t>Маладаева</w:t>
      </w:r>
      <w:proofErr w:type="spellEnd"/>
      <w:r w:rsidRPr="008D3955">
        <w:rPr>
          <w:szCs w:val="20"/>
        </w:rPr>
        <w:t xml:space="preserve"> О.К. Руководство к практическим занятиям по курсу «Методика преподавания естествознания». </w:t>
      </w:r>
      <w:proofErr w:type="gramStart"/>
      <w:r w:rsidRPr="008D3955">
        <w:rPr>
          <w:szCs w:val="20"/>
        </w:rPr>
        <w:t>-У</w:t>
      </w:r>
      <w:proofErr w:type="gramEnd"/>
      <w:r w:rsidRPr="008D3955">
        <w:rPr>
          <w:szCs w:val="20"/>
        </w:rPr>
        <w:t>лан-Удэ: Изд-во БГУ, 2005 - 43 с.</w:t>
      </w:r>
    </w:p>
    <w:p w:rsidR="008D3955" w:rsidRPr="008D3955" w:rsidRDefault="008D3955" w:rsidP="008D3955">
      <w:pPr>
        <w:tabs>
          <w:tab w:val="left" w:pos="0"/>
          <w:tab w:val="left" w:pos="741"/>
          <w:tab w:val="left" w:pos="916"/>
        </w:tabs>
        <w:autoSpaceDE w:val="0"/>
        <w:autoSpaceDN w:val="0"/>
        <w:adjustRightInd w:val="0"/>
        <w:ind w:rightChars="-394" w:right="-946" w:firstLine="0"/>
        <w:rPr>
          <w:szCs w:val="20"/>
        </w:rPr>
      </w:pPr>
      <w:r w:rsidRPr="008D3955">
        <w:rPr>
          <w:szCs w:val="20"/>
        </w:rPr>
        <w:t xml:space="preserve">Природа родного края: Пособие для учителей начальных классов/ сост. </w:t>
      </w:r>
      <w:proofErr w:type="spellStart"/>
      <w:r w:rsidRPr="008D3955">
        <w:rPr>
          <w:szCs w:val="20"/>
        </w:rPr>
        <w:t>Маладаева</w:t>
      </w:r>
      <w:proofErr w:type="spellEnd"/>
      <w:r w:rsidRPr="008D3955">
        <w:rPr>
          <w:szCs w:val="20"/>
        </w:rPr>
        <w:t xml:space="preserve"> О.К., </w:t>
      </w:r>
      <w:proofErr w:type="spellStart"/>
      <w:r w:rsidRPr="008D3955">
        <w:rPr>
          <w:szCs w:val="20"/>
        </w:rPr>
        <w:t>Бабиков</w:t>
      </w:r>
      <w:proofErr w:type="spellEnd"/>
      <w:r w:rsidRPr="008D3955">
        <w:rPr>
          <w:szCs w:val="20"/>
        </w:rPr>
        <w:t xml:space="preserve"> В.А. .-Улан-Удэ: Издательство Бурятского госуниверситета, 2006.- 96 с.</w:t>
      </w:r>
    </w:p>
    <w:p w:rsidR="00911B16" w:rsidRDefault="00911B16" w:rsidP="00911B16">
      <w:pPr>
        <w:ind w:firstLine="0"/>
      </w:pPr>
      <w:r>
        <w:t>в) интернет-ресурсы:</w:t>
      </w:r>
    </w:p>
    <w:p w:rsidR="00911B16" w:rsidRPr="00851929" w:rsidRDefault="00911B16" w:rsidP="00911B16">
      <w:pPr>
        <w:autoSpaceDE w:val="0"/>
        <w:autoSpaceDN w:val="0"/>
        <w:adjustRightInd w:val="0"/>
        <w:ind w:firstLine="0"/>
      </w:pPr>
      <w:r>
        <w:t xml:space="preserve">1. </w:t>
      </w:r>
      <w:r w:rsidRPr="00851929">
        <w:t xml:space="preserve">Официальный сайт Правительства Российской Федерации - </w:t>
      </w:r>
      <w:hyperlink r:id="rId6" w:history="1">
        <w:r w:rsidRPr="00851929">
          <w:rPr>
            <w:color w:val="0000FF" w:themeColor="hyperlink"/>
            <w:u w:val="single"/>
          </w:rPr>
          <w:t>www.правительство.рф</w:t>
        </w:r>
      </w:hyperlink>
    </w:p>
    <w:p w:rsidR="00911B16" w:rsidRPr="00851929" w:rsidRDefault="00911B16" w:rsidP="00911B16">
      <w:pPr>
        <w:autoSpaceDE w:val="0"/>
        <w:autoSpaceDN w:val="0"/>
        <w:adjustRightInd w:val="0"/>
        <w:ind w:firstLine="0"/>
      </w:pPr>
      <w:r>
        <w:t>2</w:t>
      </w:r>
      <w:r w:rsidRPr="00851929">
        <w:t xml:space="preserve">. Официальный сайт Министерства образования Республики Бурятия - </w:t>
      </w:r>
      <w:hyperlink r:id="rId7" w:history="1">
        <w:r w:rsidRPr="00851929">
          <w:rPr>
            <w:color w:val="0000FF" w:themeColor="hyperlink"/>
            <w:u w:val="single"/>
          </w:rPr>
          <w:t>www.</w:t>
        </w:r>
        <w:r w:rsidRPr="00851929">
          <w:rPr>
            <w:color w:val="0000FF" w:themeColor="hyperlink"/>
            <w:u w:val="single"/>
            <w:lang w:val="en-US"/>
          </w:rPr>
          <w:t>edu</w:t>
        </w:r>
        <w:r w:rsidRPr="00851929">
          <w:rPr>
            <w:color w:val="0000FF" w:themeColor="hyperlink"/>
            <w:u w:val="single"/>
          </w:rPr>
          <w:t>03.ru</w:t>
        </w:r>
      </w:hyperlink>
      <w:r w:rsidRPr="00851929">
        <w:t>.</w:t>
      </w:r>
    </w:p>
    <w:p w:rsidR="00911B16" w:rsidRPr="00851929" w:rsidRDefault="00911B16" w:rsidP="00911B16">
      <w:pPr>
        <w:autoSpaceDE w:val="0"/>
        <w:autoSpaceDN w:val="0"/>
        <w:adjustRightInd w:val="0"/>
        <w:ind w:firstLine="0"/>
      </w:pPr>
      <w:r>
        <w:t>3</w:t>
      </w:r>
      <w:r w:rsidRPr="00851929">
        <w:t xml:space="preserve">. Официальный сайт Министерства образования Российской Федерации - </w:t>
      </w:r>
      <w:hyperlink r:id="rId8" w:history="1">
        <w:r w:rsidRPr="00851929">
          <w:rPr>
            <w:color w:val="0000FF" w:themeColor="hyperlink"/>
            <w:u w:val="single"/>
          </w:rPr>
          <w:t>www.</w:t>
        </w:r>
      </w:hyperlink>
      <w:r w:rsidRPr="00851929">
        <w:t>минобрнауки.рф.</w:t>
      </w:r>
    </w:p>
    <w:p w:rsidR="00911B16" w:rsidRDefault="00911B16" w:rsidP="00911B16">
      <w:pPr>
        <w:ind w:firstLine="0"/>
      </w:pPr>
    </w:p>
    <w:p w:rsidR="00911B16" w:rsidRDefault="00911B16" w:rsidP="00911B16">
      <w:pPr>
        <w:ind w:firstLine="0"/>
        <w:rPr>
          <w:b/>
        </w:rPr>
      </w:pPr>
      <w:r>
        <w:rPr>
          <w:b/>
        </w:rPr>
        <w:t>11</w:t>
      </w:r>
      <w:r w:rsidRPr="004B1123">
        <w:rPr>
          <w:b/>
        </w:rPr>
        <w:t xml:space="preserve">. </w:t>
      </w:r>
      <w:r>
        <w:rPr>
          <w:b/>
        </w:rPr>
        <w:t>П</w:t>
      </w:r>
      <w:r w:rsidRPr="00264E68">
        <w:rPr>
          <w:b/>
        </w:rPr>
        <w:t>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</w:r>
      <w:r>
        <w:rPr>
          <w:b/>
        </w:rPr>
        <w:t>.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 xml:space="preserve">Образовательные технологии, используемые при проведении </w:t>
      </w:r>
      <w:r>
        <w:rPr>
          <w:rFonts w:eastAsia="SimSun"/>
          <w:szCs w:val="20"/>
        </w:rPr>
        <w:t>учебной</w:t>
      </w:r>
      <w:r w:rsidRPr="00026933">
        <w:rPr>
          <w:rFonts w:eastAsia="SimSun"/>
          <w:szCs w:val="20"/>
        </w:rPr>
        <w:t xml:space="preserve"> практики, охватывают все ресурсы, необходимые для управления информацией, особенно компьютеры, программное обеспечение и сети, необходимые для создания, хранения, управления, передачи и поиска информации.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Информационные технологии, используемые при проведении практики, должны быть достаточными для достижения целей практики. 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911B16" w:rsidRDefault="00911B16" w:rsidP="00911B16">
      <w:pPr>
        <w:ind w:firstLine="0"/>
        <w:rPr>
          <w:b/>
        </w:rPr>
      </w:pPr>
    </w:p>
    <w:p w:rsidR="00911B16" w:rsidRDefault="00911B16" w:rsidP="00911B16">
      <w:pPr>
        <w:ind w:firstLine="0"/>
        <w:rPr>
          <w:b/>
        </w:rPr>
      </w:pPr>
      <w:r>
        <w:rPr>
          <w:b/>
        </w:rPr>
        <w:t>12</w:t>
      </w:r>
      <w:r w:rsidRPr="005D7B1B">
        <w:rPr>
          <w:b/>
        </w:rPr>
        <w:t xml:space="preserve">. </w:t>
      </w:r>
      <w:r>
        <w:rPr>
          <w:b/>
        </w:rPr>
        <w:t>О</w:t>
      </w:r>
      <w:r w:rsidRPr="00844B4C">
        <w:rPr>
          <w:b/>
        </w:rPr>
        <w:t>писание материально-технической базы, необходимой для проведения практики</w:t>
      </w:r>
      <w:r>
        <w:rPr>
          <w:b/>
        </w:rPr>
        <w:t>.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 xml:space="preserve">Материально-техническое обеспечение практики должно быть достаточным для достижения </w:t>
      </w:r>
      <w:r w:rsidRPr="00026933">
        <w:rPr>
          <w:rFonts w:eastAsia="SimSun"/>
          <w:szCs w:val="20"/>
        </w:rPr>
        <w:lastRenderedPageBreak/>
        <w:t>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Студентам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Организации, учреждения и предприятия, а также учебно-научные подразделения ФГБОУ ВО «БГУ» должны обеспечить рабочее место студента компьютерным оборудованием в объемах, достаточных для достижения целей практики.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rPr>
          <w:rFonts w:eastAsia="SimSun"/>
          <w:szCs w:val="20"/>
        </w:rPr>
      </w:pPr>
      <w:r w:rsidRPr="00026933">
        <w:rPr>
          <w:rFonts w:eastAsia="SimSun"/>
          <w:szCs w:val="20"/>
        </w:rPr>
        <w:t>Для проведения практики ФГБОУ ВО «БГУ»  предоставляет все необходимое материально-техническое обеспечение.</w:t>
      </w:r>
    </w:p>
    <w:p w:rsidR="00911B16" w:rsidRDefault="00911B16" w:rsidP="00911B16">
      <w:pPr>
        <w:autoSpaceDE w:val="0"/>
        <w:autoSpaceDN w:val="0"/>
        <w:adjustRightInd w:val="0"/>
        <w:ind w:firstLine="0"/>
        <w:jc w:val="left"/>
      </w:pPr>
    </w:p>
    <w:p w:rsidR="00911B16" w:rsidRPr="00026933" w:rsidRDefault="00911B16" w:rsidP="00911B16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составлена в соответствии с требованиями ФГОС </w:t>
      </w:r>
      <w:proofErr w:type="gramStart"/>
      <w:r w:rsidRPr="00026933">
        <w:t>ВО</w:t>
      </w:r>
      <w:proofErr w:type="gramEnd"/>
      <w:r w:rsidRPr="00026933">
        <w:t>.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jc w:val="left"/>
      </w:pPr>
      <w:r w:rsidRPr="00026933">
        <w:t>Автор (ы) __</w:t>
      </w:r>
      <w:proofErr w:type="spellStart"/>
      <w:r w:rsidRPr="00644E39">
        <w:rPr>
          <w:u w:val="single"/>
        </w:rPr>
        <w:t>Бабиков</w:t>
      </w:r>
      <w:proofErr w:type="spellEnd"/>
      <w:r w:rsidRPr="00644E39">
        <w:rPr>
          <w:u w:val="single"/>
        </w:rPr>
        <w:t xml:space="preserve"> В.А.</w:t>
      </w:r>
      <w:r w:rsidRPr="00026933">
        <w:t>________________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jc w:val="left"/>
      </w:pPr>
    </w:p>
    <w:p w:rsidR="00911B16" w:rsidRPr="00026933" w:rsidRDefault="00911B16" w:rsidP="00911B16">
      <w:pPr>
        <w:autoSpaceDE w:val="0"/>
        <w:autoSpaceDN w:val="0"/>
        <w:adjustRightInd w:val="0"/>
        <w:ind w:firstLine="0"/>
        <w:jc w:val="left"/>
      </w:pPr>
      <w:r w:rsidRPr="00026933">
        <w:t xml:space="preserve">Программа одобрена на заседании 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jc w:val="left"/>
      </w:pPr>
      <w:r w:rsidRPr="00026933">
        <w:t>Педагогика начального и дошкольного образования</w:t>
      </w:r>
    </w:p>
    <w:p w:rsidR="00911B16" w:rsidRPr="00026933" w:rsidRDefault="00911B16" w:rsidP="00911B16">
      <w:pPr>
        <w:autoSpaceDE w:val="0"/>
        <w:autoSpaceDN w:val="0"/>
        <w:adjustRightInd w:val="0"/>
        <w:ind w:firstLine="0"/>
        <w:jc w:val="left"/>
      </w:pPr>
    </w:p>
    <w:p w:rsidR="00911B16" w:rsidRDefault="00911B16" w:rsidP="00911B16">
      <w:pPr>
        <w:autoSpaceDE w:val="0"/>
        <w:autoSpaceDN w:val="0"/>
        <w:adjustRightInd w:val="0"/>
        <w:ind w:firstLine="0"/>
        <w:jc w:val="left"/>
      </w:pPr>
      <w:r w:rsidRPr="00026933">
        <w:t>от 26.02.2016 года, протокол № 6</w:t>
      </w:r>
    </w:p>
    <w:p w:rsidR="0061519F" w:rsidRDefault="0061519F"/>
    <w:sectPr w:rsidR="0061519F" w:rsidSect="00CC3CDF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156A"/>
    <w:multiLevelType w:val="multilevel"/>
    <w:tmpl w:val="11E8156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31EC5FBD"/>
    <w:multiLevelType w:val="multilevel"/>
    <w:tmpl w:val="31EC5F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57C21"/>
    <w:multiLevelType w:val="singleLevel"/>
    <w:tmpl w:val="7AE57C21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11B16"/>
    <w:rsid w:val="00034694"/>
    <w:rsid w:val="000501AD"/>
    <w:rsid w:val="001030E0"/>
    <w:rsid w:val="001C508A"/>
    <w:rsid w:val="00383FD5"/>
    <w:rsid w:val="003D6CF2"/>
    <w:rsid w:val="0040333C"/>
    <w:rsid w:val="005456F0"/>
    <w:rsid w:val="0061519F"/>
    <w:rsid w:val="007B7DC1"/>
    <w:rsid w:val="008D3955"/>
    <w:rsid w:val="00911B16"/>
    <w:rsid w:val="00A47BB0"/>
    <w:rsid w:val="00C13575"/>
    <w:rsid w:val="00CD0249"/>
    <w:rsid w:val="00EB630F"/>
    <w:rsid w:val="00FC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1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1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du0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0;&#1090;&#1077;&#1083;&#1100;&#1089;&#1090;&#1074;&#1086;.&#1088;&#1092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10</cp:revision>
  <dcterms:created xsi:type="dcterms:W3CDTF">2017-05-14T03:00:00Z</dcterms:created>
  <dcterms:modified xsi:type="dcterms:W3CDTF">2018-06-25T00:34:00Z</dcterms:modified>
</cp:coreProperties>
</file>