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8"/>
        <w:gridCol w:w="627"/>
        <w:gridCol w:w="3934"/>
      </w:tblGrid>
      <w:tr w:rsidR="004C631D" w:rsidRPr="00713435" w:rsidTr="004C631D">
        <w:trPr>
          <w:trHeight w:val="254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4C631D" w:rsidRPr="004C631D" w:rsidRDefault="004C631D" w:rsidP="00616407">
            <w:pPr>
              <w:tabs>
                <w:tab w:val="left" w:pos="142"/>
              </w:tabs>
              <w:spacing w:after="0"/>
              <w:ind w:firstLine="33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C631D">
              <w:rPr>
                <w:rFonts w:ascii="Times New Roman" w:eastAsia="SimSun" w:hAnsi="Times New Roman" w:cs="Times New Roman"/>
                <w:sz w:val="24"/>
                <w:szCs w:val="24"/>
              </w:rPr>
              <w:br w:type="page"/>
              <w:t>МИНИСТЕРСТВО ОБРАЗОВАНИЯ И НАУКИ РОССИЙСКОЙ ФЕДЕРАЦИИ</w:t>
            </w:r>
          </w:p>
          <w:p w:rsidR="004C631D" w:rsidRPr="004C631D" w:rsidRDefault="004C631D" w:rsidP="00616407">
            <w:pPr>
              <w:tabs>
                <w:tab w:val="left" w:pos="142"/>
              </w:tabs>
              <w:spacing w:after="0"/>
              <w:ind w:firstLine="33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4C631D" w:rsidRPr="004C631D" w:rsidRDefault="004C631D" w:rsidP="00616407">
            <w:pPr>
              <w:tabs>
                <w:tab w:val="left" w:pos="142"/>
              </w:tabs>
              <w:spacing w:after="0"/>
              <w:ind w:firstLine="33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C631D">
              <w:rPr>
                <w:rFonts w:ascii="Times New Roman" w:eastAsia="SimSun" w:hAnsi="Times New Roman" w:cs="Times New Roman"/>
                <w:sz w:val="24"/>
                <w:szCs w:val="24"/>
              </w:rPr>
              <w:t>ФГБОУ ВО «БУРЯТСКИЙ ГОСУДАРСТВЕННЫЙ УНИВЕРСИТЕТ»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4C631D" w:rsidRPr="004C631D" w:rsidRDefault="004C631D" w:rsidP="00616407">
            <w:pPr>
              <w:spacing w:after="0"/>
              <w:ind w:firstLine="33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4C631D" w:rsidRPr="004C631D" w:rsidRDefault="004C631D" w:rsidP="00616407">
            <w:pPr>
              <w:spacing w:after="0"/>
              <w:ind w:firstLine="33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C631D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4C631D" w:rsidRPr="004C631D" w:rsidRDefault="004C631D" w:rsidP="00616407">
            <w:pPr>
              <w:spacing w:after="0"/>
              <w:ind w:firstLine="33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4C631D" w:rsidRPr="004C631D" w:rsidRDefault="004C631D" w:rsidP="00616407">
            <w:pPr>
              <w:spacing w:after="0"/>
              <w:ind w:firstLine="33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C631D">
              <w:rPr>
                <w:rFonts w:ascii="Times New Roman" w:eastAsia="SimSun" w:hAnsi="Times New Roman" w:cs="Times New Roman"/>
                <w:sz w:val="24"/>
                <w:szCs w:val="24"/>
              </w:rPr>
              <w:t>Приказом ФГБОУ ВО «БГУ» от «___»_________ 2016 г. №</w:t>
            </w:r>
          </w:p>
        </w:tc>
      </w:tr>
    </w:tbl>
    <w:p w:rsidR="004C631D" w:rsidRDefault="004C631D" w:rsidP="006164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31D" w:rsidRDefault="004C631D" w:rsidP="006164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407" w:rsidRDefault="00616407" w:rsidP="006164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407" w:rsidRDefault="00616407" w:rsidP="006164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31D" w:rsidRDefault="004C631D" w:rsidP="006164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31D" w:rsidRDefault="004C631D" w:rsidP="006164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31D" w:rsidRPr="00C075C8" w:rsidRDefault="004C631D" w:rsidP="00616407">
      <w:pPr>
        <w:pStyle w:val="11"/>
        <w:keepNext/>
        <w:keepLines/>
        <w:shd w:val="clear" w:color="auto" w:fill="auto"/>
        <w:spacing w:before="0" w:after="0" w:line="290" w:lineRule="exact"/>
        <w:rPr>
          <w:rStyle w:val="23"/>
          <w:b/>
          <w:i w:val="0"/>
          <w:iCs w:val="0"/>
          <w:color w:val="000000"/>
          <w:lang w:eastAsia="ru-RU"/>
        </w:rPr>
      </w:pPr>
      <w:bookmarkStart w:id="0" w:name="bookmark0"/>
      <w:r w:rsidRPr="00C075C8">
        <w:rPr>
          <w:rStyle w:val="12"/>
          <w:b/>
          <w:color w:val="000000"/>
          <w:lang w:eastAsia="ru-RU"/>
        </w:rPr>
        <w:t>Положение</w:t>
      </w:r>
      <w:bookmarkEnd w:id="0"/>
      <w:r w:rsidRPr="00C075C8">
        <w:rPr>
          <w:rStyle w:val="12"/>
          <w:b/>
          <w:color w:val="000000"/>
          <w:lang w:eastAsia="ru-RU"/>
        </w:rPr>
        <w:t xml:space="preserve">  </w:t>
      </w:r>
      <w:r w:rsidRPr="00C075C8">
        <w:rPr>
          <w:rStyle w:val="23"/>
          <w:b/>
          <w:i w:val="0"/>
          <w:iCs w:val="0"/>
          <w:color w:val="000000"/>
          <w:lang w:eastAsia="ru-RU"/>
        </w:rPr>
        <w:t xml:space="preserve">о государственной итоговой аттестации по образовательным программам высшего образования </w:t>
      </w:r>
      <w:r w:rsidRPr="00C075C8">
        <w:rPr>
          <w:rStyle w:val="22"/>
          <w:b/>
          <w:i w:val="0"/>
          <w:iCs w:val="0"/>
          <w:color w:val="000000"/>
          <w:lang w:eastAsia="ru-RU"/>
        </w:rPr>
        <w:t xml:space="preserve">- </w:t>
      </w:r>
      <w:r w:rsidRPr="00C075C8">
        <w:rPr>
          <w:rStyle w:val="23"/>
          <w:b/>
          <w:i w:val="0"/>
          <w:iCs w:val="0"/>
          <w:color w:val="000000"/>
          <w:lang w:eastAsia="ru-RU"/>
        </w:rPr>
        <w:t>программам подготовки научно-педагогических кадров в аспирантуре, программам ординатуры</w:t>
      </w:r>
    </w:p>
    <w:p w:rsidR="004C631D" w:rsidRPr="00C075C8" w:rsidRDefault="004C631D" w:rsidP="00616407">
      <w:pPr>
        <w:spacing w:after="0" w:line="360" w:lineRule="auto"/>
        <w:ind w:firstLine="709"/>
        <w:jc w:val="center"/>
        <w:rPr>
          <w:rStyle w:val="23"/>
          <w:bCs w:val="0"/>
          <w:i w:val="0"/>
          <w:iCs w:val="0"/>
          <w:color w:val="000000"/>
          <w:lang w:eastAsia="ru-RU"/>
        </w:rPr>
      </w:pPr>
    </w:p>
    <w:p w:rsidR="004C631D" w:rsidRDefault="004C631D" w:rsidP="00616407">
      <w:pPr>
        <w:spacing w:after="0" w:line="360" w:lineRule="auto"/>
        <w:ind w:firstLine="709"/>
        <w:jc w:val="both"/>
        <w:rPr>
          <w:rStyle w:val="23"/>
          <w:b w:val="0"/>
          <w:bCs w:val="0"/>
          <w:i w:val="0"/>
          <w:iCs w:val="0"/>
          <w:color w:val="000000"/>
          <w:lang w:eastAsia="ru-RU"/>
        </w:rPr>
      </w:pPr>
    </w:p>
    <w:p w:rsidR="004C631D" w:rsidRDefault="004C631D" w:rsidP="00616407">
      <w:pPr>
        <w:spacing w:after="0" w:line="360" w:lineRule="auto"/>
        <w:ind w:firstLine="709"/>
        <w:jc w:val="both"/>
        <w:rPr>
          <w:rStyle w:val="23"/>
          <w:b w:val="0"/>
          <w:bCs w:val="0"/>
          <w:i w:val="0"/>
          <w:iCs w:val="0"/>
          <w:color w:val="000000"/>
          <w:lang w:eastAsia="ru-RU"/>
        </w:rPr>
      </w:pPr>
    </w:p>
    <w:p w:rsidR="004C631D" w:rsidRDefault="004C631D" w:rsidP="00616407">
      <w:pPr>
        <w:spacing w:after="0" w:line="360" w:lineRule="auto"/>
        <w:ind w:firstLine="709"/>
        <w:jc w:val="both"/>
        <w:rPr>
          <w:rStyle w:val="23"/>
          <w:b w:val="0"/>
          <w:bCs w:val="0"/>
          <w:i w:val="0"/>
          <w:iCs w:val="0"/>
          <w:color w:val="000000"/>
          <w:lang w:eastAsia="ru-RU"/>
        </w:rPr>
      </w:pPr>
    </w:p>
    <w:p w:rsidR="004C631D" w:rsidRDefault="004C631D" w:rsidP="00616407">
      <w:pPr>
        <w:spacing w:after="0" w:line="360" w:lineRule="auto"/>
        <w:ind w:firstLine="709"/>
        <w:jc w:val="both"/>
        <w:rPr>
          <w:rStyle w:val="23"/>
          <w:b w:val="0"/>
          <w:bCs w:val="0"/>
          <w:i w:val="0"/>
          <w:iCs w:val="0"/>
          <w:color w:val="000000"/>
          <w:lang w:eastAsia="ru-RU"/>
        </w:rPr>
      </w:pPr>
    </w:p>
    <w:p w:rsidR="004C631D" w:rsidRDefault="004C631D" w:rsidP="00616407">
      <w:pPr>
        <w:spacing w:after="0" w:line="360" w:lineRule="auto"/>
        <w:ind w:firstLine="709"/>
        <w:jc w:val="both"/>
        <w:rPr>
          <w:rStyle w:val="23"/>
          <w:b w:val="0"/>
          <w:bCs w:val="0"/>
          <w:i w:val="0"/>
          <w:iCs w:val="0"/>
          <w:color w:val="000000"/>
          <w:lang w:eastAsia="ru-RU"/>
        </w:rPr>
      </w:pPr>
    </w:p>
    <w:p w:rsidR="004C631D" w:rsidRDefault="004C631D" w:rsidP="00616407">
      <w:pPr>
        <w:spacing w:after="0" w:line="360" w:lineRule="auto"/>
        <w:ind w:firstLine="709"/>
        <w:jc w:val="both"/>
        <w:rPr>
          <w:rStyle w:val="23"/>
          <w:b w:val="0"/>
          <w:bCs w:val="0"/>
          <w:i w:val="0"/>
          <w:iCs w:val="0"/>
          <w:color w:val="000000"/>
          <w:lang w:eastAsia="ru-RU"/>
        </w:rPr>
      </w:pPr>
    </w:p>
    <w:p w:rsidR="004C631D" w:rsidRDefault="004C631D" w:rsidP="00616407">
      <w:pPr>
        <w:spacing w:after="0" w:line="360" w:lineRule="auto"/>
        <w:ind w:firstLine="709"/>
        <w:jc w:val="both"/>
        <w:rPr>
          <w:rStyle w:val="23"/>
          <w:b w:val="0"/>
          <w:bCs w:val="0"/>
          <w:i w:val="0"/>
          <w:iCs w:val="0"/>
          <w:color w:val="000000"/>
          <w:lang w:eastAsia="ru-RU"/>
        </w:rPr>
      </w:pPr>
    </w:p>
    <w:p w:rsidR="004C631D" w:rsidRDefault="004C631D" w:rsidP="00616407">
      <w:pPr>
        <w:spacing w:after="0" w:line="360" w:lineRule="auto"/>
        <w:ind w:firstLine="709"/>
        <w:jc w:val="both"/>
        <w:rPr>
          <w:rStyle w:val="23"/>
          <w:b w:val="0"/>
          <w:bCs w:val="0"/>
          <w:i w:val="0"/>
          <w:iCs w:val="0"/>
          <w:color w:val="000000"/>
          <w:lang w:eastAsia="ru-RU"/>
        </w:rPr>
      </w:pPr>
    </w:p>
    <w:p w:rsidR="004C631D" w:rsidRDefault="004C631D" w:rsidP="00616407">
      <w:pPr>
        <w:spacing w:after="0" w:line="360" w:lineRule="auto"/>
        <w:ind w:firstLine="709"/>
        <w:jc w:val="both"/>
        <w:rPr>
          <w:rStyle w:val="23"/>
          <w:b w:val="0"/>
          <w:bCs w:val="0"/>
          <w:i w:val="0"/>
          <w:iCs w:val="0"/>
          <w:color w:val="000000"/>
          <w:lang w:eastAsia="ru-RU"/>
        </w:rPr>
      </w:pPr>
    </w:p>
    <w:p w:rsidR="004C631D" w:rsidRDefault="004C631D" w:rsidP="00616407">
      <w:pPr>
        <w:spacing w:after="0" w:line="360" w:lineRule="auto"/>
        <w:ind w:firstLine="709"/>
        <w:jc w:val="both"/>
        <w:rPr>
          <w:rStyle w:val="23"/>
          <w:b w:val="0"/>
          <w:bCs w:val="0"/>
          <w:i w:val="0"/>
          <w:iCs w:val="0"/>
          <w:color w:val="000000"/>
          <w:lang w:eastAsia="ru-RU"/>
        </w:rPr>
      </w:pPr>
    </w:p>
    <w:p w:rsidR="00616407" w:rsidRDefault="00616407" w:rsidP="00616407">
      <w:pPr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16407" w:rsidRDefault="00616407" w:rsidP="00616407">
      <w:pPr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16407" w:rsidRDefault="00616407" w:rsidP="00616407">
      <w:pPr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16407" w:rsidRDefault="00616407" w:rsidP="00616407">
      <w:pPr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16407" w:rsidRDefault="00616407" w:rsidP="00616407">
      <w:pPr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4C631D" w:rsidRPr="004C631D" w:rsidRDefault="004C631D" w:rsidP="00616407">
      <w:pPr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4C631D">
        <w:rPr>
          <w:rFonts w:ascii="Times New Roman" w:eastAsia="SimSun" w:hAnsi="Times New Roman" w:cs="Times New Roman"/>
          <w:b/>
          <w:sz w:val="28"/>
          <w:szCs w:val="28"/>
        </w:rPr>
        <w:lastRenderedPageBreak/>
        <w:t>1. Общие положения</w:t>
      </w:r>
    </w:p>
    <w:p w:rsidR="004C631D" w:rsidRDefault="00F32A71" w:rsidP="00616407">
      <w:pPr>
        <w:pStyle w:val="a3"/>
        <w:shd w:val="clear" w:color="auto" w:fill="auto"/>
        <w:spacing w:before="0" w:after="0" w:line="360" w:lineRule="auto"/>
        <w:ind w:left="40" w:hanging="40"/>
        <w:jc w:val="both"/>
      </w:pPr>
      <w:r>
        <w:rPr>
          <w:sz w:val="28"/>
          <w:szCs w:val="28"/>
        </w:rPr>
        <w:t xml:space="preserve">       </w:t>
      </w:r>
      <w:r w:rsidR="004C631D" w:rsidRPr="004C631D">
        <w:rPr>
          <w:rFonts w:eastAsia="SimSun"/>
          <w:sz w:val="28"/>
          <w:szCs w:val="28"/>
        </w:rPr>
        <w:t>1.1.</w:t>
      </w:r>
      <w:r w:rsidR="004C631D" w:rsidRPr="004C631D">
        <w:rPr>
          <w:rFonts w:eastAsia="SimSun"/>
          <w:sz w:val="28"/>
          <w:szCs w:val="28"/>
        </w:rPr>
        <w:tab/>
        <w:t xml:space="preserve">Настоящее Положение </w:t>
      </w:r>
      <w:r w:rsidR="004C631D" w:rsidRPr="004C631D">
        <w:rPr>
          <w:rStyle w:val="23"/>
          <w:b w:val="0"/>
          <w:bCs w:val="0"/>
          <w:i w:val="0"/>
          <w:iCs w:val="0"/>
          <w:color w:val="000000"/>
          <w:sz w:val="28"/>
          <w:szCs w:val="28"/>
          <w:lang w:eastAsia="ru-RU"/>
        </w:rPr>
        <w:t xml:space="preserve">о государственной итоговой аттестации по образовательным программам высшего образования </w:t>
      </w:r>
      <w:r w:rsidR="004C631D" w:rsidRPr="004C631D">
        <w:rPr>
          <w:rStyle w:val="22"/>
          <w:b w:val="0"/>
          <w:bCs w:val="0"/>
          <w:i w:val="0"/>
          <w:iCs w:val="0"/>
          <w:color w:val="000000"/>
          <w:sz w:val="28"/>
          <w:szCs w:val="28"/>
          <w:lang w:eastAsia="ru-RU"/>
        </w:rPr>
        <w:t xml:space="preserve">- </w:t>
      </w:r>
      <w:r w:rsidR="004C631D" w:rsidRPr="004C631D">
        <w:rPr>
          <w:rStyle w:val="23"/>
          <w:b w:val="0"/>
          <w:bCs w:val="0"/>
          <w:i w:val="0"/>
          <w:iCs w:val="0"/>
          <w:color w:val="000000"/>
          <w:sz w:val="28"/>
          <w:szCs w:val="28"/>
          <w:lang w:eastAsia="ru-RU"/>
        </w:rPr>
        <w:t>программам подготовки научно-педагогических кадров в аспирантуре, программам ординатуры</w:t>
      </w:r>
      <w:r w:rsidR="004C631D" w:rsidRPr="004C631D">
        <w:rPr>
          <w:rFonts w:eastAsia="SimSun"/>
          <w:sz w:val="28"/>
          <w:szCs w:val="28"/>
        </w:rPr>
        <w:t xml:space="preserve"> </w:t>
      </w:r>
      <w:r w:rsidR="004C631D" w:rsidRPr="008A2169">
        <w:rPr>
          <w:rFonts w:eastAsia="SimSun"/>
          <w:sz w:val="28"/>
          <w:szCs w:val="28"/>
        </w:rPr>
        <w:t>(далее – Положение) определяет</w:t>
      </w:r>
      <w:r w:rsidR="004C631D" w:rsidRPr="004C631D">
        <w:rPr>
          <w:rFonts w:eastAsia="SimSun"/>
          <w:b/>
          <w:sz w:val="28"/>
          <w:szCs w:val="28"/>
        </w:rPr>
        <w:t xml:space="preserve"> </w:t>
      </w:r>
      <w:r w:rsidR="004C631D" w:rsidRPr="004C631D">
        <w:rPr>
          <w:rStyle w:val="1"/>
          <w:color w:val="000000"/>
          <w:sz w:val="28"/>
          <w:szCs w:val="28"/>
          <w:lang w:eastAsia="ru-RU"/>
        </w:rPr>
        <w:t>процедуру организации и поря</w:t>
      </w:r>
      <w:r w:rsidR="004C631D" w:rsidRPr="004C631D">
        <w:rPr>
          <w:rStyle w:val="1"/>
          <w:color w:val="000000"/>
          <w:sz w:val="28"/>
          <w:szCs w:val="28"/>
          <w:lang w:eastAsia="ru-RU"/>
        </w:rPr>
        <w:softHyphen/>
        <w:t>док проведения государственной итоговой аттестации (далее - ГИА) аспи</w:t>
      </w:r>
      <w:r w:rsidR="004C631D" w:rsidRPr="004C631D">
        <w:rPr>
          <w:rStyle w:val="1"/>
          <w:color w:val="000000"/>
          <w:sz w:val="28"/>
          <w:szCs w:val="28"/>
          <w:lang w:eastAsia="ru-RU"/>
        </w:rPr>
        <w:softHyphen/>
        <w:t>рантов,</w:t>
      </w:r>
      <w:r w:rsidR="008A2169">
        <w:rPr>
          <w:rStyle w:val="1"/>
          <w:color w:val="000000"/>
          <w:sz w:val="28"/>
          <w:szCs w:val="28"/>
          <w:lang w:eastAsia="ru-RU"/>
        </w:rPr>
        <w:t xml:space="preserve"> ординаторов (далее - обучающиеся, выпускники), завершающей</w:t>
      </w:r>
      <w:r w:rsidR="004C631D" w:rsidRPr="004C631D">
        <w:rPr>
          <w:rStyle w:val="1"/>
          <w:color w:val="000000"/>
          <w:sz w:val="28"/>
          <w:szCs w:val="28"/>
          <w:lang w:eastAsia="ru-RU"/>
        </w:rPr>
        <w:t xml:space="preserve"> освоение, имеющих государственную аккредитацию образовательных программ</w:t>
      </w:r>
      <w:r w:rsidR="008A2169">
        <w:rPr>
          <w:rStyle w:val="1"/>
          <w:color w:val="000000"/>
          <w:sz w:val="28"/>
          <w:szCs w:val="28"/>
          <w:lang w:eastAsia="ru-RU"/>
        </w:rPr>
        <w:t>,</w:t>
      </w:r>
      <w:r w:rsidR="004C631D" w:rsidRPr="004C631D">
        <w:rPr>
          <w:rStyle w:val="1"/>
          <w:color w:val="000000"/>
          <w:sz w:val="28"/>
          <w:szCs w:val="28"/>
          <w:lang w:eastAsia="ru-RU"/>
        </w:rPr>
        <w:t xml:space="preserve"> подготовки научно-педагогических кадров в ас</w:t>
      </w:r>
      <w:r w:rsidR="004C631D" w:rsidRPr="004C631D">
        <w:rPr>
          <w:rStyle w:val="1"/>
          <w:color w:val="000000"/>
          <w:sz w:val="28"/>
          <w:szCs w:val="28"/>
          <w:lang w:eastAsia="ru-RU"/>
        </w:rPr>
        <w:softHyphen/>
        <w:t xml:space="preserve">пирантуре </w:t>
      </w:r>
      <w:r w:rsidR="008A2169">
        <w:rPr>
          <w:rStyle w:val="1"/>
          <w:color w:val="000000"/>
          <w:sz w:val="28"/>
          <w:szCs w:val="28"/>
          <w:lang w:eastAsia="ru-RU"/>
        </w:rPr>
        <w:t xml:space="preserve"> и ординатуре </w:t>
      </w:r>
      <w:r w:rsidR="004C631D" w:rsidRPr="004C631D">
        <w:rPr>
          <w:rStyle w:val="1"/>
          <w:color w:val="000000"/>
          <w:sz w:val="28"/>
          <w:szCs w:val="28"/>
          <w:lang w:eastAsia="ru-RU"/>
        </w:rPr>
        <w:t>федерального государственного бюджетного образовательного учреждения высшего образования "Бурятский государственный университет" (далее - ФГБОУ ВО "БГУ") по очной (заочной) формам обу</w:t>
      </w:r>
      <w:r w:rsidR="004C631D" w:rsidRPr="004C631D">
        <w:rPr>
          <w:rStyle w:val="1"/>
          <w:color w:val="000000"/>
          <w:sz w:val="28"/>
          <w:szCs w:val="28"/>
          <w:lang w:eastAsia="ru-RU"/>
        </w:rPr>
        <w:softHyphen/>
        <w:t>чения, включая формы ГИА, требования к использованию средств обучения, средств связи при проведении ГИА, требования, предъявляемые к лицам, привлекаемым к проведению ГИА, порядок подачи и рассмотрения апелля</w:t>
      </w:r>
      <w:r w:rsidR="004C631D" w:rsidRPr="004C631D">
        <w:rPr>
          <w:rStyle w:val="1"/>
          <w:color w:val="000000"/>
          <w:sz w:val="28"/>
          <w:szCs w:val="28"/>
          <w:lang w:eastAsia="ru-RU"/>
        </w:rPr>
        <w:softHyphen/>
        <w:t>ций, изменения и (или) аннулирования результатов ГИА, а также особенно</w:t>
      </w:r>
      <w:r w:rsidR="004C631D" w:rsidRPr="004C631D">
        <w:rPr>
          <w:rStyle w:val="1"/>
          <w:color w:val="000000"/>
          <w:sz w:val="28"/>
          <w:szCs w:val="28"/>
          <w:lang w:eastAsia="ru-RU"/>
        </w:rPr>
        <w:softHyphen/>
        <w:t>с</w:t>
      </w:r>
      <w:r w:rsidR="008A2169">
        <w:rPr>
          <w:rStyle w:val="1"/>
          <w:color w:val="000000"/>
          <w:sz w:val="28"/>
          <w:szCs w:val="28"/>
          <w:lang w:eastAsia="ru-RU"/>
        </w:rPr>
        <w:t>ти проведения ГИА для обучающихся</w:t>
      </w:r>
      <w:r w:rsidR="004C631D" w:rsidRPr="004C631D">
        <w:rPr>
          <w:rStyle w:val="1"/>
          <w:color w:val="000000"/>
          <w:sz w:val="28"/>
          <w:szCs w:val="28"/>
          <w:lang w:eastAsia="ru-RU"/>
        </w:rPr>
        <w:t xml:space="preserve"> из числа лиц с ограниченными возмож</w:t>
      </w:r>
      <w:r w:rsidR="004C631D" w:rsidRPr="004C631D">
        <w:rPr>
          <w:rStyle w:val="1"/>
          <w:color w:val="000000"/>
          <w:sz w:val="28"/>
          <w:szCs w:val="28"/>
          <w:lang w:eastAsia="ru-RU"/>
        </w:rPr>
        <w:softHyphen/>
        <w:t>ностями здоровья.</w:t>
      </w:r>
    </w:p>
    <w:p w:rsidR="00DB450E" w:rsidRDefault="00F32A71" w:rsidP="00616407">
      <w:pPr>
        <w:pStyle w:val="a3"/>
        <w:shd w:val="clear" w:color="auto" w:fill="auto"/>
        <w:tabs>
          <w:tab w:val="left" w:pos="1299"/>
        </w:tabs>
        <w:spacing w:before="0" w:after="0" w:line="360" w:lineRule="auto"/>
        <w:jc w:val="both"/>
      </w:pPr>
      <w:r>
        <w:rPr>
          <w:sz w:val="28"/>
          <w:szCs w:val="28"/>
        </w:rPr>
        <w:t xml:space="preserve">          </w:t>
      </w:r>
      <w:r w:rsidR="004C631D" w:rsidRPr="008A2169">
        <w:rPr>
          <w:rFonts w:eastAsia="SimSun"/>
          <w:sz w:val="28"/>
          <w:szCs w:val="28"/>
        </w:rPr>
        <w:t>1.2.</w:t>
      </w:r>
      <w:r w:rsidR="004C631D" w:rsidRPr="008A2169">
        <w:rPr>
          <w:rFonts w:eastAsia="SimSun"/>
          <w:sz w:val="28"/>
          <w:szCs w:val="28"/>
        </w:rPr>
        <w:tab/>
        <w:t xml:space="preserve">Настоящее Положение разработано в соответствии с Федеральным законом от 29 декабря 2012 г. № 273-ФЗ «Об образовании в Российской Федерации», Приказом Министерства образования и науки Российской Федерации от 19 ноября 2013 г. № 1259 «Об утверждении Порядка организации и осуществления образовательной деятельности по образовательным программам высшего образования - программам подготовки научно-педагогических кадров в аспирантуре (адъюнктуре)», </w:t>
      </w:r>
      <w:r w:rsidR="008A2169" w:rsidRPr="008A2169">
        <w:rPr>
          <w:rStyle w:val="1"/>
          <w:color w:val="000000"/>
          <w:sz w:val="28"/>
          <w:szCs w:val="28"/>
          <w:lang w:eastAsia="ru-RU"/>
        </w:rPr>
        <w:t>Приказом Минобрнауки России от 18.03.2016 года № 227 «Об утверждении Порядка проведения государственной итоговой аттестации по образовательным программам высшего образования - программам под</w:t>
      </w:r>
      <w:r w:rsidR="008A2169" w:rsidRPr="008A2169">
        <w:rPr>
          <w:rStyle w:val="1"/>
          <w:color w:val="000000"/>
          <w:sz w:val="28"/>
          <w:szCs w:val="28"/>
          <w:lang w:eastAsia="ru-RU"/>
        </w:rPr>
        <w:softHyphen/>
        <w:t>готовки научно-педагогических кадров в аспирантуре (адъюнктуре), про</w:t>
      </w:r>
      <w:r w:rsidR="008A2169" w:rsidRPr="008A2169">
        <w:rPr>
          <w:rStyle w:val="1"/>
          <w:color w:val="000000"/>
          <w:sz w:val="28"/>
          <w:szCs w:val="28"/>
          <w:lang w:eastAsia="ru-RU"/>
        </w:rPr>
        <w:softHyphen/>
        <w:t>граммам ординатуры, программам ассистентуры-стажировки», утвержденных Приказами Минобрнауки России, Положением о присуждении учёных степеней, утвержденным по</w:t>
      </w:r>
      <w:r w:rsidR="008A2169" w:rsidRPr="008A2169">
        <w:rPr>
          <w:rStyle w:val="1"/>
          <w:color w:val="000000"/>
          <w:sz w:val="28"/>
          <w:szCs w:val="28"/>
          <w:lang w:eastAsia="ru-RU"/>
        </w:rPr>
        <w:softHyphen/>
        <w:t xml:space="preserve">становлением </w:t>
      </w:r>
      <w:r w:rsidR="008A2169" w:rsidRPr="008A2169">
        <w:rPr>
          <w:rStyle w:val="1"/>
          <w:color w:val="000000"/>
          <w:sz w:val="28"/>
          <w:szCs w:val="28"/>
          <w:lang w:eastAsia="ru-RU"/>
        </w:rPr>
        <w:lastRenderedPageBreak/>
        <w:t xml:space="preserve">Правительства Российской Федерации от 24 сентября 2013 г. </w:t>
      </w:r>
      <w:r w:rsidR="008A2169" w:rsidRPr="008A2169">
        <w:rPr>
          <w:rStyle w:val="1"/>
          <w:color w:val="000000"/>
          <w:sz w:val="28"/>
          <w:szCs w:val="28"/>
          <w:lang w:val="en-US" w:eastAsia="en-US"/>
        </w:rPr>
        <w:t>N</w:t>
      </w:r>
      <w:r w:rsidR="008A2169" w:rsidRPr="008A2169">
        <w:rPr>
          <w:rStyle w:val="1"/>
          <w:color w:val="000000"/>
          <w:sz w:val="28"/>
          <w:szCs w:val="28"/>
          <w:lang w:eastAsia="en-US"/>
        </w:rPr>
        <w:t xml:space="preserve"> </w:t>
      </w:r>
      <w:r w:rsidR="008A2169" w:rsidRPr="008A2169">
        <w:rPr>
          <w:rStyle w:val="1"/>
          <w:color w:val="000000"/>
          <w:sz w:val="28"/>
          <w:szCs w:val="28"/>
          <w:lang w:eastAsia="ru-RU"/>
        </w:rPr>
        <w:t>842; Приказом Минобрнауки России от 12.09.2013 года № 1061 «Об утверждении перечня специальностей и направлений подготовки высшего образования»;</w:t>
      </w:r>
      <w:r w:rsidR="008A2169">
        <w:rPr>
          <w:rStyle w:val="1"/>
          <w:color w:val="000000"/>
          <w:sz w:val="28"/>
          <w:szCs w:val="28"/>
          <w:lang w:eastAsia="ru-RU"/>
        </w:rPr>
        <w:t xml:space="preserve"> </w:t>
      </w:r>
      <w:r w:rsidR="008A2169" w:rsidRPr="008A2169">
        <w:rPr>
          <w:rStyle w:val="1"/>
          <w:color w:val="000000"/>
          <w:sz w:val="28"/>
          <w:szCs w:val="28"/>
          <w:lang w:eastAsia="ru-RU"/>
        </w:rPr>
        <w:t>с Федеральными государственных образовательных стандартами высшего образования (уро</w:t>
      </w:r>
      <w:r w:rsidR="008A2169" w:rsidRPr="008A2169">
        <w:rPr>
          <w:rStyle w:val="1"/>
          <w:color w:val="000000"/>
          <w:sz w:val="28"/>
          <w:szCs w:val="28"/>
          <w:lang w:eastAsia="ru-RU"/>
        </w:rPr>
        <w:softHyphen/>
        <w:t xml:space="preserve">вень подготовки кадров высшей квалификации), </w:t>
      </w:r>
      <w:r w:rsidR="004C631D" w:rsidRPr="008A2169">
        <w:rPr>
          <w:rFonts w:eastAsia="SimSun"/>
          <w:sz w:val="28"/>
          <w:szCs w:val="28"/>
        </w:rPr>
        <w:t>иными нормативно-правовыми актами Министерства образования и науки Российской Федерации, Уставом Университета и иными локальными нормативными актами Университета.</w:t>
      </w:r>
    </w:p>
    <w:p w:rsidR="00DB450E" w:rsidRPr="00F32A71" w:rsidRDefault="00F32A71" w:rsidP="00616407">
      <w:pPr>
        <w:pStyle w:val="a3"/>
        <w:shd w:val="clear" w:color="auto" w:fill="auto"/>
        <w:spacing w:before="0" w:after="0" w:line="360" w:lineRule="auto"/>
        <w:ind w:left="2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1.3.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Государственная итоговая аттестация проводится государственными экзаменационными комиссиями в целях определения соответствия результа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 xml:space="preserve">тов </w:t>
      </w:r>
      <w:r>
        <w:rPr>
          <w:rStyle w:val="1"/>
          <w:color w:val="000000"/>
          <w:sz w:val="28"/>
          <w:szCs w:val="28"/>
          <w:lang w:eastAsia="ru-RU"/>
        </w:rPr>
        <w:t>освоения обучающимися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 xml:space="preserve"> образовательных программ соответствующим требованиям федерального государственного образовательного стандарта</w:t>
      </w:r>
      <w:r>
        <w:rPr>
          <w:rStyle w:val="1"/>
          <w:color w:val="000000"/>
          <w:sz w:val="28"/>
          <w:szCs w:val="28"/>
          <w:lang w:eastAsia="ru-RU"/>
        </w:rPr>
        <w:t xml:space="preserve"> (далее - стандарт)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.</w:t>
      </w:r>
    </w:p>
    <w:p w:rsidR="00DB450E" w:rsidRPr="00F32A71" w:rsidRDefault="00F32A71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1.4. К ГИА допускается обучающийся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, не имеющий академической задолжен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ности и в полном объеме выполнивший учебный план или индивидуальный учебн</w:t>
      </w:r>
      <w:r>
        <w:rPr>
          <w:rStyle w:val="1"/>
          <w:color w:val="000000"/>
          <w:sz w:val="28"/>
          <w:szCs w:val="28"/>
          <w:lang w:eastAsia="ru-RU"/>
        </w:rPr>
        <w:t>ый план по соответствующей  образовательной программе высшего образования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.</w:t>
      </w:r>
    </w:p>
    <w:p w:rsidR="00DB450E" w:rsidRPr="00F32A71" w:rsidRDefault="00F32A71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 1.5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 xml:space="preserve">Обеспечение проведения ГИА по </w:t>
      </w:r>
      <w:r>
        <w:rPr>
          <w:rStyle w:val="1"/>
          <w:color w:val="000000"/>
          <w:sz w:val="28"/>
          <w:szCs w:val="28"/>
          <w:lang w:eastAsia="ru-RU"/>
        </w:rPr>
        <w:t xml:space="preserve">образовательным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програ</w:t>
      </w:r>
      <w:r>
        <w:rPr>
          <w:rStyle w:val="1"/>
          <w:color w:val="000000"/>
          <w:sz w:val="28"/>
          <w:szCs w:val="28"/>
          <w:lang w:eastAsia="ru-RU"/>
        </w:rPr>
        <w:t xml:space="preserve">ммам аспирантуры </w:t>
      </w:r>
      <w:r w:rsidR="00211189">
        <w:rPr>
          <w:rStyle w:val="1"/>
          <w:color w:val="000000"/>
          <w:sz w:val="28"/>
          <w:szCs w:val="28"/>
          <w:lang w:eastAsia="ru-RU"/>
        </w:rPr>
        <w:t xml:space="preserve">осуществляется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 xml:space="preserve"> ФГБОУ ВО "БГУ".</w:t>
      </w:r>
      <w:r>
        <w:rPr>
          <w:rStyle w:val="1"/>
          <w:color w:val="000000"/>
          <w:sz w:val="28"/>
          <w:szCs w:val="28"/>
          <w:lang w:eastAsia="ru-RU"/>
        </w:rPr>
        <w:t xml:space="preserve"> Университет использует необходимые для организации образовательной деятельности средства при проведении ГИА обучающихся.</w:t>
      </w:r>
    </w:p>
    <w:p w:rsidR="00DB450E" w:rsidRPr="00F32A71" w:rsidRDefault="00F32A71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 1.6.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Объем (в зачетных единицах) ГИА, ее структура и содержание устанав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ливаются ФГБОУ ВО "БГУ" в соответствии с требованиями, установленными ФГОС.</w:t>
      </w:r>
    </w:p>
    <w:p w:rsidR="00DB450E" w:rsidRPr="00F32A71" w:rsidRDefault="00F32A71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 1.7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 xml:space="preserve">Лица, осваивающие </w:t>
      </w:r>
      <w:r>
        <w:rPr>
          <w:rStyle w:val="1"/>
          <w:color w:val="000000"/>
          <w:sz w:val="28"/>
          <w:szCs w:val="28"/>
          <w:lang w:eastAsia="ru-RU"/>
        </w:rPr>
        <w:t>образовательную программу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 xml:space="preserve"> в форме самообразова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ния, либо обучавшиеся по не имеющей государственной акк</w:t>
      </w:r>
      <w:r>
        <w:rPr>
          <w:rStyle w:val="1"/>
          <w:color w:val="000000"/>
          <w:sz w:val="28"/>
          <w:szCs w:val="28"/>
          <w:lang w:eastAsia="ru-RU"/>
        </w:rPr>
        <w:t>редитации  образовательной про</w:t>
      </w:r>
      <w:r>
        <w:rPr>
          <w:rStyle w:val="1"/>
          <w:color w:val="000000"/>
          <w:sz w:val="28"/>
          <w:szCs w:val="28"/>
          <w:lang w:eastAsia="ru-RU"/>
        </w:rPr>
        <w:softHyphen/>
        <w:t>грамме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, вправе пройти экстерном ГИА в ФГБОУ ВО "БГУ" по имеющей государственную ак</w:t>
      </w:r>
      <w:r>
        <w:rPr>
          <w:rStyle w:val="1"/>
          <w:color w:val="000000"/>
          <w:sz w:val="28"/>
          <w:szCs w:val="28"/>
          <w:lang w:eastAsia="ru-RU"/>
        </w:rPr>
        <w:t>кредитацию образовательной программе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, в со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ответствии с порядком проведения ГИА настоящего Положения.</w:t>
      </w:r>
    </w:p>
    <w:p w:rsidR="00DB450E" w:rsidRDefault="00871A51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rStyle w:val="1"/>
          <w:color w:val="000000"/>
          <w:sz w:val="28"/>
          <w:szCs w:val="28"/>
          <w:lang w:eastAsia="ru-RU"/>
        </w:rPr>
      </w:pPr>
      <w:r>
        <w:rPr>
          <w:rStyle w:val="1"/>
          <w:color w:val="000000"/>
          <w:sz w:val="28"/>
          <w:szCs w:val="28"/>
          <w:lang w:eastAsia="ru-RU"/>
        </w:rPr>
        <w:lastRenderedPageBreak/>
        <w:t xml:space="preserve">          1.8 Обучающимся,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 xml:space="preserve"> и лицам, привлекаемым к государственной итоговой ат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тестации, во время проведения ГАИ запрещается иметь при себе и использо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вать средства связи.</w:t>
      </w:r>
    </w:p>
    <w:p w:rsidR="00871A51" w:rsidRPr="00F32A71" w:rsidRDefault="00871A51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1.9 Не допускается взимание платы с обучающихся  за прохождение ГИА.</w:t>
      </w:r>
    </w:p>
    <w:p w:rsidR="00DB450E" w:rsidRDefault="00871A51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rStyle w:val="1"/>
          <w:color w:val="000000"/>
          <w:sz w:val="28"/>
          <w:szCs w:val="28"/>
          <w:lang w:eastAsia="ru-RU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1.10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Результаты ГАИ определяются оценками «отлично», «хорошо», «удо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влетворительно», «неудовлетворительно»</w:t>
      </w:r>
      <w:r>
        <w:rPr>
          <w:rStyle w:val="1"/>
          <w:color w:val="000000"/>
          <w:sz w:val="28"/>
          <w:szCs w:val="28"/>
          <w:lang w:eastAsia="ru-RU"/>
        </w:rPr>
        <w:t>.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 xml:space="preserve"> Оценки «от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лично», «хорош</w:t>
      </w:r>
      <w:r>
        <w:rPr>
          <w:rStyle w:val="1"/>
          <w:color w:val="000000"/>
          <w:sz w:val="28"/>
          <w:szCs w:val="28"/>
          <w:lang w:eastAsia="ru-RU"/>
        </w:rPr>
        <w:t>о», «удовлетворительно»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 xml:space="preserve"> означают успешное про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хождение ГАИ.</w:t>
      </w:r>
    </w:p>
    <w:p w:rsidR="00A35E74" w:rsidRPr="00A35E74" w:rsidRDefault="00A35E74" w:rsidP="00616407">
      <w:pPr>
        <w:pStyle w:val="a3"/>
        <w:shd w:val="clear" w:color="auto" w:fill="auto"/>
        <w:tabs>
          <w:tab w:val="left" w:pos="1133"/>
        </w:tabs>
        <w:spacing w:before="0" w:after="0" w:line="360" w:lineRule="auto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1.</w:t>
      </w:r>
      <w:r w:rsidR="007A7752">
        <w:rPr>
          <w:rStyle w:val="1"/>
          <w:color w:val="000000"/>
          <w:sz w:val="28"/>
          <w:szCs w:val="28"/>
          <w:lang w:eastAsia="ru-RU"/>
        </w:rPr>
        <w:t xml:space="preserve">11 </w:t>
      </w:r>
      <w:r w:rsidRPr="00A35E74">
        <w:rPr>
          <w:rStyle w:val="1"/>
          <w:color w:val="000000"/>
          <w:sz w:val="28"/>
          <w:szCs w:val="28"/>
          <w:lang w:eastAsia="ru-RU"/>
        </w:rPr>
        <w:t>Успешное прохождение государственной итоговой аттестации является основанием для выдачи обучающемуся документа о высшем образовании и о квалификации:</w:t>
      </w:r>
    </w:p>
    <w:p w:rsidR="00A35E74" w:rsidRPr="00A35E74" w:rsidRDefault="00A35E74" w:rsidP="00616407">
      <w:pPr>
        <w:pStyle w:val="a3"/>
        <w:shd w:val="clear" w:color="auto" w:fill="auto"/>
        <w:spacing w:before="0" w:after="0" w:line="360" w:lineRule="auto"/>
        <w:ind w:firstLine="740"/>
        <w:jc w:val="both"/>
        <w:rPr>
          <w:sz w:val="28"/>
          <w:szCs w:val="28"/>
        </w:rPr>
      </w:pPr>
      <w:r w:rsidRPr="00A35E74">
        <w:rPr>
          <w:rStyle w:val="1"/>
          <w:color w:val="000000"/>
          <w:sz w:val="28"/>
          <w:szCs w:val="28"/>
          <w:lang w:eastAsia="ru-RU"/>
        </w:rPr>
        <w:t>образца, установленного Министерством образования и науки Российской</w:t>
      </w:r>
      <w:r w:rsidR="007A7752">
        <w:rPr>
          <w:rStyle w:val="1"/>
          <w:color w:val="000000"/>
          <w:sz w:val="28"/>
          <w:szCs w:val="28"/>
          <w:lang w:eastAsia="ru-RU"/>
        </w:rPr>
        <w:t xml:space="preserve"> </w:t>
      </w:r>
      <w:r w:rsidRPr="00A35E74">
        <w:rPr>
          <w:rStyle w:val="1"/>
          <w:color w:val="000000"/>
          <w:sz w:val="28"/>
          <w:szCs w:val="28"/>
          <w:lang w:eastAsia="ru-RU"/>
        </w:rPr>
        <w:t>Федерации, - по программам подготовки научно-педагогических к</w:t>
      </w:r>
      <w:r w:rsidR="00211189">
        <w:rPr>
          <w:rStyle w:val="1"/>
          <w:color w:val="000000"/>
          <w:sz w:val="28"/>
          <w:szCs w:val="28"/>
          <w:lang w:eastAsia="ru-RU"/>
        </w:rPr>
        <w:t xml:space="preserve">адров в аспирантуре </w:t>
      </w:r>
      <w:r w:rsidRPr="00A35E74">
        <w:rPr>
          <w:rStyle w:val="1"/>
          <w:color w:val="000000"/>
          <w:sz w:val="28"/>
          <w:szCs w:val="28"/>
          <w:lang w:eastAsia="ru-RU"/>
        </w:rPr>
        <w:t>;</w:t>
      </w:r>
    </w:p>
    <w:p w:rsidR="00A35E74" w:rsidRPr="00A35E74" w:rsidRDefault="00A35E74" w:rsidP="00616407">
      <w:pPr>
        <w:pStyle w:val="a3"/>
        <w:shd w:val="clear" w:color="auto" w:fill="auto"/>
        <w:spacing w:before="0" w:after="0" w:line="360" w:lineRule="auto"/>
        <w:ind w:left="20" w:right="20" w:firstLine="720"/>
        <w:jc w:val="both"/>
        <w:rPr>
          <w:sz w:val="28"/>
          <w:szCs w:val="28"/>
        </w:rPr>
      </w:pPr>
      <w:r w:rsidRPr="00A35E74">
        <w:rPr>
          <w:rStyle w:val="1"/>
          <w:color w:val="000000"/>
          <w:sz w:val="28"/>
          <w:szCs w:val="28"/>
          <w:lang w:eastAsia="ru-RU"/>
        </w:rPr>
        <w:t>образца, установленного Министерством здравоохранения Российской Федерации, - по программам ординатуры</w:t>
      </w:r>
      <w:r w:rsidR="007A7752">
        <w:rPr>
          <w:rStyle w:val="1"/>
          <w:color w:val="000000"/>
          <w:sz w:val="28"/>
          <w:szCs w:val="28"/>
          <w:lang w:eastAsia="ru-RU"/>
        </w:rPr>
        <w:t>.</w:t>
      </w:r>
    </w:p>
    <w:p w:rsidR="00A35E74" w:rsidRDefault="00A35E74" w:rsidP="00616407">
      <w:pPr>
        <w:pStyle w:val="a3"/>
        <w:shd w:val="clear" w:color="auto" w:fill="auto"/>
        <w:spacing w:before="0" w:after="0" w:line="360" w:lineRule="auto"/>
        <w:ind w:left="20" w:right="20" w:firstLine="720"/>
        <w:jc w:val="both"/>
        <w:rPr>
          <w:rStyle w:val="1"/>
          <w:color w:val="000000"/>
          <w:sz w:val="28"/>
          <w:szCs w:val="28"/>
          <w:lang w:eastAsia="ru-RU"/>
        </w:rPr>
      </w:pPr>
      <w:r w:rsidRPr="00A35E74">
        <w:rPr>
          <w:rStyle w:val="1"/>
          <w:color w:val="000000"/>
          <w:sz w:val="28"/>
          <w:szCs w:val="28"/>
          <w:lang w:eastAsia="ru-RU"/>
        </w:rPr>
        <w:t>Выпускникам, успешно освоившим образовательные программы подготовки научно-педагогических к</w:t>
      </w:r>
      <w:r w:rsidR="00211189">
        <w:rPr>
          <w:rStyle w:val="1"/>
          <w:color w:val="000000"/>
          <w:sz w:val="28"/>
          <w:szCs w:val="28"/>
          <w:lang w:eastAsia="ru-RU"/>
        </w:rPr>
        <w:t>адров в аспирантуре</w:t>
      </w:r>
      <w:r w:rsidRPr="00A35E74">
        <w:rPr>
          <w:rStyle w:val="1"/>
          <w:color w:val="000000"/>
          <w:sz w:val="28"/>
          <w:szCs w:val="28"/>
          <w:lang w:eastAsia="ru-RU"/>
        </w:rPr>
        <w:t>, также выдается заключение в соответствии с пунктом 16 Положения о присуждении учёных степеней, утвержденного постановлением Правительства Российской Федерации от 24 сентября 2013 г. № 842 (Собрание законодательства Российской Федерации, 2013, № 40, ст. 5074; 2014, № 32, ст. 4496).</w:t>
      </w:r>
    </w:p>
    <w:p w:rsidR="00282556" w:rsidRPr="00282556" w:rsidRDefault="00282556" w:rsidP="00616407">
      <w:pPr>
        <w:pStyle w:val="a3"/>
        <w:shd w:val="clear" w:color="auto" w:fill="auto"/>
        <w:spacing w:before="0" w:after="0" w:line="360" w:lineRule="auto"/>
        <w:ind w:left="20" w:right="20" w:firstLine="720"/>
        <w:jc w:val="both"/>
        <w:rPr>
          <w:rStyle w:val="1"/>
          <w:color w:val="000000"/>
          <w:sz w:val="28"/>
          <w:szCs w:val="28"/>
          <w:lang w:eastAsia="ru-RU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1.12 </w:t>
      </w:r>
      <w:r w:rsidRPr="00282556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>Проведение государств</w:t>
      </w:r>
      <w:r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>енных аттестационных испытаний</w:t>
      </w:r>
      <w:r w:rsidRPr="00282556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применением электронного обучения, дистанционных образовательных технологий в Университете не предусмотрено</w:t>
      </w:r>
      <w:r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1189" w:rsidRPr="001E0609" w:rsidRDefault="00282556" w:rsidP="00211189">
      <w:pPr>
        <w:pStyle w:val="a3"/>
        <w:shd w:val="clear" w:color="auto" w:fill="auto"/>
        <w:tabs>
          <w:tab w:val="left" w:pos="1167"/>
        </w:tabs>
        <w:spacing w:before="0" w:after="0" w:line="360" w:lineRule="auto"/>
        <w:ind w:right="20" w:firstLine="7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>1.13</w:t>
      </w:r>
      <w:r w:rsidR="00211189">
        <w:rPr>
          <w:rStyle w:val="1"/>
          <w:color w:val="000000"/>
          <w:sz w:val="28"/>
          <w:szCs w:val="28"/>
          <w:lang w:eastAsia="ru-RU"/>
        </w:rPr>
        <w:t xml:space="preserve"> </w:t>
      </w:r>
      <w:r w:rsidR="00211189" w:rsidRPr="001E0609">
        <w:rPr>
          <w:rStyle w:val="1"/>
          <w:color w:val="000000"/>
          <w:sz w:val="28"/>
          <w:szCs w:val="28"/>
          <w:lang w:eastAsia="ru-RU"/>
        </w:rPr>
        <w:t xml:space="preserve">Обучающиеся, не прошедшие государственной итоговой аттестации в связи с неявкой на государственное аттестационное испытание по уважительной причине (временная нетрудоспособность, исполнение общественных или государственных обязанностей, вызов в суд, транспортные проблемы (отмена рейса, отсутствие билетов), погодные условия или в других </w:t>
      </w:r>
      <w:r w:rsidR="00E96129">
        <w:rPr>
          <w:rStyle w:val="1"/>
          <w:color w:val="000000"/>
          <w:sz w:val="28"/>
          <w:szCs w:val="28"/>
          <w:lang w:eastAsia="ru-RU"/>
        </w:rPr>
        <w:lastRenderedPageBreak/>
        <w:t xml:space="preserve">исключительных </w:t>
      </w:r>
      <w:r w:rsidR="00211189" w:rsidRPr="001E0609">
        <w:rPr>
          <w:rStyle w:val="1"/>
          <w:color w:val="000000"/>
          <w:sz w:val="28"/>
          <w:szCs w:val="28"/>
          <w:lang w:eastAsia="ru-RU"/>
        </w:rPr>
        <w:t>случая</w:t>
      </w:r>
      <w:r w:rsidR="00E96129">
        <w:rPr>
          <w:rStyle w:val="1"/>
          <w:color w:val="000000"/>
          <w:sz w:val="28"/>
          <w:szCs w:val="28"/>
          <w:lang w:eastAsia="ru-RU"/>
        </w:rPr>
        <w:t>х</w:t>
      </w:r>
      <w:r w:rsidR="00211189" w:rsidRPr="001E0609">
        <w:rPr>
          <w:rStyle w:val="1"/>
          <w:color w:val="000000"/>
          <w:sz w:val="28"/>
          <w:szCs w:val="28"/>
          <w:lang w:eastAsia="ru-RU"/>
        </w:rPr>
        <w:t>, вправе пройти ее в течение 6 месяцев после завершения государственной итоговой аттестации.</w:t>
      </w:r>
    </w:p>
    <w:p w:rsidR="00211189" w:rsidRPr="001E0609" w:rsidRDefault="00211189" w:rsidP="00211189">
      <w:pPr>
        <w:pStyle w:val="a3"/>
        <w:shd w:val="clear" w:color="auto" w:fill="auto"/>
        <w:spacing w:before="0" w:after="0" w:line="360" w:lineRule="auto"/>
        <w:ind w:right="20" w:firstLine="720"/>
        <w:jc w:val="both"/>
        <w:rPr>
          <w:sz w:val="28"/>
          <w:szCs w:val="28"/>
        </w:rPr>
      </w:pPr>
      <w:r w:rsidRPr="001E0609">
        <w:rPr>
          <w:rStyle w:val="1"/>
          <w:color w:val="000000"/>
          <w:sz w:val="28"/>
          <w:szCs w:val="28"/>
          <w:lang w:eastAsia="ru-RU"/>
        </w:rPr>
        <w:t xml:space="preserve">Обучающийся </w:t>
      </w:r>
      <w:r w:rsidR="00E96129">
        <w:rPr>
          <w:rStyle w:val="1"/>
          <w:color w:val="000000"/>
          <w:sz w:val="28"/>
          <w:szCs w:val="28"/>
          <w:lang w:eastAsia="ru-RU"/>
        </w:rPr>
        <w:t>должен представить в университет</w:t>
      </w:r>
      <w:r w:rsidRPr="001E0609">
        <w:rPr>
          <w:rStyle w:val="1"/>
          <w:color w:val="000000"/>
          <w:sz w:val="28"/>
          <w:szCs w:val="28"/>
          <w:lang w:eastAsia="ru-RU"/>
        </w:rPr>
        <w:t xml:space="preserve"> документ, подтверждающий причину его отсутствия.</w:t>
      </w:r>
    </w:p>
    <w:p w:rsidR="00211189" w:rsidRPr="001E0609" w:rsidRDefault="00211189" w:rsidP="00211189">
      <w:pPr>
        <w:pStyle w:val="a3"/>
        <w:shd w:val="clear" w:color="auto" w:fill="auto"/>
        <w:spacing w:before="0" w:after="0" w:line="360" w:lineRule="auto"/>
        <w:ind w:right="20" w:firstLine="720"/>
        <w:jc w:val="both"/>
        <w:rPr>
          <w:sz w:val="28"/>
          <w:szCs w:val="28"/>
        </w:rPr>
      </w:pPr>
      <w:r w:rsidRPr="001E0609">
        <w:rPr>
          <w:rStyle w:val="1"/>
          <w:color w:val="000000"/>
          <w:sz w:val="28"/>
          <w:szCs w:val="28"/>
          <w:lang w:eastAsia="ru-RU"/>
        </w:rPr>
        <w:t>Обучающийся, не прошедший одно государственное аттестационное испытание по уважительной причине, допускается к сдаче следующего государственного аттестационного испытания (при его наличии).</w:t>
      </w:r>
    </w:p>
    <w:p w:rsidR="00211189" w:rsidRPr="001E0609" w:rsidRDefault="00282556" w:rsidP="00211189">
      <w:pPr>
        <w:pStyle w:val="a3"/>
        <w:shd w:val="clear" w:color="auto" w:fill="auto"/>
        <w:tabs>
          <w:tab w:val="left" w:pos="1162"/>
        </w:tabs>
        <w:spacing w:before="0" w:after="0" w:line="360" w:lineRule="auto"/>
        <w:ind w:right="20" w:firstLine="7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>1.14</w:t>
      </w:r>
      <w:r w:rsidR="00211189">
        <w:rPr>
          <w:rStyle w:val="1"/>
          <w:color w:val="000000"/>
          <w:sz w:val="28"/>
          <w:szCs w:val="28"/>
          <w:lang w:eastAsia="ru-RU"/>
        </w:rPr>
        <w:t xml:space="preserve"> </w:t>
      </w:r>
      <w:r w:rsidR="00211189" w:rsidRPr="001E0609">
        <w:rPr>
          <w:rStyle w:val="1"/>
          <w:color w:val="000000"/>
          <w:sz w:val="28"/>
          <w:szCs w:val="28"/>
          <w:lang w:eastAsia="ru-RU"/>
        </w:rPr>
        <w:t>Обучающиеся, не прошедшие государственное аттестационное испытание в связи с неявкой на государственное аттестационное испытание по неуважительной причине или в связи с получением оценки «неудовлетворительно», а также обучающиес</w:t>
      </w:r>
      <w:r w:rsidR="00E96129">
        <w:rPr>
          <w:rStyle w:val="1"/>
          <w:color w:val="000000"/>
          <w:sz w:val="28"/>
          <w:szCs w:val="28"/>
          <w:lang w:eastAsia="ru-RU"/>
        </w:rPr>
        <w:t xml:space="preserve">я, указанные в пункте 1.13 </w:t>
      </w:r>
      <w:r w:rsidR="00211189" w:rsidRPr="001E0609">
        <w:rPr>
          <w:rStyle w:val="1"/>
          <w:color w:val="000000"/>
          <w:sz w:val="28"/>
          <w:szCs w:val="28"/>
          <w:lang w:eastAsia="ru-RU"/>
        </w:rPr>
        <w:t xml:space="preserve"> настоящего Порядка и не прошедшие государственное аттестационное испытание в установленный для них срок (в связи с неявкой на государственное аттестационное испытание или получением оценки «неудовлетворительно»), отчисляются из организации с выдачей справки об обучении как не выполнившие обязанностей по добросовестному освоению образовательной программы и выполнению учебного плана.</w:t>
      </w:r>
    </w:p>
    <w:p w:rsidR="00211189" w:rsidRPr="001E0609" w:rsidRDefault="00282556" w:rsidP="00211189">
      <w:pPr>
        <w:pStyle w:val="a3"/>
        <w:shd w:val="clear" w:color="auto" w:fill="auto"/>
        <w:tabs>
          <w:tab w:val="left" w:pos="1153"/>
        </w:tabs>
        <w:spacing w:before="0" w:after="0" w:line="360" w:lineRule="auto"/>
        <w:ind w:right="20" w:firstLine="7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>1.15</w:t>
      </w:r>
      <w:r w:rsidR="00211189">
        <w:rPr>
          <w:rStyle w:val="1"/>
          <w:color w:val="000000"/>
          <w:sz w:val="28"/>
          <w:szCs w:val="28"/>
          <w:lang w:eastAsia="ru-RU"/>
        </w:rPr>
        <w:t xml:space="preserve"> </w:t>
      </w:r>
      <w:r w:rsidR="00211189" w:rsidRPr="001E0609">
        <w:rPr>
          <w:rStyle w:val="1"/>
          <w:color w:val="000000"/>
          <w:sz w:val="28"/>
          <w:szCs w:val="28"/>
          <w:lang w:eastAsia="ru-RU"/>
        </w:rPr>
        <w:t>Лицо, не прошедшее государственную итоговую аттестацию, может повторно пройти государственную итоговую аттестацию не ранее чем через год и не позднее чем через пять лет после срока проведения государственной итоговой аттестации, которая не пройдена обучающимся.</w:t>
      </w:r>
    </w:p>
    <w:p w:rsidR="00211189" w:rsidRPr="001E0609" w:rsidRDefault="00211189" w:rsidP="00211189">
      <w:pPr>
        <w:pStyle w:val="a3"/>
        <w:shd w:val="clear" w:color="auto" w:fill="auto"/>
        <w:spacing w:before="0" w:after="0" w:line="360" w:lineRule="auto"/>
        <w:ind w:right="20" w:firstLine="720"/>
        <w:jc w:val="both"/>
        <w:rPr>
          <w:sz w:val="28"/>
          <w:szCs w:val="28"/>
        </w:rPr>
      </w:pPr>
      <w:r w:rsidRPr="001E0609">
        <w:rPr>
          <w:rStyle w:val="1"/>
          <w:color w:val="000000"/>
          <w:sz w:val="28"/>
          <w:szCs w:val="28"/>
          <w:lang w:eastAsia="ru-RU"/>
        </w:rPr>
        <w:t>Для повторного прохождения государственной итоговой аттестации указанное лицо по его заявлению</w:t>
      </w:r>
      <w:r w:rsidR="00E96129">
        <w:rPr>
          <w:rStyle w:val="1"/>
          <w:color w:val="000000"/>
          <w:sz w:val="28"/>
          <w:szCs w:val="28"/>
          <w:lang w:eastAsia="ru-RU"/>
        </w:rPr>
        <w:t xml:space="preserve"> восстанавливается в университет</w:t>
      </w:r>
      <w:r w:rsidRPr="001E0609">
        <w:rPr>
          <w:rStyle w:val="1"/>
          <w:color w:val="000000"/>
          <w:sz w:val="28"/>
          <w:szCs w:val="28"/>
          <w:lang w:eastAsia="ru-RU"/>
        </w:rPr>
        <w:t xml:space="preserve"> на период времени, </w:t>
      </w:r>
      <w:r w:rsidR="00E96129">
        <w:rPr>
          <w:rStyle w:val="1"/>
          <w:color w:val="000000"/>
          <w:sz w:val="28"/>
          <w:szCs w:val="28"/>
          <w:lang w:eastAsia="ru-RU"/>
        </w:rPr>
        <w:t>предусмотренный</w:t>
      </w:r>
      <w:r w:rsidRPr="001E0609">
        <w:rPr>
          <w:rStyle w:val="1"/>
          <w:color w:val="000000"/>
          <w:sz w:val="28"/>
          <w:szCs w:val="28"/>
          <w:lang w:eastAsia="ru-RU"/>
        </w:rPr>
        <w:t xml:space="preserve"> календарным учебным графиком для государственной итоговой аттестации по соответствующей образовательной программе.</w:t>
      </w:r>
    </w:p>
    <w:p w:rsidR="00F32A71" w:rsidRPr="004C631D" w:rsidRDefault="00282556" w:rsidP="0061640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1.16</w:t>
      </w:r>
      <w:r w:rsidR="00F32A71" w:rsidRPr="004C631D">
        <w:rPr>
          <w:rFonts w:ascii="Times New Roman" w:eastAsia="SimSun" w:hAnsi="Times New Roman" w:cs="Times New Roman"/>
          <w:sz w:val="28"/>
          <w:szCs w:val="28"/>
        </w:rPr>
        <w:t>.</w:t>
      </w:r>
      <w:r w:rsidR="00F32A71" w:rsidRPr="004C631D">
        <w:rPr>
          <w:rFonts w:ascii="Times New Roman" w:eastAsia="SimSun" w:hAnsi="Times New Roman" w:cs="Times New Roman"/>
          <w:sz w:val="28"/>
          <w:szCs w:val="28"/>
        </w:rPr>
        <w:tab/>
        <w:t>Настоящее Положение обязательно к применению работниками Университета.</w:t>
      </w:r>
    </w:p>
    <w:p w:rsidR="00F32A71" w:rsidRPr="00F32A71" w:rsidRDefault="00F32A71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rStyle w:val="1"/>
          <w:color w:val="000000"/>
          <w:sz w:val="28"/>
          <w:szCs w:val="28"/>
          <w:lang w:eastAsia="ru-RU"/>
        </w:rPr>
      </w:pPr>
    </w:p>
    <w:p w:rsidR="00DB450E" w:rsidRPr="00F32A71" w:rsidRDefault="00F32A71" w:rsidP="00616407">
      <w:pPr>
        <w:pStyle w:val="21"/>
        <w:keepNext/>
        <w:keepLines/>
        <w:shd w:val="clear" w:color="auto" w:fill="auto"/>
        <w:tabs>
          <w:tab w:val="left" w:pos="1178"/>
        </w:tabs>
        <w:spacing w:before="0" w:after="0" w:line="360" w:lineRule="auto"/>
        <w:ind w:firstLine="0"/>
        <w:jc w:val="center"/>
        <w:rPr>
          <w:b w:val="0"/>
          <w:sz w:val="28"/>
          <w:szCs w:val="28"/>
        </w:rPr>
      </w:pPr>
      <w:bookmarkStart w:id="1" w:name="bookmark5"/>
      <w:r w:rsidRPr="00F32A71">
        <w:rPr>
          <w:rStyle w:val="2"/>
          <w:b/>
          <w:color w:val="000000"/>
          <w:sz w:val="28"/>
          <w:szCs w:val="28"/>
          <w:lang w:eastAsia="ru-RU"/>
        </w:rPr>
        <w:lastRenderedPageBreak/>
        <w:t xml:space="preserve">2. </w:t>
      </w:r>
      <w:r w:rsidR="00DB450E" w:rsidRPr="00F32A71">
        <w:rPr>
          <w:rStyle w:val="2"/>
          <w:b/>
          <w:color w:val="000000"/>
          <w:sz w:val="28"/>
          <w:szCs w:val="28"/>
          <w:lang w:eastAsia="ru-RU"/>
        </w:rPr>
        <w:t>Формы проведения ГИА</w:t>
      </w:r>
      <w:bookmarkEnd w:id="1"/>
    </w:p>
    <w:p w:rsidR="00DB450E" w:rsidRPr="00F32A71" w:rsidRDefault="00871A51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2.1  Государственная итоговая аттестация обучающихся про</w:t>
      </w:r>
      <w:r w:rsidR="005310C8">
        <w:rPr>
          <w:rStyle w:val="1"/>
          <w:color w:val="000000"/>
          <w:sz w:val="28"/>
          <w:szCs w:val="28"/>
          <w:lang w:eastAsia="ru-RU"/>
        </w:rPr>
        <w:t>водится в форме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:</w:t>
      </w:r>
    </w:p>
    <w:p w:rsidR="00DB450E" w:rsidRPr="005310C8" w:rsidRDefault="005310C8" w:rsidP="00616407">
      <w:pPr>
        <w:pStyle w:val="a3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0" w:line="360" w:lineRule="auto"/>
        <w:ind w:left="567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государственного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 xml:space="preserve"> экзамен</w:t>
      </w:r>
      <w:r>
        <w:rPr>
          <w:rStyle w:val="1"/>
          <w:color w:val="000000"/>
          <w:sz w:val="28"/>
          <w:szCs w:val="28"/>
          <w:lang w:eastAsia="ru-RU"/>
        </w:rPr>
        <w:t xml:space="preserve">а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 xml:space="preserve"> (далее - ГЭ);</w:t>
      </w:r>
    </w:p>
    <w:p w:rsidR="005310C8" w:rsidRPr="00F32A71" w:rsidRDefault="005310C8" w:rsidP="00616407">
      <w:pPr>
        <w:pStyle w:val="a3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0" w:line="360" w:lineRule="auto"/>
        <w:ind w:left="567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>защиты выпускной квалификационной работы (далее -  ВКР);</w:t>
      </w:r>
    </w:p>
    <w:p w:rsidR="00DB450E" w:rsidRDefault="005310C8" w:rsidP="00616407">
      <w:pPr>
        <w:pStyle w:val="a3"/>
        <w:shd w:val="clear" w:color="auto" w:fill="auto"/>
        <w:tabs>
          <w:tab w:val="left" w:pos="1274"/>
        </w:tabs>
        <w:spacing w:before="0" w:after="0" w:line="360" w:lineRule="auto"/>
        <w:ind w:left="567"/>
        <w:jc w:val="both"/>
        <w:rPr>
          <w:rStyle w:val="1"/>
          <w:color w:val="000000"/>
          <w:sz w:val="28"/>
          <w:szCs w:val="28"/>
          <w:lang w:eastAsia="ru-RU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-  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представление научного доклада об основных результатах подго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товленной научно-квалификационной работы (диссертации)</w:t>
      </w:r>
      <w:r>
        <w:rPr>
          <w:rStyle w:val="1"/>
          <w:color w:val="000000"/>
          <w:sz w:val="28"/>
          <w:szCs w:val="28"/>
          <w:lang w:eastAsia="ru-RU"/>
        </w:rPr>
        <w:t xml:space="preserve"> (далее - научный доклад; вместе - государственные аттестационные испытания- ГАИ)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.</w:t>
      </w:r>
      <w:r>
        <w:rPr>
          <w:rStyle w:val="1"/>
          <w:color w:val="000000"/>
          <w:sz w:val="28"/>
          <w:szCs w:val="28"/>
          <w:lang w:eastAsia="ru-RU"/>
        </w:rPr>
        <w:t xml:space="preserve"> </w:t>
      </w:r>
    </w:p>
    <w:p w:rsidR="005310C8" w:rsidRPr="00F32A71" w:rsidRDefault="005310C8" w:rsidP="00616407">
      <w:pPr>
        <w:pStyle w:val="a3"/>
        <w:shd w:val="clear" w:color="auto" w:fill="auto"/>
        <w:tabs>
          <w:tab w:val="left" w:pos="1274"/>
        </w:tabs>
        <w:spacing w:before="0" w:after="0" w:line="360" w:lineRule="auto"/>
        <w:ind w:left="567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Конкретные формы проведения ГИА устанавливаются с учётом  требований, установленных стандартом.</w:t>
      </w:r>
    </w:p>
    <w:p w:rsidR="00DB450E" w:rsidRDefault="005310C8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rStyle w:val="1"/>
          <w:color w:val="000000"/>
          <w:sz w:val="28"/>
          <w:szCs w:val="28"/>
          <w:lang w:eastAsia="ru-RU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2.2 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ГЭ проводится по одной или нескольким дисциплинам и (или</w:t>
      </w:r>
      <w:r>
        <w:rPr>
          <w:rStyle w:val="1"/>
          <w:color w:val="000000"/>
          <w:sz w:val="28"/>
          <w:szCs w:val="28"/>
          <w:lang w:eastAsia="ru-RU"/>
        </w:rPr>
        <w:t>) моду</w:t>
      </w:r>
      <w:r>
        <w:rPr>
          <w:rStyle w:val="1"/>
          <w:color w:val="000000"/>
          <w:sz w:val="28"/>
          <w:szCs w:val="28"/>
          <w:lang w:eastAsia="ru-RU"/>
        </w:rPr>
        <w:softHyphen/>
        <w:t>лям образовательной программы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, результаты, освоения которых имеют опреде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ляющее значение для профессиональной деятельности выпускников.</w:t>
      </w:r>
    </w:p>
    <w:p w:rsidR="005310C8" w:rsidRPr="00F32A71" w:rsidRDefault="005310C8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2.3. </w:t>
      </w:r>
      <w:r w:rsidR="00616407">
        <w:rPr>
          <w:rStyle w:val="1"/>
          <w:color w:val="000000"/>
          <w:sz w:val="28"/>
          <w:szCs w:val="28"/>
          <w:lang w:eastAsia="ru-RU"/>
        </w:rPr>
        <w:t xml:space="preserve"> </w:t>
      </w:r>
      <w:r>
        <w:rPr>
          <w:rStyle w:val="1"/>
          <w:color w:val="000000"/>
          <w:sz w:val="28"/>
          <w:szCs w:val="28"/>
          <w:lang w:eastAsia="ru-RU"/>
        </w:rPr>
        <w:t>ГАИ проводятся устно или письменно.</w:t>
      </w:r>
    </w:p>
    <w:p w:rsidR="00616407" w:rsidRPr="00616407" w:rsidRDefault="00616407" w:rsidP="00616407">
      <w:pPr>
        <w:pStyle w:val="a3"/>
        <w:shd w:val="clear" w:color="auto" w:fill="auto"/>
        <w:tabs>
          <w:tab w:val="left" w:pos="1142"/>
        </w:tabs>
        <w:spacing w:before="0" w:after="0" w:line="360" w:lineRule="auto"/>
        <w:ind w:left="142" w:firstLine="601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2.4 </w:t>
      </w:r>
      <w:r w:rsidRPr="00616407">
        <w:rPr>
          <w:rStyle w:val="1"/>
          <w:color w:val="000000"/>
          <w:sz w:val="28"/>
          <w:szCs w:val="28"/>
          <w:lang w:eastAsia="ru-RU"/>
        </w:rPr>
        <w:t>Выпускная квалификационная работа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</w:p>
    <w:p w:rsidR="00616407" w:rsidRPr="00616407" w:rsidRDefault="00616407" w:rsidP="00616407">
      <w:pPr>
        <w:pStyle w:val="a3"/>
        <w:shd w:val="clear" w:color="auto" w:fill="auto"/>
        <w:tabs>
          <w:tab w:val="left" w:pos="1133"/>
        </w:tabs>
        <w:spacing w:before="0" w:after="0" w:line="360" w:lineRule="auto"/>
        <w:ind w:left="142" w:firstLine="601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2.5 </w:t>
      </w:r>
      <w:r w:rsidRPr="00616407">
        <w:rPr>
          <w:rStyle w:val="1"/>
          <w:color w:val="000000"/>
          <w:sz w:val="28"/>
          <w:szCs w:val="28"/>
          <w:lang w:eastAsia="ru-RU"/>
        </w:rPr>
        <w:t>Вид выпускной квалификационной работы устанавливается организацией в соответствии со стандартом.</w:t>
      </w:r>
    </w:p>
    <w:p w:rsidR="00616407" w:rsidRPr="00616407" w:rsidRDefault="00616407" w:rsidP="00616407">
      <w:pPr>
        <w:pStyle w:val="a3"/>
        <w:shd w:val="clear" w:color="auto" w:fill="auto"/>
        <w:spacing w:before="0" w:after="0" w:line="360" w:lineRule="auto"/>
        <w:ind w:left="142" w:firstLine="601"/>
        <w:jc w:val="both"/>
        <w:rPr>
          <w:sz w:val="28"/>
          <w:szCs w:val="28"/>
        </w:rPr>
      </w:pPr>
      <w:r w:rsidRPr="00616407">
        <w:rPr>
          <w:rStyle w:val="1"/>
          <w:color w:val="000000"/>
          <w:sz w:val="28"/>
          <w:szCs w:val="28"/>
          <w:lang w:eastAsia="ru-RU"/>
        </w:rPr>
        <w:t>Требования к выпускной квалификационной работе, порядок ее выполнения и критерии ее оц</w:t>
      </w:r>
      <w:r>
        <w:rPr>
          <w:rStyle w:val="1"/>
          <w:color w:val="000000"/>
          <w:sz w:val="28"/>
          <w:szCs w:val="28"/>
          <w:lang w:eastAsia="ru-RU"/>
        </w:rPr>
        <w:t>енки устанавливаются локальным актом Университета</w:t>
      </w:r>
      <w:r w:rsidRPr="00616407">
        <w:rPr>
          <w:rStyle w:val="1"/>
          <w:color w:val="000000"/>
          <w:sz w:val="28"/>
          <w:szCs w:val="28"/>
          <w:lang w:eastAsia="ru-RU"/>
        </w:rPr>
        <w:t>.</w:t>
      </w:r>
    </w:p>
    <w:p w:rsidR="00616407" w:rsidRPr="00616407" w:rsidRDefault="00616407" w:rsidP="00616407">
      <w:pPr>
        <w:pStyle w:val="a3"/>
        <w:shd w:val="clear" w:color="auto" w:fill="auto"/>
        <w:tabs>
          <w:tab w:val="left" w:pos="1133"/>
        </w:tabs>
        <w:spacing w:before="0" w:after="0" w:line="360" w:lineRule="auto"/>
        <w:ind w:left="142" w:firstLine="601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2.6 </w:t>
      </w:r>
      <w:r w:rsidRPr="00616407">
        <w:rPr>
          <w:rStyle w:val="1"/>
          <w:color w:val="000000"/>
          <w:sz w:val="28"/>
          <w:szCs w:val="28"/>
          <w:lang w:eastAsia="ru-RU"/>
        </w:rPr>
        <w:t>Требования к научному докладу, порядок его подготовки и представления и критерии его оценки устана</w:t>
      </w:r>
      <w:r>
        <w:rPr>
          <w:rStyle w:val="1"/>
          <w:color w:val="000000"/>
          <w:sz w:val="28"/>
          <w:szCs w:val="28"/>
          <w:lang w:eastAsia="ru-RU"/>
        </w:rPr>
        <w:t>вливаются  локальным актом университета</w:t>
      </w:r>
      <w:r w:rsidR="00F43AFF">
        <w:rPr>
          <w:rStyle w:val="1"/>
          <w:color w:val="000000"/>
          <w:sz w:val="28"/>
          <w:szCs w:val="28"/>
          <w:lang w:eastAsia="ru-RU"/>
        </w:rPr>
        <w:t xml:space="preserve"> и программой государственной итоговой аттестации.</w:t>
      </w:r>
    </w:p>
    <w:p w:rsidR="00D505F7" w:rsidRDefault="00BE2BA8" w:rsidP="00D505F7">
      <w:pPr>
        <w:pStyle w:val="a3"/>
        <w:shd w:val="clear" w:color="auto" w:fill="auto"/>
        <w:spacing w:before="0" w:after="0" w:line="360" w:lineRule="auto"/>
        <w:ind w:left="46" w:hanging="23"/>
        <w:rPr>
          <w:rStyle w:val="2"/>
          <w:bCs w:val="0"/>
          <w:color w:val="000000"/>
          <w:sz w:val="28"/>
          <w:szCs w:val="28"/>
          <w:lang w:eastAsia="ru-RU"/>
        </w:rPr>
      </w:pPr>
      <w:bookmarkStart w:id="2" w:name="bookmark6"/>
      <w:r w:rsidRPr="00BE2BA8">
        <w:rPr>
          <w:rStyle w:val="1"/>
          <w:b/>
          <w:color w:val="000000"/>
          <w:sz w:val="28"/>
          <w:szCs w:val="28"/>
          <w:lang w:eastAsia="ru-RU"/>
        </w:rPr>
        <w:t>3.</w:t>
      </w:r>
      <w:r w:rsidRPr="00BE2BA8">
        <w:rPr>
          <w:rStyle w:val="1"/>
          <w:color w:val="000000"/>
          <w:sz w:val="28"/>
          <w:szCs w:val="28"/>
          <w:lang w:eastAsia="ru-RU"/>
        </w:rPr>
        <w:t xml:space="preserve"> </w:t>
      </w:r>
      <w:r w:rsidR="00DB450E" w:rsidRPr="00BE2BA8">
        <w:rPr>
          <w:rStyle w:val="2"/>
          <w:bCs w:val="0"/>
          <w:color w:val="000000"/>
          <w:sz w:val="28"/>
          <w:szCs w:val="28"/>
          <w:lang w:eastAsia="ru-RU"/>
        </w:rPr>
        <w:t>Государственные</w:t>
      </w:r>
      <w:r w:rsidR="00D505F7">
        <w:rPr>
          <w:rStyle w:val="2"/>
          <w:bCs w:val="0"/>
          <w:color w:val="000000"/>
          <w:sz w:val="28"/>
          <w:szCs w:val="28"/>
          <w:lang w:eastAsia="ru-RU"/>
        </w:rPr>
        <w:t xml:space="preserve"> экзаменационные и</w:t>
      </w:r>
    </w:p>
    <w:p w:rsidR="00DB450E" w:rsidRPr="00BE2BA8" w:rsidRDefault="00D505F7" w:rsidP="00D505F7">
      <w:pPr>
        <w:pStyle w:val="a3"/>
        <w:shd w:val="clear" w:color="auto" w:fill="auto"/>
        <w:spacing w:before="0" w:after="0" w:line="360" w:lineRule="auto"/>
        <w:ind w:left="46" w:hanging="23"/>
        <w:rPr>
          <w:sz w:val="28"/>
          <w:szCs w:val="28"/>
        </w:rPr>
      </w:pPr>
      <w:r>
        <w:rPr>
          <w:rStyle w:val="2"/>
          <w:bCs w:val="0"/>
          <w:color w:val="000000"/>
          <w:sz w:val="28"/>
          <w:szCs w:val="28"/>
          <w:lang w:eastAsia="ru-RU"/>
        </w:rPr>
        <w:t xml:space="preserve"> апелляционные </w:t>
      </w:r>
      <w:r w:rsidR="00DB450E" w:rsidRPr="00BE2BA8">
        <w:rPr>
          <w:rStyle w:val="2"/>
          <w:bCs w:val="0"/>
          <w:color w:val="000000"/>
          <w:sz w:val="28"/>
          <w:szCs w:val="28"/>
          <w:lang w:eastAsia="ru-RU"/>
        </w:rPr>
        <w:t xml:space="preserve"> комиссии</w:t>
      </w:r>
      <w:bookmarkEnd w:id="2"/>
    </w:p>
    <w:p w:rsidR="00DB450E" w:rsidRPr="00F32A71" w:rsidRDefault="00BE2BA8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3.1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 xml:space="preserve">Для проведения ГИА в ФГБОУ ВО "БГУ" создаются </w:t>
      </w:r>
      <w:r>
        <w:rPr>
          <w:rStyle w:val="1"/>
          <w:color w:val="000000"/>
          <w:sz w:val="28"/>
          <w:szCs w:val="28"/>
          <w:lang w:eastAsia="ru-RU"/>
        </w:rPr>
        <w:t xml:space="preserve"> </w:t>
      </w:r>
      <w:r>
        <w:rPr>
          <w:rStyle w:val="1"/>
          <w:color w:val="000000"/>
          <w:sz w:val="28"/>
          <w:szCs w:val="28"/>
          <w:lang w:eastAsia="ru-RU"/>
        </w:rPr>
        <w:lastRenderedPageBreak/>
        <w:t xml:space="preserve">государственные экзаменационные комиссии (далее -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ГЭК</w:t>
      </w:r>
      <w:r>
        <w:rPr>
          <w:rStyle w:val="1"/>
          <w:color w:val="000000"/>
          <w:sz w:val="28"/>
          <w:szCs w:val="28"/>
          <w:lang w:eastAsia="ru-RU"/>
        </w:rPr>
        <w:t xml:space="preserve">)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, которые состоят из председателя, секретаря и членов комиссии.</w:t>
      </w:r>
    </w:p>
    <w:p w:rsidR="00DB450E" w:rsidRPr="00F32A71" w:rsidRDefault="00BE2BA8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Для проведения апелляций по результатам ГИА в ФГБОУ ВО "БГУ" создаются апелляционные комиссии, которые состоят из председа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теля и членов комиссии.</w:t>
      </w:r>
    </w:p>
    <w:p w:rsidR="00DB450E" w:rsidRPr="00F32A71" w:rsidRDefault="00BE2BA8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ГЭК и апелляционная комиссия (далее вместе - комиссии) действуют в течение календарного года.</w:t>
      </w:r>
    </w:p>
    <w:p w:rsidR="00DB450E" w:rsidRPr="00F32A71" w:rsidRDefault="00BE2BA8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Регламент работы комиссий устанавливается ФГБОУ ВО "БГУ".</w:t>
      </w:r>
    </w:p>
    <w:p w:rsidR="00DB450E" w:rsidRPr="00F32A71" w:rsidRDefault="00BE2BA8" w:rsidP="00616407">
      <w:pPr>
        <w:pStyle w:val="a3"/>
        <w:shd w:val="clear" w:color="auto" w:fill="auto"/>
        <w:spacing w:before="0" w:after="0" w:line="360" w:lineRule="auto"/>
        <w:ind w:left="40" w:firstLine="811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3.2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Комиссии создаются в ФГБОУ ВО "БГУ" по</w:t>
      </w:r>
      <w:r>
        <w:rPr>
          <w:rStyle w:val="1"/>
          <w:color w:val="000000"/>
          <w:sz w:val="28"/>
          <w:szCs w:val="28"/>
          <w:lang w:eastAsia="ru-RU"/>
        </w:rPr>
        <w:t xml:space="preserve"> каждой  специальности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 xml:space="preserve"> и направлению подготовки</w:t>
      </w:r>
      <w:r w:rsidR="00587FE0">
        <w:rPr>
          <w:rStyle w:val="1"/>
          <w:color w:val="000000"/>
          <w:sz w:val="28"/>
          <w:szCs w:val="28"/>
          <w:lang w:eastAsia="ru-RU"/>
        </w:rPr>
        <w:t>, или по каждой образовательной программе, или по ряду специальностей и направлений подготовки, или по ряду образовательных программ.</w:t>
      </w:r>
    </w:p>
    <w:p w:rsidR="00DB450E" w:rsidRPr="00F32A71" w:rsidRDefault="00587FE0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3.3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Председатель ГЭК утверждается Министерством образования и науки Российской Федерации по представлению ФГБОУ ВО "БГУ" не позднее 31 декабря, предшествующего году проведения ГИА.</w:t>
      </w:r>
    </w:p>
    <w:p w:rsidR="00DB450E" w:rsidRPr="00F32A71" w:rsidRDefault="00587FE0" w:rsidP="00282556">
      <w:pPr>
        <w:pStyle w:val="51"/>
        <w:shd w:val="clear" w:color="auto" w:fill="auto"/>
        <w:spacing w:line="360" w:lineRule="auto"/>
        <w:jc w:val="both"/>
        <w:rPr>
          <w:sz w:val="28"/>
          <w:szCs w:val="28"/>
        </w:rPr>
      </w:pPr>
      <w:r w:rsidRPr="00282556">
        <w:rPr>
          <w:rStyle w:val="1"/>
          <w:color w:val="000000"/>
          <w:sz w:val="28"/>
          <w:szCs w:val="28"/>
          <w:lang w:eastAsia="ru-RU"/>
        </w:rPr>
        <w:t xml:space="preserve">           3.4  </w:t>
      </w:r>
      <w:r w:rsidR="00282556" w:rsidRPr="00282556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Состав государственных экзаменационных комиссий утверждается приказом ректора </w:t>
      </w:r>
      <w:r w:rsidR="00282556" w:rsidRPr="00F32A71">
        <w:rPr>
          <w:rStyle w:val="1"/>
          <w:color w:val="000000"/>
          <w:sz w:val="28"/>
          <w:szCs w:val="28"/>
          <w:lang w:eastAsia="ru-RU"/>
        </w:rPr>
        <w:t xml:space="preserve">ФГБОУ ВО "БГУ" </w:t>
      </w:r>
      <w:r w:rsidR="00282556" w:rsidRPr="00282556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 позднее, чем за 1 месяц до </w:t>
      </w:r>
      <w:r w:rsidR="00282556" w:rsidRPr="00F32A71">
        <w:rPr>
          <w:rStyle w:val="1"/>
          <w:color w:val="000000"/>
          <w:sz w:val="28"/>
          <w:szCs w:val="28"/>
          <w:lang w:eastAsia="ru-RU"/>
        </w:rPr>
        <w:t>даты начала ГИА.</w:t>
      </w:r>
      <w:r w:rsidR="00282556">
        <w:rPr>
          <w:rStyle w:val="1"/>
          <w:color w:val="000000"/>
          <w:sz w:val="28"/>
          <w:szCs w:val="28"/>
          <w:lang w:eastAsia="ru-RU"/>
        </w:rPr>
        <w:t xml:space="preserve">  </w:t>
      </w:r>
    </w:p>
    <w:p w:rsidR="00420C2C" w:rsidRPr="00420C2C" w:rsidRDefault="00587FE0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3.5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Председатель ГЭК утверждается из числа лиц, не работающих в ФГБОУ ВО "БГУ"</w:t>
      </w:r>
      <w:r w:rsidR="00420C2C">
        <w:rPr>
          <w:rStyle w:val="1"/>
          <w:color w:val="000000"/>
          <w:sz w:val="28"/>
          <w:szCs w:val="28"/>
          <w:lang w:eastAsia="ru-RU"/>
        </w:rPr>
        <w:t xml:space="preserve">, </w:t>
      </w:r>
      <w:r w:rsidR="00420C2C" w:rsidRPr="00420C2C">
        <w:rPr>
          <w:rStyle w:val="1"/>
          <w:color w:val="000000"/>
          <w:sz w:val="28"/>
          <w:szCs w:val="28"/>
          <w:lang w:eastAsia="ru-RU"/>
        </w:rPr>
        <w:t>и соответствующих следующим требованиям:</w:t>
      </w:r>
    </w:p>
    <w:p w:rsidR="00420C2C" w:rsidRPr="00420C2C" w:rsidRDefault="00420C2C" w:rsidP="00D505F7">
      <w:pPr>
        <w:pStyle w:val="a3"/>
        <w:shd w:val="clear" w:color="auto" w:fill="auto"/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- </w:t>
      </w:r>
      <w:r w:rsidRPr="00420C2C">
        <w:rPr>
          <w:rStyle w:val="1"/>
          <w:color w:val="000000"/>
          <w:sz w:val="28"/>
          <w:szCs w:val="28"/>
          <w:lang w:eastAsia="ru-RU"/>
        </w:rPr>
        <w:t>для проведения государственной итоговой аттестации обучающихся по программам подготовки научно-педагогических к</w:t>
      </w:r>
      <w:r>
        <w:rPr>
          <w:rStyle w:val="1"/>
          <w:color w:val="000000"/>
          <w:sz w:val="28"/>
          <w:szCs w:val="28"/>
          <w:lang w:eastAsia="ru-RU"/>
        </w:rPr>
        <w:t>адров в аспирантуре</w:t>
      </w:r>
      <w:r w:rsidRPr="00420C2C">
        <w:rPr>
          <w:rStyle w:val="1"/>
          <w:color w:val="000000"/>
          <w:sz w:val="28"/>
          <w:szCs w:val="28"/>
          <w:lang w:eastAsia="ru-RU"/>
        </w:rPr>
        <w:t xml:space="preserve"> - имеющих ученую степень доктора наук (в том числе ученую степень, полученную в иностранном государстве и признаваемую в Российской Федерации) по научной специальности, соответствующей направлению подготовки научно-педагогических кадров в аспирантуре (адъюнктуре);</w:t>
      </w:r>
    </w:p>
    <w:p w:rsidR="00D505F7" w:rsidRDefault="00420C2C" w:rsidP="00D505F7">
      <w:pPr>
        <w:pStyle w:val="a3"/>
        <w:shd w:val="clear" w:color="auto" w:fill="auto"/>
        <w:spacing w:before="0" w:after="0" w:line="360" w:lineRule="auto"/>
        <w:ind w:left="23" w:right="23" w:firstLine="697"/>
        <w:jc w:val="both"/>
        <w:rPr>
          <w:rStyle w:val="1"/>
          <w:color w:val="000000"/>
          <w:sz w:val="28"/>
          <w:szCs w:val="28"/>
          <w:lang w:eastAsia="ru-RU"/>
        </w:rPr>
      </w:pPr>
      <w:r w:rsidRPr="00420C2C">
        <w:rPr>
          <w:rStyle w:val="1"/>
          <w:color w:val="000000"/>
          <w:sz w:val="28"/>
          <w:szCs w:val="28"/>
          <w:lang w:eastAsia="ru-RU"/>
        </w:rPr>
        <w:t xml:space="preserve">- для проведения государственной итоговой аттестации по программам ординатуры - имеющих ученую степень доктора наук (в том числе ученую степень, полученную в иностранном государстве и признаваемую в Российской Федерации) и (или) ученое звание профессора соответствующей области </w:t>
      </w:r>
      <w:r w:rsidRPr="00420C2C">
        <w:rPr>
          <w:rStyle w:val="1"/>
          <w:color w:val="000000"/>
          <w:sz w:val="28"/>
          <w:szCs w:val="28"/>
          <w:lang w:eastAsia="ru-RU"/>
        </w:rPr>
        <w:lastRenderedPageBreak/>
        <w:t>профессиональной деятельности, либо представителей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в сфере охраны здоровья;</w:t>
      </w:r>
    </w:p>
    <w:p w:rsidR="00420C2C" w:rsidRPr="00420C2C" w:rsidRDefault="00D505F7" w:rsidP="00D505F7">
      <w:pPr>
        <w:pStyle w:val="a3"/>
        <w:shd w:val="clear" w:color="auto" w:fill="auto"/>
        <w:spacing w:before="0" w:after="0" w:line="360" w:lineRule="auto"/>
        <w:ind w:left="23" w:right="23" w:firstLine="697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</w:t>
      </w:r>
      <w:r w:rsidR="00587FE0" w:rsidRPr="00420C2C">
        <w:rPr>
          <w:color w:val="000000"/>
          <w:sz w:val="28"/>
          <w:szCs w:val="28"/>
          <w:lang w:eastAsia="ru-RU"/>
        </w:rPr>
        <w:t xml:space="preserve">  3.6 </w:t>
      </w:r>
      <w:r w:rsidR="00420C2C" w:rsidRPr="00420C2C">
        <w:rPr>
          <w:rStyle w:val="1"/>
          <w:color w:val="000000"/>
          <w:sz w:val="28"/>
          <w:szCs w:val="28"/>
          <w:lang w:eastAsia="ru-RU"/>
        </w:rPr>
        <w:t>Председателем апелляционной комиссии я</w:t>
      </w:r>
      <w:r w:rsidR="00616407">
        <w:rPr>
          <w:rStyle w:val="1"/>
          <w:color w:val="000000"/>
          <w:sz w:val="28"/>
          <w:szCs w:val="28"/>
          <w:lang w:eastAsia="ru-RU"/>
        </w:rPr>
        <w:t>вляется ректор</w:t>
      </w:r>
      <w:r w:rsidR="00420C2C" w:rsidRPr="00420C2C">
        <w:rPr>
          <w:rStyle w:val="1"/>
          <w:color w:val="000000"/>
          <w:sz w:val="28"/>
          <w:szCs w:val="28"/>
          <w:lang w:eastAsia="ru-RU"/>
        </w:rPr>
        <w:t xml:space="preserve"> (лицо, исполняющее его обязанности или лицо, уполномоченное руководителем организации, - на основании распорядительного акта организации).</w:t>
      </w:r>
    </w:p>
    <w:p w:rsidR="00DB450E" w:rsidRPr="00F32A71" w:rsidRDefault="00587FE0" w:rsidP="00D505F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</w:t>
      </w:r>
      <w:r w:rsidR="00D505F7">
        <w:rPr>
          <w:rStyle w:val="1"/>
          <w:color w:val="000000"/>
          <w:sz w:val="28"/>
          <w:szCs w:val="28"/>
          <w:lang w:eastAsia="ru-RU"/>
        </w:rPr>
        <w:t xml:space="preserve"> </w:t>
      </w:r>
      <w:r>
        <w:rPr>
          <w:rStyle w:val="1"/>
          <w:color w:val="000000"/>
          <w:sz w:val="28"/>
          <w:szCs w:val="28"/>
          <w:lang w:eastAsia="ru-RU"/>
        </w:rPr>
        <w:t xml:space="preserve">3.7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Председатели комиссий организуют и контролируют деятельность комиссий, обеспечивают единство требов</w:t>
      </w:r>
      <w:r>
        <w:rPr>
          <w:rStyle w:val="1"/>
          <w:color w:val="000000"/>
          <w:sz w:val="28"/>
          <w:szCs w:val="28"/>
          <w:lang w:eastAsia="ru-RU"/>
        </w:rPr>
        <w:t>аний, предъявляемых к обучающимся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 xml:space="preserve"> при проведении ГИА.</w:t>
      </w:r>
    </w:p>
    <w:p w:rsidR="00DB450E" w:rsidRPr="00F32A71" w:rsidRDefault="00587FE0" w:rsidP="00D505F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3.8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ГЭК состоит не менее чем из 5 человек, из которых не менее 50 про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центов являются ведущими специалистами - представителями работодателей и (или) их объединений в соответствующей области профессиональной дея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тельности (далее - специалисты) и (или) представителями органов государ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ственной власти РФ, органов государственной власти субъектов РФ и орга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нов местного самоуправления, осуществляющих полномочия в соответству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ющей области профессиональной деятельности, остальные - лицами, отно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сящимися к профессорско-преподавательскому составу данной организации, и (или) иных организаций и (или) научными работниками данной организа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ции и (или) иных организаций, имеющими ученое звание и (или) ученую степень и (или) имеющими государственное почетное звание (Российской Федерации, СССР, РСФСР и иных республик, входивших в состав СССР), и (или) лицами, являющимися лауреатами государственных премий в соответ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ствующей области.</w:t>
      </w:r>
    </w:p>
    <w:p w:rsidR="00DB450E" w:rsidRPr="00F32A71" w:rsidRDefault="00587FE0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В состав апелляционной комиссии включаются не менее 4 человек из числа педагогических работников, относящихся к профессорско- преподавательскому составу, и (или) научных работников данной организа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ции, которые не входят в состав ГЭК.</w:t>
      </w:r>
    </w:p>
    <w:p w:rsidR="00DB450E" w:rsidRPr="00F32A71" w:rsidRDefault="00587FE0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3.9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На период проведения ГИА для обеспечения работы ГЭК из числа лиц, относящихся к профессорско-преподавательскому составу Университе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 xml:space="preserve">та,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lastRenderedPageBreak/>
        <w:t>научных работников или административных работников организации, председателем ГЭК назначается ее секретарь. Секретарь ГЭК не является ее членом. Секретарь ГЭК ведет протоколы ее заседаний, представляет необхо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димые материалы в апелляционную комиссию.</w:t>
      </w:r>
    </w:p>
    <w:p w:rsidR="00DB450E" w:rsidRPr="00F32A71" w:rsidRDefault="00587FE0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3.10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 xml:space="preserve">Основной формой деятельности комиссий являются заседания. </w:t>
      </w:r>
      <w:r>
        <w:rPr>
          <w:rStyle w:val="1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Засе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дание комиссий правомочно, если в нем участвуют не менее двух третей со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става соответствующей комиссии.</w:t>
      </w:r>
    </w:p>
    <w:p w:rsidR="00DB450E" w:rsidRPr="00F32A71" w:rsidRDefault="00587FE0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Заседания комиссий проводятся председателями комиссий.</w:t>
      </w:r>
    </w:p>
    <w:p w:rsidR="00DB450E" w:rsidRPr="00F32A71" w:rsidRDefault="00587FE0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Решения комиссий принимаются абсолютным большинством голосов лиц, входящих в состав комиссий и участвующих в заседании. При равном числе голосов председатель обладает правом решающего голоса.</w:t>
      </w:r>
    </w:p>
    <w:p w:rsidR="00DB450E" w:rsidRPr="00F32A71" w:rsidRDefault="00420C2C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3.11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Решения, принятые комиссиями, оформляются протоколами.</w:t>
      </w:r>
    </w:p>
    <w:p w:rsidR="00DB450E" w:rsidRPr="00F32A71" w:rsidRDefault="00420C2C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В протоколе заседания ГЭК по приему ГАИ отражаются перечень за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данных аспиранту вопросов и характеристика ответов на них, мнения членов ГЭК о выявленном в ходе ГАИ уровне подготовленности аспиранта к реше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нию профессиональных задач, а также о выявленных недостатках в теорети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ческой и практическо</w:t>
      </w:r>
      <w:r>
        <w:rPr>
          <w:rStyle w:val="1"/>
          <w:color w:val="000000"/>
          <w:sz w:val="28"/>
          <w:szCs w:val="28"/>
          <w:lang w:eastAsia="ru-RU"/>
        </w:rPr>
        <w:t>й подготовке  обучающегося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.</w:t>
      </w:r>
    </w:p>
    <w:p w:rsidR="00DB450E" w:rsidRPr="00F32A71" w:rsidRDefault="00420C2C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Протоколы заседаний комиссий подписываются председателем. Про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токол заседания ГЭК также подписывается секретарем ГЭК.</w:t>
      </w:r>
    </w:p>
    <w:p w:rsidR="00DB450E" w:rsidRPr="00F32A71" w:rsidRDefault="00420C2C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Протоколы заседаний комиссий сшиваются в книги и хранятся в архиве ФГБОУ ВО "БГУ".</w:t>
      </w:r>
    </w:p>
    <w:p w:rsidR="00DB450E" w:rsidRPr="00BE2BA8" w:rsidRDefault="00D505F7" w:rsidP="00D505F7">
      <w:pPr>
        <w:pStyle w:val="21"/>
        <w:keepNext/>
        <w:keepLines/>
        <w:shd w:val="clear" w:color="auto" w:fill="auto"/>
        <w:tabs>
          <w:tab w:val="left" w:pos="1154"/>
        </w:tabs>
        <w:spacing w:before="0" w:after="0" w:line="360" w:lineRule="auto"/>
        <w:ind w:firstLine="0"/>
        <w:jc w:val="center"/>
        <w:rPr>
          <w:b w:val="0"/>
          <w:sz w:val="28"/>
          <w:szCs w:val="28"/>
        </w:rPr>
      </w:pPr>
      <w:bookmarkStart w:id="3" w:name="bookmark7"/>
      <w:r>
        <w:rPr>
          <w:rStyle w:val="2"/>
          <w:b/>
          <w:color w:val="000000"/>
          <w:sz w:val="28"/>
          <w:szCs w:val="28"/>
          <w:lang w:eastAsia="ru-RU"/>
        </w:rPr>
        <w:t>4. П</w:t>
      </w:r>
      <w:r w:rsidR="00DB450E" w:rsidRPr="00BE2BA8">
        <w:rPr>
          <w:rStyle w:val="2"/>
          <w:b/>
          <w:color w:val="000000"/>
          <w:sz w:val="28"/>
          <w:szCs w:val="28"/>
          <w:lang w:eastAsia="ru-RU"/>
        </w:rPr>
        <w:t xml:space="preserve">орядок проведения </w:t>
      </w:r>
      <w:bookmarkEnd w:id="3"/>
      <w:r w:rsidR="00BE2BA8">
        <w:rPr>
          <w:rStyle w:val="2"/>
          <w:b/>
          <w:color w:val="000000"/>
          <w:sz w:val="28"/>
          <w:szCs w:val="28"/>
          <w:lang w:eastAsia="ru-RU"/>
        </w:rPr>
        <w:t>ГИА</w:t>
      </w:r>
    </w:p>
    <w:p w:rsidR="00420C2C" w:rsidRDefault="00BE2BA8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4.1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ГИА проводится в ФГБОУ ВО "БГУ" в сроки, предусмотренные учеб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ным планом.</w:t>
      </w:r>
    </w:p>
    <w:p w:rsidR="00420C2C" w:rsidRPr="00420C2C" w:rsidRDefault="00BE2BA8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4.2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Не позднее, чем за 30 календарных дней до проведен</w:t>
      </w:r>
      <w:r w:rsidR="00420C2C">
        <w:rPr>
          <w:rStyle w:val="1"/>
          <w:color w:val="000000"/>
          <w:sz w:val="28"/>
          <w:szCs w:val="28"/>
          <w:lang w:eastAsia="ru-RU"/>
        </w:rPr>
        <w:t xml:space="preserve">ия первого ГАИ,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 xml:space="preserve"> </w:t>
      </w:r>
      <w:r w:rsidR="00420C2C">
        <w:rPr>
          <w:rStyle w:val="1"/>
          <w:color w:val="000000"/>
          <w:sz w:val="28"/>
          <w:szCs w:val="28"/>
          <w:lang w:eastAsia="ru-RU"/>
        </w:rPr>
        <w:t xml:space="preserve"> ректор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ФГБОУ ВО "БГУ" у</w:t>
      </w:r>
      <w:r w:rsidR="00282556">
        <w:rPr>
          <w:rStyle w:val="1"/>
          <w:color w:val="000000"/>
          <w:sz w:val="28"/>
          <w:szCs w:val="28"/>
          <w:lang w:eastAsia="ru-RU"/>
        </w:rPr>
        <w:t>тверждает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 xml:space="preserve"> расписание ГАИ (далее - расписание), в котором указываются даты, время и место проведения ГАИ и предэкзаменационных</w:t>
      </w:r>
      <w:r w:rsidR="001E0609">
        <w:rPr>
          <w:rStyle w:val="1"/>
          <w:color w:val="000000"/>
          <w:sz w:val="28"/>
          <w:szCs w:val="28"/>
          <w:lang w:eastAsia="ru-RU"/>
        </w:rPr>
        <w:t xml:space="preserve"> консультаций. Р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а</w:t>
      </w:r>
      <w:r w:rsidR="00420C2C">
        <w:rPr>
          <w:rStyle w:val="1"/>
          <w:color w:val="000000"/>
          <w:sz w:val="28"/>
          <w:szCs w:val="28"/>
          <w:lang w:eastAsia="ru-RU"/>
        </w:rPr>
        <w:t xml:space="preserve">списание </w:t>
      </w:r>
      <w:r w:rsidR="001E0609">
        <w:rPr>
          <w:rStyle w:val="1"/>
          <w:color w:val="000000"/>
          <w:sz w:val="28"/>
          <w:szCs w:val="28"/>
          <w:lang w:eastAsia="ru-RU"/>
        </w:rPr>
        <w:t xml:space="preserve">доводится </w:t>
      </w:r>
      <w:r w:rsidR="00420C2C">
        <w:rPr>
          <w:rStyle w:val="1"/>
          <w:color w:val="000000"/>
          <w:sz w:val="28"/>
          <w:szCs w:val="28"/>
          <w:lang w:eastAsia="ru-RU"/>
        </w:rPr>
        <w:t>до све</w:t>
      </w:r>
      <w:r w:rsidR="00420C2C">
        <w:rPr>
          <w:rStyle w:val="1"/>
          <w:color w:val="000000"/>
          <w:sz w:val="28"/>
          <w:szCs w:val="28"/>
          <w:lang w:eastAsia="ru-RU"/>
        </w:rPr>
        <w:softHyphen/>
        <w:t>дения обучающегося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 xml:space="preserve">, членов ГЭК и апелляционных комиссий, секретарей ГЭК, </w:t>
      </w:r>
      <w:r w:rsidR="00420C2C" w:rsidRPr="00420C2C">
        <w:rPr>
          <w:rStyle w:val="1"/>
          <w:color w:val="000000"/>
          <w:sz w:val="28"/>
          <w:szCs w:val="28"/>
          <w:lang w:eastAsia="ru-RU"/>
        </w:rPr>
        <w:t>руководителей и консультантов выпускных квалификационных работ.</w:t>
      </w:r>
    </w:p>
    <w:p w:rsidR="00DB450E" w:rsidRDefault="00BE2BA8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rStyle w:val="1"/>
          <w:color w:val="000000"/>
          <w:sz w:val="28"/>
          <w:szCs w:val="28"/>
          <w:lang w:eastAsia="ru-RU"/>
        </w:rPr>
      </w:pPr>
      <w:r>
        <w:rPr>
          <w:rStyle w:val="1"/>
          <w:color w:val="000000"/>
          <w:sz w:val="28"/>
          <w:szCs w:val="28"/>
          <w:lang w:eastAsia="ru-RU"/>
        </w:rPr>
        <w:lastRenderedPageBreak/>
        <w:t xml:space="preserve">            4.3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При формировании расписания устанавливается перерыв между ГАИ продолжительностью не менее 7 календарных дней.</w:t>
      </w:r>
    </w:p>
    <w:p w:rsidR="001E0609" w:rsidRPr="001E0609" w:rsidRDefault="001E0609" w:rsidP="00616407">
      <w:pPr>
        <w:pStyle w:val="a3"/>
        <w:shd w:val="clear" w:color="auto" w:fill="auto"/>
        <w:tabs>
          <w:tab w:val="left" w:pos="1158"/>
        </w:tabs>
        <w:spacing w:before="0" w:after="0" w:line="360" w:lineRule="auto"/>
        <w:ind w:left="142" w:right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4.4 </w:t>
      </w:r>
      <w:r w:rsidRPr="001E0609">
        <w:rPr>
          <w:rStyle w:val="1"/>
          <w:color w:val="000000"/>
          <w:sz w:val="28"/>
          <w:szCs w:val="28"/>
          <w:lang w:eastAsia="ru-RU"/>
        </w:rPr>
        <w:t>Результаты государственного аттестационного испытания, проводимого в устной форме, объявляются в день его проведения, результаты государственного аттестационного испытания, проводимого в письменной форме, - на следующий рабочий день после дня его проведения.</w:t>
      </w:r>
    </w:p>
    <w:p w:rsidR="00DB450E" w:rsidRDefault="00420C2C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rStyle w:val="1"/>
          <w:sz w:val="28"/>
          <w:szCs w:val="28"/>
          <w:lang w:eastAsia="ru-RU"/>
        </w:rPr>
      </w:pPr>
      <w:r w:rsidRPr="001E0609">
        <w:rPr>
          <w:rStyle w:val="1"/>
          <w:sz w:val="28"/>
          <w:szCs w:val="28"/>
          <w:lang w:eastAsia="ru-RU"/>
        </w:rPr>
        <w:t xml:space="preserve">             </w:t>
      </w:r>
      <w:r w:rsidR="00CB4CA8">
        <w:rPr>
          <w:rStyle w:val="1"/>
          <w:sz w:val="28"/>
          <w:szCs w:val="28"/>
          <w:lang w:eastAsia="ru-RU"/>
        </w:rPr>
        <w:t>4.5</w:t>
      </w:r>
      <w:r w:rsidRPr="001E0609">
        <w:rPr>
          <w:rStyle w:val="1"/>
          <w:sz w:val="28"/>
          <w:szCs w:val="28"/>
          <w:lang w:eastAsia="ru-RU"/>
        </w:rPr>
        <w:t xml:space="preserve"> </w:t>
      </w:r>
      <w:r w:rsidR="00DB450E" w:rsidRPr="001E0609">
        <w:rPr>
          <w:rStyle w:val="1"/>
          <w:sz w:val="28"/>
          <w:szCs w:val="28"/>
          <w:lang w:eastAsia="ru-RU"/>
        </w:rPr>
        <w:t>Программа ГИА, включая программы ГЭ и требования к научному докладу, порядку его подготовки и представления, к критериям его оценки, а также порядок подачи и рассмот</w:t>
      </w:r>
      <w:r w:rsidRPr="001E0609">
        <w:rPr>
          <w:rStyle w:val="1"/>
          <w:sz w:val="28"/>
          <w:szCs w:val="28"/>
          <w:lang w:eastAsia="ru-RU"/>
        </w:rPr>
        <w:t>рения апелляций доводятся</w:t>
      </w:r>
      <w:r w:rsidR="001E0609" w:rsidRPr="001E0609">
        <w:rPr>
          <w:rStyle w:val="1"/>
          <w:sz w:val="28"/>
          <w:szCs w:val="28"/>
          <w:lang w:eastAsia="ru-RU"/>
        </w:rPr>
        <w:t xml:space="preserve"> до све</w:t>
      </w:r>
      <w:r w:rsidR="001E0609" w:rsidRPr="001E0609">
        <w:rPr>
          <w:rStyle w:val="1"/>
          <w:sz w:val="28"/>
          <w:szCs w:val="28"/>
          <w:lang w:eastAsia="ru-RU"/>
        </w:rPr>
        <w:softHyphen/>
        <w:t xml:space="preserve">дения обучающихся </w:t>
      </w:r>
      <w:r w:rsidR="00DB450E" w:rsidRPr="001E0609">
        <w:rPr>
          <w:rStyle w:val="1"/>
          <w:sz w:val="28"/>
          <w:szCs w:val="28"/>
          <w:lang w:eastAsia="ru-RU"/>
        </w:rPr>
        <w:t xml:space="preserve"> не позднее, чем за шесть месяцев до начала ГИА.</w:t>
      </w:r>
    </w:p>
    <w:p w:rsidR="00AE60BA" w:rsidRPr="00AE60BA" w:rsidRDefault="00CB4CA8" w:rsidP="00AE60BA">
      <w:pPr>
        <w:pStyle w:val="51"/>
        <w:shd w:val="clear" w:color="auto" w:fill="auto"/>
        <w:tabs>
          <w:tab w:val="left" w:pos="1115"/>
        </w:tabs>
        <w:spacing w:line="360" w:lineRule="auto"/>
        <w:ind w:right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4.6</w:t>
      </w:r>
      <w:r w:rsidR="00AE60BA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Государственный</w:t>
      </w:r>
      <w:r w:rsidR="00AE60BA" w:rsidRPr="00AE60BA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экзамен п</w:t>
      </w:r>
      <w:r w:rsidR="00AE60BA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роводится по утвержденной </w:t>
      </w:r>
      <w:r w:rsidR="00AE60BA" w:rsidRPr="00AE60BA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программе, содержащей перечень вопросов, выносимых на государственный экзамен, и рекомендации обучающимся по подготовке к государственному экзамену, в том числе перечень рекомендуемой литературы</w:t>
      </w:r>
      <w:r w:rsidR="00AE60BA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60BA" w:rsidRPr="00AE60BA" w:rsidRDefault="00AE60BA" w:rsidP="00AE60BA">
      <w:pPr>
        <w:pStyle w:val="51"/>
        <w:shd w:val="clear" w:color="auto" w:fill="auto"/>
        <w:spacing w:line="360" w:lineRule="auto"/>
        <w:ind w:right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AE60BA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Экзаменационные билеты передаются комиссии </w:t>
      </w:r>
      <w:r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выпускающей кафедрой </w:t>
      </w:r>
      <w:r w:rsidRPr="00AE60BA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>, которая отвечает за их своевременную актуализацию.</w:t>
      </w:r>
    </w:p>
    <w:p w:rsidR="00AE60BA" w:rsidRDefault="00AE60BA" w:rsidP="00AE60BA">
      <w:pPr>
        <w:pStyle w:val="51"/>
        <w:shd w:val="clear" w:color="auto" w:fill="auto"/>
        <w:spacing w:line="360" w:lineRule="auto"/>
        <w:ind w:right="160"/>
        <w:jc w:val="both"/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AE60BA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Экзаменационные билеты обсуждаются на заседании </w:t>
      </w:r>
      <w:r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выпускающей </w:t>
      </w:r>
      <w:r w:rsidR="00254508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кафедры </w:t>
      </w:r>
      <w:r w:rsidRPr="00AE60BA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утверждаются </w:t>
      </w:r>
      <w:r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>заведующим кафедрой</w:t>
      </w:r>
      <w:r w:rsidRPr="00AE60BA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4508" w:rsidRPr="00254508" w:rsidRDefault="00254508" w:rsidP="00254508">
      <w:pPr>
        <w:pStyle w:val="51"/>
        <w:shd w:val="clear" w:color="auto" w:fill="auto"/>
        <w:tabs>
          <w:tab w:val="left" w:pos="1245"/>
        </w:tabs>
        <w:spacing w:line="360" w:lineRule="auto"/>
        <w:ind w:right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CB4CA8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4.7</w:t>
      </w:r>
      <w:r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Государственный </w:t>
      </w:r>
      <w:r w:rsidRPr="00254508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экзамен проводится уст</w:t>
      </w:r>
      <w:r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>но, после письменной подготовки</w:t>
      </w:r>
      <w:r w:rsidRPr="00254508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Записи </w:t>
      </w:r>
      <w:r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4508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>ведутся на экзаменационных листах, которы</w:t>
      </w:r>
      <w:r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>е после устного ответа  передаются секретарю</w:t>
      </w:r>
      <w:r w:rsidRPr="00254508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комиссии. Устный ответ не может превышать более </w:t>
      </w:r>
      <w:r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>30 минут. Результаты государственного э</w:t>
      </w:r>
      <w:r w:rsidRPr="00254508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>кзамена определяются оценками «отлично», «хорошо», «удовлетворительно», «неудовлетворительно»</w:t>
      </w:r>
      <w:r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54508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Оценки «отлично», «хорошо», «удовлетворительно» означают успешное прохождение аттестационного испытания.</w:t>
      </w:r>
    </w:p>
    <w:p w:rsidR="00254508" w:rsidRPr="00254508" w:rsidRDefault="00CB4CA8" w:rsidP="00254508">
      <w:pPr>
        <w:pStyle w:val="51"/>
        <w:shd w:val="clear" w:color="auto" w:fill="auto"/>
        <w:tabs>
          <w:tab w:val="left" w:pos="1336"/>
        </w:tabs>
        <w:spacing w:line="360" w:lineRule="auto"/>
        <w:ind w:right="16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>4.8</w:t>
      </w:r>
      <w:r w:rsidR="00254508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508" w:rsidRPr="00254508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>Аспирант, получ</w:t>
      </w:r>
      <w:r w:rsidR="00CF014B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ивший по результатам государственного </w:t>
      </w:r>
      <w:r w:rsidR="00254508" w:rsidRPr="00254508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экзамена оценку «неудовлетворительно», не допускается к следующему аттестационному испытанию</w:t>
      </w:r>
      <w:r w:rsidR="00CF014B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4508" w:rsidRPr="00254508">
        <w:rPr>
          <w:rStyle w:val="52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E60BA" w:rsidRPr="001E0609" w:rsidRDefault="00AE60BA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</w:p>
    <w:p w:rsidR="004537E0" w:rsidRDefault="001E0609" w:rsidP="00616407">
      <w:pPr>
        <w:pStyle w:val="21"/>
        <w:keepNext/>
        <w:keepLines/>
        <w:shd w:val="clear" w:color="auto" w:fill="auto"/>
        <w:tabs>
          <w:tab w:val="left" w:pos="1363"/>
        </w:tabs>
        <w:spacing w:before="0" w:after="0" w:line="360" w:lineRule="auto"/>
        <w:ind w:firstLine="0"/>
        <w:jc w:val="center"/>
        <w:rPr>
          <w:rStyle w:val="2"/>
          <w:b/>
          <w:color w:val="000000"/>
          <w:sz w:val="28"/>
          <w:szCs w:val="28"/>
          <w:lang w:eastAsia="ru-RU"/>
        </w:rPr>
      </w:pPr>
      <w:bookmarkStart w:id="4" w:name="bookmark8"/>
      <w:r>
        <w:rPr>
          <w:rStyle w:val="2"/>
          <w:b/>
          <w:color w:val="000000"/>
          <w:sz w:val="28"/>
          <w:szCs w:val="28"/>
          <w:lang w:eastAsia="ru-RU"/>
        </w:rPr>
        <w:lastRenderedPageBreak/>
        <w:t xml:space="preserve">5. </w:t>
      </w:r>
      <w:r w:rsidR="00DB450E" w:rsidRPr="001E0609">
        <w:rPr>
          <w:rStyle w:val="2"/>
          <w:b/>
          <w:color w:val="000000"/>
          <w:sz w:val="28"/>
          <w:szCs w:val="28"/>
          <w:lang w:eastAsia="ru-RU"/>
        </w:rPr>
        <w:t>Особеннос</w:t>
      </w:r>
      <w:r>
        <w:rPr>
          <w:rStyle w:val="2"/>
          <w:b/>
          <w:color w:val="000000"/>
          <w:sz w:val="28"/>
          <w:szCs w:val="28"/>
          <w:lang w:eastAsia="ru-RU"/>
        </w:rPr>
        <w:t>ти проведения ГИА для обучающихся</w:t>
      </w:r>
    </w:p>
    <w:p w:rsidR="00DB450E" w:rsidRPr="001E0609" w:rsidRDefault="00DB450E" w:rsidP="00616407">
      <w:pPr>
        <w:pStyle w:val="21"/>
        <w:keepNext/>
        <w:keepLines/>
        <w:shd w:val="clear" w:color="auto" w:fill="auto"/>
        <w:tabs>
          <w:tab w:val="left" w:pos="1363"/>
        </w:tabs>
        <w:spacing w:before="0" w:after="0" w:line="360" w:lineRule="auto"/>
        <w:ind w:firstLine="0"/>
        <w:jc w:val="center"/>
        <w:rPr>
          <w:b w:val="0"/>
          <w:sz w:val="28"/>
          <w:szCs w:val="28"/>
        </w:rPr>
      </w:pPr>
      <w:r w:rsidRPr="001E0609">
        <w:rPr>
          <w:rStyle w:val="2"/>
          <w:b/>
          <w:color w:val="000000"/>
          <w:sz w:val="28"/>
          <w:szCs w:val="28"/>
          <w:lang w:eastAsia="ru-RU"/>
        </w:rPr>
        <w:t xml:space="preserve">из числа </w:t>
      </w:r>
      <w:bookmarkEnd w:id="4"/>
      <w:r w:rsidR="001E0609">
        <w:rPr>
          <w:rStyle w:val="2"/>
          <w:b/>
          <w:color w:val="000000"/>
          <w:sz w:val="28"/>
          <w:szCs w:val="28"/>
          <w:lang w:eastAsia="ru-RU"/>
        </w:rPr>
        <w:t>инвалидов</w:t>
      </w:r>
    </w:p>
    <w:p w:rsidR="00DB450E" w:rsidRPr="00F32A71" w:rsidRDefault="001E0609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  5.1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Для</w:t>
      </w:r>
      <w:r>
        <w:rPr>
          <w:rStyle w:val="1"/>
          <w:color w:val="000000"/>
          <w:sz w:val="28"/>
          <w:szCs w:val="28"/>
          <w:lang w:eastAsia="ru-RU"/>
        </w:rPr>
        <w:t xml:space="preserve"> обучающихся из числа инвалидов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 xml:space="preserve"> ГИА проводится ФГБОУ ВО "БГУ" с учетом особенностей их пси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хофизического развития, их индивидуальных возможностей и состояния здоровья (далее - индивидуальные особенности).</w:t>
      </w:r>
    </w:p>
    <w:p w:rsidR="00DB450E" w:rsidRPr="00F32A71" w:rsidRDefault="001E0609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 5.2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При проведении ГИА обеспечивается соблюдение следующих общих требований:</w:t>
      </w:r>
    </w:p>
    <w:p w:rsidR="004537E0" w:rsidRPr="004537E0" w:rsidRDefault="004537E0" w:rsidP="00616407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23" w:right="20" w:firstLine="700"/>
        <w:jc w:val="both"/>
        <w:rPr>
          <w:sz w:val="28"/>
          <w:szCs w:val="28"/>
        </w:rPr>
      </w:pPr>
      <w:r w:rsidRPr="004537E0">
        <w:rPr>
          <w:rStyle w:val="1"/>
          <w:color w:val="000000"/>
          <w:sz w:val="28"/>
          <w:szCs w:val="28"/>
          <w:lang w:eastAsia="ru-RU"/>
        </w:rPr>
        <w:t>проведение государственной итоговой аттестации для инвалидов в одной аудитории совместно с обучающимися, не имеющими ограниченных возможностей здоровья, если это не создает трудностей для обучающихся при прохождении государственной итоговой аттестации;</w:t>
      </w:r>
    </w:p>
    <w:p w:rsidR="004537E0" w:rsidRPr="00CB4CA8" w:rsidRDefault="004537E0" w:rsidP="00CB4CA8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23" w:right="20" w:firstLine="700"/>
        <w:jc w:val="both"/>
        <w:rPr>
          <w:sz w:val="28"/>
          <w:szCs w:val="28"/>
        </w:rPr>
      </w:pPr>
      <w:r w:rsidRPr="004537E0">
        <w:rPr>
          <w:rStyle w:val="1"/>
          <w:color w:val="000000"/>
          <w:sz w:val="28"/>
          <w:szCs w:val="28"/>
          <w:lang w:eastAsia="ru-RU"/>
        </w:rPr>
        <w:t>присутствие в аудитории ассистента (ассистентов), оказывающего обучающимся необходимую техническую помощь с учетом их индивидуальных особенностей (занять рабочее место, передвигаться, прочитать и оформить задани</w:t>
      </w:r>
      <w:r w:rsidR="00CB4CA8">
        <w:rPr>
          <w:rStyle w:val="1"/>
          <w:color w:val="000000"/>
          <w:sz w:val="28"/>
          <w:szCs w:val="28"/>
          <w:lang w:eastAsia="ru-RU"/>
        </w:rPr>
        <w:t>я,</w:t>
      </w:r>
      <w:r w:rsidRPr="00CB4CA8">
        <w:rPr>
          <w:rStyle w:val="100"/>
          <w:color w:val="000000"/>
          <w:sz w:val="28"/>
          <w:szCs w:val="28"/>
          <w:lang w:eastAsia="ru-RU"/>
        </w:rPr>
        <w:t xml:space="preserve"> </w:t>
      </w:r>
      <w:r w:rsidRPr="00CB4CA8">
        <w:rPr>
          <w:rStyle w:val="1"/>
          <w:color w:val="000000"/>
          <w:sz w:val="28"/>
          <w:szCs w:val="28"/>
          <w:lang w:eastAsia="ru-RU"/>
        </w:rPr>
        <w:t>общаться с членами государственной экзаменационной комиссии);</w:t>
      </w:r>
    </w:p>
    <w:p w:rsidR="004537E0" w:rsidRPr="004537E0" w:rsidRDefault="004537E0" w:rsidP="00616407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23" w:right="20" w:firstLine="720"/>
        <w:jc w:val="both"/>
        <w:rPr>
          <w:sz w:val="28"/>
          <w:szCs w:val="28"/>
        </w:rPr>
      </w:pPr>
      <w:r w:rsidRPr="004537E0">
        <w:rPr>
          <w:rStyle w:val="1"/>
          <w:color w:val="000000"/>
          <w:sz w:val="28"/>
          <w:szCs w:val="28"/>
          <w:lang w:eastAsia="ru-RU"/>
        </w:rPr>
        <w:t>пользование необходимыми обучающимся техническими средствами при прохождении государственной итоговой аттестации с учетом их индивидуальных особенностей;</w:t>
      </w:r>
    </w:p>
    <w:p w:rsidR="004537E0" w:rsidRPr="004537E0" w:rsidRDefault="004537E0" w:rsidP="00616407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23" w:right="20" w:firstLine="720"/>
        <w:jc w:val="both"/>
        <w:rPr>
          <w:sz w:val="28"/>
          <w:szCs w:val="28"/>
        </w:rPr>
      </w:pPr>
      <w:r w:rsidRPr="004537E0">
        <w:rPr>
          <w:rStyle w:val="1"/>
          <w:color w:val="000000"/>
          <w:sz w:val="28"/>
          <w:szCs w:val="28"/>
          <w:lang w:eastAsia="ru-RU"/>
        </w:rPr>
        <w:t>обеспечение возможности беспрепятственного доступа 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DB450E" w:rsidRPr="00F32A71" w:rsidRDefault="004537E0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    5.3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Все локальные нормативные акты организации по вопросам проведе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 xml:space="preserve">ния ГИА </w:t>
      </w:r>
      <w:r>
        <w:rPr>
          <w:rStyle w:val="1"/>
          <w:color w:val="000000"/>
          <w:sz w:val="28"/>
          <w:szCs w:val="28"/>
          <w:lang w:eastAsia="ru-RU"/>
        </w:rPr>
        <w:t xml:space="preserve">доводятся до сведения обучающихся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 xml:space="preserve"> инвалидов в доступной для них форме.</w:t>
      </w:r>
    </w:p>
    <w:p w:rsidR="00DB450E" w:rsidRPr="00F32A71" w:rsidRDefault="004537E0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   5.4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По</w:t>
      </w:r>
      <w:r>
        <w:rPr>
          <w:rStyle w:val="1"/>
          <w:color w:val="000000"/>
          <w:sz w:val="28"/>
          <w:szCs w:val="28"/>
          <w:lang w:eastAsia="ru-RU"/>
        </w:rPr>
        <w:t xml:space="preserve"> письменному заявлению обучающегося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 xml:space="preserve"> инвалида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lastRenderedPageBreak/>
        <w:t>про</w:t>
      </w:r>
      <w:r>
        <w:rPr>
          <w:rStyle w:val="1"/>
          <w:color w:val="000000"/>
          <w:sz w:val="28"/>
          <w:szCs w:val="28"/>
          <w:lang w:eastAsia="ru-RU"/>
        </w:rPr>
        <w:t xml:space="preserve">должительность сдачи обучающимся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инвалидом ГАИ может быть увеличена по отношению к установленной продолжительности его сдачи:</w:t>
      </w:r>
    </w:p>
    <w:p w:rsidR="00DB450E" w:rsidRPr="00F32A71" w:rsidRDefault="00DB450E" w:rsidP="00616407">
      <w:pPr>
        <w:pStyle w:val="a3"/>
        <w:numPr>
          <w:ilvl w:val="0"/>
          <w:numId w:val="6"/>
        </w:numPr>
        <w:shd w:val="clear" w:color="auto" w:fill="auto"/>
        <w:tabs>
          <w:tab w:val="left" w:pos="1178"/>
        </w:tabs>
        <w:spacing w:before="0" w:after="0" w:line="360" w:lineRule="auto"/>
        <w:ind w:left="40" w:hanging="20"/>
        <w:jc w:val="both"/>
        <w:rPr>
          <w:sz w:val="28"/>
          <w:szCs w:val="28"/>
        </w:rPr>
      </w:pPr>
      <w:r w:rsidRPr="00F32A71">
        <w:rPr>
          <w:rStyle w:val="1"/>
          <w:color w:val="000000"/>
          <w:sz w:val="28"/>
          <w:szCs w:val="28"/>
          <w:lang w:eastAsia="ru-RU"/>
        </w:rPr>
        <w:t>продолжительность сдачи ГЭ, проводимого в письменной форме, - не более чем на 90 минут;</w:t>
      </w:r>
    </w:p>
    <w:p w:rsidR="00DB450E" w:rsidRPr="00F32A71" w:rsidRDefault="00DB450E" w:rsidP="00616407">
      <w:pPr>
        <w:pStyle w:val="a3"/>
        <w:numPr>
          <w:ilvl w:val="0"/>
          <w:numId w:val="6"/>
        </w:numPr>
        <w:shd w:val="clear" w:color="auto" w:fill="auto"/>
        <w:tabs>
          <w:tab w:val="left" w:pos="1187"/>
        </w:tabs>
        <w:spacing w:before="0" w:after="0" w:line="360" w:lineRule="auto"/>
        <w:ind w:left="40" w:hanging="20"/>
        <w:jc w:val="both"/>
        <w:rPr>
          <w:sz w:val="28"/>
          <w:szCs w:val="28"/>
        </w:rPr>
      </w:pPr>
      <w:r w:rsidRPr="00F32A71">
        <w:rPr>
          <w:rStyle w:val="1"/>
          <w:color w:val="000000"/>
          <w:sz w:val="28"/>
          <w:szCs w:val="28"/>
          <w:lang w:eastAsia="ru-RU"/>
        </w:rPr>
        <w:t>продол</w:t>
      </w:r>
      <w:r w:rsidR="004537E0">
        <w:rPr>
          <w:rStyle w:val="1"/>
          <w:color w:val="000000"/>
          <w:sz w:val="28"/>
          <w:szCs w:val="28"/>
          <w:lang w:eastAsia="ru-RU"/>
        </w:rPr>
        <w:t>жительность подготовки обучающегося</w:t>
      </w:r>
      <w:r w:rsidRPr="00F32A71">
        <w:rPr>
          <w:rStyle w:val="1"/>
          <w:color w:val="000000"/>
          <w:sz w:val="28"/>
          <w:szCs w:val="28"/>
          <w:lang w:eastAsia="ru-RU"/>
        </w:rPr>
        <w:t xml:space="preserve"> к ответу на ГЭ, прово</w:t>
      </w:r>
      <w:r w:rsidRPr="00F32A71">
        <w:rPr>
          <w:rStyle w:val="1"/>
          <w:color w:val="000000"/>
          <w:sz w:val="28"/>
          <w:szCs w:val="28"/>
          <w:lang w:eastAsia="ru-RU"/>
        </w:rPr>
        <w:softHyphen/>
        <w:t>димом в устной форме, - не более чем на 20 минут;</w:t>
      </w:r>
    </w:p>
    <w:p w:rsidR="00DB450E" w:rsidRPr="004537E0" w:rsidRDefault="00DB450E" w:rsidP="00616407">
      <w:pPr>
        <w:pStyle w:val="a3"/>
        <w:numPr>
          <w:ilvl w:val="0"/>
          <w:numId w:val="6"/>
        </w:numPr>
        <w:shd w:val="clear" w:color="auto" w:fill="auto"/>
        <w:tabs>
          <w:tab w:val="left" w:pos="1221"/>
        </w:tabs>
        <w:spacing w:before="0" w:after="0" w:line="360" w:lineRule="auto"/>
        <w:ind w:left="40" w:hanging="20"/>
        <w:jc w:val="both"/>
        <w:rPr>
          <w:sz w:val="28"/>
          <w:szCs w:val="28"/>
        </w:rPr>
      </w:pPr>
      <w:r w:rsidRPr="00F32A71">
        <w:rPr>
          <w:rStyle w:val="1"/>
          <w:color w:val="000000"/>
          <w:sz w:val="28"/>
          <w:szCs w:val="28"/>
          <w:lang w:eastAsia="ru-RU"/>
        </w:rPr>
        <w:t xml:space="preserve">продолжительность </w:t>
      </w:r>
      <w:r w:rsidR="004537E0">
        <w:rPr>
          <w:rStyle w:val="1"/>
          <w:color w:val="000000"/>
          <w:sz w:val="28"/>
          <w:szCs w:val="28"/>
          <w:lang w:eastAsia="ru-RU"/>
        </w:rPr>
        <w:t>выступления обучающегося</w:t>
      </w:r>
      <w:r w:rsidRPr="00F32A71">
        <w:rPr>
          <w:rStyle w:val="1"/>
          <w:color w:val="000000"/>
          <w:sz w:val="28"/>
          <w:szCs w:val="28"/>
          <w:lang w:eastAsia="ru-RU"/>
        </w:rPr>
        <w:t xml:space="preserve"> при представлении научного доклада об основных результатах подготовленной НКР </w:t>
      </w:r>
      <w:r w:rsidR="004537E0">
        <w:rPr>
          <w:rStyle w:val="1"/>
          <w:color w:val="000000"/>
          <w:sz w:val="28"/>
          <w:szCs w:val="28"/>
          <w:lang w:eastAsia="ru-RU"/>
        </w:rPr>
        <w:t xml:space="preserve"> (диссертации) на </w:t>
      </w:r>
      <w:r w:rsidR="004537E0" w:rsidRPr="004537E0">
        <w:rPr>
          <w:rStyle w:val="1"/>
          <w:color w:val="000000"/>
          <w:sz w:val="28"/>
          <w:szCs w:val="28"/>
          <w:lang w:eastAsia="ru-RU"/>
        </w:rPr>
        <w:t>соискание  ученой степени кандидата наук (далее - научно</w:t>
      </w:r>
      <w:r w:rsidR="004537E0" w:rsidRPr="004537E0">
        <w:rPr>
          <w:rStyle w:val="1"/>
          <w:color w:val="000000"/>
          <w:sz w:val="28"/>
          <w:szCs w:val="28"/>
          <w:lang w:eastAsia="ru-RU"/>
        </w:rPr>
        <w:softHyphen/>
        <w:t xml:space="preserve">квалификационная работа) </w:t>
      </w:r>
      <w:r w:rsidRPr="004537E0">
        <w:rPr>
          <w:rStyle w:val="1"/>
          <w:color w:val="000000"/>
          <w:sz w:val="28"/>
          <w:szCs w:val="28"/>
          <w:lang w:eastAsia="ru-RU"/>
        </w:rPr>
        <w:t>- не более чем на 15 минут.</w:t>
      </w:r>
    </w:p>
    <w:p w:rsidR="00DB450E" w:rsidRPr="00F32A71" w:rsidRDefault="004537E0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  5.5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В зависимости от индиви</w:t>
      </w:r>
      <w:r>
        <w:rPr>
          <w:rStyle w:val="1"/>
          <w:color w:val="000000"/>
          <w:sz w:val="28"/>
          <w:szCs w:val="28"/>
          <w:lang w:eastAsia="ru-RU"/>
        </w:rPr>
        <w:t xml:space="preserve">дуальных особенностей обучающихся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 xml:space="preserve"> с огра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ниченными возможностями здоровья ФГБОУ ВО "БГУ" обеспечивает вы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полнение следующих требований при проведении ГАИ:</w:t>
      </w:r>
    </w:p>
    <w:p w:rsidR="00DB450E" w:rsidRPr="00F32A71" w:rsidRDefault="004537E0" w:rsidP="00616407">
      <w:pPr>
        <w:pStyle w:val="a3"/>
        <w:shd w:val="clear" w:color="auto" w:fill="auto"/>
        <w:tabs>
          <w:tab w:val="left" w:pos="1264"/>
        </w:tabs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>а)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ab/>
        <w:t>для слепых:</w:t>
      </w:r>
    </w:p>
    <w:p w:rsidR="00DB450E" w:rsidRPr="00F32A71" w:rsidRDefault="00DB450E" w:rsidP="00616407">
      <w:pPr>
        <w:pStyle w:val="a3"/>
        <w:numPr>
          <w:ilvl w:val="0"/>
          <w:numId w:val="6"/>
        </w:numPr>
        <w:shd w:val="clear" w:color="auto" w:fill="auto"/>
        <w:tabs>
          <w:tab w:val="left" w:pos="1302"/>
        </w:tabs>
        <w:spacing w:before="0" w:after="0" w:line="360" w:lineRule="auto"/>
        <w:ind w:left="40" w:hanging="20"/>
        <w:jc w:val="both"/>
        <w:rPr>
          <w:sz w:val="28"/>
          <w:szCs w:val="28"/>
        </w:rPr>
      </w:pPr>
      <w:r w:rsidRPr="00F32A71">
        <w:rPr>
          <w:rStyle w:val="1"/>
          <w:color w:val="000000"/>
          <w:sz w:val="28"/>
          <w:szCs w:val="28"/>
          <w:lang w:eastAsia="ru-RU"/>
        </w:rPr>
        <w:t>задания и иные материалы для сдачи ГАИ оформляются рельеф</w:t>
      </w:r>
      <w:r w:rsidRPr="00F32A71">
        <w:rPr>
          <w:rStyle w:val="1"/>
          <w:color w:val="000000"/>
          <w:sz w:val="28"/>
          <w:szCs w:val="28"/>
          <w:lang w:eastAsia="ru-RU"/>
        </w:rPr>
        <w:softHyphen/>
        <w:t>но-точечным шрифтом Брайля или в виде электронного документа, доступ</w:t>
      </w:r>
      <w:r w:rsidRPr="00F32A71">
        <w:rPr>
          <w:rStyle w:val="1"/>
          <w:color w:val="000000"/>
          <w:sz w:val="28"/>
          <w:szCs w:val="28"/>
          <w:lang w:eastAsia="ru-RU"/>
        </w:rPr>
        <w:softHyphen/>
        <w:t>ного с помощью компьютера со специализированным программным обеспе</w:t>
      </w:r>
      <w:r w:rsidRPr="00F32A71">
        <w:rPr>
          <w:rStyle w:val="1"/>
          <w:color w:val="000000"/>
          <w:sz w:val="28"/>
          <w:szCs w:val="28"/>
          <w:lang w:eastAsia="ru-RU"/>
        </w:rPr>
        <w:softHyphen/>
        <w:t>чением для слепых, либо зачитываются ассистентом;</w:t>
      </w:r>
    </w:p>
    <w:p w:rsidR="00DB450E" w:rsidRPr="00F32A71" w:rsidRDefault="00DB450E" w:rsidP="00616407">
      <w:pPr>
        <w:pStyle w:val="a3"/>
        <w:numPr>
          <w:ilvl w:val="0"/>
          <w:numId w:val="6"/>
        </w:numPr>
        <w:shd w:val="clear" w:color="auto" w:fill="auto"/>
        <w:tabs>
          <w:tab w:val="left" w:pos="1302"/>
        </w:tabs>
        <w:spacing w:before="0" w:after="0" w:line="360" w:lineRule="auto"/>
        <w:ind w:left="40" w:hanging="20"/>
        <w:jc w:val="both"/>
        <w:rPr>
          <w:sz w:val="28"/>
          <w:szCs w:val="28"/>
        </w:rPr>
      </w:pPr>
      <w:r w:rsidRPr="00F32A71">
        <w:rPr>
          <w:rStyle w:val="1"/>
          <w:color w:val="000000"/>
          <w:sz w:val="28"/>
          <w:szCs w:val="28"/>
          <w:lang w:eastAsia="ru-RU"/>
        </w:rPr>
        <w:t>письменные задания выполняются аспирантами на бумаге рельеф</w:t>
      </w:r>
      <w:r w:rsidRPr="00F32A71">
        <w:rPr>
          <w:rStyle w:val="1"/>
          <w:color w:val="000000"/>
          <w:sz w:val="28"/>
          <w:szCs w:val="28"/>
          <w:lang w:eastAsia="ru-RU"/>
        </w:rPr>
        <w:softHyphen/>
        <w:t>но-точечным шрифтом Брайля или на компьютере со специализированным программным обеспечением для слепых, либо надиктовываются ассистенту;</w:t>
      </w:r>
    </w:p>
    <w:p w:rsidR="00DB450E" w:rsidRPr="00F32A71" w:rsidRDefault="004537E0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-            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 xml:space="preserve">при </w:t>
      </w:r>
      <w:r>
        <w:rPr>
          <w:rStyle w:val="1"/>
          <w:color w:val="000000"/>
          <w:sz w:val="28"/>
          <w:szCs w:val="28"/>
          <w:lang w:eastAsia="ru-RU"/>
        </w:rPr>
        <w:t>необходимости обучающимся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t xml:space="preserve"> предоставляется комплект письмен</w:t>
      </w:r>
      <w:r w:rsidR="00DB450E" w:rsidRPr="00F32A71">
        <w:rPr>
          <w:rStyle w:val="1"/>
          <w:color w:val="000000"/>
          <w:sz w:val="28"/>
          <w:szCs w:val="28"/>
          <w:lang w:eastAsia="ru-RU"/>
        </w:rPr>
        <w:softHyphen/>
        <w:t>ных принадлежностей и бумага для письма рельефно-точечным шрифтом</w:t>
      </w:r>
    </w:p>
    <w:p w:rsidR="00E12D68" w:rsidRPr="00F32A71" w:rsidRDefault="00E12D68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 w:rsidRPr="00F32A71">
        <w:rPr>
          <w:rStyle w:val="1"/>
          <w:color w:val="000000"/>
          <w:sz w:val="28"/>
          <w:szCs w:val="28"/>
          <w:lang w:eastAsia="ru-RU"/>
        </w:rPr>
        <w:t>Брайля, компьютер со специализированным программным обеспечением для слепых;</w:t>
      </w:r>
    </w:p>
    <w:p w:rsidR="00E12D68" w:rsidRPr="00F32A71" w:rsidRDefault="00E12D68" w:rsidP="00616407">
      <w:pPr>
        <w:pStyle w:val="a3"/>
        <w:shd w:val="clear" w:color="auto" w:fill="auto"/>
        <w:tabs>
          <w:tab w:val="left" w:pos="1283"/>
        </w:tabs>
        <w:spacing w:before="0" w:after="0" w:line="360" w:lineRule="auto"/>
        <w:ind w:left="40" w:hanging="20"/>
        <w:jc w:val="both"/>
        <w:rPr>
          <w:sz w:val="28"/>
          <w:szCs w:val="28"/>
        </w:rPr>
      </w:pPr>
      <w:r w:rsidRPr="00F32A71">
        <w:rPr>
          <w:rStyle w:val="1"/>
          <w:color w:val="000000"/>
          <w:sz w:val="28"/>
          <w:szCs w:val="28"/>
          <w:lang w:eastAsia="ru-RU"/>
        </w:rPr>
        <w:t>б)</w:t>
      </w:r>
      <w:r w:rsidRPr="00F32A71">
        <w:rPr>
          <w:rStyle w:val="1"/>
          <w:color w:val="000000"/>
          <w:sz w:val="28"/>
          <w:szCs w:val="28"/>
          <w:lang w:eastAsia="ru-RU"/>
        </w:rPr>
        <w:tab/>
        <w:t>для слабовидящих:</w:t>
      </w:r>
    </w:p>
    <w:p w:rsidR="00E12D68" w:rsidRPr="00F32A71" w:rsidRDefault="00E12D68" w:rsidP="00616407">
      <w:pPr>
        <w:pStyle w:val="a3"/>
        <w:numPr>
          <w:ilvl w:val="0"/>
          <w:numId w:val="2"/>
        </w:numPr>
        <w:shd w:val="clear" w:color="auto" w:fill="auto"/>
        <w:tabs>
          <w:tab w:val="left" w:pos="1178"/>
        </w:tabs>
        <w:spacing w:before="0" w:after="0" w:line="360" w:lineRule="auto"/>
        <w:ind w:left="40" w:hanging="20"/>
        <w:jc w:val="both"/>
        <w:rPr>
          <w:sz w:val="28"/>
          <w:szCs w:val="28"/>
        </w:rPr>
      </w:pPr>
      <w:r w:rsidRPr="00F32A71">
        <w:rPr>
          <w:rStyle w:val="1"/>
          <w:color w:val="000000"/>
          <w:sz w:val="28"/>
          <w:szCs w:val="28"/>
          <w:lang w:eastAsia="ru-RU"/>
        </w:rPr>
        <w:t>задания и иные материалы для сдачи ГАИ оформляются увеличенным шрифтом;</w:t>
      </w:r>
    </w:p>
    <w:p w:rsidR="00E12D68" w:rsidRPr="00F32A71" w:rsidRDefault="004537E0" w:rsidP="00616407">
      <w:pPr>
        <w:pStyle w:val="a3"/>
        <w:numPr>
          <w:ilvl w:val="0"/>
          <w:numId w:val="2"/>
        </w:numPr>
        <w:shd w:val="clear" w:color="auto" w:fill="auto"/>
        <w:tabs>
          <w:tab w:val="left" w:pos="288"/>
        </w:tabs>
        <w:spacing w:before="0" w:after="0" w:line="360" w:lineRule="auto"/>
        <w:ind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</w:t>
      </w:r>
      <w:r w:rsidR="00E12D68" w:rsidRPr="00F32A71">
        <w:rPr>
          <w:rStyle w:val="1"/>
          <w:color w:val="000000"/>
          <w:sz w:val="28"/>
          <w:szCs w:val="28"/>
          <w:lang w:eastAsia="ru-RU"/>
        </w:rPr>
        <w:t>обеспечивается индивидуальное равномерное освещение не менее 300</w:t>
      </w:r>
    </w:p>
    <w:p w:rsidR="00E12D68" w:rsidRPr="00F32A71" w:rsidRDefault="00E12D68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 w:rsidRPr="00F32A71">
        <w:rPr>
          <w:rStyle w:val="1"/>
          <w:color w:val="000000"/>
          <w:sz w:val="28"/>
          <w:szCs w:val="28"/>
          <w:lang w:eastAsia="ru-RU"/>
        </w:rPr>
        <w:t>люкс;</w:t>
      </w:r>
    </w:p>
    <w:p w:rsidR="00E12D68" w:rsidRPr="00F32A71" w:rsidRDefault="004537E0" w:rsidP="00616407">
      <w:pPr>
        <w:pStyle w:val="a3"/>
        <w:numPr>
          <w:ilvl w:val="0"/>
          <w:numId w:val="2"/>
        </w:numPr>
        <w:shd w:val="clear" w:color="auto" w:fill="auto"/>
        <w:tabs>
          <w:tab w:val="left" w:pos="1365"/>
        </w:tabs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lastRenderedPageBreak/>
        <w:t>при необходимости обучающимся</w:t>
      </w:r>
      <w:r w:rsidR="00E12D68" w:rsidRPr="00F32A71">
        <w:rPr>
          <w:rStyle w:val="1"/>
          <w:color w:val="000000"/>
          <w:sz w:val="28"/>
          <w:szCs w:val="28"/>
          <w:lang w:eastAsia="ru-RU"/>
        </w:rPr>
        <w:t xml:space="preserve"> предоставляется увеличивающее устройство, допускается использование увеличивающих устройств, имею</w:t>
      </w:r>
      <w:r w:rsidR="00E12D68" w:rsidRPr="00F32A71">
        <w:rPr>
          <w:rStyle w:val="1"/>
          <w:color w:val="000000"/>
          <w:sz w:val="28"/>
          <w:szCs w:val="28"/>
          <w:lang w:eastAsia="ru-RU"/>
        </w:rPr>
        <w:softHyphen/>
        <w:t>щихся у аспирантов;</w:t>
      </w:r>
    </w:p>
    <w:p w:rsidR="00E12D68" w:rsidRPr="00F32A71" w:rsidRDefault="00E12D68" w:rsidP="00616407">
      <w:pPr>
        <w:pStyle w:val="a3"/>
        <w:shd w:val="clear" w:color="auto" w:fill="auto"/>
        <w:tabs>
          <w:tab w:val="left" w:pos="1379"/>
        </w:tabs>
        <w:spacing w:before="0" w:after="0" w:line="360" w:lineRule="auto"/>
        <w:ind w:left="40" w:hanging="20"/>
        <w:jc w:val="both"/>
        <w:rPr>
          <w:sz w:val="28"/>
          <w:szCs w:val="28"/>
        </w:rPr>
      </w:pPr>
      <w:r w:rsidRPr="00F32A71">
        <w:rPr>
          <w:rStyle w:val="1"/>
          <w:color w:val="000000"/>
          <w:sz w:val="28"/>
          <w:szCs w:val="28"/>
          <w:lang w:eastAsia="ru-RU"/>
        </w:rPr>
        <w:t>в)</w:t>
      </w:r>
      <w:r w:rsidRPr="00F32A71">
        <w:rPr>
          <w:rStyle w:val="1"/>
          <w:color w:val="000000"/>
          <w:sz w:val="28"/>
          <w:szCs w:val="28"/>
          <w:lang w:eastAsia="ru-RU"/>
        </w:rPr>
        <w:tab/>
        <w:t>для глухих и слабослышащих, с тяжелыми нарушениями речи: обеспечивается наличие звукоусиливающей аппаратуры коллективного пользования, при необходимости аспирантам предоставляется звукоусили</w:t>
      </w:r>
      <w:r w:rsidRPr="00F32A71">
        <w:rPr>
          <w:rStyle w:val="1"/>
          <w:color w:val="000000"/>
          <w:sz w:val="28"/>
          <w:szCs w:val="28"/>
          <w:lang w:eastAsia="ru-RU"/>
        </w:rPr>
        <w:softHyphen/>
        <w:t>вающая аппаратура индивидуального пользования; по их желанию ГАИ про</w:t>
      </w:r>
      <w:r w:rsidRPr="00F32A71">
        <w:rPr>
          <w:rStyle w:val="1"/>
          <w:color w:val="000000"/>
          <w:sz w:val="28"/>
          <w:szCs w:val="28"/>
          <w:lang w:eastAsia="ru-RU"/>
        </w:rPr>
        <w:softHyphen/>
        <w:t>водятся в письменной форме;</w:t>
      </w:r>
    </w:p>
    <w:p w:rsidR="00E12D68" w:rsidRPr="00F32A71" w:rsidRDefault="00E12D68" w:rsidP="00616407">
      <w:pPr>
        <w:pStyle w:val="a3"/>
        <w:shd w:val="clear" w:color="auto" w:fill="auto"/>
        <w:tabs>
          <w:tab w:val="left" w:pos="1341"/>
        </w:tabs>
        <w:spacing w:before="0" w:after="0" w:line="360" w:lineRule="auto"/>
        <w:ind w:left="40" w:hanging="20"/>
        <w:jc w:val="both"/>
        <w:rPr>
          <w:sz w:val="28"/>
          <w:szCs w:val="28"/>
        </w:rPr>
      </w:pPr>
      <w:r w:rsidRPr="00F32A71">
        <w:rPr>
          <w:rStyle w:val="1"/>
          <w:color w:val="000000"/>
          <w:sz w:val="28"/>
          <w:szCs w:val="28"/>
          <w:lang w:eastAsia="ru-RU"/>
        </w:rPr>
        <w:t>г)</w:t>
      </w:r>
      <w:r w:rsidRPr="00F32A71">
        <w:rPr>
          <w:rStyle w:val="1"/>
          <w:color w:val="000000"/>
          <w:sz w:val="28"/>
          <w:szCs w:val="28"/>
          <w:lang w:eastAsia="ru-RU"/>
        </w:rPr>
        <w:tab/>
        <w:t>для лиц с нарушениями опорно-двигательного аппарата (тяжелы</w:t>
      </w:r>
      <w:r w:rsidRPr="00F32A71">
        <w:rPr>
          <w:rStyle w:val="1"/>
          <w:color w:val="000000"/>
          <w:sz w:val="28"/>
          <w:szCs w:val="28"/>
          <w:lang w:eastAsia="ru-RU"/>
        </w:rPr>
        <w:softHyphen/>
        <w:t>ми нарушениями двигательных функций верхних конечностей или отсут</w:t>
      </w:r>
      <w:r w:rsidRPr="00F32A71">
        <w:rPr>
          <w:rStyle w:val="1"/>
          <w:color w:val="000000"/>
          <w:sz w:val="28"/>
          <w:szCs w:val="28"/>
          <w:lang w:eastAsia="ru-RU"/>
        </w:rPr>
        <w:softHyphen/>
        <w:t>ствием верхних конечностей):</w:t>
      </w:r>
    </w:p>
    <w:p w:rsidR="00E12D68" w:rsidRPr="00F32A71" w:rsidRDefault="00E12D68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 w:rsidRPr="00F32A71">
        <w:rPr>
          <w:rStyle w:val="1"/>
          <w:color w:val="000000"/>
          <w:sz w:val="28"/>
          <w:szCs w:val="28"/>
          <w:lang w:eastAsia="ru-RU"/>
        </w:rPr>
        <w:t>письменные задания выполняются аспирантами на компьютере со специализированным программным обеспечением или надиктовываются ас</w:t>
      </w:r>
      <w:r w:rsidRPr="00F32A71">
        <w:rPr>
          <w:rStyle w:val="1"/>
          <w:color w:val="000000"/>
          <w:sz w:val="28"/>
          <w:szCs w:val="28"/>
          <w:lang w:eastAsia="ru-RU"/>
        </w:rPr>
        <w:softHyphen/>
        <w:t>систенту;</w:t>
      </w:r>
    </w:p>
    <w:p w:rsidR="00E12D68" w:rsidRPr="00F32A71" w:rsidRDefault="00E12D68" w:rsidP="00616407">
      <w:pPr>
        <w:pStyle w:val="a3"/>
        <w:numPr>
          <w:ilvl w:val="0"/>
          <w:numId w:val="2"/>
        </w:numPr>
        <w:shd w:val="clear" w:color="auto" w:fill="auto"/>
        <w:tabs>
          <w:tab w:val="left" w:pos="1163"/>
        </w:tabs>
        <w:spacing w:before="0" w:after="0" w:line="360" w:lineRule="auto"/>
        <w:ind w:left="40" w:hanging="20"/>
        <w:jc w:val="both"/>
        <w:rPr>
          <w:sz w:val="28"/>
          <w:szCs w:val="28"/>
        </w:rPr>
      </w:pPr>
      <w:r w:rsidRPr="00F32A71">
        <w:rPr>
          <w:rStyle w:val="1"/>
          <w:color w:val="000000"/>
          <w:sz w:val="28"/>
          <w:szCs w:val="28"/>
          <w:lang w:eastAsia="ru-RU"/>
        </w:rPr>
        <w:t>по их желанию ГАИ проводятся в устной форме.</w:t>
      </w:r>
    </w:p>
    <w:p w:rsidR="00E12D68" w:rsidRPr="00F32A71" w:rsidRDefault="004537E0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5.6 Обучающийся инвалид </w:t>
      </w:r>
      <w:r w:rsidR="00E12D68" w:rsidRPr="00F32A71">
        <w:rPr>
          <w:rStyle w:val="1"/>
          <w:color w:val="000000"/>
          <w:sz w:val="28"/>
          <w:szCs w:val="28"/>
          <w:lang w:eastAsia="ru-RU"/>
        </w:rPr>
        <w:t xml:space="preserve"> не позднее, чем за 3 месяца до начала проведения ГИА, подает письменное заявление о необ</w:t>
      </w:r>
      <w:r w:rsidR="00E12D68" w:rsidRPr="00F32A71">
        <w:rPr>
          <w:rStyle w:val="1"/>
          <w:color w:val="000000"/>
          <w:sz w:val="28"/>
          <w:szCs w:val="28"/>
          <w:lang w:eastAsia="ru-RU"/>
        </w:rPr>
        <w:softHyphen/>
        <w:t>ходимости создания для него специальных условий при проведении ГАИ с указанием особенностей его психофизического развития, индивидуальных возможностей и состояния здоровья (далее - индивидуальные особенности).</w:t>
      </w:r>
      <w:r>
        <w:rPr>
          <w:rStyle w:val="1"/>
          <w:color w:val="000000"/>
          <w:sz w:val="28"/>
          <w:szCs w:val="28"/>
          <w:lang w:eastAsia="ru-RU"/>
        </w:rPr>
        <w:t xml:space="preserve"> </w:t>
      </w:r>
      <w:r w:rsidR="00E12D68" w:rsidRPr="00F32A71">
        <w:rPr>
          <w:rStyle w:val="1"/>
          <w:color w:val="000000"/>
          <w:sz w:val="28"/>
          <w:szCs w:val="28"/>
          <w:lang w:eastAsia="ru-RU"/>
        </w:rPr>
        <w:t>К заявлению прилагаются документы, подтверждаю</w:t>
      </w:r>
      <w:r>
        <w:rPr>
          <w:rStyle w:val="1"/>
          <w:color w:val="000000"/>
          <w:sz w:val="28"/>
          <w:szCs w:val="28"/>
          <w:lang w:eastAsia="ru-RU"/>
        </w:rPr>
        <w:t>щие наличие у обучающегося</w:t>
      </w:r>
      <w:r w:rsidR="00E12D68" w:rsidRPr="00F32A71">
        <w:rPr>
          <w:rStyle w:val="1"/>
          <w:color w:val="000000"/>
          <w:sz w:val="28"/>
          <w:szCs w:val="28"/>
          <w:lang w:eastAsia="ru-RU"/>
        </w:rPr>
        <w:t xml:space="preserve"> индивидуальных особенностей (при отсутствии указанных документов в ор</w:t>
      </w:r>
      <w:r w:rsidR="00E12D68" w:rsidRPr="00F32A71">
        <w:rPr>
          <w:rStyle w:val="1"/>
          <w:color w:val="000000"/>
          <w:sz w:val="28"/>
          <w:szCs w:val="28"/>
          <w:lang w:eastAsia="ru-RU"/>
        </w:rPr>
        <w:softHyphen/>
        <w:t>ганизации).</w:t>
      </w:r>
    </w:p>
    <w:p w:rsidR="00CC2196" w:rsidRPr="00F32A71" w:rsidRDefault="004537E0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    В заявлении обучающийся </w:t>
      </w:r>
      <w:r w:rsidR="00E12D68" w:rsidRPr="00F32A71">
        <w:rPr>
          <w:rStyle w:val="1"/>
          <w:color w:val="000000"/>
          <w:sz w:val="28"/>
          <w:szCs w:val="28"/>
          <w:lang w:eastAsia="ru-RU"/>
        </w:rPr>
        <w:t xml:space="preserve"> указывает на необходимость (отсутствие необ</w:t>
      </w:r>
      <w:r w:rsidR="00E12D68" w:rsidRPr="00F32A71">
        <w:rPr>
          <w:rStyle w:val="1"/>
          <w:color w:val="000000"/>
          <w:sz w:val="28"/>
          <w:szCs w:val="28"/>
          <w:lang w:eastAsia="ru-RU"/>
        </w:rPr>
        <w:softHyphen/>
        <w:t>ходимости) присутствия ассистента на ГАИ, необходимость (отсутствие</w:t>
      </w:r>
      <w:r>
        <w:rPr>
          <w:rStyle w:val="1"/>
          <w:color w:val="000000"/>
          <w:sz w:val="28"/>
          <w:szCs w:val="28"/>
          <w:lang w:eastAsia="ru-RU"/>
        </w:rPr>
        <w:t xml:space="preserve"> </w:t>
      </w:r>
      <w:r w:rsidR="00CC2196" w:rsidRPr="00F32A71">
        <w:rPr>
          <w:rStyle w:val="1"/>
          <w:color w:val="000000"/>
          <w:sz w:val="28"/>
          <w:szCs w:val="28"/>
          <w:lang w:eastAsia="ru-RU"/>
        </w:rPr>
        <w:t>необходимости) увеличения продолжительности сдачи ГАИ по отношению к установленной продолжительности (для каждого ГАИ).</w:t>
      </w:r>
    </w:p>
    <w:p w:rsidR="00CC2196" w:rsidRPr="004537E0" w:rsidRDefault="004537E0" w:rsidP="00616407">
      <w:pPr>
        <w:pStyle w:val="21"/>
        <w:keepNext/>
        <w:keepLines/>
        <w:shd w:val="clear" w:color="auto" w:fill="auto"/>
        <w:tabs>
          <w:tab w:val="left" w:pos="1154"/>
        </w:tabs>
        <w:spacing w:before="0" w:after="0" w:line="360" w:lineRule="auto"/>
        <w:ind w:firstLine="0"/>
        <w:jc w:val="center"/>
        <w:rPr>
          <w:b w:val="0"/>
          <w:sz w:val="28"/>
          <w:szCs w:val="28"/>
        </w:rPr>
      </w:pPr>
      <w:bookmarkStart w:id="5" w:name="bookmark9"/>
      <w:r>
        <w:rPr>
          <w:rStyle w:val="2"/>
          <w:b/>
          <w:color w:val="000000"/>
          <w:sz w:val="28"/>
          <w:szCs w:val="28"/>
          <w:lang w:eastAsia="ru-RU"/>
        </w:rPr>
        <w:t xml:space="preserve">6. </w:t>
      </w:r>
      <w:r w:rsidR="00CC2196" w:rsidRPr="004537E0">
        <w:rPr>
          <w:rStyle w:val="2"/>
          <w:b/>
          <w:color w:val="000000"/>
          <w:sz w:val="28"/>
          <w:szCs w:val="28"/>
          <w:lang w:eastAsia="ru-RU"/>
        </w:rPr>
        <w:t>Порядок апелляции результатов ГИА</w:t>
      </w:r>
      <w:bookmarkEnd w:id="5"/>
    </w:p>
    <w:p w:rsidR="00CC2196" w:rsidRPr="00F32A71" w:rsidRDefault="004537E0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  6.1 </w:t>
      </w:r>
      <w:r w:rsidR="00CC2196" w:rsidRPr="00F32A71">
        <w:rPr>
          <w:rStyle w:val="1"/>
          <w:color w:val="000000"/>
          <w:sz w:val="28"/>
          <w:szCs w:val="28"/>
          <w:lang w:eastAsia="ru-RU"/>
        </w:rPr>
        <w:t>По результатам государственных ат</w:t>
      </w:r>
      <w:r>
        <w:rPr>
          <w:rStyle w:val="1"/>
          <w:color w:val="000000"/>
          <w:sz w:val="28"/>
          <w:szCs w:val="28"/>
          <w:lang w:eastAsia="ru-RU"/>
        </w:rPr>
        <w:t xml:space="preserve">тестационных испытаний обучающийся </w:t>
      </w:r>
      <w:r w:rsidR="00CC2196" w:rsidRPr="00F32A71">
        <w:rPr>
          <w:rStyle w:val="1"/>
          <w:color w:val="000000"/>
          <w:sz w:val="28"/>
          <w:szCs w:val="28"/>
          <w:lang w:eastAsia="ru-RU"/>
        </w:rPr>
        <w:t xml:space="preserve"> имеет право на апелляцию.</w:t>
      </w:r>
    </w:p>
    <w:p w:rsidR="00CC2196" w:rsidRPr="00F32A71" w:rsidRDefault="004537E0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  6.2 </w:t>
      </w:r>
      <w:r w:rsidR="00565C41">
        <w:rPr>
          <w:rStyle w:val="1"/>
          <w:color w:val="000000"/>
          <w:sz w:val="28"/>
          <w:szCs w:val="28"/>
          <w:lang w:eastAsia="ru-RU"/>
        </w:rPr>
        <w:t xml:space="preserve">Обучающийся </w:t>
      </w:r>
      <w:r w:rsidR="00CC2196" w:rsidRPr="00F32A71">
        <w:rPr>
          <w:rStyle w:val="1"/>
          <w:color w:val="000000"/>
          <w:sz w:val="28"/>
          <w:szCs w:val="28"/>
          <w:lang w:eastAsia="ru-RU"/>
        </w:rPr>
        <w:t xml:space="preserve"> имеет право подать в апелляционную комиссию в </w:t>
      </w:r>
      <w:r w:rsidR="00CC2196" w:rsidRPr="00F32A71">
        <w:rPr>
          <w:rStyle w:val="1"/>
          <w:color w:val="000000"/>
          <w:sz w:val="28"/>
          <w:szCs w:val="28"/>
          <w:lang w:eastAsia="ru-RU"/>
        </w:rPr>
        <w:lastRenderedPageBreak/>
        <w:t>письмен</w:t>
      </w:r>
      <w:r w:rsidR="00CC2196" w:rsidRPr="00F32A71">
        <w:rPr>
          <w:rStyle w:val="1"/>
          <w:color w:val="000000"/>
          <w:sz w:val="28"/>
          <w:szCs w:val="28"/>
          <w:lang w:eastAsia="ru-RU"/>
        </w:rPr>
        <w:softHyphen/>
        <w:t>ном виде апелляцию о нарушении, по его мнению, установленной процедуры проведения государственного аттестационного испытания и (или) несогласия с результатами ГЭ.</w:t>
      </w:r>
    </w:p>
    <w:p w:rsidR="00CC2196" w:rsidRPr="00F32A71" w:rsidRDefault="00565C41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    6.3 </w:t>
      </w:r>
      <w:r w:rsidR="00CC2196" w:rsidRPr="00F32A71">
        <w:rPr>
          <w:rStyle w:val="1"/>
          <w:color w:val="000000"/>
          <w:sz w:val="28"/>
          <w:szCs w:val="28"/>
          <w:lang w:eastAsia="ru-RU"/>
        </w:rPr>
        <w:t>Апе</w:t>
      </w:r>
      <w:r>
        <w:rPr>
          <w:rStyle w:val="1"/>
          <w:color w:val="000000"/>
          <w:sz w:val="28"/>
          <w:szCs w:val="28"/>
          <w:lang w:eastAsia="ru-RU"/>
        </w:rPr>
        <w:t xml:space="preserve">лляция подается лично обучающимся </w:t>
      </w:r>
      <w:r w:rsidR="00CC2196" w:rsidRPr="00F32A71">
        <w:rPr>
          <w:rStyle w:val="1"/>
          <w:color w:val="000000"/>
          <w:sz w:val="28"/>
          <w:szCs w:val="28"/>
          <w:lang w:eastAsia="ru-RU"/>
        </w:rPr>
        <w:t xml:space="preserve"> в апелляционную комиссию не позднее следующего рабочего дня после объявления результатов Г АИ.</w:t>
      </w:r>
    </w:p>
    <w:p w:rsidR="00CC2196" w:rsidRPr="00F32A71" w:rsidRDefault="00565C41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    6.4 </w:t>
      </w:r>
      <w:r w:rsidR="00CC2196" w:rsidRPr="00F32A71">
        <w:rPr>
          <w:rStyle w:val="1"/>
          <w:color w:val="000000"/>
          <w:sz w:val="28"/>
          <w:szCs w:val="28"/>
          <w:lang w:eastAsia="ru-RU"/>
        </w:rPr>
        <w:t>Для рассмотрения апелляции секретарь ГЭК направляет в апелляци</w:t>
      </w:r>
      <w:r w:rsidR="00CC2196" w:rsidRPr="00F32A71">
        <w:rPr>
          <w:rStyle w:val="1"/>
          <w:color w:val="000000"/>
          <w:sz w:val="28"/>
          <w:szCs w:val="28"/>
          <w:lang w:eastAsia="ru-RU"/>
        </w:rPr>
        <w:softHyphen/>
        <w:t>онную комиссию протокол заседания ГЭК, заключение председателя ГЭК о соблюдении процедурных вопросов при проведении ГАИ, а также письмен</w:t>
      </w:r>
      <w:r w:rsidR="00CC2196" w:rsidRPr="00F32A71">
        <w:rPr>
          <w:rStyle w:val="1"/>
          <w:color w:val="000000"/>
          <w:sz w:val="28"/>
          <w:szCs w:val="28"/>
          <w:lang w:eastAsia="ru-RU"/>
        </w:rPr>
        <w:softHyphen/>
        <w:t>ные ответы аспиранта (при их наличии) (для рассмотрения апелляции по проведению ГЭ).</w:t>
      </w:r>
    </w:p>
    <w:p w:rsidR="00CC2196" w:rsidRPr="00F32A71" w:rsidRDefault="00565C41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    6.5 </w:t>
      </w:r>
      <w:r w:rsidR="00CC2196" w:rsidRPr="00F32A71">
        <w:rPr>
          <w:rStyle w:val="1"/>
          <w:color w:val="000000"/>
          <w:sz w:val="28"/>
          <w:szCs w:val="28"/>
          <w:lang w:eastAsia="ru-RU"/>
        </w:rPr>
        <w:t>Апелляция рассматривается не позднее 2 рабочих дней со дня подачи апелляции на заседании апелляционной комиссии, на которое приглашаются председате</w:t>
      </w:r>
      <w:r>
        <w:rPr>
          <w:rStyle w:val="1"/>
          <w:color w:val="000000"/>
          <w:sz w:val="28"/>
          <w:szCs w:val="28"/>
          <w:lang w:eastAsia="ru-RU"/>
        </w:rPr>
        <w:t>ль ГЭК и обучающийся</w:t>
      </w:r>
      <w:r w:rsidR="00CC2196" w:rsidRPr="00F32A71">
        <w:rPr>
          <w:rStyle w:val="1"/>
          <w:color w:val="000000"/>
          <w:sz w:val="28"/>
          <w:szCs w:val="28"/>
          <w:lang w:eastAsia="ru-RU"/>
        </w:rPr>
        <w:t>, подавший апелляцию.</w:t>
      </w:r>
    </w:p>
    <w:p w:rsidR="00CC2196" w:rsidRPr="00F32A71" w:rsidRDefault="00565C41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    </w:t>
      </w:r>
      <w:r w:rsidR="00CC2196" w:rsidRPr="00F32A71">
        <w:rPr>
          <w:rStyle w:val="1"/>
          <w:color w:val="000000"/>
          <w:sz w:val="28"/>
          <w:szCs w:val="28"/>
          <w:lang w:eastAsia="ru-RU"/>
        </w:rPr>
        <w:t>Решение апелляционной комиссии</w:t>
      </w:r>
      <w:r>
        <w:rPr>
          <w:rStyle w:val="1"/>
          <w:color w:val="000000"/>
          <w:sz w:val="28"/>
          <w:szCs w:val="28"/>
          <w:lang w:eastAsia="ru-RU"/>
        </w:rPr>
        <w:t xml:space="preserve"> доводится до сведения обучающегося</w:t>
      </w:r>
      <w:r w:rsidR="00CC2196" w:rsidRPr="00F32A71">
        <w:rPr>
          <w:rStyle w:val="1"/>
          <w:color w:val="000000"/>
          <w:sz w:val="28"/>
          <w:szCs w:val="28"/>
          <w:lang w:eastAsia="ru-RU"/>
        </w:rPr>
        <w:t>, подавшего апелляцию, в течение 3 рабочих дней со дня заседания апелляци</w:t>
      </w:r>
      <w:r w:rsidR="00CC2196" w:rsidRPr="00F32A71">
        <w:rPr>
          <w:rStyle w:val="1"/>
          <w:color w:val="000000"/>
          <w:sz w:val="28"/>
          <w:szCs w:val="28"/>
          <w:lang w:eastAsia="ru-RU"/>
        </w:rPr>
        <w:softHyphen/>
        <w:t>онной комиссии. Факт ознакомления аспиранта, подавшего апелляцию, с решением апелляционной комиссии удостоверяется подписью аспиранта.</w:t>
      </w:r>
    </w:p>
    <w:p w:rsidR="00CC2196" w:rsidRPr="00F32A71" w:rsidRDefault="00565C41" w:rsidP="00616407">
      <w:pPr>
        <w:pStyle w:val="a3"/>
        <w:shd w:val="clear" w:color="auto" w:fill="auto"/>
        <w:spacing w:before="0" w:after="0" w:line="360" w:lineRule="auto"/>
        <w:ind w:left="4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         6.6 </w:t>
      </w:r>
      <w:r w:rsidR="00CC2196" w:rsidRPr="00F32A71">
        <w:rPr>
          <w:rStyle w:val="1"/>
          <w:color w:val="000000"/>
          <w:sz w:val="28"/>
          <w:szCs w:val="28"/>
          <w:lang w:eastAsia="ru-RU"/>
        </w:rPr>
        <w:t>При рассмотрении апелляции о нарушении процедуры проведения ГАИ апелляционная комиссия принимает одно из следующих решений:</w:t>
      </w:r>
    </w:p>
    <w:p w:rsidR="00CC2196" w:rsidRPr="00F32A71" w:rsidRDefault="00CC2196" w:rsidP="00616407">
      <w:pPr>
        <w:pStyle w:val="a3"/>
        <w:numPr>
          <w:ilvl w:val="0"/>
          <w:numId w:val="2"/>
        </w:numPr>
        <w:shd w:val="clear" w:color="auto" w:fill="auto"/>
        <w:tabs>
          <w:tab w:val="left" w:pos="1216"/>
        </w:tabs>
        <w:spacing w:before="0" w:after="0" w:line="360" w:lineRule="auto"/>
        <w:ind w:left="40" w:hanging="20"/>
        <w:jc w:val="both"/>
        <w:rPr>
          <w:sz w:val="28"/>
          <w:szCs w:val="28"/>
        </w:rPr>
      </w:pPr>
      <w:r w:rsidRPr="00F32A71">
        <w:rPr>
          <w:rStyle w:val="1"/>
          <w:color w:val="000000"/>
          <w:sz w:val="28"/>
          <w:szCs w:val="28"/>
          <w:lang w:eastAsia="ru-RU"/>
        </w:rPr>
        <w:t>об отклонении апелляции, если изложенные в ней сведения о нарушениях процедуры</w:t>
      </w:r>
      <w:r w:rsidR="00565C41">
        <w:rPr>
          <w:rStyle w:val="1"/>
          <w:color w:val="000000"/>
          <w:sz w:val="28"/>
          <w:szCs w:val="28"/>
          <w:lang w:eastAsia="ru-RU"/>
        </w:rPr>
        <w:t xml:space="preserve"> проведения ГАИ обучающегося </w:t>
      </w:r>
      <w:r w:rsidRPr="00F32A71">
        <w:rPr>
          <w:rStyle w:val="1"/>
          <w:color w:val="000000"/>
          <w:sz w:val="28"/>
          <w:szCs w:val="28"/>
          <w:lang w:eastAsia="ru-RU"/>
        </w:rPr>
        <w:t xml:space="preserve"> не подтвердились и/или не повлияли на результат ГАИ;</w:t>
      </w:r>
    </w:p>
    <w:p w:rsidR="00CC2196" w:rsidRPr="00565C41" w:rsidRDefault="00CC2196" w:rsidP="00616407">
      <w:pPr>
        <w:pStyle w:val="a3"/>
        <w:numPr>
          <w:ilvl w:val="0"/>
          <w:numId w:val="2"/>
        </w:numPr>
        <w:shd w:val="clear" w:color="auto" w:fill="auto"/>
        <w:tabs>
          <w:tab w:val="left" w:pos="1293"/>
        </w:tabs>
        <w:spacing w:before="0" w:after="0" w:line="360" w:lineRule="auto"/>
        <w:ind w:left="40" w:hanging="20"/>
        <w:jc w:val="both"/>
        <w:rPr>
          <w:rStyle w:val="1"/>
          <w:sz w:val="28"/>
          <w:szCs w:val="28"/>
          <w:shd w:val="clear" w:color="auto" w:fill="auto"/>
        </w:rPr>
      </w:pPr>
      <w:r w:rsidRPr="00565C41">
        <w:rPr>
          <w:rStyle w:val="1"/>
          <w:color w:val="000000"/>
          <w:sz w:val="28"/>
          <w:szCs w:val="28"/>
          <w:lang w:eastAsia="ru-RU"/>
        </w:rPr>
        <w:t>об удовлетворении апелляции, если изложенные в ней сведения о допущенных нарушениях пр</w:t>
      </w:r>
      <w:r w:rsidR="00565C41" w:rsidRPr="00565C41">
        <w:rPr>
          <w:rStyle w:val="1"/>
          <w:color w:val="000000"/>
          <w:sz w:val="28"/>
          <w:szCs w:val="28"/>
          <w:lang w:eastAsia="ru-RU"/>
        </w:rPr>
        <w:t>оцедуры проведения ГАИ обучающегося</w:t>
      </w:r>
      <w:r w:rsidRPr="00565C41">
        <w:rPr>
          <w:rStyle w:val="1"/>
          <w:color w:val="000000"/>
          <w:sz w:val="28"/>
          <w:szCs w:val="28"/>
          <w:lang w:eastAsia="ru-RU"/>
        </w:rPr>
        <w:t xml:space="preserve"> подтверди</w:t>
      </w:r>
      <w:r w:rsidRPr="00565C41">
        <w:rPr>
          <w:rStyle w:val="1"/>
          <w:color w:val="000000"/>
          <w:sz w:val="28"/>
          <w:szCs w:val="28"/>
          <w:lang w:eastAsia="ru-RU"/>
        </w:rPr>
        <w:softHyphen/>
        <w:t>лись и повлияли на результат ГАИ.</w:t>
      </w:r>
    </w:p>
    <w:p w:rsidR="00565C41" w:rsidRPr="00565C41" w:rsidRDefault="00565C41" w:rsidP="00616407">
      <w:pPr>
        <w:pStyle w:val="a3"/>
        <w:shd w:val="clear" w:color="auto" w:fill="auto"/>
        <w:tabs>
          <w:tab w:val="left" w:pos="1293"/>
        </w:tabs>
        <w:spacing w:before="0" w:after="0" w:line="360" w:lineRule="auto"/>
        <w:ind w:left="40"/>
        <w:jc w:val="both"/>
        <w:rPr>
          <w:sz w:val="28"/>
          <w:szCs w:val="28"/>
        </w:rPr>
      </w:pPr>
      <w:r w:rsidRPr="00565C41">
        <w:rPr>
          <w:rStyle w:val="1"/>
          <w:color w:val="000000"/>
          <w:sz w:val="28"/>
          <w:szCs w:val="28"/>
          <w:lang w:eastAsia="ru-RU"/>
        </w:rPr>
        <w:t xml:space="preserve">    </w:t>
      </w:r>
      <w:r w:rsidR="00D505F7">
        <w:rPr>
          <w:rStyle w:val="1"/>
          <w:color w:val="000000"/>
          <w:sz w:val="28"/>
          <w:szCs w:val="28"/>
          <w:lang w:eastAsia="ru-RU"/>
        </w:rPr>
        <w:t xml:space="preserve">         </w:t>
      </w:r>
      <w:r w:rsidRPr="00565C41">
        <w:rPr>
          <w:rStyle w:val="1"/>
          <w:color w:val="000000"/>
          <w:sz w:val="28"/>
          <w:szCs w:val="28"/>
          <w:lang w:eastAsia="ru-RU"/>
        </w:rPr>
        <w:t xml:space="preserve"> В случае, указанном в абзаце третьем настоящего пункта, результат проведения государственного аттестационного испытания подлежит </w:t>
      </w:r>
      <w:r w:rsidRPr="00565C41">
        <w:rPr>
          <w:rStyle w:val="1"/>
          <w:color w:val="000000"/>
          <w:sz w:val="28"/>
          <w:szCs w:val="28"/>
          <w:lang w:eastAsia="ru-RU"/>
        </w:rPr>
        <w:lastRenderedPageBreak/>
        <w:t>аннулированию,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апелляционной комиссии. Обучающемуся предоставляется возможность пройти государственное аттестационное испытание в сроки, установленные образовательной организацией.</w:t>
      </w:r>
    </w:p>
    <w:p w:rsidR="00565C41" w:rsidRPr="00565C41" w:rsidRDefault="00565C41" w:rsidP="00616407">
      <w:pPr>
        <w:pStyle w:val="a3"/>
        <w:shd w:val="clear" w:color="auto" w:fill="auto"/>
        <w:tabs>
          <w:tab w:val="left" w:pos="1162"/>
        </w:tabs>
        <w:spacing w:before="0" w:after="0" w:line="360" w:lineRule="auto"/>
        <w:ind w:left="142" w:right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</w:t>
      </w:r>
      <w:r w:rsidR="00D505F7">
        <w:rPr>
          <w:rStyle w:val="1"/>
          <w:color w:val="000000"/>
          <w:sz w:val="28"/>
          <w:szCs w:val="28"/>
          <w:lang w:eastAsia="ru-RU"/>
        </w:rPr>
        <w:t xml:space="preserve">   </w:t>
      </w:r>
      <w:r>
        <w:rPr>
          <w:rStyle w:val="1"/>
          <w:color w:val="000000"/>
          <w:sz w:val="28"/>
          <w:szCs w:val="28"/>
          <w:lang w:eastAsia="ru-RU"/>
        </w:rPr>
        <w:t>6.7 П</w:t>
      </w:r>
      <w:r w:rsidRPr="00565C41">
        <w:rPr>
          <w:rStyle w:val="1"/>
          <w:color w:val="000000"/>
          <w:sz w:val="28"/>
          <w:szCs w:val="28"/>
          <w:lang w:eastAsia="ru-RU"/>
        </w:rPr>
        <w:t>ри рассмотрении апелляции о несогласии с результатами государственного экзамена апелляционная комиссия выносит одно из следующих решений:</w:t>
      </w:r>
    </w:p>
    <w:p w:rsidR="00565C41" w:rsidRDefault="00565C41" w:rsidP="00616407">
      <w:pPr>
        <w:pStyle w:val="a3"/>
        <w:shd w:val="clear" w:color="auto" w:fill="auto"/>
        <w:spacing w:before="0" w:after="0" w:line="360" w:lineRule="auto"/>
        <w:ind w:left="142" w:right="20" w:firstLine="700"/>
        <w:jc w:val="both"/>
        <w:rPr>
          <w:rStyle w:val="1"/>
          <w:color w:val="000000"/>
          <w:sz w:val="28"/>
          <w:szCs w:val="28"/>
          <w:lang w:eastAsia="ru-RU"/>
        </w:rPr>
      </w:pPr>
      <w:r w:rsidRPr="00565C41">
        <w:rPr>
          <w:rStyle w:val="1"/>
          <w:color w:val="000000"/>
          <w:sz w:val="28"/>
          <w:szCs w:val="28"/>
          <w:lang w:eastAsia="ru-RU"/>
        </w:rPr>
        <w:t>об отклонении апелляции и сохранении результата государственного экзамена;</w:t>
      </w:r>
    </w:p>
    <w:p w:rsidR="00565C41" w:rsidRPr="00565C41" w:rsidRDefault="00565C41" w:rsidP="00616407">
      <w:pPr>
        <w:pStyle w:val="a3"/>
        <w:shd w:val="clear" w:color="auto" w:fill="auto"/>
        <w:spacing w:before="0" w:after="0" w:line="360" w:lineRule="auto"/>
        <w:ind w:left="142" w:right="20" w:firstLine="700"/>
        <w:jc w:val="both"/>
        <w:rPr>
          <w:sz w:val="28"/>
          <w:szCs w:val="28"/>
        </w:rPr>
      </w:pPr>
      <w:r w:rsidRPr="00565C41">
        <w:rPr>
          <w:rStyle w:val="1"/>
          <w:color w:val="000000"/>
          <w:sz w:val="28"/>
          <w:szCs w:val="28"/>
          <w:lang w:eastAsia="ru-RU"/>
        </w:rPr>
        <w:t>об удовлетворении апелляции и выставлении иного результата государственного экзамена</w:t>
      </w:r>
      <w:r>
        <w:rPr>
          <w:rStyle w:val="1"/>
          <w:color w:val="000000"/>
          <w:sz w:val="28"/>
          <w:szCs w:val="28"/>
          <w:lang w:eastAsia="ru-RU"/>
        </w:rPr>
        <w:t>.</w:t>
      </w:r>
    </w:p>
    <w:p w:rsidR="00565C41" w:rsidRPr="00565C41" w:rsidRDefault="00565C41" w:rsidP="00616407">
      <w:pPr>
        <w:pStyle w:val="a3"/>
        <w:shd w:val="clear" w:color="auto" w:fill="auto"/>
        <w:spacing w:before="0" w:after="0" w:line="360" w:lineRule="auto"/>
        <w:ind w:right="20" w:firstLine="7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</w:t>
      </w:r>
      <w:r w:rsidRPr="00565C41">
        <w:rPr>
          <w:rStyle w:val="1"/>
          <w:color w:val="000000"/>
          <w:sz w:val="28"/>
          <w:szCs w:val="28"/>
          <w:lang w:eastAsia="ru-RU"/>
        </w:rPr>
        <w:t>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выставленного результата государственного экзамена и выставления нового.</w:t>
      </w:r>
    </w:p>
    <w:p w:rsidR="00565C41" w:rsidRPr="00565C41" w:rsidRDefault="00D505F7" w:rsidP="00616407">
      <w:pPr>
        <w:pStyle w:val="a3"/>
        <w:shd w:val="clear" w:color="auto" w:fill="auto"/>
        <w:tabs>
          <w:tab w:val="left" w:pos="1133"/>
        </w:tabs>
        <w:spacing w:before="0" w:after="0" w:line="360" w:lineRule="auto"/>
        <w:ind w:left="142" w:right="20" w:firstLine="578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</w:t>
      </w:r>
      <w:r w:rsidR="00565C41">
        <w:rPr>
          <w:rStyle w:val="1"/>
          <w:color w:val="000000"/>
          <w:sz w:val="28"/>
          <w:szCs w:val="28"/>
          <w:lang w:eastAsia="ru-RU"/>
        </w:rPr>
        <w:t xml:space="preserve">6.8 </w:t>
      </w:r>
      <w:r w:rsidR="00565C41" w:rsidRPr="00565C41">
        <w:rPr>
          <w:rStyle w:val="1"/>
          <w:color w:val="000000"/>
          <w:sz w:val="28"/>
          <w:szCs w:val="28"/>
          <w:lang w:eastAsia="ru-RU"/>
        </w:rPr>
        <w:t>Решение апелляционной комиссии является окончательным и пересмотру не подлежит.</w:t>
      </w:r>
    </w:p>
    <w:p w:rsidR="00565C41" w:rsidRPr="00565C41" w:rsidRDefault="00D505F7" w:rsidP="00616407">
      <w:pPr>
        <w:pStyle w:val="a3"/>
        <w:shd w:val="clear" w:color="auto" w:fill="auto"/>
        <w:tabs>
          <w:tab w:val="left" w:pos="1128"/>
        </w:tabs>
        <w:spacing w:before="0" w:after="0" w:line="360" w:lineRule="auto"/>
        <w:ind w:left="142" w:right="20" w:firstLine="578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</w:t>
      </w:r>
      <w:r w:rsidR="00565C41">
        <w:rPr>
          <w:rStyle w:val="1"/>
          <w:color w:val="000000"/>
          <w:sz w:val="28"/>
          <w:szCs w:val="28"/>
          <w:lang w:eastAsia="ru-RU"/>
        </w:rPr>
        <w:t xml:space="preserve">6.9 </w:t>
      </w:r>
      <w:r w:rsidR="00565C41" w:rsidRPr="00565C41">
        <w:rPr>
          <w:rStyle w:val="1"/>
          <w:color w:val="000000"/>
          <w:sz w:val="28"/>
          <w:szCs w:val="28"/>
          <w:lang w:eastAsia="ru-RU"/>
        </w:rPr>
        <w:t>Повторное проведение государственного аттестационного испытания осуществляется в присутствии одного из членов апелляционной комиссии не позднее даты завершения обучения в организации обучающегося, подавшего апелляцию, в соответствии со стандартом.</w:t>
      </w:r>
    </w:p>
    <w:p w:rsidR="00565C41" w:rsidRPr="00565C41" w:rsidRDefault="00565C41" w:rsidP="00616407">
      <w:pPr>
        <w:pStyle w:val="a3"/>
        <w:shd w:val="clear" w:color="auto" w:fill="auto"/>
        <w:spacing w:before="0" w:after="0" w:line="360" w:lineRule="auto"/>
        <w:ind w:left="60" w:hanging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ru-RU"/>
        </w:rPr>
        <w:t xml:space="preserve">          </w:t>
      </w:r>
      <w:r w:rsidR="00D505F7">
        <w:rPr>
          <w:rStyle w:val="1"/>
          <w:color w:val="000000"/>
          <w:sz w:val="28"/>
          <w:szCs w:val="28"/>
          <w:lang w:eastAsia="ru-RU"/>
        </w:rPr>
        <w:t xml:space="preserve"> </w:t>
      </w:r>
      <w:r>
        <w:rPr>
          <w:rStyle w:val="1"/>
          <w:color w:val="000000"/>
          <w:sz w:val="28"/>
          <w:szCs w:val="28"/>
          <w:lang w:eastAsia="ru-RU"/>
        </w:rPr>
        <w:t xml:space="preserve"> 6.10 </w:t>
      </w:r>
      <w:r w:rsidRPr="00565C41">
        <w:rPr>
          <w:rStyle w:val="1"/>
          <w:color w:val="000000"/>
          <w:sz w:val="28"/>
          <w:szCs w:val="28"/>
          <w:lang w:eastAsia="ru-RU"/>
        </w:rPr>
        <w:t>Апелляция на повторное проведение государственного аттестационного</w:t>
      </w:r>
      <w:r w:rsidR="00DC29AD">
        <w:rPr>
          <w:rStyle w:val="1"/>
          <w:color w:val="000000"/>
          <w:sz w:val="28"/>
          <w:szCs w:val="28"/>
          <w:lang w:eastAsia="ru-RU"/>
        </w:rPr>
        <w:t xml:space="preserve"> испытания не принимается.</w:t>
      </w:r>
    </w:p>
    <w:sectPr w:rsidR="00565C41" w:rsidRPr="00565C41" w:rsidSect="00F32A71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2D3" w:rsidRDefault="00D162D3" w:rsidP="00A35E74">
      <w:pPr>
        <w:spacing w:after="0" w:line="240" w:lineRule="auto"/>
      </w:pPr>
      <w:r>
        <w:separator/>
      </w:r>
    </w:p>
  </w:endnote>
  <w:endnote w:type="continuationSeparator" w:id="1">
    <w:p w:rsidR="00D162D3" w:rsidRDefault="00D162D3" w:rsidP="00A35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2D3" w:rsidRDefault="00D162D3" w:rsidP="00A35E74">
      <w:pPr>
        <w:spacing w:after="0" w:line="240" w:lineRule="auto"/>
      </w:pPr>
      <w:r>
        <w:separator/>
      </w:r>
    </w:p>
  </w:footnote>
  <w:footnote w:type="continuationSeparator" w:id="1">
    <w:p w:rsidR="00D162D3" w:rsidRDefault="00D162D3" w:rsidP="00A35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0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0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0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0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0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0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0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0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0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decimal"/>
      <w:lvlText w:val="13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3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3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3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3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3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3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3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3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B"/>
    <w:multiLevelType w:val="multilevel"/>
    <w:tmpl w:val="0000000A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B450E"/>
    <w:rsid w:val="000B03A1"/>
    <w:rsid w:val="001E0609"/>
    <w:rsid w:val="00211189"/>
    <w:rsid w:val="00254508"/>
    <w:rsid w:val="00282556"/>
    <w:rsid w:val="00420C2C"/>
    <w:rsid w:val="004537E0"/>
    <w:rsid w:val="004C631D"/>
    <w:rsid w:val="005310C8"/>
    <w:rsid w:val="00565C41"/>
    <w:rsid w:val="00587FE0"/>
    <w:rsid w:val="00616407"/>
    <w:rsid w:val="007A7752"/>
    <w:rsid w:val="0082402B"/>
    <w:rsid w:val="00840214"/>
    <w:rsid w:val="00871A51"/>
    <w:rsid w:val="008A2169"/>
    <w:rsid w:val="009955FE"/>
    <w:rsid w:val="009E5FC9"/>
    <w:rsid w:val="00A35E74"/>
    <w:rsid w:val="00AE60BA"/>
    <w:rsid w:val="00BE2BA8"/>
    <w:rsid w:val="00C075C8"/>
    <w:rsid w:val="00CB4CA8"/>
    <w:rsid w:val="00CB60FC"/>
    <w:rsid w:val="00CC2196"/>
    <w:rsid w:val="00CF014B"/>
    <w:rsid w:val="00D162D3"/>
    <w:rsid w:val="00D505F7"/>
    <w:rsid w:val="00DB450E"/>
    <w:rsid w:val="00DC29AD"/>
    <w:rsid w:val="00E12D68"/>
    <w:rsid w:val="00E96129"/>
    <w:rsid w:val="00F32A71"/>
    <w:rsid w:val="00F4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DB450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DB450E"/>
    <w:pPr>
      <w:widowControl w:val="0"/>
      <w:shd w:val="clear" w:color="auto" w:fill="FFFFFF"/>
      <w:spacing w:before="1440" w:after="1020" w:line="240" w:lineRule="atLeas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rsid w:val="00DB450E"/>
  </w:style>
  <w:style w:type="character" w:customStyle="1" w:styleId="2">
    <w:name w:val="Заголовок №2_"/>
    <w:basedOn w:val="a0"/>
    <w:link w:val="21"/>
    <w:uiPriority w:val="99"/>
    <w:rsid w:val="00DB450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DB450E"/>
    <w:pPr>
      <w:widowControl w:val="0"/>
      <w:shd w:val="clear" w:color="auto" w:fill="FFFFFF"/>
      <w:spacing w:before="960" w:after="300" w:line="240" w:lineRule="atLeast"/>
      <w:ind w:hanging="1680"/>
      <w:jc w:val="both"/>
      <w:outlineLvl w:val="1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5">
    <w:name w:val="Основной текст + Курсив5"/>
    <w:basedOn w:val="1"/>
    <w:uiPriority w:val="99"/>
    <w:rsid w:val="00DB450E"/>
    <w:rPr>
      <w:i/>
      <w:iCs/>
      <w:u w:val="none"/>
    </w:rPr>
  </w:style>
  <w:style w:type="character" w:customStyle="1" w:styleId="20">
    <w:name w:val="Заголовок №2"/>
    <w:basedOn w:val="2"/>
    <w:uiPriority w:val="99"/>
    <w:rsid w:val="00DB450E"/>
    <w:rPr>
      <w:b/>
      <w:bCs/>
      <w:u w:val="single"/>
    </w:rPr>
  </w:style>
  <w:style w:type="character" w:customStyle="1" w:styleId="a5">
    <w:name w:val="Подпись к таблице_"/>
    <w:basedOn w:val="a0"/>
    <w:link w:val="a6"/>
    <w:uiPriority w:val="99"/>
    <w:rsid w:val="00DB450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a6">
    <w:name w:val="Подпись к таблице"/>
    <w:basedOn w:val="a"/>
    <w:link w:val="a5"/>
    <w:uiPriority w:val="99"/>
    <w:rsid w:val="00DB450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sid w:val="004C631D"/>
    <w:rPr>
      <w:rFonts w:ascii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12">
    <w:name w:val="Заголовок №1"/>
    <w:basedOn w:val="10"/>
    <w:uiPriority w:val="99"/>
    <w:rsid w:val="004C631D"/>
  </w:style>
  <w:style w:type="character" w:customStyle="1" w:styleId="22">
    <w:name w:val="Основной текст (2)_"/>
    <w:basedOn w:val="a0"/>
    <w:link w:val="210"/>
    <w:uiPriority w:val="99"/>
    <w:locked/>
    <w:rsid w:val="004C631D"/>
    <w:rPr>
      <w:rFonts w:ascii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character" w:customStyle="1" w:styleId="23">
    <w:name w:val="Основной текст (2)"/>
    <w:basedOn w:val="22"/>
    <w:uiPriority w:val="99"/>
    <w:rsid w:val="004C631D"/>
  </w:style>
  <w:style w:type="paragraph" w:customStyle="1" w:styleId="11">
    <w:name w:val="Заголовок №11"/>
    <w:basedOn w:val="a"/>
    <w:link w:val="10"/>
    <w:uiPriority w:val="99"/>
    <w:rsid w:val="004C631D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210">
    <w:name w:val="Основной текст (2)1"/>
    <w:basedOn w:val="a"/>
    <w:link w:val="22"/>
    <w:uiPriority w:val="99"/>
    <w:rsid w:val="004C631D"/>
    <w:pPr>
      <w:widowControl w:val="0"/>
      <w:shd w:val="clear" w:color="auto" w:fill="FFFFFF"/>
      <w:spacing w:before="360" w:after="0" w:line="350" w:lineRule="exact"/>
    </w:pPr>
    <w:rPr>
      <w:rFonts w:ascii="Times New Roman" w:hAnsi="Times New Roman" w:cs="Times New Roman"/>
      <w:b/>
      <w:bCs/>
      <w:i/>
      <w:iCs/>
      <w:sz w:val="30"/>
      <w:szCs w:val="30"/>
    </w:rPr>
  </w:style>
  <w:style w:type="character" w:styleId="a7">
    <w:name w:val="Hyperlink"/>
    <w:basedOn w:val="a0"/>
    <w:uiPriority w:val="99"/>
    <w:rsid w:val="00A35E74"/>
    <w:rPr>
      <w:color w:val="0066CC"/>
      <w:u w:val="single"/>
    </w:rPr>
  </w:style>
  <w:style w:type="character" w:customStyle="1" w:styleId="a8">
    <w:name w:val="Сноска_"/>
    <w:basedOn w:val="a0"/>
    <w:link w:val="a9"/>
    <w:uiPriority w:val="99"/>
    <w:rsid w:val="00A35E7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9">
    <w:name w:val="Сноска"/>
    <w:basedOn w:val="a"/>
    <w:link w:val="a8"/>
    <w:uiPriority w:val="99"/>
    <w:rsid w:val="00A35E74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100">
    <w:name w:val="Основной текст (10)_"/>
    <w:basedOn w:val="a0"/>
    <w:link w:val="101"/>
    <w:uiPriority w:val="99"/>
    <w:rsid w:val="001E060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1E060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5"/>
      <w:szCs w:val="15"/>
    </w:rPr>
  </w:style>
  <w:style w:type="character" w:customStyle="1" w:styleId="52">
    <w:name w:val="Основной текст (5)2"/>
    <w:basedOn w:val="a0"/>
    <w:uiPriority w:val="99"/>
    <w:rsid w:val="00282556"/>
    <w:rPr>
      <w:rFonts w:ascii="Sylfaen" w:hAnsi="Sylfaen" w:cs="Sylfaen"/>
      <w:sz w:val="22"/>
      <w:szCs w:val="22"/>
      <w:u w:val="none"/>
    </w:rPr>
  </w:style>
  <w:style w:type="character" w:customStyle="1" w:styleId="50">
    <w:name w:val="Основной текст (5)_"/>
    <w:basedOn w:val="a0"/>
    <w:link w:val="51"/>
    <w:uiPriority w:val="99"/>
    <w:rsid w:val="00282556"/>
    <w:rPr>
      <w:rFonts w:ascii="Sylfaen" w:hAnsi="Sylfaen" w:cs="Sylfaen"/>
      <w:shd w:val="clear" w:color="auto" w:fill="FFFFFF"/>
    </w:rPr>
  </w:style>
  <w:style w:type="paragraph" w:customStyle="1" w:styleId="51">
    <w:name w:val="Основной текст (5)1"/>
    <w:basedOn w:val="a"/>
    <w:link w:val="50"/>
    <w:uiPriority w:val="99"/>
    <w:rsid w:val="00282556"/>
    <w:pPr>
      <w:widowControl w:val="0"/>
      <w:shd w:val="clear" w:color="auto" w:fill="FFFFFF"/>
      <w:spacing w:after="0" w:line="240" w:lineRule="atLeast"/>
      <w:jc w:val="right"/>
    </w:pPr>
    <w:rPr>
      <w:rFonts w:ascii="Sylfaen" w:hAnsi="Sylfaen" w:cs="Sylfae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640EA-55D0-400D-913B-C46CAE76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3724</Words>
  <Characters>21232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2017-05-19T07:39:00Z</dcterms:created>
  <dcterms:modified xsi:type="dcterms:W3CDTF">2017-05-19T07:42:00Z</dcterms:modified>
</cp:coreProperties>
</file>