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 РОССИЙСКОЙ ФЕДЕРАЦИИ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 Т А Н О В Л Е Н И Е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от 22 мая 2002 г. N 329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г. Москва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Об учреждении стипендий имени А.А.Собчака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(В редакции постановлений Правительства Российской Федерации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</w:t>
      </w:r>
      <w:hyperlink r:id="rId4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01.02.2005 г. N 49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; </w:t>
      </w:r>
      <w:hyperlink r:id="rId5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08.09.2010 г. N 702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</w:t>
      </w:r>
      <w:hyperlink r:id="rId6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29.12.2015 г. N 1465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7D"/>
          <w:sz w:val="24"/>
          <w:szCs w:val="24"/>
          <w:u w:val="single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Во   исполнение   Указа  Президента  Российской  Федерации  </w:t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"http://pravo.gov.ru/proxy/ips/?docbody=&amp;prevDoc=102076196&amp;backlink=1&amp;&amp;nd=102075065" \t "contents" </w:instrText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proofErr w:type="gramStart"/>
      <w:r w:rsidRPr="00BB5883">
        <w:rPr>
          <w:rFonts w:ascii="Times New Roman" w:eastAsia="Times New Roman" w:hAnsi="Times New Roman" w:cs="Times New Roman"/>
          <w:color w:val="18187D"/>
          <w:sz w:val="24"/>
          <w:szCs w:val="24"/>
          <w:u w:val="single"/>
        </w:rPr>
        <w:t>от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18187D"/>
          <w:sz w:val="24"/>
          <w:szCs w:val="24"/>
          <w:u w:val="single"/>
        </w:rPr>
        <w:t>23 февраля  2002 г.  N 241</w:t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"Об  инициативе  органа  исполнительной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 </w:t>
      </w: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. Санкт-Петербурга  по  увековечению  памяти  А.А.Собчака"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(Собрание   законодательства   Российской   Федерации,  2002,  N 8,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ст. 814)         Правительство         Российской         Федерации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 т а </w:t>
      </w:r>
      <w:proofErr w:type="spell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 л я е т: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 Учредить для студентов </w:t>
      </w: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образовательных организаций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высшего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образования,    обучающихся    за   счет   бюджетных   ассигнований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федерального бюджета по специальностям или направлениям подготовки,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соответствующим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укрупненной  группе специальностей или направлений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подготовки   "Юриспруденция"</w:t>
      </w: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10  стипендий  имени  А.А.Собчака  </w:t>
      </w: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размере  700 рублей в месяц каждая, назначаемых ежегодно, начиная </w:t>
      </w: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1 сентября 2002 г.</w:t>
      </w: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(В    редакции    Постановления    Правительства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Российской Федерации </w:t>
      </w:r>
      <w:hyperlink r:id="rId7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29.12.2015 г. N 1465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Абзац.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(Утратил силу - Постановление Правительства Российской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Федерации </w:t>
      </w:r>
      <w:hyperlink r:id="rId8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29.12.2015 г. N 1465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Абзац.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(Утратил силу - Постановление Правительства Российской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Федерации </w:t>
      </w:r>
      <w:hyperlink r:id="rId9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29.12.2015 г. N 1465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 Утвердить  прилагаемые  Правила назначения стипендий имени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>А.А.Собчака.</w:t>
      </w: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(В  редакции  Постановления  Правительства  Российской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Федерации </w:t>
      </w:r>
      <w:hyperlink r:id="rId10" w:tgtFrame="contents" w:tooltip="" w:history="1">
        <w:r w:rsidRPr="00BB5883">
          <w:rPr>
            <w:rFonts w:ascii="Times New Roman" w:eastAsia="Times New Roman" w:hAnsi="Times New Roman" w:cs="Times New Roman"/>
            <w:color w:val="18187D"/>
            <w:sz w:val="24"/>
            <w:szCs w:val="24"/>
            <w:u w:val="single"/>
          </w:rPr>
          <w:t>от 29.12.2015 г. N 1465</w:t>
        </w:r>
      </w:hyperlink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)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Председатель Правительства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Российской Федерации                                М.Касьянов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__________________________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          УТВЕРЖДЕНЫ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 постановлением Правительства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     Российской Федерации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   от 22 мая 2002 г. N 329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(в редакции постановления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Правительства Российской Федерации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                     от 29 декабря 2015 г. N 1465)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lastRenderedPageBreak/>
        <w:t xml:space="preserve">                              ПРАВИЛА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        назначения стипендий имени А.А.Собчака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1. Стипендии имени А.А.Собчака (далее - стипендии) назначаются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  1 сентября  на  один   учебный год   студентам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образовательных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организаций высшего образования (далее - организации),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обучающимся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за   счет   бюджетных   ассигнований   федерального   бюджета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образовательным программам высшего образования по  очной  форме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специальностям   или   направлениям   подготовки,   соответствующим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укрупненной  группе  специальностей  или   направлений   подготовки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"Юриспруденция".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2. Назначение    стипендий    осуществляется     Министерством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образования и науки Российской Федерации.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3. Для назначения стипендий Министерство образования  и  науки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Российской Федерации ежегодно объявляет открытый  конкурс  (далее -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конкурс).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Для  проведения  конкурса  Министерство  образования  и  науки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Российской Федерации создает конкурсную комиссию.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4. Конкурс   проводится   среди   студентов,   включенных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рекомендованные    учеными     советами     организаций     списки,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предоставляемые организациями в Министерство  образования  и  науки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Российской Федерации ежегодно, до 1 июля.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Для включения  в  список  кандидаты  на  назначение  стипендий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должны удовлетворять критериям отбора, установленным подпунктом "а"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пункта 5 настоящих Правил, а также одному или нескольким  критериям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отбора, установленным подпунктом "б" пункта 5 настоящих Правил.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К указанным спискам прилагаются документы на каждого студента,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включенного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в список, в которых содержится информация о студенте, 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документы,  подтверждающие   соответствие   студента   одному   или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нескольким  критериям  отбора,  установленным  пунктом 5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настоящих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Правил.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5. Для   отбора    кандидатов    на    назначение    стипендий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устанавливаются следующие критерии: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а) наличие  по  результатам  промежуточных  аттестаций  только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оценок  "отлично",  полученных  в   течение года,   предшествующего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назначению стипендий;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активное участие  в  научно-исследовательской  деятельности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области юриспруденции в  течение года,  предшествующего  назначению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стипендий;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б) достижение  студентом   в   течение года,   предшествующего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назначению  стипендии,   результатов,   соответствующих   следующим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критериям: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получение      награды       (приза)       за       результаты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научно-исследовательской работы;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получение  гранта   на   выполнение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научно-исследовательской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работы;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наличие     публикаций     в     научном      (учебно-научном,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учебно-методическом)  международном,  всероссийском,  ведомственном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или рецензируемом научном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издании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осуществление     публичного     представления     результатов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научно-исследовательской работы;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признание студента победителем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международной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или всероссийской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lastRenderedPageBreak/>
        <w:t>олимпиады,  а  также  иного  конкурсного  мероприятия   в   области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юриспруденции.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6. Кандидат на  назначение  стипендии  не  может  одновременно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являться кандидатом на  назначение  стипендий  имени  В.А.Туманова,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учрежденных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постановлением Правительства  Российской  Федерации  от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21 марта 2012 г. N 214 "Об учреждении стипендий имени  В.А.Туманова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для студентов образовательных  организаций  высшего  образования  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аспирантов   образовательных   организаций   высшего   образования,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организаций дополнительного профессионального образования и научных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организаций".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7. На  основании  решения  конкурсной  комиссии   Министерство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образования и науки Российской Федерации приказом утверждает список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студентов организаций, обучающихся за счет  бюджетных  ассигнований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федерального  бюджета   по   образовательным   программам   высшего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образования по  очной  форме  по  специальностям  или  направлениям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подготовки,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соответствующим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укрупненной группе  специальностей  или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направлений   подготовки   "Юриспруденция",   которым   назначаются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стипендии на очередной учебный год.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Решение конкурсной комиссии принимается  простым  большинством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голосов присутствующих  на  заседании  членов  комиссии  на  основе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оценки  и  сопоставления  сведений  о   студентах,   включенных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рекомендованные учеными советами организаций списки.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Указанный приказ размещается в 3-дневный срок  на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официальном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сайте Министерства  образования  и  науки  Российской  Федерации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информационно-телекоммуникационной сети "Интернет".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8. Выплаты стипендий осуществляются  организацией,  в  которой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обучаются стипендиаты: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а) организациями,   находящимися   в    ведении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федеральных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государственных  органов, -  за   счет   средств,   предусмотренных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организациям на стипендиальное  обеспечение  в  пределах  бюджетных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ассигнований, предусматриваемых федеральным государственным органам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федеральным  законом  о  федеральном  бюджете  на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соответствующий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финансовый год;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б) организациями, находящимися в ведении субъектов  Российской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Федерации, и муниципальными организациями -  в  пределах  бюджетных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ассигнований,  предусмотренных  Министерству  образования  и  науки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Российской  Федерации  в  федеральном  бюджете  на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соответствующий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финансовый год на реализацию государственной  программы  Российской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Федерации "Развитие образования"  на  2013-2020 годы,  утвержденной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постановлением  Правительства  Российской  Федерации  от  15 апреля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2014 г. N 295 "Об утверждении государственной программы  Российской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Федерации "Развитие  образования"  на  2013-2020 годы",  и  лимитов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бюджетных обязательств путем предоставления из федерального бюджета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грантов в форме субсидий в соответствии с Правилами  предоставления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из федерального бюджета  грантов  в  форме  субсидий  организациям,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осуществляющим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образовательную  деятельность  по   образовательным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программам  среднего  профессионального  и   высшего   образования,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находящимся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в  ведении  органов  государственной  власти  субъектов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Российской  Федерации  или  органов  местного  самоуправления,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финансовое обеспечение обучения  граждан  Российской  Федерации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имеющим  государственную  аккредитацию  образовательным  программам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среднего профессионального и  высшего  образования  по  профессиям,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lastRenderedPageBreak/>
        <w:t xml:space="preserve">специальностям    и    направлениям    подготовки,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утвержденными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постановлением  Правительства  Российской  Федерации   от   21 июля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2014 г. N 685 "Об утверждении Правил предоставления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из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федерального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бюджета  грантов  в  форме  субсидий  организациям,  осуществляющим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образовательную деятельность по образовательным программам среднего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профессионального и  высшего  образования,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находящимся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в  ведении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органов государственной власти субъектов Российской  Федерации  или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органов местного самоуправления, на финансовое обеспечение обучения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граждан   Российской   Федерации   по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имеющим</w:t>
      </w:r>
      <w:proofErr w:type="gramEnd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государственную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аккредитацию образовательным программам среднего  профессионального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 высшего образования по профессиям, специальностям и  направлениям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подготовки";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в) частными организациями - в пределах бюджетных  ассигнований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и  лимитов  бюджетных  обязательств,  предусмотренных  Министерству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образования и науки Российской Федерации в федеральном  бюджете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соответствующий  финансовый год   на   реализацию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государственной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программы   Российской   Федерации   "Развитие   образования"    </w:t>
      </w:r>
      <w:proofErr w:type="gramStart"/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на</w:t>
      </w:r>
      <w:proofErr w:type="gramEnd"/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2013-2020 годы  путем  предоставления   из   федерального   бюджета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AF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субсидии на государственную поддержку развития образования и  науки</w:t>
      </w:r>
    </w:p>
    <w:p w:rsidR="00BB5883" w:rsidRPr="00BB5883" w:rsidRDefault="00BB5883" w:rsidP="00BB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83">
        <w:rPr>
          <w:rFonts w:ascii="Times New Roman" w:eastAsia="Times New Roman" w:hAnsi="Times New Roman" w:cs="Times New Roman"/>
          <w:color w:val="0000AF"/>
          <w:sz w:val="24"/>
          <w:szCs w:val="24"/>
        </w:rPr>
        <w:t>в порядке, устанавливаемом указанным Министерством.</w:t>
      </w:r>
    </w:p>
    <w:p w:rsidR="0000652C" w:rsidRPr="00BB5883" w:rsidRDefault="0000652C" w:rsidP="00BB58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652C" w:rsidRPr="00BB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883"/>
    <w:rsid w:val="0000652C"/>
    <w:rsid w:val="00BB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883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B5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76196&amp;backlink=1&amp;&amp;nd=1023878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076196&amp;backlink=1&amp;&amp;nd=1023878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6196&amp;backlink=1&amp;&amp;nd=1023878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076196&amp;backlink=1&amp;&amp;nd=102141236" TargetMode="External"/><Relationship Id="rId10" Type="http://schemas.openxmlformats.org/officeDocument/2006/relationships/hyperlink" Target="http://pravo.gov.ru/proxy/ips/?docbody=&amp;prevDoc=102076196&amp;backlink=1&amp;&amp;nd=102387801" TargetMode="External"/><Relationship Id="rId4" Type="http://schemas.openxmlformats.org/officeDocument/2006/relationships/hyperlink" Target="http://pravo.gov.ru/proxy/ips/?docbody=&amp;prevDoc=102076196&amp;backlink=1&amp;&amp;nd=102090922" TargetMode="External"/><Relationship Id="rId9" Type="http://schemas.openxmlformats.org/officeDocument/2006/relationships/hyperlink" Target="http://pravo.gov.ru/proxy/ips/?docbody=&amp;prevDoc=102076196&amp;backlink=1&amp;&amp;nd=102387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2017-05-23T00:49:00Z</dcterms:created>
  <dcterms:modified xsi:type="dcterms:W3CDTF">2017-05-23T00:50:00Z</dcterms:modified>
</cp:coreProperties>
</file>