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D2F" w:rsidRPr="00F54F48" w:rsidRDefault="00C81183" w:rsidP="00F47C8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54F48">
        <w:rPr>
          <w:rFonts w:ascii="Times New Roman" w:eastAsia="Times New Roman" w:hAnsi="Times New Roman"/>
          <w:b/>
          <w:sz w:val="28"/>
          <w:szCs w:val="28"/>
          <w:lang w:eastAsia="ru-RU"/>
        </w:rPr>
        <w:t>Министерство образо</w:t>
      </w:r>
      <w:r w:rsidR="009E7CBD">
        <w:rPr>
          <w:rFonts w:ascii="Times New Roman" w:eastAsia="Times New Roman" w:hAnsi="Times New Roman"/>
          <w:b/>
          <w:sz w:val="28"/>
          <w:szCs w:val="28"/>
          <w:lang w:eastAsia="ru-RU"/>
        </w:rPr>
        <w:t>вания и науки Российской Федерации</w:t>
      </w:r>
    </w:p>
    <w:p w:rsidR="004F7D2F" w:rsidRPr="00F54F48" w:rsidRDefault="009E7CBD" w:rsidP="00F47C8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ФГБОУ ВО «</w:t>
      </w:r>
      <w:r w:rsidR="00C81183" w:rsidRPr="00F54F48">
        <w:rPr>
          <w:rFonts w:ascii="Times New Roman" w:eastAsia="Times New Roman" w:hAnsi="Times New Roman"/>
          <w:b/>
          <w:sz w:val="28"/>
          <w:szCs w:val="28"/>
          <w:lang w:eastAsia="ru-RU"/>
        </w:rPr>
        <w:t>Бурятский государственный университет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4F7D2F" w:rsidRPr="00F54F48" w:rsidRDefault="00C81183" w:rsidP="00F47C8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54F48">
        <w:rPr>
          <w:rFonts w:ascii="Times New Roman" w:eastAsia="Times New Roman" w:hAnsi="Times New Roman"/>
          <w:b/>
          <w:sz w:val="28"/>
          <w:szCs w:val="28"/>
          <w:lang w:eastAsia="ru-RU"/>
        </w:rPr>
        <w:t>Исторический факультет</w:t>
      </w:r>
    </w:p>
    <w:p w:rsidR="004F7D2F" w:rsidRPr="00F54F48" w:rsidRDefault="004F7D2F" w:rsidP="00F54F48">
      <w:pPr>
        <w:spacing w:after="0" w:line="360" w:lineRule="auto"/>
        <w:jc w:val="right"/>
        <w:rPr>
          <w:rFonts w:ascii="Times New Roman" w:eastAsia="Calibri" w:hAnsi="Times New Roman"/>
          <w:sz w:val="28"/>
          <w:szCs w:val="28"/>
        </w:rPr>
      </w:pPr>
    </w:p>
    <w:p w:rsidR="004F7D2F" w:rsidRPr="00F54F48" w:rsidRDefault="00C81183" w:rsidP="00F54F48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F54F48">
        <w:rPr>
          <w:rFonts w:ascii="Times New Roman" w:hAnsi="Times New Roman"/>
          <w:sz w:val="28"/>
          <w:szCs w:val="28"/>
        </w:rPr>
        <w:t>Утверждаю</w:t>
      </w:r>
    </w:p>
    <w:p w:rsidR="004F7D2F" w:rsidRPr="00F54F48" w:rsidRDefault="00C81183" w:rsidP="00F54F48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F54F48">
        <w:rPr>
          <w:rFonts w:ascii="Times New Roman" w:hAnsi="Times New Roman"/>
          <w:sz w:val="28"/>
          <w:szCs w:val="28"/>
        </w:rPr>
        <w:t>Декан исторического факультета</w:t>
      </w:r>
    </w:p>
    <w:p w:rsidR="004F7D2F" w:rsidRPr="00F54F48" w:rsidRDefault="00C81183" w:rsidP="00F54F48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F54F48">
        <w:rPr>
          <w:rFonts w:ascii="Times New Roman" w:hAnsi="Times New Roman"/>
          <w:sz w:val="28"/>
          <w:szCs w:val="28"/>
        </w:rPr>
        <w:t xml:space="preserve">В.В. </w:t>
      </w:r>
      <w:proofErr w:type="spellStart"/>
      <w:r w:rsidRPr="00F54F48">
        <w:rPr>
          <w:rFonts w:ascii="Times New Roman" w:hAnsi="Times New Roman"/>
          <w:sz w:val="28"/>
          <w:szCs w:val="28"/>
        </w:rPr>
        <w:t>Номогоева</w:t>
      </w:r>
      <w:proofErr w:type="spellEnd"/>
    </w:p>
    <w:p w:rsidR="004F7D2F" w:rsidRPr="00F54F48" w:rsidRDefault="004579A3" w:rsidP="00F54F48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F54F48">
        <w:rPr>
          <w:rFonts w:ascii="Times New Roman" w:hAnsi="Times New Roman"/>
          <w:sz w:val="28"/>
          <w:szCs w:val="28"/>
        </w:rPr>
        <w:t>«___»_________2017</w:t>
      </w:r>
      <w:r w:rsidR="00C81183" w:rsidRPr="00F54F48">
        <w:rPr>
          <w:rFonts w:ascii="Times New Roman" w:hAnsi="Times New Roman"/>
          <w:sz w:val="28"/>
          <w:szCs w:val="28"/>
        </w:rPr>
        <w:t xml:space="preserve"> г.</w:t>
      </w:r>
    </w:p>
    <w:p w:rsidR="004F7D2F" w:rsidRPr="00F54F48" w:rsidRDefault="004F7D2F" w:rsidP="00F54F48">
      <w:pPr>
        <w:spacing w:after="0" w:line="360" w:lineRule="auto"/>
        <w:jc w:val="right"/>
        <w:rPr>
          <w:rFonts w:ascii="Times New Roman" w:eastAsia="Calibri" w:hAnsi="Times New Roman"/>
          <w:sz w:val="28"/>
          <w:szCs w:val="28"/>
        </w:rPr>
      </w:pPr>
    </w:p>
    <w:p w:rsidR="004F7D2F" w:rsidRPr="00F54F48" w:rsidRDefault="00C81183" w:rsidP="00F54F4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F54F48">
        <w:rPr>
          <w:rFonts w:ascii="Times New Roman" w:hAnsi="Times New Roman"/>
          <w:b/>
          <w:sz w:val="28"/>
          <w:szCs w:val="28"/>
        </w:rPr>
        <w:t>ПОЛОЖЕНИЕ</w:t>
      </w:r>
    </w:p>
    <w:p w:rsidR="004F7D2F" w:rsidRPr="00F54F48" w:rsidRDefault="00C81183" w:rsidP="00F47C8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54F48">
        <w:rPr>
          <w:rFonts w:ascii="Times New Roman" w:hAnsi="Times New Roman"/>
          <w:sz w:val="28"/>
          <w:szCs w:val="28"/>
        </w:rPr>
        <w:t>О проведении молодежной научной конференции «Великая российская революция 1917 года: человек, общес</w:t>
      </w:r>
      <w:r w:rsidR="00F47C8B">
        <w:rPr>
          <w:rFonts w:ascii="Times New Roman" w:hAnsi="Times New Roman"/>
          <w:sz w:val="28"/>
          <w:szCs w:val="28"/>
        </w:rPr>
        <w:t>тво, культура, повседневность»,</w:t>
      </w:r>
      <w:r w:rsidRPr="00F54F48">
        <w:rPr>
          <w:rFonts w:ascii="Times New Roman" w:hAnsi="Times New Roman"/>
          <w:sz w:val="28"/>
          <w:szCs w:val="28"/>
        </w:rPr>
        <w:t xml:space="preserve"> посвященной 100 - летнему юбилею Великой российской революции.</w:t>
      </w:r>
    </w:p>
    <w:p w:rsidR="004F7D2F" w:rsidRPr="00F54F48" w:rsidRDefault="004F7D2F" w:rsidP="00F54F48">
      <w:pPr>
        <w:spacing w:after="0" w:line="36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F7D2F" w:rsidRPr="00F54F48" w:rsidRDefault="00C81183" w:rsidP="00F54F4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F54F48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4F7D2F" w:rsidRPr="00F54F48" w:rsidRDefault="00C81183" w:rsidP="00F47C8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54F48">
        <w:rPr>
          <w:rFonts w:ascii="Times New Roman" w:hAnsi="Times New Roman"/>
          <w:sz w:val="28"/>
          <w:szCs w:val="28"/>
        </w:rPr>
        <w:t>В рамках увековечения памяти о событиях 1917 года, Историческим факультетом Бурятского государственного университета совместно со Студенческим Научным Обществом Исторического факультета БГУ, проводится молодежная научная конференция «Великая российская революция 1917 года: человек, общество, культура, повседневность».</w:t>
      </w:r>
    </w:p>
    <w:p w:rsidR="004F7D2F" w:rsidRPr="00F54F48" w:rsidRDefault="00C81183" w:rsidP="00F47C8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4F48">
        <w:rPr>
          <w:rFonts w:ascii="Times New Roman" w:hAnsi="Times New Roman"/>
          <w:sz w:val="28"/>
          <w:szCs w:val="28"/>
          <w:lang w:eastAsia="ru-RU"/>
        </w:rPr>
        <w:t>Конференция призвана активизировать работу по пропаганде научных знаний, профессиональной ориентации и привлечению учащихся и студентов к научному творчеству и исследовательской работе по проблемам Великой российской революции 1917 года.</w:t>
      </w:r>
    </w:p>
    <w:p w:rsidR="004F7D2F" w:rsidRPr="00F54F48" w:rsidRDefault="00C81183" w:rsidP="00F47C8B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F54F48">
        <w:rPr>
          <w:rFonts w:ascii="Times New Roman" w:hAnsi="Times New Roman"/>
          <w:b/>
          <w:sz w:val="28"/>
          <w:szCs w:val="28"/>
        </w:rPr>
        <w:t xml:space="preserve">Цель конференции </w:t>
      </w:r>
      <w:r w:rsidRPr="00F54F48">
        <w:rPr>
          <w:rFonts w:ascii="Times New Roman" w:hAnsi="Times New Roman"/>
          <w:sz w:val="28"/>
          <w:szCs w:val="28"/>
        </w:rPr>
        <w:t>– воспитание патриотизма и гражданственности, интеллектуальное, творческое развитие школьников и сту</w:t>
      </w:r>
      <w:r w:rsidR="009E7CBD">
        <w:rPr>
          <w:rFonts w:ascii="Times New Roman" w:hAnsi="Times New Roman"/>
          <w:sz w:val="28"/>
          <w:szCs w:val="28"/>
        </w:rPr>
        <w:t>дентов посредством гуманитарного</w:t>
      </w:r>
      <w:r w:rsidRPr="00F54F48">
        <w:rPr>
          <w:rFonts w:ascii="Times New Roman" w:hAnsi="Times New Roman"/>
          <w:sz w:val="28"/>
          <w:szCs w:val="28"/>
        </w:rPr>
        <w:t xml:space="preserve"> научного исследования событий 1917 года.</w:t>
      </w:r>
    </w:p>
    <w:p w:rsidR="004F7D2F" w:rsidRPr="00F54F48" w:rsidRDefault="00C81183" w:rsidP="00F47C8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54F48">
        <w:rPr>
          <w:rFonts w:ascii="Times New Roman" w:hAnsi="Times New Roman"/>
          <w:b/>
          <w:sz w:val="28"/>
          <w:szCs w:val="28"/>
        </w:rPr>
        <w:t>Задачами</w:t>
      </w:r>
      <w:r w:rsidRPr="00F54F48">
        <w:rPr>
          <w:rFonts w:ascii="Times New Roman" w:hAnsi="Times New Roman"/>
          <w:sz w:val="28"/>
          <w:szCs w:val="28"/>
        </w:rPr>
        <w:t xml:space="preserve"> научной конференции являются: </w:t>
      </w:r>
    </w:p>
    <w:p w:rsidR="004F7D2F" w:rsidRPr="00F54F48" w:rsidRDefault="00C81183" w:rsidP="00F47C8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54F48">
        <w:rPr>
          <w:rFonts w:ascii="Times New Roman" w:hAnsi="Times New Roman"/>
          <w:sz w:val="28"/>
          <w:szCs w:val="28"/>
        </w:rPr>
        <w:t>1) Углубление знаний по истории Великой российской революции 1917 года у средних, средних профессиональных и высших учебных заведений.</w:t>
      </w:r>
    </w:p>
    <w:p w:rsidR="004F7D2F" w:rsidRPr="00F54F48" w:rsidRDefault="00C81183" w:rsidP="00F47C8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4F48">
        <w:rPr>
          <w:rFonts w:ascii="Times New Roman" w:hAnsi="Times New Roman"/>
          <w:sz w:val="28"/>
          <w:szCs w:val="28"/>
          <w:lang w:eastAsia="ru-RU"/>
        </w:rPr>
        <w:t>2) Приобщение населения к исследовательской, экспериментально- конструкторской, поисковой деятельности, расширение и углубление научно-</w:t>
      </w:r>
      <w:r w:rsidRPr="00F54F48">
        <w:rPr>
          <w:rFonts w:ascii="Times New Roman" w:hAnsi="Times New Roman"/>
          <w:sz w:val="28"/>
          <w:szCs w:val="28"/>
          <w:lang w:eastAsia="ru-RU"/>
        </w:rPr>
        <w:lastRenderedPageBreak/>
        <w:t>практического творчества учащихся, теоретических знаний и необходимых профессиональных навыков школьников и студентов.</w:t>
      </w:r>
    </w:p>
    <w:p w:rsidR="004F7D2F" w:rsidRPr="00F54F48" w:rsidRDefault="00C81183" w:rsidP="00F47C8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4F48">
        <w:rPr>
          <w:rFonts w:ascii="Times New Roman" w:hAnsi="Times New Roman"/>
          <w:sz w:val="28"/>
          <w:szCs w:val="28"/>
          <w:lang w:eastAsia="ru-RU"/>
        </w:rPr>
        <w:t xml:space="preserve">3) Поддержка талантливых учеников и студентов, демонстрация и пропаганда лучших достижений учащихся. </w:t>
      </w:r>
    </w:p>
    <w:p w:rsidR="004F7D2F" w:rsidRPr="00F54F48" w:rsidRDefault="00C81183" w:rsidP="00F54F48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F54F48">
        <w:rPr>
          <w:rFonts w:ascii="Times New Roman" w:hAnsi="Times New Roman"/>
          <w:b/>
          <w:bCs/>
          <w:sz w:val="28"/>
          <w:szCs w:val="28"/>
          <w:lang w:eastAsia="ru-RU"/>
        </w:rPr>
        <w:t xml:space="preserve">       </w:t>
      </w:r>
      <w:r w:rsidR="00F47C8B">
        <w:rPr>
          <w:rFonts w:ascii="Times New Roman" w:hAnsi="Times New Roman"/>
          <w:b/>
          <w:bCs/>
          <w:sz w:val="28"/>
          <w:szCs w:val="28"/>
          <w:lang w:eastAsia="ru-RU"/>
        </w:rPr>
        <w:tab/>
      </w:r>
      <w:r w:rsidRPr="00F54F48">
        <w:rPr>
          <w:rFonts w:ascii="Times New Roman" w:hAnsi="Times New Roman"/>
          <w:b/>
          <w:bCs/>
          <w:sz w:val="28"/>
          <w:szCs w:val="28"/>
          <w:lang w:eastAsia="ru-RU"/>
        </w:rPr>
        <w:t>2. Руководство Конференцией</w:t>
      </w:r>
      <w:r w:rsidRPr="00F54F48">
        <w:rPr>
          <w:rFonts w:ascii="Times New Roman" w:hAnsi="Times New Roman"/>
          <w:sz w:val="28"/>
          <w:szCs w:val="28"/>
          <w:lang w:eastAsia="ru-RU"/>
        </w:rPr>
        <w:t>.</w:t>
      </w:r>
    </w:p>
    <w:p w:rsidR="004F7D2F" w:rsidRPr="00F54F48" w:rsidRDefault="00C81183" w:rsidP="009E7CB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4F48">
        <w:rPr>
          <w:rFonts w:ascii="Times New Roman" w:hAnsi="Times New Roman"/>
          <w:sz w:val="28"/>
          <w:szCs w:val="28"/>
          <w:lang w:eastAsia="ru-RU"/>
        </w:rPr>
        <w:t>2.1. Общее руководство подготовкой и проведением конференции осуществляется Оргкомитетом, утвержденным приказом Деканата Исторического факультета БГУ.</w:t>
      </w:r>
    </w:p>
    <w:p w:rsidR="004F7D2F" w:rsidRPr="00F54F48" w:rsidRDefault="00C81183" w:rsidP="009E7CB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54F48">
        <w:rPr>
          <w:rFonts w:ascii="Times New Roman" w:hAnsi="Times New Roman"/>
          <w:sz w:val="28"/>
          <w:szCs w:val="28"/>
          <w:lang w:eastAsia="ru-RU"/>
        </w:rPr>
        <w:t>2.2.</w:t>
      </w:r>
      <w:r w:rsidR="009E7C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54F48">
        <w:rPr>
          <w:rFonts w:ascii="Times New Roman" w:hAnsi="Times New Roman"/>
          <w:sz w:val="28"/>
          <w:szCs w:val="28"/>
          <w:lang w:eastAsia="ru-RU"/>
        </w:rPr>
        <w:t>Оргкомитет решает вопросы поощрения призеров конф</w:t>
      </w:r>
      <w:r w:rsidR="009E7CBD">
        <w:rPr>
          <w:rFonts w:ascii="Times New Roman" w:hAnsi="Times New Roman"/>
          <w:sz w:val="28"/>
          <w:szCs w:val="28"/>
          <w:lang w:eastAsia="ru-RU"/>
        </w:rPr>
        <w:t>еренции,</w:t>
      </w:r>
      <w:r w:rsidRPr="00F54F48">
        <w:rPr>
          <w:rFonts w:ascii="Times New Roman" w:hAnsi="Times New Roman"/>
          <w:sz w:val="28"/>
          <w:szCs w:val="28"/>
          <w:lang w:eastAsia="ru-RU"/>
        </w:rPr>
        <w:t xml:space="preserve"> способствует привлечению внимания общественности, средств массовой информации, физических и юридических лиц к деятельности конференции, совместно с жюри подводит итоги, награждает лауреатов и победителей конференции.</w:t>
      </w:r>
    </w:p>
    <w:p w:rsidR="004F7D2F" w:rsidRPr="00F54F48" w:rsidRDefault="00C81183" w:rsidP="009E7CBD">
      <w:pPr>
        <w:spacing w:after="0" w:line="360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F54F48">
        <w:rPr>
          <w:rFonts w:ascii="Times New Roman" w:hAnsi="Times New Roman"/>
          <w:sz w:val="28"/>
          <w:szCs w:val="28"/>
          <w:lang w:eastAsia="ru-RU"/>
        </w:rPr>
        <w:t>2.3. Оргкомитет формирует жюри в секциях.</w:t>
      </w:r>
    </w:p>
    <w:p w:rsidR="004F7D2F" w:rsidRPr="00F54F48" w:rsidRDefault="00C81183" w:rsidP="00F47C8B">
      <w:pPr>
        <w:spacing w:after="0" w:line="360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F54F48">
        <w:rPr>
          <w:rFonts w:ascii="Times New Roman" w:hAnsi="Times New Roman"/>
          <w:b/>
          <w:bCs/>
          <w:sz w:val="28"/>
          <w:szCs w:val="28"/>
          <w:lang w:eastAsia="ru-RU"/>
        </w:rPr>
        <w:t xml:space="preserve">3. Участники Конференции. </w:t>
      </w:r>
    </w:p>
    <w:p w:rsidR="004F7D2F" w:rsidRPr="00F54F48" w:rsidRDefault="00C81183" w:rsidP="00F47C8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4F48">
        <w:rPr>
          <w:rFonts w:ascii="Times New Roman" w:hAnsi="Times New Roman"/>
          <w:sz w:val="28"/>
          <w:szCs w:val="28"/>
          <w:lang w:eastAsia="ru-RU"/>
        </w:rPr>
        <w:t>Участниками Конф</w:t>
      </w:r>
      <w:r w:rsidR="009E7CBD">
        <w:rPr>
          <w:rFonts w:ascii="Times New Roman" w:hAnsi="Times New Roman"/>
          <w:sz w:val="28"/>
          <w:szCs w:val="28"/>
          <w:lang w:eastAsia="ru-RU"/>
        </w:rPr>
        <w:t>еренции могут быть учащиеся средних</w:t>
      </w:r>
      <w:r w:rsidRPr="00F54F48">
        <w:rPr>
          <w:rFonts w:ascii="Times New Roman" w:hAnsi="Times New Roman"/>
          <w:sz w:val="28"/>
          <w:szCs w:val="28"/>
          <w:lang w:eastAsia="ru-RU"/>
        </w:rPr>
        <w:t xml:space="preserve">, средне-профессиональных и высших учебных заведений. </w:t>
      </w:r>
      <w:r w:rsidR="00F54F48" w:rsidRPr="00F54F48">
        <w:rPr>
          <w:rFonts w:ascii="Times New Roman" w:hAnsi="Times New Roman"/>
          <w:sz w:val="28"/>
          <w:szCs w:val="28"/>
          <w:lang w:eastAsia="ru-RU"/>
        </w:rPr>
        <w:t>Оргкомитет на основе поданных заявок формирует секции для школьников и студентов.</w:t>
      </w:r>
    </w:p>
    <w:p w:rsidR="004F7D2F" w:rsidRPr="00F54F48" w:rsidRDefault="00C81183" w:rsidP="00F47C8B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F54F48">
        <w:rPr>
          <w:rFonts w:ascii="Times New Roman" w:hAnsi="Times New Roman"/>
          <w:b/>
          <w:bCs/>
          <w:sz w:val="28"/>
          <w:szCs w:val="28"/>
          <w:lang w:eastAsia="ru-RU"/>
        </w:rPr>
        <w:t xml:space="preserve">4. Сроки, место проведения Конференции, заявка и </w:t>
      </w:r>
      <w:proofErr w:type="spellStart"/>
      <w:r w:rsidRPr="00F54F48">
        <w:rPr>
          <w:rFonts w:ascii="Times New Roman" w:hAnsi="Times New Roman"/>
          <w:b/>
          <w:bCs/>
          <w:sz w:val="28"/>
          <w:szCs w:val="28"/>
          <w:lang w:eastAsia="ru-RU"/>
        </w:rPr>
        <w:t>оргвзнос</w:t>
      </w:r>
      <w:proofErr w:type="spellEnd"/>
      <w:r w:rsidRPr="00F54F48">
        <w:rPr>
          <w:rFonts w:ascii="Times New Roman" w:hAnsi="Times New Roman"/>
          <w:b/>
          <w:bCs/>
          <w:sz w:val="28"/>
          <w:szCs w:val="28"/>
          <w:lang w:eastAsia="ru-RU"/>
        </w:rPr>
        <w:t>:</w:t>
      </w:r>
    </w:p>
    <w:p w:rsidR="004F7D2F" w:rsidRPr="00F54F48" w:rsidRDefault="00C81183" w:rsidP="00F47C8B">
      <w:pPr>
        <w:pStyle w:val="a8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F54F48">
        <w:rPr>
          <w:rFonts w:ascii="Times New Roman" w:hAnsi="Times New Roman"/>
          <w:bCs/>
          <w:sz w:val="28"/>
          <w:szCs w:val="28"/>
          <w:lang w:eastAsia="ru-RU"/>
        </w:rPr>
        <w:t xml:space="preserve">Конференция будет проходить </w:t>
      </w:r>
      <w:r w:rsidR="004579A3" w:rsidRPr="00F54F48">
        <w:rPr>
          <w:rFonts w:ascii="Times New Roman" w:hAnsi="Times New Roman"/>
          <w:sz w:val="28"/>
          <w:szCs w:val="28"/>
          <w:lang w:eastAsia="ru-RU"/>
        </w:rPr>
        <w:t>29</w:t>
      </w:r>
      <w:r w:rsidRPr="00F54F48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4579A3" w:rsidRPr="00F54F48">
        <w:rPr>
          <w:rFonts w:ascii="Times New Roman" w:hAnsi="Times New Roman"/>
          <w:bCs/>
          <w:sz w:val="28"/>
          <w:szCs w:val="28"/>
          <w:lang w:eastAsia="ru-RU"/>
        </w:rPr>
        <w:t>марта</w:t>
      </w:r>
      <w:r w:rsidRPr="00F54F48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4579A3" w:rsidRPr="00F54F48">
        <w:rPr>
          <w:rFonts w:ascii="Times New Roman" w:hAnsi="Times New Roman"/>
          <w:bCs/>
          <w:sz w:val="28"/>
          <w:szCs w:val="28"/>
          <w:lang w:eastAsia="ru-RU"/>
        </w:rPr>
        <w:t>2017 года в учебных корпусах</w:t>
      </w:r>
      <w:r w:rsidRPr="00F54F48">
        <w:rPr>
          <w:rFonts w:ascii="Times New Roman" w:hAnsi="Times New Roman"/>
          <w:bCs/>
          <w:sz w:val="28"/>
          <w:szCs w:val="28"/>
          <w:lang w:eastAsia="ru-RU"/>
        </w:rPr>
        <w:t xml:space="preserve"> № 2</w:t>
      </w:r>
      <w:r w:rsidR="004579A3" w:rsidRPr="00F54F48">
        <w:rPr>
          <w:rFonts w:ascii="Times New Roman" w:hAnsi="Times New Roman"/>
          <w:bCs/>
          <w:sz w:val="28"/>
          <w:szCs w:val="28"/>
          <w:lang w:eastAsia="ru-RU"/>
        </w:rPr>
        <w:t>, 8</w:t>
      </w:r>
      <w:r w:rsidR="009E7CBD">
        <w:rPr>
          <w:rFonts w:ascii="Times New Roman" w:hAnsi="Times New Roman"/>
          <w:bCs/>
          <w:sz w:val="28"/>
          <w:szCs w:val="28"/>
          <w:lang w:eastAsia="ru-RU"/>
        </w:rPr>
        <w:t xml:space="preserve"> БГУ, по адресу </w:t>
      </w:r>
      <w:proofErr w:type="spellStart"/>
      <w:r w:rsidR="009E7CBD">
        <w:rPr>
          <w:rFonts w:ascii="Times New Roman" w:hAnsi="Times New Roman"/>
          <w:bCs/>
          <w:sz w:val="28"/>
          <w:szCs w:val="28"/>
          <w:lang w:eastAsia="ru-RU"/>
        </w:rPr>
        <w:t>Ранжурова</w:t>
      </w:r>
      <w:proofErr w:type="spellEnd"/>
      <w:r w:rsidR="009E7CBD">
        <w:rPr>
          <w:rFonts w:ascii="Times New Roman" w:hAnsi="Times New Roman"/>
          <w:bCs/>
          <w:sz w:val="28"/>
          <w:szCs w:val="28"/>
          <w:lang w:eastAsia="ru-RU"/>
        </w:rPr>
        <w:t xml:space="preserve"> 6</w:t>
      </w:r>
      <w:r w:rsidR="004579A3" w:rsidRPr="00F54F48">
        <w:rPr>
          <w:rFonts w:ascii="Times New Roman" w:hAnsi="Times New Roman"/>
          <w:bCs/>
          <w:sz w:val="28"/>
          <w:szCs w:val="28"/>
          <w:lang w:eastAsia="ru-RU"/>
        </w:rPr>
        <w:t>, 4</w:t>
      </w:r>
      <w:r w:rsidRPr="00F54F48">
        <w:rPr>
          <w:rFonts w:ascii="Times New Roman" w:hAnsi="Times New Roman"/>
          <w:bCs/>
          <w:sz w:val="28"/>
          <w:szCs w:val="28"/>
          <w:lang w:eastAsia="ru-RU"/>
        </w:rPr>
        <w:t xml:space="preserve">. </w:t>
      </w:r>
      <w:r w:rsidRPr="00F54F48">
        <w:rPr>
          <w:rFonts w:ascii="Times New Roman" w:hAnsi="Times New Roman"/>
          <w:sz w:val="28"/>
          <w:szCs w:val="28"/>
        </w:rPr>
        <w:t xml:space="preserve">Для участия в работе конференции необходимо </w:t>
      </w:r>
      <w:r w:rsidRPr="00F54F48">
        <w:rPr>
          <w:rFonts w:ascii="Times New Roman" w:hAnsi="Times New Roman"/>
          <w:bCs/>
          <w:sz w:val="28"/>
          <w:szCs w:val="28"/>
        </w:rPr>
        <w:t xml:space="preserve">до </w:t>
      </w:r>
      <w:r w:rsidR="004579A3" w:rsidRPr="00F54F48">
        <w:rPr>
          <w:rFonts w:ascii="Times New Roman" w:hAnsi="Times New Roman"/>
          <w:sz w:val="28"/>
          <w:szCs w:val="28"/>
        </w:rPr>
        <w:t>24</w:t>
      </w:r>
      <w:r w:rsidRPr="00F54F48">
        <w:rPr>
          <w:rFonts w:ascii="Times New Roman" w:hAnsi="Times New Roman"/>
          <w:bCs/>
          <w:sz w:val="28"/>
          <w:szCs w:val="28"/>
        </w:rPr>
        <w:t xml:space="preserve"> </w:t>
      </w:r>
      <w:r w:rsidR="004579A3" w:rsidRPr="00F54F48">
        <w:rPr>
          <w:rFonts w:ascii="Times New Roman" w:hAnsi="Times New Roman"/>
          <w:bCs/>
          <w:sz w:val="28"/>
          <w:szCs w:val="28"/>
        </w:rPr>
        <w:t>марта 2017</w:t>
      </w:r>
      <w:r w:rsidRPr="00F54F48">
        <w:rPr>
          <w:rFonts w:ascii="Times New Roman" w:hAnsi="Times New Roman"/>
          <w:bCs/>
          <w:sz w:val="28"/>
          <w:szCs w:val="28"/>
        </w:rPr>
        <w:t xml:space="preserve"> года подать заявку на адрес электронной почты:</w:t>
      </w:r>
      <w:r w:rsidR="00BB292C" w:rsidRPr="00F54F48">
        <w:rPr>
          <w:rFonts w:ascii="Times New Roman" w:hAnsi="Times New Roman"/>
          <w:bCs/>
          <w:sz w:val="28"/>
          <w:szCs w:val="28"/>
        </w:rPr>
        <w:t xml:space="preserve"> </w:t>
      </w:r>
      <w:hyperlink r:id="rId5" w:history="1">
        <w:r w:rsidR="00BB292C" w:rsidRPr="00F54F48">
          <w:rPr>
            <w:rStyle w:val="aa"/>
            <w:rFonts w:ascii="Times New Roman" w:hAnsi="Times New Roman"/>
            <w:bCs/>
            <w:sz w:val="28"/>
            <w:szCs w:val="28"/>
            <w:lang w:val="en-US"/>
          </w:rPr>
          <w:t>a</w:t>
        </w:r>
        <w:r w:rsidR="00BB292C" w:rsidRPr="00F54F48">
          <w:rPr>
            <w:rStyle w:val="aa"/>
            <w:rFonts w:ascii="Times New Roman" w:hAnsi="Times New Roman"/>
            <w:bCs/>
            <w:sz w:val="28"/>
            <w:szCs w:val="28"/>
          </w:rPr>
          <w:t>.</w:t>
        </w:r>
        <w:r w:rsidR="00BB292C" w:rsidRPr="00F54F48">
          <w:rPr>
            <w:rStyle w:val="aa"/>
            <w:rFonts w:ascii="Times New Roman" w:hAnsi="Times New Roman"/>
            <w:bCs/>
            <w:sz w:val="28"/>
            <w:szCs w:val="28"/>
            <w:lang w:val="en-US"/>
          </w:rPr>
          <w:t>cyr</w:t>
        </w:r>
        <w:r w:rsidR="00BB292C" w:rsidRPr="00F54F48">
          <w:rPr>
            <w:rStyle w:val="aa"/>
            <w:rFonts w:ascii="Times New Roman" w:hAnsi="Times New Roman"/>
            <w:bCs/>
            <w:sz w:val="28"/>
            <w:szCs w:val="28"/>
          </w:rPr>
          <w:t>@</w:t>
        </w:r>
        <w:r w:rsidR="00BB292C" w:rsidRPr="00F54F48">
          <w:rPr>
            <w:rStyle w:val="aa"/>
            <w:rFonts w:ascii="Times New Roman" w:hAnsi="Times New Roman"/>
            <w:bCs/>
            <w:sz w:val="28"/>
            <w:szCs w:val="28"/>
            <w:lang w:val="en-US"/>
          </w:rPr>
          <w:t>mail</w:t>
        </w:r>
        <w:r w:rsidR="00BB292C" w:rsidRPr="00F54F48">
          <w:rPr>
            <w:rStyle w:val="aa"/>
            <w:rFonts w:ascii="Times New Roman" w:hAnsi="Times New Roman"/>
            <w:bCs/>
            <w:sz w:val="28"/>
            <w:szCs w:val="28"/>
          </w:rPr>
          <w:t>.</w:t>
        </w:r>
        <w:proofErr w:type="spellStart"/>
        <w:r w:rsidR="00BB292C" w:rsidRPr="00F54F48">
          <w:rPr>
            <w:rStyle w:val="aa"/>
            <w:rFonts w:ascii="Times New Roman" w:hAnsi="Times New Roman"/>
            <w:bCs/>
            <w:sz w:val="28"/>
            <w:szCs w:val="28"/>
            <w:lang w:val="en-US"/>
          </w:rPr>
          <w:t>ru</w:t>
        </w:r>
        <w:proofErr w:type="spellEnd"/>
      </w:hyperlink>
      <w:r w:rsidR="009E7CBD">
        <w:rPr>
          <w:rFonts w:ascii="Times New Roman" w:hAnsi="Times New Roman"/>
          <w:bCs/>
          <w:sz w:val="28"/>
          <w:szCs w:val="28"/>
        </w:rPr>
        <w:t>.</w:t>
      </w:r>
      <w:r w:rsidR="00BB292C" w:rsidRPr="00F54F48">
        <w:rPr>
          <w:rFonts w:ascii="Times New Roman" w:hAnsi="Times New Roman"/>
          <w:bCs/>
          <w:sz w:val="28"/>
          <w:szCs w:val="28"/>
        </w:rPr>
        <w:t xml:space="preserve"> </w:t>
      </w:r>
      <w:r w:rsidR="009E7CBD">
        <w:rPr>
          <w:rFonts w:ascii="Times New Roman" w:hAnsi="Times New Roman"/>
          <w:bCs/>
          <w:sz w:val="28"/>
          <w:szCs w:val="28"/>
        </w:rPr>
        <w:t>Р</w:t>
      </w:r>
      <w:r w:rsidR="00BB292C" w:rsidRPr="00F54F48">
        <w:rPr>
          <w:rFonts w:ascii="Times New Roman" w:hAnsi="Times New Roman"/>
          <w:bCs/>
          <w:sz w:val="28"/>
          <w:szCs w:val="28"/>
        </w:rPr>
        <w:t>а</w:t>
      </w:r>
      <w:r w:rsidR="00BB292C" w:rsidRPr="00F54F48">
        <w:rPr>
          <w:rFonts w:ascii="Times New Roman" w:hAnsi="Times New Roman"/>
          <w:sz w:val="28"/>
          <w:szCs w:val="28"/>
        </w:rPr>
        <w:t xml:space="preserve">змер </w:t>
      </w:r>
      <w:proofErr w:type="spellStart"/>
      <w:r w:rsidR="00BB292C" w:rsidRPr="00F54F48">
        <w:rPr>
          <w:rFonts w:ascii="Times New Roman" w:hAnsi="Times New Roman"/>
          <w:sz w:val="28"/>
          <w:szCs w:val="28"/>
        </w:rPr>
        <w:t>оргвзноса</w:t>
      </w:r>
      <w:proofErr w:type="spellEnd"/>
      <w:r w:rsidR="00BB292C" w:rsidRPr="00F54F48">
        <w:rPr>
          <w:rFonts w:ascii="Times New Roman" w:hAnsi="Times New Roman"/>
          <w:sz w:val="28"/>
          <w:szCs w:val="28"/>
        </w:rPr>
        <w:t xml:space="preserve"> — 3</w:t>
      </w:r>
      <w:r w:rsidRPr="00F54F48">
        <w:rPr>
          <w:rFonts w:ascii="Times New Roman" w:hAnsi="Times New Roman"/>
          <w:sz w:val="28"/>
          <w:szCs w:val="28"/>
        </w:rPr>
        <w:t xml:space="preserve">00 рублей. </w:t>
      </w:r>
      <w:r w:rsidR="00BB292C" w:rsidRPr="00F54F48">
        <w:rPr>
          <w:rFonts w:ascii="Times New Roman" w:hAnsi="Times New Roman"/>
          <w:sz w:val="28"/>
          <w:szCs w:val="28"/>
        </w:rPr>
        <w:t xml:space="preserve">По итогам конференции будет издан сборник материалов конференции. </w:t>
      </w:r>
      <w:proofErr w:type="spellStart"/>
      <w:r w:rsidR="00BB292C" w:rsidRPr="00F54F48">
        <w:rPr>
          <w:rFonts w:ascii="Times New Roman" w:hAnsi="Times New Roman"/>
          <w:sz w:val="28"/>
          <w:szCs w:val="28"/>
        </w:rPr>
        <w:t>Оргвзнос</w:t>
      </w:r>
      <w:proofErr w:type="spellEnd"/>
      <w:r w:rsidRPr="00F54F48">
        <w:rPr>
          <w:rFonts w:ascii="Times New Roman" w:hAnsi="Times New Roman"/>
          <w:sz w:val="28"/>
          <w:szCs w:val="28"/>
        </w:rPr>
        <w:t xml:space="preserve"> </w:t>
      </w:r>
      <w:r w:rsidR="00BB292C" w:rsidRPr="00F54F48">
        <w:rPr>
          <w:rFonts w:ascii="Times New Roman" w:hAnsi="Times New Roman"/>
          <w:sz w:val="28"/>
          <w:szCs w:val="28"/>
        </w:rPr>
        <w:t xml:space="preserve">вносится при регистрации участников </w:t>
      </w:r>
      <w:r w:rsidR="009E7CBD" w:rsidRPr="00F54F48">
        <w:rPr>
          <w:rFonts w:ascii="Times New Roman" w:hAnsi="Times New Roman"/>
          <w:sz w:val="28"/>
          <w:szCs w:val="28"/>
        </w:rPr>
        <w:t>—</w:t>
      </w:r>
      <w:r w:rsidR="009E7CBD">
        <w:rPr>
          <w:rFonts w:ascii="Times New Roman" w:hAnsi="Times New Roman"/>
          <w:sz w:val="28"/>
          <w:szCs w:val="28"/>
        </w:rPr>
        <w:t xml:space="preserve"> </w:t>
      </w:r>
      <w:r w:rsidR="00BB292C" w:rsidRPr="00F54F48">
        <w:rPr>
          <w:rFonts w:ascii="Times New Roman" w:hAnsi="Times New Roman"/>
          <w:sz w:val="28"/>
          <w:szCs w:val="28"/>
        </w:rPr>
        <w:t>29</w:t>
      </w:r>
      <w:r w:rsidRPr="00F54F48">
        <w:rPr>
          <w:rFonts w:ascii="Times New Roman" w:hAnsi="Times New Roman"/>
          <w:sz w:val="28"/>
          <w:szCs w:val="28"/>
        </w:rPr>
        <w:t xml:space="preserve"> </w:t>
      </w:r>
      <w:r w:rsidR="00BB292C" w:rsidRPr="00F54F48">
        <w:rPr>
          <w:rFonts w:ascii="Times New Roman" w:hAnsi="Times New Roman"/>
          <w:sz w:val="28"/>
          <w:szCs w:val="28"/>
        </w:rPr>
        <w:t>марта</w:t>
      </w:r>
      <w:r w:rsidRPr="00F54F48">
        <w:rPr>
          <w:rFonts w:ascii="Times New Roman" w:hAnsi="Times New Roman"/>
          <w:sz w:val="28"/>
          <w:szCs w:val="28"/>
        </w:rPr>
        <w:t>.</w:t>
      </w:r>
      <w:r w:rsidR="00F54F48" w:rsidRPr="00F54F48">
        <w:rPr>
          <w:rFonts w:ascii="Times New Roman" w:hAnsi="Times New Roman"/>
          <w:sz w:val="28"/>
          <w:szCs w:val="28"/>
        </w:rPr>
        <w:t xml:space="preserve"> Программа Конференции будет выслана 26 марта 2017 г., после подачи заявок.</w:t>
      </w:r>
    </w:p>
    <w:p w:rsidR="004F7D2F" w:rsidRPr="00F54F48" w:rsidRDefault="00C81183" w:rsidP="00F47C8B">
      <w:pPr>
        <w:spacing w:after="0" w:line="36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4F4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Форма заявки:</w:t>
      </w:r>
    </w:p>
    <w:p w:rsidR="004F7D2F" w:rsidRPr="00F54F48" w:rsidRDefault="00C81183" w:rsidP="00F54F48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4F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 Фамилия, имя, отчество. </w:t>
      </w:r>
    </w:p>
    <w:p w:rsidR="004F7D2F" w:rsidRPr="00F54F48" w:rsidRDefault="00C81183" w:rsidP="00F54F48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4F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Класс или курс</w:t>
      </w:r>
      <w:r w:rsidRPr="00F54F48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4F7D2F" w:rsidRPr="00F54F48" w:rsidRDefault="00C81183" w:rsidP="00F54F48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4F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 Учебное заведение.</w:t>
      </w:r>
    </w:p>
    <w:p w:rsidR="004F7D2F" w:rsidRPr="00F54F48" w:rsidRDefault="00C81183" w:rsidP="00F54F48">
      <w:pPr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54F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 Название работы</w:t>
      </w:r>
    </w:p>
    <w:p w:rsidR="004F7D2F" w:rsidRPr="00F54F48" w:rsidRDefault="00C81183" w:rsidP="00F54F4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F54F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5. Направление конференции, выбранное из представленных в положении.</w:t>
      </w:r>
    </w:p>
    <w:p w:rsidR="004F7D2F" w:rsidRPr="00F54F48" w:rsidRDefault="00C81183" w:rsidP="00F54F48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4F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6. Рабочий и домашний телефоны, адрес электронной почты.</w:t>
      </w:r>
    </w:p>
    <w:p w:rsidR="004F7D2F" w:rsidRPr="00F54F48" w:rsidRDefault="00C81183" w:rsidP="00F54F48">
      <w:pPr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54F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7. Научный руководитель.</w:t>
      </w:r>
    </w:p>
    <w:p w:rsidR="004F7D2F" w:rsidRPr="00F54F48" w:rsidRDefault="00C81183" w:rsidP="00F54F4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F54F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8. Требуется ли устройство для показа презентаций (да/нет).</w:t>
      </w:r>
    </w:p>
    <w:p w:rsidR="004F7D2F" w:rsidRPr="00F54F48" w:rsidRDefault="00C81183" w:rsidP="00F47C8B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F54F48">
        <w:rPr>
          <w:rFonts w:ascii="Times New Roman" w:hAnsi="Times New Roman"/>
          <w:b/>
          <w:sz w:val="28"/>
          <w:szCs w:val="28"/>
          <w:lang w:eastAsia="ru-RU"/>
        </w:rPr>
        <w:t xml:space="preserve">5. </w:t>
      </w:r>
      <w:r w:rsidRPr="00F54F48">
        <w:rPr>
          <w:rFonts w:ascii="Times New Roman" w:hAnsi="Times New Roman"/>
          <w:b/>
          <w:sz w:val="28"/>
          <w:szCs w:val="28"/>
        </w:rPr>
        <w:t>Предлагаемые направления работы конференции:</w:t>
      </w:r>
      <w:r w:rsidRPr="00F54F48">
        <w:rPr>
          <w:rFonts w:ascii="Times New Roman" w:hAnsi="Times New Roman"/>
          <w:sz w:val="28"/>
          <w:szCs w:val="28"/>
        </w:rPr>
        <w:br/>
        <w:t>1. Дискуссионные вопросы Великой российской революции.</w:t>
      </w:r>
    </w:p>
    <w:p w:rsidR="004F7D2F" w:rsidRPr="00F54F48" w:rsidRDefault="00C81183" w:rsidP="00F54F48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F54F48">
        <w:rPr>
          <w:rFonts w:ascii="Times New Roman" w:hAnsi="Times New Roman"/>
          <w:sz w:val="28"/>
          <w:szCs w:val="28"/>
        </w:rPr>
        <w:t>2. Великая российская революция в документах: историографические и источниковедческие аспекты.</w:t>
      </w:r>
      <w:r w:rsidRPr="00F54F48">
        <w:rPr>
          <w:rFonts w:ascii="Times New Roman" w:hAnsi="Times New Roman"/>
          <w:sz w:val="28"/>
          <w:szCs w:val="28"/>
        </w:rPr>
        <w:br/>
        <w:t>3. Повседневная жизнь в условиях революции и гражданской войны.</w:t>
      </w:r>
      <w:r w:rsidRPr="00F54F48">
        <w:rPr>
          <w:rFonts w:ascii="Times New Roman" w:hAnsi="Times New Roman"/>
          <w:sz w:val="28"/>
          <w:szCs w:val="28"/>
        </w:rPr>
        <w:br/>
        <w:t>4. Общественно-политическая мысль, политические парадигмы, власть и общество в борьбе за новую Россию.</w:t>
      </w:r>
    </w:p>
    <w:p w:rsidR="004F7D2F" w:rsidRPr="00F54F48" w:rsidRDefault="00C81183" w:rsidP="00F54F4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F54F48">
        <w:rPr>
          <w:rFonts w:ascii="Times New Roman" w:hAnsi="Times New Roman"/>
          <w:sz w:val="28"/>
          <w:szCs w:val="28"/>
        </w:rPr>
        <w:t>5. Великая российска</w:t>
      </w:r>
      <w:r w:rsidR="00BB292C" w:rsidRPr="00F54F48">
        <w:rPr>
          <w:rFonts w:ascii="Times New Roman" w:hAnsi="Times New Roman"/>
          <w:sz w:val="28"/>
          <w:szCs w:val="28"/>
        </w:rPr>
        <w:t>я революция в культуре России.</w:t>
      </w:r>
      <w:r w:rsidR="00BB292C" w:rsidRPr="00F54F48">
        <w:rPr>
          <w:rFonts w:ascii="Times New Roman" w:hAnsi="Times New Roman"/>
          <w:sz w:val="28"/>
          <w:szCs w:val="28"/>
        </w:rPr>
        <w:br/>
        <w:t>6</w:t>
      </w:r>
      <w:r w:rsidRPr="00F54F48">
        <w:rPr>
          <w:rFonts w:ascii="Times New Roman" w:hAnsi="Times New Roman"/>
          <w:sz w:val="28"/>
          <w:szCs w:val="28"/>
        </w:rPr>
        <w:t>. Рево</w:t>
      </w:r>
      <w:r w:rsidR="00BB292C" w:rsidRPr="00F54F48">
        <w:rPr>
          <w:rFonts w:ascii="Times New Roman" w:hAnsi="Times New Roman"/>
          <w:sz w:val="28"/>
          <w:szCs w:val="28"/>
        </w:rPr>
        <w:t>люция как общемировой процесс.</w:t>
      </w:r>
      <w:r w:rsidR="00BB292C" w:rsidRPr="00F54F48">
        <w:rPr>
          <w:rFonts w:ascii="Times New Roman" w:hAnsi="Times New Roman"/>
          <w:sz w:val="28"/>
          <w:szCs w:val="28"/>
        </w:rPr>
        <w:br/>
        <w:t>7</w:t>
      </w:r>
      <w:r w:rsidRPr="00F54F48">
        <w:rPr>
          <w:rFonts w:ascii="Times New Roman" w:hAnsi="Times New Roman"/>
          <w:sz w:val="28"/>
          <w:szCs w:val="28"/>
        </w:rPr>
        <w:t>. Земляки – участники революционных событий</w:t>
      </w:r>
      <w:r w:rsidRPr="00F54F48">
        <w:rPr>
          <w:rFonts w:ascii="Times New Roman" w:hAnsi="Times New Roman"/>
          <w:i/>
          <w:sz w:val="28"/>
          <w:szCs w:val="28"/>
        </w:rPr>
        <w:t>.</w:t>
      </w:r>
    </w:p>
    <w:p w:rsidR="004F7D2F" w:rsidRDefault="00F47C8B" w:rsidP="00F47C8B">
      <w:pPr>
        <w:spacing w:after="0" w:line="360" w:lineRule="auto"/>
        <w:ind w:firstLine="708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6. </w:t>
      </w:r>
      <w:r w:rsidR="00C81183" w:rsidRPr="00F54F48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Требования к содержанию и оформлению </w:t>
      </w:r>
      <w:r w:rsidR="00DF2E61" w:rsidRPr="00F54F48">
        <w:rPr>
          <w:rFonts w:ascii="Times New Roman" w:hAnsi="Times New Roman"/>
          <w:b/>
          <w:bCs/>
          <w:sz w:val="28"/>
          <w:szCs w:val="28"/>
          <w:lang w:eastAsia="ru-RU"/>
        </w:rPr>
        <w:t>работы (статьи предоставляются после проведения конференции):</w:t>
      </w:r>
    </w:p>
    <w:p w:rsidR="00F47C8B" w:rsidRPr="00F47C8B" w:rsidRDefault="00F47C8B" w:rsidP="00F47C8B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1. </w:t>
      </w:r>
      <w:r w:rsidR="00C81183" w:rsidRPr="00F47C8B">
        <w:rPr>
          <w:rFonts w:ascii="Times New Roman" w:hAnsi="Times New Roman"/>
          <w:bCs/>
          <w:sz w:val="28"/>
          <w:szCs w:val="28"/>
          <w:lang w:eastAsia="ru-RU"/>
        </w:rPr>
        <w:t xml:space="preserve">Справка в электронном виде о прохождении </w:t>
      </w:r>
      <w:proofErr w:type="spellStart"/>
      <w:r w:rsidR="00C81183" w:rsidRPr="00F47C8B">
        <w:rPr>
          <w:rFonts w:ascii="Times New Roman" w:hAnsi="Times New Roman"/>
          <w:bCs/>
          <w:sz w:val="28"/>
          <w:szCs w:val="28"/>
          <w:lang w:eastAsia="ru-RU"/>
        </w:rPr>
        <w:t>антипла</w:t>
      </w:r>
      <w:r w:rsidR="009E7CBD">
        <w:rPr>
          <w:rFonts w:ascii="Times New Roman" w:hAnsi="Times New Roman"/>
          <w:bCs/>
          <w:sz w:val="28"/>
          <w:szCs w:val="28"/>
          <w:lang w:eastAsia="ru-RU"/>
        </w:rPr>
        <w:t>гиата</w:t>
      </w:r>
      <w:proofErr w:type="spellEnd"/>
      <w:r w:rsidR="009E7CBD">
        <w:rPr>
          <w:rFonts w:ascii="Times New Roman" w:hAnsi="Times New Roman"/>
          <w:bCs/>
          <w:sz w:val="28"/>
          <w:szCs w:val="28"/>
          <w:lang w:eastAsia="ru-RU"/>
        </w:rPr>
        <w:t>. Работы, набравшие менее 6</w:t>
      </w:r>
      <w:r w:rsidR="00C81183" w:rsidRPr="00F47C8B">
        <w:rPr>
          <w:rFonts w:ascii="Times New Roman" w:hAnsi="Times New Roman"/>
          <w:bCs/>
          <w:sz w:val="28"/>
          <w:szCs w:val="28"/>
          <w:lang w:eastAsia="ru-RU"/>
        </w:rPr>
        <w:t xml:space="preserve">0% в системе </w:t>
      </w:r>
      <w:proofErr w:type="spellStart"/>
      <w:r w:rsidR="00C81183" w:rsidRPr="00F47C8B">
        <w:rPr>
          <w:rFonts w:ascii="Times New Roman" w:hAnsi="Times New Roman"/>
          <w:bCs/>
          <w:sz w:val="28"/>
          <w:szCs w:val="28"/>
          <w:lang w:eastAsia="ru-RU"/>
        </w:rPr>
        <w:t>ан</w:t>
      </w:r>
      <w:r w:rsidRPr="00F47C8B">
        <w:rPr>
          <w:rFonts w:ascii="Times New Roman" w:hAnsi="Times New Roman"/>
          <w:bCs/>
          <w:sz w:val="28"/>
          <w:szCs w:val="28"/>
          <w:lang w:eastAsia="ru-RU"/>
        </w:rPr>
        <w:t>типлагиат</w:t>
      </w:r>
      <w:proofErr w:type="spellEnd"/>
      <w:r w:rsidRPr="00F47C8B">
        <w:rPr>
          <w:rFonts w:ascii="Times New Roman" w:hAnsi="Times New Roman"/>
          <w:bCs/>
          <w:sz w:val="28"/>
          <w:szCs w:val="28"/>
          <w:lang w:eastAsia="ru-RU"/>
        </w:rPr>
        <w:t>, приниматься не будут.</w:t>
      </w:r>
    </w:p>
    <w:p w:rsidR="004F7D2F" w:rsidRPr="00F47C8B" w:rsidRDefault="00F47C8B" w:rsidP="00F47C8B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2. </w:t>
      </w:r>
      <w:r w:rsidR="00C81183" w:rsidRPr="00F47C8B">
        <w:rPr>
          <w:rFonts w:ascii="Times New Roman" w:hAnsi="Times New Roman"/>
          <w:bCs/>
          <w:sz w:val="28"/>
          <w:szCs w:val="28"/>
          <w:lang w:eastAsia="ru-RU"/>
        </w:rPr>
        <w:t xml:space="preserve">Шрифт </w:t>
      </w:r>
      <w:r w:rsidR="00C81183" w:rsidRPr="00F47C8B">
        <w:rPr>
          <w:rFonts w:ascii="Times New Roman" w:hAnsi="Times New Roman"/>
          <w:bCs/>
          <w:sz w:val="28"/>
          <w:szCs w:val="28"/>
          <w:lang w:val="en-US" w:eastAsia="ru-RU"/>
        </w:rPr>
        <w:t>Times</w:t>
      </w:r>
      <w:r w:rsidR="00C81183" w:rsidRPr="00F47C8B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C81183" w:rsidRPr="00F47C8B">
        <w:rPr>
          <w:rFonts w:ascii="Times New Roman" w:hAnsi="Times New Roman"/>
          <w:bCs/>
          <w:sz w:val="28"/>
          <w:szCs w:val="28"/>
          <w:lang w:val="en-US" w:eastAsia="ru-RU"/>
        </w:rPr>
        <w:t>New</w:t>
      </w:r>
      <w:r w:rsidR="00C81183" w:rsidRPr="00F47C8B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C81183" w:rsidRPr="00F47C8B">
        <w:rPr>
          <w:rFonts w:ascii="Times New Roman" w:hAnsi="Times New Roman"/>
          <w:bCs/>
          <w:sz w:val="28"/>
          <w:szCs w:val="28"/>
          <w:lang w:val="en-US" w:eastAsia="ru-RU"/>
        </w:rPr>
        <w:t>Roman</w:t>
      </w:r>
      <w:r w:rsidR="00C81183" w:rsidRPr="00F47C8B">
        <w:rPr>
          <w:rFonts w:ascii="Times New Roman" w:hAnsi="Times New Roman"/>
          <w:bCs/>
          <w:sz w:val="28"/>
          <w:szCs w:val="28"/>
          <w:lang w:eastAsia="ru-RU"/>
        </w:rPr>
        <w:t>, кегль 14, полуторный интервал.</w:t>
      </w:r>
    </w:p>
    <w:p w:rsidR="00F47C8B" w:rsidRPr="00F47C8B" w:rsidRDefault="00F47C8B" w:rsidP="00F47C8B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3. </w:t>
      </w:r>
      <w:r w:rsidR="00DF2E61" w:rsidRPr="00F47C8B">
        <w:rPr>
          <w:rFonts w:ascii="Times New Roman" w:hAnsi="Times New Roman"/>
          <w:bCs/>
          <w:sz w:val="28"/>
          <w:szCs w:val="28"/>
          <w:lang w:eastAsia="ru-RU"/>
        </w:rPr>
        <w:t>Статья объемом от 3</w:t>
      </w:r>
      <w:r w:rsidR="00C81183" w:rsidRPr="00F47C8B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DF2E61" w:rsidRPr="00F47C8B">
        <w:rPr>
          <w:rFonts w:ascii="Times New Roman" w:hAnsi="Times New Roman"/>
          <w:bCs/>
          <w:sz w:val="28"/>
          <w:szCs w:val="28"/>
          <w:lang w:eastAsia="ru-RU"/>
        </w:rPr>
        <w:t>до 6</w:t>
      </w:r>
      <w:r w:rsidR="00C81183" w:rsidRPr="00F47C8B">
        <w:rPr>
          <w:rFonts w:ascii="Times New Roman" w:hAnsi="Times New Roman"/>
          <w:bCs/>
          <w:sz w:val="28"/>
          <w:szCs w:val="28"/>
          <w:lang w:eastAsia="ru-RU"/>
        </w:rPr>
        <w:t xml:space="preserve"> страниц.</w:t>
      </w:r>
    </w:p>
    <w:p w:rsidR="00F47C8B" w:rsidRPr="00F47C8B" w:rsidRDefault="00F47C8B" w:rsidP="00F47C8B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4. </w:t>
      </w:r>
      <w:r w:rsidR="00C81183" w:rsidRPr="00F47C8B">
        <w:rPr>
          <w:rFonts w:ascii="Times New Roman" w:hAnsi="Times New Roman"/>
          <w:bCs/>
          <w:sz w:val="28"/>
          <w:szCs w:val="28"/>
          <w:lang w:eastAsia="ru-RU"/>
        </w:rPr>
        <w:t xml:space="preserve">В </w:t>
      </w:r>
      <w:r w:rsidR="009E7CBD">
        <w:rPr>
          <w:rFonts w:ascii="Times New Roman" w:hAnsi="Times New Roman"/>
          <w:bCs/>
          <w:sz w:val="28"/>
          <w:szCs w:val="28"/>
          <w:lang w:eastAsia="ru-RU"/>
        </w:rPr>
        <w:t>начале статьи указать ФИО участника</w:t>
      </w:r>
      <w:r w:rsidR="00C81183" w:rsidRPr="00F47C8B">
        <w:rPr>
          <w:rFonts w:ascii="Times New Roman" w:hAnsi="Times New Roman"/>
          <w:bCs/>
          <w:sz w:val="28"/>
          <w:szCs w:val="28"/>
          <w:lang w:eastAsia="ru-RU"/>
        </w:rPr>
        <w:t>, учебное заведение, ФИО научного руководителя, название статьи.</w:t>
      </w:r>
    </w:p>
    <w:p w:rsidR="00F47C8B" w:rsidRPr="00F47C8B" w:rsidRDefault="00F47C8B" w:rsidP="00F47C8B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5. </w:t>
      </w:r>
      <w:r w:rsidR="00C81183" w:rsidRPr="00F47C8B">
        <w:rPr>
          <w:rFonts w:ascii="Times New Roman" w:hAnsi="Times New Roman"/>
          <w:bCs/>
          <w:sz w:val="28"/>
          <w:szCs w:val="28"/>
          <w:lang w:eastAsia="ru-RU"/>
        </w:rPr>
        <w:t>Необходимы аннотация</w:t>
      </w:r>
      <w:r w:rsidR="00DF2E61" w:rsidRPr="00F47C8B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C81183" w:rsidRPr="00F47C8B">
        <w:rPr>
          <w:rFonts w:ascii="Times New Roman" w:hAnsi="Times New Roman"/>
          <w:bCs/>
          <w:sz w:val="28"/>
          <w:szCs w:val="28"/>
          <w:lang w:eastAsia="ru-RU"/>
        </w:rPr>
        <w:t>(100 слов), ключевые слова</w:t>
      </w:r>
      <w:r w:rsidR="00DF2E61" w:rsidRPr="00F47C8B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C81183" w:rsidRPr="00F47C8B">
        <w:rPr>
          <w:rFonts w:ascii="Times New Roman" w:hAnsi="Times New Roman"/>
          <w:bCs/>
          <w:sz w:val="28"/>
          <w:szCs w:val="28"/>
          <w:lang w:eastAsia="ru-RU"/>
        </w:rPr>
        <w:t>(10 слов)</w:t>
      </w:r>
      <w:r w:rsidR="00DF2E61" w:rsidRPr="00F47C8B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F47C8B" w:rsidRPr="00F47C8B" w:rsidRDefault="00F47C8B" w:rsidP="00F47C8B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="00C81183" w:rsidRPr="00F47C8B">
        <w:rPr>
          <w:rFonts w:ascii="Times New Roman" w:hAnsi="Times New Roman"/>
          <w:sz w:val="28"/>
          <w:szCs w:val="28"/>
        </w:rPr>
        <w:t>Номера ссылок на литературу указываются</w:t>
      </w:r>
      <w:r w:rsidRPr="00F47C8B">
        <w:rPr>
          <w:rFonts w:ascii="Times New Roman" w:hAnsi="Times New Roman"/>
          <w:sz w:val="28"/>
          <w:szCs w:val="28"/>
        </w:rPr>
        <w:t xml:space="preserve"> в квадратных скобках.</w:t>
      </w:r>
    </w:p>
    <w:p w:rsidR="00F47C8B" w:rsidRPr="00F47C8B" w:rsidRDefault="00F47C8B" w:rsidP="00F47C8B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7. </w:t>
      </w:r>
      <w:r w:rsidRPr="00F47C8B">
        <w:rPr>
          <w:rFonts w:ascii="Times New Roman" w:hAnsi="Times New Roman"/>
          <w:bCs/>
          <w:sz w:val="28"/>
          <w:szCs w:val="28"/>
          <w:lang w:eastAsia="ru-RU"/>
        </w:rPr>
        <w:t>Список литературы.</w:t>
      </w:r>
    </w:p>
    <w:p w:rsidR="00F47C8B" w:rsidRDefault="00F47C8B" w:rsidP="00F47C8B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7. </w:t>
      </w:r>
      <w:r w:rsidR="00C81183" w:rsidRPr="00F47C8B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Порядок проведения Конференции. </w:t>
      </w:r>
    </w:p>
    <w:p w:rsidR="00F47C8B" w:rsidRDefault="00C81183" w:rsidP="00F47C8B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F54F48">
        <w:rPr>
          <w:rFonts w:ascii="Times New Roman" w:hAnsi="Times New Roman"/>
          <w:sz w:val="28"/>
          <w:szCs w:val="28"/>
          <w:lang w:eastAsia="ru-RU"/>
        </w:rPr>
        <w:t>7. 1. Работа Конференции предусматривает публичные выступления участников по результатам собственной исследовательской деятельности на предметных секциях.</w:t>
      </w:r>
    </w:p>
    <w:p w:rsidR="00F47C8B" w:rsidRDefault="00C81183" w:rsidP="00F47C8B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F54F48">
        <w:rPr>
          <w:rFonts w:ascii="Times New Roman" w:hAnsi="Times New Roman"/>
          <w:sz w:val="28"/>
          <w:szCs w:val="28"/>
          <w:lang w:eastAsia="ru-RU"/>
        </w:rPr>
        <w:lastRenderedPageBreak/>
        <w:t>7.2.</w:t>
      </w:r>
      <w:r w:rsidR="00DF2E61" w:rsidRPr="00F54F48">
        <w:rPr>
          <w:rFonts w:ascii="Times New Roman" w:hAnsi="Times New Roman"/>
          <w:sz w:val="28"/>
          <w:szCs w:val="28"/>
          <w:lang w:eastAsia="ru-RU"/>
        </w:rPr>
        <w:t xml:space="preserve"> В день защиты доклады</w:t>
      </w:r>
      <w:r w:rsidRPr="00F54F48">
        <w:rPr>
          <w:rFonts w:ascii="Times New Roman" w:hAnsi="Times New Roman"/>
          <w:sz w:val="28"/>
          <w:szCs w:val="28"/>
          <w:lang w:eastAsia="ru-RU"/>
        </w:rPr>
        <w:t xml:space="preserve"> п</w:t>
      </w:r>
      <w:r w:rsidR="00DF2E61" w:rsidRPr="00F54F48">
        <w:rPr>
          <w:rFonts w:ascii="Times New Roman" w:hAnsi="Times New Roman"/>
          <w:sz w:val="28"/>
          <w:szCs w:val="28"/>
          <w:lang w:eastAsia="ru-RU"/>
        </w:rPr>
        <w:t xml:space="preserve">редставляются в устной форме, с возможностью использования </w:t>
      </w:r>
      <w:r w:rsidRPr="00F54F48">
        <w:rPr>
          <w:rFonts w:ascii="Times New Roman" w:hAnsi="Times New Roman"/>
          <w:sz w:val="28"/>
          <w:szCs w:val="28"/>
          <w:lang w:eastAsia="ru-RU"/>
        </w:rPr>
        <w:t>компьютерной презентации (</w:t>
      </w:r>
      <w:proofErr w:type="spellStart"/>
      <w:r w:rsidRPr="00F54F48">
        <w:rPr>
          <w:rFonts w:ascii="Times New Roman" w:hAnsi="Times New Roman"/>
          <w:sz w:val="28"/>
          <w:szCs w:val="28"/>
          <w:lang w:eastAsia="ru-RU"/>
        </w:rPr>
        <w:t>Power</w:t>
      </w:r>
      <w:proofErr w:type="spellEnd"/>
      <w:r w:rsidRPr="00F54F4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54F48">
        <w:rPr>
          <w:rFonts w:ascii="Times New Roman" w:hAnsi="Times New Roman"/>
          <w:sz w:val="28"/>
          <w:szCs w:val="28"/>
          <w:lang w:eastAsia="ru-RU"/>
        </w:rPr>
        <w:t>P</w:t>
      </w:r>
      <w:r w:rsidR="00F47C8B">
        <w:rPr>
          <w:rFonts w:ascii="Times New Roman" w:hAnsi="Times New Roman"/>
          <w:sz w:val="28"/>
          <w:szCs w:val="28"/>
          <w:lang w:eastAsia="ru-RU"/>
        </w:rPr>
        <w:t>oint</w:t>
      </w:r>
      <w:proofErr w:type="spellEnd"/>
      <w:r w:rsidR="00F47C8B">
        <w:rPr>
          <w:rFonts w:ascii="Times New Roman" w:hAnsi="Times New Roman"/>
          <w:sz w:val="28"/>
          <w:szCs w:val="28"/>
          <w:lang w:eastAsia="ru-RU"/>
        </w:rPr>
        <w:t>) на секционных заседаниях.</w:t>
      </w:r>
    </w:p>
    <w:p w:rsidR="00F47C8B" w:rsidRDefault="00C81183" w:rsidP="00F47C8B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F54F48">
        <w:rPr>
          <w:rFonts w:ascii="Times New Roman" w:hAnsi="Times New Roman"/>
          <w:sz w:val="28"/>
          <w:szCs w:val="28"/>
          <w:lang w:eastAsia="ru-RU"/>
        </w:rPr>
        <w:t>7.3. На выступление по представлению своей работы</w:t>
      </w:r>
      <w:r w:rsidR="00F54F48" w:rsidRPr="00F54F48">
        <w:rPr>
          <w:rFonts w:ascii="Times New Roman" w:hAnsi="Times New Roman"/>
          <w:sz w:val="28"/>
          <w:szCs w:val="28"/>
          <w:lang w:eastAsia="ru-RU"/>
        </w:rPr>
        <w:t xml:space="preserve"> участнику дается 5-7 минут, время на обсуждение</w:t>
      </w:r>
      <w:r w:rsidRPr="00F54F4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54F48" w:rsidRPr="00F54F48">
        <w:rPr>
          <w:rFonts w:ascii="Times New Roman" w:hAnsi="Times New Roman"/>
          <w:sz w:val="28"/>
          <w:szCs w:val="28"/>
          <w:lang w:eastAsia="ru-RU"/>
        </w:rPr>
        <w:t xml:space="preserve">и вопросы </w:t>
      </w:r>
      <w:r w:rsidRPr="00F54F48">
        <w:rPr>
          <w:rFonts w:ascii="Times New Roman" w:hAnsi="Times New Roman"/>
          <w:sz w:val="28"/>
          <w:szCs w:val="28"/>
          <w:lang w:eastAsia="ru-RU"/>
        </w:rPr>
        <w:t>— до 2 минут.</w:t>
      </w:r>
      <w:r w:rsidR="00F54F48" w:rsidRPr="00F54F48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F47C8B" w:rsidRDefault="00C81183" w:rsidP="00F47C8B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F54F48">
        <w:rPr>
          <w:rFonts w:ascii="Times New Roman" w:hAnsi="Times New Roman"/>
          <w:sz w:val="28"/>
          <w:szCs w:val="28"/>
          <w:lang w:eastAsia="ru-RU"/>
        </w:rPr>
        <w:t xml:space="preserve">7.4. Жюри оценивает выступление участника и ответы на вопросы по следующим критериям: </w:t>
      </w:r>
    </w:p>
    <w:p w:rsidR="00F47C8B" w:rsidRDefault="00F47C8B" w:rsidP="00F47C8B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81183" w:rsidRPr="00F54F48">
        <w:rPr>
          <w:rFonts w:ascii="Times New Roman" w:hAnsi="Times New Roman"/>
          <w:sz w:val="28"/>
          <w:szCs w:val="28"/>
          <w:lang w:eastAsia="ru-RU"/>
        </w:rPr>
        <w:t>новизна научного исследования;</w:t>
      </w:r>
    </w:p>
    <w:p w:rsidR="00F47C8B" w:rsidRDefault="00F47C8B" w:rsidP="00F47C8B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27579">
        <w:rPr>
          <w:rFonts w:ascii="Times New Roman" w:hAnsi="Times New Roman"/>
          <w:sz w:val="28"/>
          <w:szCs w:val="28"/>
          <w:lang w:eastAsia="ru-RU"/>
        </w:rPr>
        <w:t>логичность научной работы</w:t>
      </w:r>
      <w:r w:rsidR="00C81183" w:rsidRPr="00F54F48">
        <w:rPr>
          <w:rFonts w:ascii="Times New Roman" w:hAnsi="Times New Roman"/>
          <w:sz w:val="28"/>
          <w:szCs w:val="28"/>
          <w:lang w:eastAsia="ru-RU"/>
        </w:rPr>
        <w:t xml:space="preserve">; </w:t>
      </w:r>
    </w:p>
    <w:p w:rsidR="00F47C8B" w:rsidRDefault="00C81183" w:rsidP="00F47C8B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F54F48">
        <w:rPr>
          <w:rFonts w:ascii="Times New Roman" w:hAnsi="Times New Roman"/>
          <w:sz w:val="28"/>
          <w:szCs w:val="28"/>
          <w:lang w:eastAsia="ru-RU"/>
        </w:rPr>
        <w:t xml:space="preserve">- использование наглядности выступления (если есть); </w:t>
      </w:r>
    </w:p>
    <w:p w:rsidR="00F47C8B" w:rsidRDefault="00C81183" w:rsidP="00F47C8B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F54F48">
        <w:rPr>
          <w:rFonts w:ascii="Times New Roman" w:hAnsi="Times New Roman"/>
          <w:sz w:val="28"/>
          <w:szCs w:val="28"/>
          <w:lang w:eastAsia="ru-RU"/>
        </w:rPr>
        <w:t xml:space="preserve">- культура речи; </w:t>
      </w:r>
    </w:p>
    <w:p w:rsidR="00F47C8B" w:rsidRDefault="00C81183" w:rsidP="00F47C8B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F54F48">
        <w:rPr>
          <w:rFonts w:ascii="Times New Roman" w:hAnsi="Times New Roman"/>
          <w:sz w:val="28"/>
          <w:szCs w:val="28"/>
          <w:lang w:eastAsia="ru-RU"/>
        </w:rPr>
        <w:t>- компетентность докладчика (владение пробл</w:t>
      </w:r>
      <w:r w:rsidR="00F54F48" w:rsidRPr="00F54F48">
        <w:rPr>
          <w:rFonts w:ascii="Times New Roman" w:hAnsi="Times New Roman"/>
          <w:sz w:val="28"/>
          <w:szCs w:val="28"/>
          <w:lang w:eastAsia="ru-RU"/>
        </w:rPr>
        <w:t>ематикой области исследования).</w:t>
      </w:r>
    </w:p>
    <w:p w:rsidR="00F47C8B" w:rsidRDefault="00C81183" w:rsidP="00F47C8B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F54F48">
        <w:rPr>
          <w:rFonts w:ascii="Times New Roman" w:hAnsi="Times New Roman"/>
          <w:b/>
          <w:bCs/>
          <w:sz w:val="28"/>
          <w:szCs w:val="28"/>
          <w:lang w:eastAsia="ru-RU"/>
        </w:rPr>
        <w:t xml:space="preserve">8. Подведение итогов Конференции. </w:t>
      </w:r>
    </w:p>
    <w:p w:rsidR="004F7D2F" w:rsidRPr="00F54F48" w:rsidRDefault="00C81183" w:rsidP="00F47C8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54F48">
        <w:rPr>
          <w:rFonts w:ascii="Times New Roman" w:hAnsi="Times New Roman"/>
          <w:sz w:val="28"/>
          <w:szCs w:val="28"/>
          <w:lang w:eastAsia="ru-RU"/>
        </w:rPr>
        <w:t>По окончании работы предметных секций проводятся заседания экспертных групп, на которых выносятся решения о призерах. Все решения экспертных групп протоколируются, подписываются, утверждаются председателями и секретарями экспертных групп, являются окончательными. Победители и лауреаты Конференции награждаются дипломами и ценными призами. Все участники конференции получат</w:t>
      </w:r>
      <w:r w:rsidR="00F54F48" w:rsidRPr="00F54F48">
        <w:rPr>
          <w:rFonts w:ascii="Times New Roman" w:hAnsi="Times New Roman"/>
          <w:sz w:val="28"/>
          <w:szCs w:val="28"/>
          <w:lang w:eastAsia="ru-RU"/>
        </w:rPr>
        <w:t xml:space="preserve"> сертификат. Работы</w:t>
      </w:r>
      <w:r w:rsidRPr="00F54F48">
        <w:rPr>
          <w:rFonts w:ascii="Times New Roman" w:hAnsi="Times New Roman"/>
          <w:sz w:val="28"/>
          <w:szCs w:val="28"/>
          <w:lang w:eastAsia="ru-RU"/>
        </w:rPr>
        <w:t xml:space="preserve"> участников конференции будут опубликованы в сборнике.</w:t>
      </w:r>
    </w:p>
    <w:p w:rsidR="004F7D2F" w:rsidRPr="00F47C8B" w:rsidRDefault="004F7D2F" w:rsidP="00F47C8B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4F7D2F" w:rsidRPr="00F54F48" w:rsidRDefault="00F54F48" w:rsidP="00F54F48">
      <w:pPr>
        <w:pStyle w:val="a8"/>
        <w:spacing w:after="0" w:line="360" w:lineRule="auto"/>
        <w:ind w:left="-284"/>
        <w:jc w:val="right"/>
        <w:rPr>
          <w:rFonts w:ascii="Times New Roman" w:hAnsi="Times New Roman"/>
          <w:sz w:val="28"/>
          <w:szCs w:val="28"/>
        </w:rPr>
      </w:pPr>
      <w:r w:rsidRPr="00F54F48">
        <w:rPr>
          <w:rFonts w:ascii="Times New Roman" w:hAnsi="Times New Roman"/>
          <w:b/>
          <w:sz w:val="28"/>
          <w:szCs w:val="28"/>
        </w:rPr>
        <w:t xml:space="preserve">Организационный комитет: </w:t>
      </w:r>
      <w:r w:rsidRPr="00F54F48">
        <w:rPr>
          <w:rFonts w:ascii="Times New Roman" w:hAnsi="Times New Roman"/>
          <w:b/>
          <w:sz w:val="28"/>
          <w:szCs w:val="28"/>
          <w:u w:val="single"/>
          <w:lang w:val="en-US"/>
        </w:rPr>
        <w:t>a</w:t>
      </w:r>
      <w:r w:rsidRPr="00F54F48">
        <w:rPr>
          <w:rFonts w:ascii="Times New Roman" w:hAnsi="Times New Roman"/>
          <w:b/>
          <w:sz w:val="28"/>
          <w:szCs w:val="28"/>
          <w:u w:val="single"/>
        </w:rPr>
        <w:t>.</w:t>
      </w:r>
      <w:proofErr w:type="spellStart"/>
      <w:r w:rsidRPr="00F54F48">
        <w:rPr>
          <w:rFonts w:ascii="Times New Roman" w:hAnsi="Times New Roman"/>
          <w:b/>
          <w:sz w:val="28"/>
          <w:szCs w:val="28"/>
          <w:u w:val="single"/>
          <w:lang w:val="en-US"/>
        </w:rPr>
        <w:t>cyr</w:t>
      </w:r>
      <w:proofErr w:type="spellEnd"/>
      <w:r w:rsidRPr="00F54F48">
        <w:rPr>
          <w:rFonts w:ascii="Times New Roman" w:hAnsi="Times New Roman"/>
          <w:b/>
          <w:sz w:val="28"/>
          <w:szCs w:val="28"/>
          <w:u w:val="single"/>
        </w:rPr>
        <w:t>@</w:t>
      </w:r>
      <w:r w:rsidRPr="00F54F48">
        <w:rPr>
          <w:rFonts w:ascii="Times New Roman" w:hAnsi="Times New Roman"/>
          <w:b/>
          <w:sz w:val="28"/>
          <w:szCs w:val="28"/>
          <w:u w:val="single"/>
          <w:lang w:val="en-US"/>
        </w:rPr>
        <w:t>mail</w:t>
      </w:r>
      <w:r w:rsidRPr="00F54F48">
        <w:rPr>
          <w:rFonts w:ascii="Times New Roman" w:hAnsi="Times New Roman"/>
          <w:b/>
          <w:sz w:val="28"/>
          <w:szCs w:val="28"/>
          <w:u w:val="single"/>
        </w:rPr>
        <w:t>.</w:t>
      </w:r>
      <w:proofErr w:type="spellStart"/>
      <w:r w:rsidRPr="00F54F48">
        <w:rPr>
          <w:rFonts w:ascii="Times New Roman" w:hAnsi="Times New Roman"/>
          <w:b/>
          <w:sz w:val="28"/>
          <w:szCs w:val="28"/>
          <w:u w:val="single"/>
          <w:lang w:val="en-US"/>
        </w:rPr>
        <w:t>ru</w:t>
      </w:r>
      <w:proofErr w:type="spellEnd"/>
    </w:p>
    <w:p w:rsidR="004F7D2F" w:rsidRPr="00F54F48" w:rsidRDefault="004F7D2F" w:rsidP="00F54F48">
      <w:pPr>
        <w:pStyle w:val="a8"/>
        <w:spacing w:after="0" w:line="360" w:lineRule="auto"/>
        <w:ind w:left="-284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4F7D2F" w:rsidRPr="00F54F48" w:rsidRDefault="004F7D2F" w:rsidP="00F54F48">
      <w:pPr>
        <w:pStyle w:val="a8"/>
        <w:spacing w:after="0" w:line="360" w:lineRule="auto"/>
        <w:ind w:left="-284"/>
        <w:jc w:val="right"/>
        <w:rPr>
          <w:rFonts w:ascii="Times New Roman" w:eastAsia="Calibri" w:hAnsi="Times New Roman"/>
          <w:sz w:val="28"/>
          <w:szCs w:val="28"/>
        </w:rPr>
      </w:pPr>
    </w:p>
    <w:p w:rsidR="004F7D2F" w:rsidRPr="00F54F48" w:rsidRDefault="004F7D2F" w:rsidP="00F54F48">
      <w:pPr>
        <w:spacing w:after="0" w:line="360" w:lineRule="auto"/>
        <w:jc w:val="both"/>
        <w:rPr>
          <w:rFonts w:ascii="Times New Roman" w:eastAsia="Calibri" w:hAnsi="Times New Roman"/>
          <w:sz w:val="28"/>
          <w:szCs w:val="28"/>
        </w:rPr>
      </w:pPr>
    </w:p>
    <w:sectPr w:rsidR="004F7D2F" w:rsidRPr="00F54F48" w:rsidSect="004F7D2F">
      <w:pgSz w:w="11906" w:h="16838"/>
      <w:pgMar w:top="851" w:right="850" w:bottom="1134" w:left="1701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221CD3"/>
    <w:multiLevelType w:val="multilevel"/>
    <w:tmpl w:val="F7C4C6B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FFA200A"/>
    <w:multiLevelType w:val="hybridMultilevel"/>
    <w:tmpl w:val="D1AEB7B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6FEC070C"/>
    <w:multiLevelType w:val="hybridMultilevel"/>
    <w:tmpl w:val="1A70A7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83E33"/>
    <w:multiLevelType w:val="multilevel"/>
    <w:tmpl w:val="98522C7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D2F"/>
    <w:rsid w:val="00327579"/>
    <w:rsid w:val="004579A3"/>
    <w:rsid w:val="004F7D2F"/>
    <w:rsid w:val="007A6FD3"/>
    <w:rsid w:val="009E7CBD"/>
    <w:rsid w:val="00BB292C"/>
    <w:rsid w:val="00C81183"/>
    <w:rsid w:val="00DF2E61"/>
    <w:rsid w:val="00F47C8B"/>
    <w:rsid w:val="00F54F48"/>
    <w:rsid w:val="00F8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689C42-E722-445A-9EE0-1E94596BA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375"/>
    <w:pPr>
      <w:suppressAutoHyphens/>
      <w:spacing w:after="200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rsid w:val="00900375"/>
    <w:rPr>
      <w:rFonts w:cs="Times New Roman"/>
      <w:color w:val="0000FF"/>
      <w:u w:val="single"/>
    </w:rPr>
  </w:style>
  <w:style w:type="character" w:customStyle="1" w:styleId="ListLabel1">
    <w:name w:val="ListLabel 1"/>
    <w:rsid w:val="004F7D2F"/>
    <w:rPr>
      <w:rFonts w:cs="Times New Roman"/>
    </w:rPr>
  </w:style>
  <w:style w:type="character" w:customStyle="1" w:styleId="ListLabel2">
    <w:name w:val="ListLabel 2"/>
    <w:rsid w:val="004F7D2F"/>
    <w:rPr>
      <w:rFonts w:cs="Times New Roman"/>
      <w:b w:val="0"/>
    </w:rPr>
  </w:style>
  <w:style w:type="paragraph" w:customStyle="1" w:styleId="a3">
    <w:name w:val="Заголовок"/>
    <w:basedOn w:val="a"/>
    <w:next w:val="a4"/>
    <w:rsid w:val="004F7D2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4F7D2F"/>
    <w:pPr>
      <w:spacing w:after="140" w:line="288" w:lineRule="auto"/>
    </w:pPr>
  </w:style>
  <w:style w:type="paragraph" w:styleId="a5">
    <w:name w:val="List"/>
    <w:basedOn w:val="a4"/>
    <w:rsid w:val="004F7D2F"/>
    <w:rPr>
      <w:rFonts w:cs="Mangal"/>
    </w:rPr>
  </w:style>
  <w:style w:type="paragraph" w:styleId="a6">
    <w:name w:val="Title"/>
    <w:basedOn w:val="a"/>
    <w:rsid w:val="004F7D2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4F7D2F"/>
    <w:pPr>
      <w:suppressLineNumbers/>
    </w:pPr>
    <w:rPr>
      <w:rFonts w:cs="Mangal"/>
    </w:rPr>
  </w:style>
  <w:style w:type="paragraph" w:styleId="a8">
    <w:name w:val="List Paragraph"/>
    <w:basedOn w:val="a"/>
    <w:uiPriority w:val="99"/>
    <w:qFormat/>
    <w:rsid w:val="00900375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253D50"/>
    <w:pPr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BB29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.cy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845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Александр Цыренжапов</cp:lastModifiedBy>
  <cp:revision>3</cp:revision>
  <cp:lastPrinted>2016-04-27T02:22:00Z</cp:lastPrinted>
  <dcterms:created xsi:type="dcterms:W3CDTF">2017-02-22T10:33:00Z</dcterms:created>
  <dcterms:modified xsi:type="dcterms:W3CDTF">2017-02-22T10:43:00Z</dcterms:modified>
  <dc:language>ru-RU</dc:language>
</cp:coreProperties>
</file>