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E0D" w:rsidRDefault="00260E0D" w:rsidP="00260E0D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</w:rPr>
      </w:pPr>
      <w:r w:rsidRPr="00502F1D">
        <w:rPr>
          <w:rFonts w:ascii="Times New Roman" w:hAnsi="Times New Roman" w:cs="Times New Roman"/>
          <w:b/>
          <w:sz w:val="28"/>
        </w:rPr>
        <w:t xml:space="preserve">КОНЦЕПЦИЯ </w:t>
      </w:r>
    </w:p>
    <w:p w:rsidR="00502F1D" w:rsidRPr="00502F1D" w:rsidRDefault="0003605E" w:rsidP="00260E0D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</w:rPr>
      </w:pPr>
      <w:r w:rsidRPr="00502F1D">
        <w:rPr>
          <w:rFonts w:ascii="Times New Roman" w:hAnsi="Times New Roman" w:cs="Times New Roman"/>
          <w:b/>
          <w:sz w:val="28"/>
        </w:rPr>
        <w:t>М</w:t>
      </w:r>
      <w:r w:rsidR="00502F1D" w:rsidRPr="00502F1D">
        <w:rPr>
          <w:rFonts w:ascii="Times New Roman" w:hAnsi="Times New Roman" w:cs="Times New Roman"/>
          <w:b/>
          <w:sz w:val="28"/>
        </w:rPr>
        <w:t>еждународной конференции</w:t>
      </w:r>
    </w:p>
    <w:p w:rsidR="00BD4AD0" w:rsidRDefault="00502F1D" w:rsidP="00260E0D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</w:rPr>
      </w:pPr>
      <w:r w:rsidRPr="00502F1D">
        <w:rPr>
          <w:rFonts w:ascii="Times New Roman" w:hAnsi="Times New Roman" w:cs="Times New Roman"/>
          <w:b/>
          <w:sz w:val="28"/>
        </w:rPr>
        <w:t>«Общий цивилизационный выбор для будущих поколений»</w:t>
      </w:r>
    </w:p>
    <w:p w:rsidR="00260E0D" w:rsidRDefault="00260E0D" w:rsidP="00502F1D">
      <w:pPr>
        <w:jc w:val="center"/>
        <w:rPr>
          <w:rFonts w:ascii="Times New Roman" w:hAnsi="Times New Roman" w:cs="Times New Roman"/>
          <w:b/>
          <w:sz w:val="28"/>
        </w:rPr>
      </w:pPr>
    </w:p>
    <w:p w:rsidR="00260E0D" w:rsidRDefault="00260E0D" w:rsidP="00260E0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Дата: </w:t>
      </w:r>
      <w:r w:rsidR="00C04A74" w:rsidRPr="00AA3A4D">
        <w:rPr>
          <w:rFonts w:ascii="Times New Roman" w:hAnsi="Times New Roman" w:cs="Times New Roman"/>
          <w:sz w:val="28"/>
        </w:rPr>
        <w:t>9</w:t>
      </w:r>
      <w:r w:rsidR="00C04A74" w:rsidRPr="00E71473">
        <w:rPr>
          <w:rFonts w:ascii="Times New Roman" w:hAnsi="Times New Roman" w:cs="Times New Roman"/>
          <w:b/>
          <w:sz w:val="28"/>
        </w:rPr>
        <w:t>-</w:t>
      </w:r>
      <w:r w:rsidRPr="00260E0D">
        <w:rPr>
          <w:rFonts w:ascii="Times New Roman" w:hAnsi="Times New Roman" w:cs="Times New Roman"/>
          <w:sz w:val="28"/>
        </w:rPr>
        <w:t>10 февраля 2017 года</w:t>
      </w:r>
      <w:r>
        <w:rPr>
          <w:rFonts w:ascii="Times New Roman" w:hAnsi="Times New Roman" w:cs="Times New Roman"/>
          <w:sz w:val="28"/>
        </w:rPr>
        <w:t>.</w:t>
      </w:r>
    </w:p>
    <w:p w:rsidR="00260E0D" w:rsidRDefault="00260E0D" w:rsidP="00260E0D">
      <w:pPr>
        <w:jc w:val="both"/>
        <w:rPr>
          <w:rFonts w:ascii="Times New Roman" w:hAnsi="Times New Roman" w:cs="Times New Roman"/>
          <w:sz w:val="28"/>
        </w:rPr>
      </w:pPr>
      <w:r w:rsidRPr="00260E0D">
        <w:rPr>
          <w:rFonts w:ascii="Times New Roman" w:hAnsi="Times New Roman" w:cs="Times New Roman"/>
          <w:b/>
          <w:sz w:val="28"/>
        </w:rPr>
        <w:t>Место проведения:</w:t>
      </w:r>
      <w:r>
        <w:rPr>
          <w:rFonts w:ascii="Times New Roman" w:hAnsi="Times New Roman" w:cs="Times New Roman"/>
          <w:sz w:val="28"/>
        </w:rPr>
        <w:t xml:space="preserve"> Республика Армения, Святой Первопрестольный Эчмиадзин, конференц-зал Книгохранилища. </w:t>
      </w:r>
    </w:p>
    <w:p w:rsidR="00260E0D" w:rsidRPr="00260E0D" w:rsidRDefault="00260E0D" w:rsidP="00260E0D">
      <w:pPr>
        <w:jc w:val="both"/>
        <w:rPr>
          <w:rFonts w:ascii="Times New Roman" w:hAnsi="Times New Roman" w:cs="Times New Roman"/>
          <w:sz w:val="28"/>
        </w:rPr>
      </w:pPr>
      <w:r w:rsidRPr="00260E0D">
        <w:rPr>
          <w:rFonts w:ascii="Times New Roman" w:hAnsi="Times New Roman" w:cs="Times New Roman"/>
          <w:b/>
          <w:sz w:val="28"/>
        </w:rPr>
        <w:t>Организатор:</w:t>
      </w:r>
      <w:r w:rsidRPr="00260E0D">
        <w:rPr>
          <w:rFonts w:ascii="Times New Roman" w:hAnsi="Times New Roman" w:cs="Times New Roman"/>
          <w:sz w:val="28"/>
        </w:rPr>
        <w:t>Благотворительный Фонд Поддержки русских святынь Святой Горы Афон</w:t>
      </w:r>
      <w:r>
        <w:rPr>
          <w:rFonts w:ascii="Times New Roman" w:hAnsi="Times New Roman" w:cs="Times New Roman"/>
          <w:sz w:val="28"/>
        </w:rPr>
        <w:t>.</w:t>
      </w:r>
    </w:p>
    <w:p w:rsidR="00260E0D" w:rsidRDefault="00260E0D" w:rsidP="00260E0D">
      <w:pPr>
        <w:spacing w:line="360" w:lineRule="exact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260E0D">
        <w:rPr>
          <w:rFonts w:ascii="Times New Roman" w:hAnsi="Times New Roman" w:cs="Times New Roman"/>
          <w:i/>
          <w:sz w:val="28"/>
        </w:rPr>
        <w:t xml:space="preserve">Мероприятие проводится за счет средств гранта, предоставляемого Национальным благотворительным фондом в соответствии с распоряжением Президента Российской Федерации </w:t>
      </w:r>
      <w:hyperlink r:id="rId8" w:history="1">
        <w:r w:rsidRPr="00260E0D">
          <w:rPr>
            <w:rFonts w:ascii="Times New Roman" w:hAnsi="Times New Roman" w:cs="Times New Roman"/>
            <w:i/>
            <w:sz w:val="28"/>
          </w:rPr>
          <w:t>РФ №68-рп от 5 апреля 2016</w:t>
        </w:r>
      </w:hyperlink>
      <w:r w:rsidRPr="00260E0D">
        <w:rPr>
          <w:rFonts w:ascii="Times New Roman" w:hAnsi="Times New Roman" w:cs="Times New Roman"/>
          <w:i/>
          <w:sz w:val="28"/>
        </w:rPr>
        <w:t xml:space="preserve"> года «Об обеспечении в 2016 году государственной поддержки некоммерческих неправительственных организаций, участвующих в развитии институтов гражданского общества и реализующих социально значимые проекты и проекты в сфере защиты прав и свобод человека и гражданина».</w:t>
      </w:r>
    </w:p>
    <w:p w:rsidR="00AA3A4D" w:rsidRPr="00260E0D" w:rsidRDefault="00AA3A4D" w:rsidP="00AA3A4D">
      <w:pPr>
        <w:spacing w:after="0" w:line="360" w:lineRule="exact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C77EA6" w:rsidRDefault="00C77EA6" w:rsidP="00B26255">
      <w:pPr>
        <w:spacing w:line="360" w:lineRule="exac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Обоснование</w:t>
      </w:r>
    </w:p>
    <w:p w:rsidR="00C77EA6" w:rsidRPr="00BD488C" w:rsidRDefault="00C77EA6" w:rsidP="00B26255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</w:rPr>
      </w:pPr>
      <w:r w:rsidRPr="00BD488C">
        <w:rPr>
          <w:rFonts w:ascii="Times New Roman" w:hAnsi="Times New Roman" w:cs="Times New Roman"/>
          <w:sz w:val="28"/>
        </w:rPr>
        <w:t xml:space="preserve">Современный мир, наряду с прорывными достижениями в ряде ключевых сфер деятельности человека преподносит немало вызовов, связанных с развитием, в том числе, прав и свобод человека, государственных и общественных институтов. С одной стороны, человек все активнее наращивает объем своих гражданских прав и свобод, с другой все чаще возникает дисбаланс между правами большинства и правами меньшинства в ущерб первым. Свобода все чаще трактуется как вседозволенность, предоставляя избыточные и, порой, сюрреалистические права выбора, - не только вероисповедания и политических взглядов, но и пола, заключения противоречащих здравому смыслу браков. </w:t>
      </w:r>
      <w:r w:rsidR="00BD488C">
        <w:rPr>
          <w:rFonts w:ascii="Times New Roman" w:hAnsi="Times New Roman" w:cs="Times New Roman"/>
          <w:sz w:val="28"/>
        </w:rPr>
        <w:t>Р</w:t>
      </w:r>
      <w:r w:rsidRPr="00BD488C">
        <w:rPr>
          <w:rFonts w:ascii="Times New Roman" w:hAnsi="Times New Roman" w:cs="Times New Roman"/>
          <w:sz w:val="28"/>
        </w:rPr>
        <w:t xml:space="preserve">асширенное толкование понятия личной свободы привело к поощрению </w:t>
      </w:r>
      <w:r w:rsidR="00BD488C">
        <w:rPr>
          <w:rFonts w:ascii="Times New Roman" w:hAnsi="Times New Roman" w:cs="Times New Roman"/>
          <w:sz w:val="28"/>
        </w:rPr>
        <w:t>однополых</w:t>
      </w:r>
      <w:r w:rsidRPr="00BD488C">
        <w:rPr>
          <w:rFonts w:ascii="Times New Roman" w:hAnsi="Times New Roman" w:cs="Times New Roman"/>
          <w:sz w:val="28"/>
        </w:rPr>
        <w:t xml:space="preserve"> браков и даже парадов сторонников различных не просто нетрадиционных, но и аморальных форм социального поведения, подразумевающих (о чем и свидетельствует любой парад) триумф над своими оппонентами. На фоне падения общественных устоев деградирует и роль государства, как института, призванного регулировать здоровые отношения между людьми, и роль церкви, которая, несмотря на традиционную консервативность, в ряде стран уже поддержала новомодные веяния разрушающих общество явлений. </w:t>
      </w:r>
    </w:p>
    <w:p w:rsidR="00C77EA6" w:rsidRPr="00BD488C" w:rsidRDefault="00C77EA6" w:rsidP="00B26255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</w:rPr>
      </w:pPr>
      <w:r w:rsidRPr="00BD488C">
        <w:rPr>
          <w:rFonts w:ascii="Times New Roman" w:hAnsi="Times New Roman" w:cs="Times New Roman"/>
          <w:sz w:val="28"/>
        </w:rPr>
        <w:lastRenderedPageBreak/>
        <w:t xml:space="preserve">Деструктивные общественные явления насаждаются повсеместно, в том числе и </w:t>
      </w:r>
      <w:r w:rsidR="00BD488C">
        <w:rPr>
          <w:rFonts w:ascii="Times New Roman" w:hAnsi="Times New Roman" w:cs="Times New Roman"/>
          <w:sz w:val="28"/>
        </w:rPr>
        <w:t>в странах СНГ</w:t>
      </w:r>
      <w:r w:rsidRPr="00BD488C">
        <w:rPr>
          <w:rFonts w:ascii="Times New Roman" w:hAnsi="Times New Roman" w:cs="Times New Roman"/>
          <w:sz w:val="28"/>
        </w:rPr>
        <w:t xml:space="preserve">. Многочисленные организации, выступающие за развитие гражданских прав и свобод, по факту проводят работу по сокращению численности населения, а также недопущению фундаментирования общественных ценностей на постсоветском пространстве. </w:t>
      </w:r>
    </w:p>
    <w:p w:rsidR="00C77EA6" w:rsidRPr="00BD488C" w:rsidRDefault="00C77EA6" w:rsidP="00B26255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</w:rPr>
      </w:pPr>
      <w:r w:rsidRPr="00BD488C">
        <w:rPr>
          <w:rFonts w:ascii="Times New Roman" w:hAnsi="Times New Roman" w:cs="Times New Roman"/>
          <w:sz w:val="28"/>
        </w:rPr>
        <w:t xml:space="preserve">Пропаганда разрушения вековых устоев, в том числе института семьи особенно опасна для  молодежи постсоветского пространства, которая все чаще симпатизирует Западу. Подрастающее поколение оказалось в ситуации, когда под прикрытием личной свободы выбора ей активно предлагаются вседозволенность и безнравственность. </w:t>
      </w:r>
      <w:r w:rsidR="00BD488C">
        <w:rPr>
          <w:rFonts w:ascii="Times New Roman" w:hAnsi="Times New Roman" w:cs="Times New Roman"/>
          <w:sz w:val="28"/>
        </w:rPr>
        <w:t>Это</w:t>
      </w:r>
      <w:r w:rsidRPr="00BD488C">
        <w:rPr>
          <w:rFonts w:ascii="Times New Roman" w:hAnsi="Times New Roman" w:cs="Times New Roman"/>
          <w:sz w:val="28"/>
        </w:rPr>
        <w:t xml:space="preserve"> напрямую угрожает социальной, демографической и экономической стабильности стран Содружества Независимых Государств. </w:t>
      </w:r>
    </w:p>
    <w:p w:rsidR="00BD488C" w:rsidRDefault="00BD488C" w:rsidP="00B26255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 учетом многолетней истории народов России и Армении, их духовных, культурных связей, а также интеграции в единое евразийское экономическое пространство, особую значимость обретает нахождение людей в едином цивилизационном пространстве. Пространстве, в котором народы разделяют общие ценности и передают их из поколения в поколение. </w:t>
      </w:r>
    </w:p>
    <w:p w:rsidR="00C77EA6" w:rsidRPr="00BD488C" w:rsidRDefault="00E45FA8" w:rsidP="00B26255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случае с Россией и Арменией необходимо отметить, что </w:t>
      </w:r>
      <w:r w:rsidR="00C77EA6" w:rsidRPr="00BD488C">
        <w:rPr>
          <w:rFonts w:ascii="Times New Roman" w:hAnsi="Times New Roman" w:cs="Times New Roman"/>
          <w:sz w:val="28"/>
        </w:rPr>
        <w:t xml:space="preserve">в России проживает около 2,5 млн. армян – </w:t>
      </w:r>
      <w:r>
        <w:rPr>
          <w:rFonts w:ascii="Times New Roman" w:hAnsi="Times New Roman" w:cs="Times New Roman"/>
          <w:sz w:val="28"/>
        </w:rPr>
        <w:t>немногим менее, чем</w:t>
      </w:r>
      <w:r w:rsidR="00C77EA6" w:rsidRPr="00BD488C">
        <w:rPr>
          <w:rFonts w:ascii="Times New Roman" w:hAnsi="Times New Roman" w:cs="Times New Roman"/>
          <w:sz w:val="28"/>
        </w:rPr>
        <w:t xml:space="preserve"> в самой Армении. Для постсоветского пространства это уникальный феномен, свидетельствующий о высокой степени взаимной интеграции народов и культур. Значительно и взаимное проникновение ценностей, в том числе семейных, которые в Армении, – стране, первой принявшей христианство, очень высоко чт</w:t>
      </w:r>
      <w:r>
        <w:rPr>
          <w:rFonts w:ascii="Times New Roman" w:hAnsi="Times New Roman" w:cs="Times New Roman"/>
          <w:sz w:val="28"/>
        </w:rPr>
        <w:t>у</w:t>
      </w:r>
      <w:r w:rsidR="00C77EA6" w:rsidRPr="00BD488C">
        <w:rPr>
          <w:rFonts w:ascii="Times New Roman" w:hAnsi="Times New Roman" w:cs="Times New Roman"/>
          <w:sz w:val="28"/>
        </w:rPr>
        <w:t xml:space="preserve">тся и блюдутся. Поэтому развитие отношений на основе общего цивилизационного выбора, основывающегося на общих традиционных духовно-нравственных ценностях – залог долгосрочности успеха </w:t>
      </w:r>
      <w:r>
        <w:rPr>
          <w:rFonts w:ascii="Times New Roman" w:hAnsi="Times New Roman" w:cs="Times New Roman"/>
          <w:sz w:val="28"/>
        </w:rPr>
        <w:t>и для российско-армянских отношений, и для всего евразийского региона</w:t>
      </w:r>
      <w:r w:rsidR="00C77EA6" w:rsidRPr="00BD488C">
        <w:rPr>
          <w:rFonts w:ascii="Times New Roman" w:hAnsi="Times New Roman" w:cs="Times New Roman"/>
          <w:sz w:val="28"/>
        </w:rPr>
        <w:t xml:space="preserve">. </w:t>
      </w:r>
    </w:p>
    <w:p w:rsidR="00C77EA6" w:rsidRPr="00BD488C" w:rsidRDefault="00C77EA6" w:rsidP="00B26255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</w:rPr>
      </w:pPr>
      <w:r w:rsidRPr="00BD488C">
        <w:rPr>
          <w:rFonts w:ascii="Times New Roman" w:hAnsi="Times New Roman" w:cs="Times New Roman"/>
          <w:sz w:val="28"/>
        </w:rPr>
        <w:t xml:space="preserve">Главными драйверами в этом </w:t>
      </w:r>
      <w:r w:rsidR="00F856EC">
        <w:rPr>
          <w:rFonts w:ascii="Times New Roman" w:hAnsi="Times New Roman" w:cs="Times New Roman"/>
          <w:sz w:val="28"/>
        </w:rPr>
        <w:t>деле</w:t>
      </w:r>
      <w:r w:rsidRPr="00BD488C">
        <w:rPr>
          <w:rFonts w:ascii="Times New Roman" w:hAnsi="Times New Roman" w:cs="Times New Roman"/>
          <w:sz w:val="28"/>
        </w:rPr>
        <w:t xml:space="preserve"> являются 3 компонента: гражданское общество, как индикатор потребностей народов, государство, как регулятор межчеловеческих отношений, и церковь, как консерватор верности выбора морально-нравственных ценностей. </w:t>
      </w:r>
    </w:p>
    <w:p w:rsidR="00C77EA6" w:rsidRDefault="00C77EA6" w:rsidP="00B26255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</w:rPr>
      </w:pPr>
      <w:r w:rsidRPr="00BD488C">
        <w:rPr>
          <w:rFonts w:ascii="Times New Roman" w:hAnsi="Times New Roman" w:cs="Times New Roman"/>
          <w:sz w:val="28"/>
        </w:rPr>
        <w:t xml:space="preserve">На сегодняшний день и в России, и в Армении все перечисленные институты пока еще едины в вопросе цивилизационного выбора, и он – общий для наших стран, несмотря на беспрецедентное давление внешних сил. Это дает возможность объединить усилия для консолидации здравых </w:t>
      </w:r>
      <w:r w:rsidRPr="00BD488C">
        <w:rPr>
          <w:rFonts w:ascii="Times New Roman" w:hAnsi="Times New Roman" w:cs="Times New Roman"/>
          <w:sz w:val="28"/>
        </w:rPr>
        <w:lastRenderedPageBreak/>
        <w:t>социальных сил и подать пример будущим поколениям дружественных нам стран. В этом контексте конференция, посвященная цивилизационному выбору, представляется востребованной обществами России, Армении, а также ряда других стран.</w:t>
      </w:r>
    </w:p>
    <w:p w:rsidR="00AA3A4D" w:rsidRDefault="00AA3A4D" w:rsidP="00AA3A4D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 w:rsidRPr="00502F1D">
        <w:rPr>
          <w:rFonts w:ascii="Times New Roman" w:hAnsi="Times New Roman" w:cs="Times New Roman"/>
          <w:sz w:val="28"/>
        </w:rPr>
        <w:t xml:space="preserve">ероприятия </w:t>
      </w:r>
      <w:r>
        <w:rPr>
          <w:rFonts w:ascii="Times New Roman" w:hAnsi="Times New Roman" w:cs="Times New Roman"/>
          <w:sz w:val="28"/>
        </w:rPr>
        <w:t xml:space="preserve">проекта </w:t>
      </w:r>
      <w:r w:rsidRPr="00502F1D">
        <w:rPr>
          <w:rFonts w:ascii="Times New Roman" w:hAnsi="Times New Roman" w:cs="Times New Roman"/>
          <w:sz w:val="28"/>
        </w:rPr>
        <w:t>станут заметным событием в общественной жизни Российской Федерации и Республики Армения, подчеркнут общность вековых устоев обеих стран, будут способствовать укреплению конструктивных отношений между народами и противодействовать разрушительному влиянию антироссийских сил на постсоветском пространстве.</w:t>
      </w:r>
    </w:p>
    <w:p w:rsidR="00AA3A4D" w:rsidRPr="00BD488C" w:rsidRDefault="00AA3A4D" w:rsidP="00B26255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</w:rPr>
      </w:pPr>
    </w:p>
    <w:p w:rsidR="00502F1D" w:rsidRPr="00502F1D" w:rsidRDefault="00D06028" w:rsidP="00B26255">
      <w:pPr>
        <w:spacing w:line="360" w:lineRule="exac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Цели проекта</w:t>
      </w:r>
    </w:p>
    <w:p w:rsidR="00502F1D" w:rsidRPr="00D06028" w:rsidRDefault="00502F1D" w:rsidP="00D06028">
      <w:pPr>
        <w:pStyle w:val="a4"/>
        <w:numPr>
          <w:ilvl w:val="0"/>
          <w:numId w:val="4"/>
        </w:numPr>
        <w:spacing w:after="0" w:line="360" w:lineRule="exact"/>
        <w:jc w:val="both"/>
        <w:rPr>
          <w:rFonts w:ascii="Times New Roman" w:hAnsi="Times New Roman" w:cs="Times New Roman"/>
          <w:sz w:val="28"/>
        </w:rPr>
      </w:pPr>
      <w:r w:rsidRPr="00D06028">
        <w:rPr>
          <w:rFonts w:ascii="Times New Roman" w:hAnsi="Times New Roman" w:cs="Times New Roman"/>
          <w:sz w:val="28"/>
        </w:rPr>
        <w:t xml:space="preserve">Укрепление базовых цивилизационных основ российско-армянских отношений как фундамента </w:t>
      </w:r>
      <w:r w:rsidR="002950BE" w:rsidRPr="00D06028">
        <w:rPr>
          <w:rFonts w:ascii="Times New Roman" w:hAnsi="Times New Roman" w:cs="Times New Roman"/>
          <w:sz w:val="28"/>
        </w:rPr>
        <w:t xml:space="preserve">долгосрочного </w:t>
      </w:r>
      <w:r w:rsidRPr="00D06028">
        <w:rPr>
          <w:rFonts w:ascii="Times New Roman" w:hAnsi="Times New Roman" w:cs="Times New Roman"/>
          <w:sz w:val="28"/>
        </w:rPr>
        <w:t>политического, социально-экономического и гуманитарного сотрудничества.</w:t>
      </w:r>
    </w:p>
    <w:p w:rsidR="00502F1D" w:rsidRPr="00D06028" w:rsidRDefault="00502F1D" w:rsidP="00D06028">
      <w:pPr>
        <w:pStyle w:val="a4"/>
        <w:numPr>
          <w:ilvl w:val="0"/>
          <w:numId w:val="4"/>
        </w:numPr>
        <w:spacing w:after="0" w:line="360" w:lineRule="exact"/>
        <w:jc w:val="both"/>
        <w:rPr>
          <w:rFonts w:ascii="Times New Roman" w:hAnsi="Times New Roman" w:cs="Times New Roman"/>
          <w:sz w:val="28"/>
        </w:rPr>
      </w:pPr>
      <w:r w:rsidRPr="00D06028">
        <w:rPr>
          <w:rFonts w:ascii="Times New Roman" w:hAnsi="Times New Roman" w:cs="Times New Roman"/>
          <w:sz w:val="28"/>
        </w:rPr>
        <w:t>Расширение гуманитарного и культурного сотрудничества между Россией и Арменией.</w:t>
      </w:r>
    </w:p>
    <w:p w:rsidR="00502F1D" w:rsidRPr="00D06028" w:rsidRDefault="00502F1D" w:rsidP="00D06028">
      <w:pPr>
        <w:pStyle w:val="a4"/>
        <w:numPr>
          <w:ilvl w:val="0"/>
          <w:numId w:val="4"/>
        </w:numPr>
        <w:spacing w:after="0" w:line="360" w:lineRule="exact"/>
        <w:jc w:val="both"/>
        <w:rPr>
          <w:rFonts w:ascii="Times New Roman" w:hAnsi="Times New Roman" w:cs="Times New Roman"/>
          <w:sz w:val="28"/>
        </w:rPr>
      </w:pPr>
      <w:r w:rsidRPr="00D06028">
        <w:rPr>
          <w:rFonts w:ascii="Times New Roman" w:hAnsi="Times New Roman" w:cs="Times New Roman"/>
          <w:sz w:val="28"/>
        </w:rPr>
        <w:t xml:space="preserve">Акцентирование государственной поддержки в России и Армении института семьи как </w:t>
      </w:r>
      <w:r w:rsidR="002950BE" w:rsidRPr="00D06028">
        <w:rPr>
          <w:rFonts w:ascii="Times New Roman" w:hAnsi="Times New Roman" w:cs="Times New Roman"/>
          <w:sz w:val="28"/>
        </w:rPr>
        <w:t>императива</w:t>
      </w:r>
      <w:r w:rsidRPr="00D06028">
        <w:rPr>
          <w:rFonts w:ascii="Times New Roman" w:hAnsi="Times New Roman" w:cs="Times New Roman"/>
          <w:sz w:val="28"/>
        </w:rPr>
        <w:t xml:space="preserve"> развития здорового общества.</w:t>
      </w:r>
    </w:p>
    <w:p w:rsidR="00502F1D" w:rsidRPr="00D06028" w:rsidRDefault="002950BE" w:rsidP="00D06028">
      <w:pPr>
        <w:pStyle w:val="a4"/>
        <w:numPr>
          <w:ilvl w:val="0"/>
          <w:numId w:val="4"/>
        </w:numPr>
        <w:spacing w:after="0" w:line="360" w:lineRule="exact"/>
        <w:jc w:val="both"/>
        <w:rPr>
          <w:rFonts w:ascii="Times New Roman" w:hAnsi="Times New Roman" w:cs="Times New Roman"/>
          <w:sz w:val="28"/>
        </w:rPr>
      </w:pPr>
      <w:r w:rsidRPr="00D06028">
        <w:rPr>
          <w:rFonts w:ascii="Times New Roman" w:hAnsi="Times New Roman" w:cs="Times New Roman"/>
          <w:sz w:val="28"/>
        </w:rPr>
        <w:t>Привлечение внимания широкой общественности к</w:t>
      </w:r>
      <w:r w:rsidR="00502F1D" w:rsidRPr="00D06028">
        <w:rPr>
          <w:rFonts w:ascii="Times New Roman" w:hAnsi="Times New Roman" w:cs="Times New Roman"/>
          <w:sz w:val="28"/>
        </w:rPr>
        <w:t xml:space="preserve"> духовно-нравственно</w:t>
      </w:r>
      <w:r w:rsidRPr="00D06028">
        <w:rPr>
          <w:rFonts w:ascii="Times New Roman" w:hAnsi="Times New Roman" w:cs="Times New Roman"/>
          <w:sz w:val="28"/>
        </w:rPr>
        <w:t>му</w:t>
      </w:r>
      <w:r w:rsidR="00502F1D" w:rsidRPr="00D06028">
        <w:rPr>
          <w:rFonts w:ascii="Times New Roman" w:hAnsi="Times New Roman" w:cs="Times New Roman"/>
          <w:sz w:val="28"/>
        </w:rPr>
        <w:t xml:space="preserve"> воспитани</w:t>
      </w:r>
      <w:r w:rsidRPr="00D06028">
        <w:rPr>
          <w:rFonts w:ascii="Times New Roman" w:hAnsi="Times New Roman" w:cs="Times New Roman"/>
          <w:sz w:val="28"/>
        </w:rPr>
        <w:t>ю</w:t>
      </w:r>
      <w:r w:rsidR="00502F1D" w:rsidRPr="00D06028">
        <w:rPr>
          <w:rFonts w:ascii="Times New Roman" w:hAnsi="Times New Roman" w:cs="Times New Roman"/>
          <w:sz w:val="28"/>
        </w:rPr>
        <w:t xml:space="preserve"> российской и армянской молодежи.</w:t>
      </w:r>
    </w:p>
    <w:p w:rsidR="00502F1D" w:rsidRPr="00D06028" w:rsidRDefault="00502F1D" w:rsidP="00D06028">
      <w:pPr>
        <w:pStyle w:val="a4"/>
        <w:numPr>
          <w:ilvl w:val="0"/>
          <w:numId w:val="4"/>
        </w:numPr>
        <w:spacing w:after="0" w:line="360" w:lineRule="exact"/>
        <w:jc w:val="both"/>
        <w:rPr>
          <w:rFonts w:ascii="Times New Roman" w:hAnsi="Times New Roman" w:cs="Times New Roman"/>
          <w:sz w:val="28"/>
        </w:rPr>
      </w:pPr>
      <w:r w:rsidRPr="00D06028">
        <w:rPr>
          <w:rFonts w:ascii="Times New Roman" w:hAnsi="Times New Roman" w:cs="Times New Roman"/>
          <w:sz w:val="28"/>
        </w:rPr>
        <w:t xml:space="preserve">Распространение объективных знаний </w:t>
      </w:r>
      <w:r w:rsidR="002950BE" w:rsidRPr="00D06028">
        <w:rPr>
          <w:rFonts w:ascii="Times New Roman" w:hAnsi="Times New Roman" w:cs="Times New Roman"/>
          <w:sz w:val="28"/>
        </w:rPr>
        <w:t>о позиции</w:t>
      </w:r>
      <w:r w:rsidRPr="00D06028">
        <w:rPr>
          <w:rFonts w:ascii="Times New Roman" w:hAnsi="Times New Roman" w:cs="Times New Roman"/>
          <w:sz w:val="28"/>
        </w:rPr>
        <w:t xml:space="preserve"> Русской Православной и Армянской Святой Апостольской церквей</w:t>
      </w:r>
    </w:p>
    <w:p w:rsidR="00502F1D" w:rsidRPr="00D06028" w:rsidRDefault="00502F1D" w:rsidP="00D06028">
      <w:pPr>
        <w:pStyle w:val="a4"/>
        <w:numPr>
          <w:ilvl w:val="0"/>
          <w:numId w:val="4"/>
        </w:numPr>
        <w:spacing w:after="0" w:line="360" w:lineRule="exact"/>
        <w:jc w:val="both"/>
        <w:rPr>
          <w:rFonts w:ascii="Times New Roman" w:hAnsi="Times New Roman" w:cs="Times New Roman"/>
          <w:sz w:val="28"/>
        </w:rPr>
      </w:pPr>
      <w:r w:rsidRPr="00D06028">
        <w:rPr>
          <w:rFonts w:ascii="Times New Roman" w:hAnsi="Times New Roman" w:cs="Times New Roman"/>
          <w:sz w:val="28"/>
        </w:rPr>
        <w:t xml:space="preserve">Противодействие негативному влиянию </w:t>
      </w:r>
      <w:r w:rsidR="002950BE" w:rsidRPr="00D06028">
        <w:rPr>
          <w:rFonts w:ascii="Times New Roman" w:hAnsi="Times New Roman" w:cs="Times New Roman"/>
          <w:sz w:val="28"/>
        </w:rPr>
        <w:t xml:space="preserve">отдельных групп </w:t>
      </w:r>
      <w:r w:rsidRPr="00D06028">
        <w:rPr>
          <w:rFonts w:ascii="Times New Roman" w:hAnsi="Times New Roman" w:cs="Times New Roman"/>
          <w:sz w:val="28"/>
        </w:rPr>
        <w:t>НПО и религиозных сект на общество России и Армении через публичное раскрытие и осуждение их деструктивной деятельности.</w:t>
      </w:r>
    </w:p>
    <w:p w:rsidR="00502F1D" w:rsidRPr="00D06028" w:rsidRDefault="00502F1D" w:rsidP="00D06028">
      <w:pPr>
        <w:pStyle w:val="a4"/>
        <w:numPr>
          <w:ilvl w:val="0"/>
          <w:numId w:val="4"/>
        </w:numPr>
        <w:spacing w:after="0" w:line="360" w:lineRule="exact"/>
        <w:jc w:val="both"/>
        <w:rPr>
          <w:rFonts w:ascii="Times New Roman" w:hAnsi="Times New Roman" w:cs="Times New Roman"/>
          <w:sz w:val="28"/>
        </w:rPr>
      </w:pPr>
      <w:r w:rsidRPr="00D06028">
        <w:rPr>
          <w:rFonts w:ascii="Times New Roman" w:hAnsi="Times New Roman" w:cs="Times New Roman"/>
          <w:sz w:val="28"/>
        </w:rPr>
        <w:t xml:space="preserve">Выработка </w:t>
      </w:r>
      <w:r w:rsidR="007F577F" w:rsidRPr="00D06028">
        <w:rPr>
          <w:rFonts w:ascii="Times New Roman" w:hAnsi="Times New Roman" w:cs="Times New Roman"/>
          <w:sz w:val="28"/>
        </w:rPr>
        <w:t xml:space="preserve">экспертных </w:t>
      </w:r>
      <w:r w:rsidRPr="00D06028">
        <w:rPr>
          <w:rFonts w:ascii="Times New Roman" w:hAnsi="Times New Roman" w:cs="Times New Roman"/>
          <w:sz w:val="28"/>
        </w:rPr>
        <w:t xml:space="preserve">предложений по сохранению и развитию традиционных нравственных ценностей в российском и армянском обществах. </w:t>
      </w:r>
    </w:p>
    <w:p w:rsidR="00502F1D" w:rsidRDefault="00502F1D" w:rsidP="00B26255">
      <w:pPr>
        <w:spacing w:after="0" w:line="360" w:lineRule="exact"/>
        <w:jc w:val="both"/>
        <w:rPr>
          <w:rFonts w:ascii="Times New Roman" w:hAnsi="Times New Roman" w:cs="Times New Roman"/>
          <w:sz w:val="28"/>
        </w:rPr>
      </w:pPr>
    </w:p>
    <w:p w:rsidR="00B26255" w:rsidRDefault="00B26255" w:rsidP="00B26255">
      <w:pPr>
        <w:spacing w:after="0" w:line="360" w:lineRule="exact"/>
        <w:jc w:val="both"/>
        <w:rPr>
          <w:rFonts w:ascii="Times New Roman" w:hAnsi="Times New Roman" w:cs="Times New Roman"/>
          <w:b/>
          <w:sz w:val="28"/>
        </w:rPr>
      </w:pPr>
      <w:r w:rsidRPr="00B26255">
        <w:rPr>
          <w:rFonts w:ascii="Times New Roman" w:hAnsi="Times New Roman" w:cs="Times New Roman"/>
          <w:b/>
          <w:sz w:val="28"/>
        </w:rPr>
        <w:t>О</w:t>
      </w:r>
      <w:r>
        <w:rPr>
          <w:rFonts w:ascii="Times New Roman" w:hAnsi="Times New Roman" w:cs="Times New Roman"/>
          <w:b/>
          <w:sz w:val="28"/>
        </w:rPr>
        <w:t>писание мероприятия</w:t>
      </w:r>
    </w:p>
    <w:p w:rsidR="00B26255" w:rsidRPr="00B26255" w:rsidRDefault="00B26255" w:rsidP="00B26255">
      <w:pPr>
        <w:spacing w:after="0" w:line="360" w:lineRule="exact"/>
        <w:jc w:val="both"/>
        <w:rPr>
          <w:rFonts w:ascii="Times New Roman" w:hAnsi="Times New Roman" w:cs="Times New Roman"/>
          <w:b/>
          <w:sz w:val="28"/>
        </w:rPr>
      </w:pPr>
    </w:p>
    <w:p w:rsidR="00B26255" w:rsidRPr="00D06028" w:rsidRDefault="00B26255" w:rsidP="00B26255">
      <w:pPr>
        <w:spacing w:after="0" w:line="360" w:lineRule="exact"/>
        <w:jc w:val="both"/>
        <w:rPr>
          <w:rFonts w:ascii="Times New Roman" w:hAnsi="Times New Roman" w:cs="Times New Roman"/>
          <w:b/>
          <w:i/>
          <w:sz w:val="28"/>
        </w:rPr>
      </w:pPr>
      <w:r w:rsidRPr="00D06028">
        <w:rPr>
          <w:rFonts w:ascii="Times New Roman" w:hAnsi="Times New Roman" w:cs="Times New Roman"/>
          <w:b/>
          <w:i/>
          <w:sz w:val="28"/>
        </w:rPr>
        <w:t>Конференция</w:t>
      </w:r>
    </w:p>
    <w:p w:rsidR="00E1782F" w:rsidRPr="00502F1D" w:rsidRDefault="00C04A74" w:rsidP="00E1782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</w:rPr>
      </w:pPr>
      <w:r w:rsidRPr="00C04A74">
        <w:rPr>
          <w:rFonts w:ascii="Times New Roman" w:hAnsi="Times New Roman" w:cs="Times New Roman"/>
          <w:sz w:val="28"/>
        </w:rPr>
        <w:t>9-</w:t>
      </w:r>
      <w:r w:rsidR="00E1782F" w:rsidRPr="00E1782F">
        <w:rPr>
          <w:rFonts w:ascii="Times New Roman" w:hAnsi="Times New Roman" w:cs="Times New Roman"/>
          <w:sz w:val="28"/>
        </w:rPr>
        <w:t xml:space="preserve">10 февраля 2017 года </w:t>
      </w:r>
      <w:r w:rsidR="009E380B">
        <w:rPr>
          <w:rFonts w:ascii="Times New Roman" w:hAnsi="Times New Roman" w:cs="Times New Roman"/>
          <w:sz w:val="28"/>
        </w:rPr>
        <w:t xml:space="preserve">в конференц-зале Книгохранилища Святого Первопрестольного Эчмиадзина </w:t>
      </w:r>
      <w:r w:rsidR="00E1782F" w:rsidRPr="00E1782F">
        <w:rPr>
          <w:rFonts w:ascii="Times New Roman" w:hAnsi="Times New Roman" w:cs="Times New Roman"/>
          <w:sz w:val="28"/>
        </w:rPr>
        <w:t xml:space="preserve">планируется </w:t>
      </w:r>
      <w:r w:rsidR="009E380B">
        <w:rPr>
          <w:rFonts w:ascii="Times New Roman" w:hAnsi="Times New Roman" w:cs="Times New Roman"/>
          <w:sz w:val="28"/>
        </w:rPr>
        <w:t xml:space="preserve">проведение конференции </w:t>
      </w:r>
      <w:r w:rsidR="009E380B" w:rsidRPr="009E380B">
        <w:rPr>
          <w:rFonts w:ascii="Times New Roman" w:hAnsi="Times New Roman" w:cs="Times New Roman"/>
          <w:sz w:val="28"/>
        </w:rPr>
        <w:t>«Общий цивилизационный выбор для будущих поколений»</w:t>
      </w:r>
      <w:r w:rsidR="009E380B">
        <w:rPr>
          <w:rFonts w:ascii="Times New Roman" w:hAnsi="Times New Roman" w:cs="Times New Roman"/>
          <w:sz w:val="28"/>
        </w:rPr>
        <w:t xml:space="preserve">. </w:t>
      </w:r>
      <w:r w:rsidR="00E1782F" w:rsidRPr="00502F1D">
        <w:rPr>
          <w:rFonts w:ascii="Times New Roman" w:hAnsi="Times New Roman" w:cs="Times New Roman"/>
          <w:sz w:val="28"/>
        </w:rPr>
        <w:t>В мероприятии примут участие до 200 человек</w:t>
      </w:r>
      <w:r w:rsidR="009E380B">
        <w:rPr>
          <w:rFonts w:ascii="Times New Roman" w:hAnsi="Times New Roman" w:cs="Times New Roman"/>
          <w:sz w:val="28"/>
        </w:rPr>
        <w:t>, преимущественно представители армянских молодежных организаций, а также эксперты и общественные деятели</w:t>
      </w:r>
      <w:r w:rsidR="00E1782F" w:rsidRPr="00502F1D">
        <w:rPr>
          <w:rFonts w:ascii="Times New Roman" w:hAnsi="Times New Roman" w:cs="Times New Roman"/>
          <w:sz w:val="28"/>
        </w:rPr>
        <w:t xml:space="preserve">. </w:t>
      </w:r>
      <w:r w:rsidR="00E1782F" w:rsidRPr="00502F1D">
        <w:rPr>
          <w:rFonts w:ascii="Times New Roman" w:hAnsi="Times New Roman" w:cs="Times New Roman"/>
          <w:sz w:val="28"/>
        </w:rPr>
        <w:lastRenderedPageBreak/>
        <w:t xml:space="preserve">Докладчиками выступят не менее </w:t>
      </w:r>
      <w:r w:rsidR="009E380B" w:rsidRPr="009E380B">
        <w:rPr>
          <w:rFonts w:ascii="Times New Roman" w:hAnsi="Times New Roman" w:cs="Times New Roman"/>
          <w:sz w:val="28"/>
        </w:rPr>
        <w:t>пяти</w:t>
      </w:r>
      <w:r w:rsidR="00E1782F" w:rsidRPr="00502F1D">
        <w:rPr>
          <w:rFonts w:ascii="Times New Roman" w:hAnsi="Times New Roman" w:cs="Times New Roman"/>
          <w:sz w:val="28"/>
        </w:rPr>
        <w:t xml:space="preserve"> российских экспертов, имеющие как теоретический, так и практический опыт решения заявленных проблем.</w:t>
      </w:r>
    </w:p>
    <w:p w:rsidR="009C458F" w:rsidRDefault="009C458F" w:rsidP="00E1782F">
      <w:pPr>
        <w:spacing w:after="0" w:line="360" w:lineRule="exact"/>
        <w:ind w:left="708"/>
        <w:jc w:val="both"/>
        <w:rPr>
          <w:rFonts w:ascii="Times New Roman" w:hAnsi="Times New Roman" w:cs="Times New Roman"/>
          <w:sz w:val="28"/>
        </w:rPr>
      </w:pPr>
    </w:p>
    <w:p w:rsidR="00E1782F" w:rsidRPr="00A33C1B" w:rsidRDefault="00E1782F" w:rsidP="00E1782F">
      <w:pPr>
        <w:spacing w:after="0" w:line="360" w:lineRule="exact"/>
        <w:ind w:left="708"/>
        <w:jc w:val="both"/>
        <w:rPr>
          <w:rFonts w:ascii="Times New Roman" w:hAnsi="Times New Roman" w:cs="Times New Roman"/>
          <w:b/>
          <w:sz w:val="28"/>
        </w:rPr>
      </w:pPr>
      <w:r w:rsidRPr="00A33C1B">
        <w:rPr>
          <w:rFonts w:ascii="Times New Roman" w:hAnsi="Times New Roman" w:cs="Times New Roman"/>
          <w:b/>
          <w:sz w:val="28"/>
        </w:rPr>
        <w:t>Вопросы, планируемые к обсуждению на конференции:</w:t>
      </w:r>
    </w:p>
    <w:p w:rsidR="00E1782F" w:rsidRPr="00A33C1B" w:rsidRDefault="00E1782F" w:rsidP="00E1782F">
      <w:pPr>
        <w:spacing w:after="0" w:line="360" w:lineRule="exact"/>
        <w:ind w:left="708"/>
        <w:jc w:val="both"/>
        <w:rPr>
          <w:rFonts w:ascii="Times New Roman" w:hAnsi="Times New Roman" w:cs="Times New Roman"/>
          <w:b/>
          <w:sz w:val="28"/>
        </w:rPr>
      </w:pPr>
    </w:p>
    <w:p w:rsidR="00E1782F" w:rsidRPr="00A33C1B" w:rsidRDefault="00E1782F" w:rsidP="00E1782F">
      <w:pPr>
        <w:pStyle w:val="a4"/>
        <w:numPr>
          <w:ilvl w:val="0"/>
          <w:numId w:val="2"/>
        </w:numPr>
        <w:spacing w:after="0" w:line="360" w:lineRule="exact"/>
        <w:jc w:val="both"/>
        <w:rPr>
          <w:rFonts w:ascii="Times New Roman" w:hAnsi="Times New Roman" w:cs="Times New Roman"/>
          <w:b/>
          <w:sz w:val="28"/>
        </w:rPr>
      </w:pPr>
      <w:r w:rsidRPr="00A33C1B">
        <w:rPr>
          <w:rFonts w:ascii="Times New Roman" w:hAnsi="Times New Roman" w:cs="Times New Roman"/>
          <w:b/>
          <w:sz w:val="28"/>
        </w:rPr>
        <w:t>Культура и история</w:t>
      </w:r>
    </w:p>
    <w:p w:rsidR="00E1782F" w:rsidRPr="00A33C1B" w:rsidRDefault="00E1782F" w:rsidP="00AA3A4D">
      <w:pPr>
        <w:pStyle w:val="a4"/>
        <w:spacing w:after="0" w:line="360" w:lineRule="exact"/>
        <w:ind w:left="709"/>
        <w:jc w:val="both"/>
        <w:rPr>
          <w:rFonts w:ascii="Times New Roman" w:hAnsi="Times New Roman" w:cs="Times New Roman"/>
          <w:sz w:val="28"/>
        </w:rPr>
      </w:pPr>
      <w:r w:rsidRPr="00A33C1B">
        <w:rPr>
          <w:rFonts w:ascii="Times New Roman" w:hAnsi="Times New Roman" w:cs="Times New Roman"/>
          <w:sz w:val="28"/>
        </w:rPr>
        <w:t xml:space="preserve">- </w:t>
      </w:r>
      <w:r w:rsidR="00066053" w:rsidRPr="00A33C1B">
        <w:rPr>
          <w:rFonts w:ascii="Times New Roman" w:hAnsi="Times New Roman" w:cs="Times New Roman"/>
          <w:sz w:val="28"/>
        </w:rPr>
        <w:t>Армения и евразийская интеграция. Цивилизационный аспект.</w:t>
      </w:r>
    </w:p>
    <w:p w:rsidR="00652431" w:rsidRPr="00A33C1B" w:rsidRDefault="00AE6553" w:rsidP="00AA3A4D">
      <w:pPr>
        <w:spacing w:after="0" w:line="360" w:lineRule="exact"/>
        <w:ind w:left="709"/>
        <w:jc w:val="both"/>
        <w:rPr>
          <w:rFonts w:ascii="Times New Roman" w:hAnsi="Times New Roman" w:cs="Times New Roman"/>
          <w:sz w:val="28"/>
        </w:rPr>
      </w:pPr>
      <w:r w:rsidRPr="00A33C1B">
        <w:rPr>
          <w:rFonts w:ascii="Times New Roman" w:hAnsi="Times New Roman" w:cs="Times New Roman"/>
          <w:sz w:val="28"/>
        </w:rPr>
        <w:t>- Исторические предпосылки общего цивилизационного пространства России и Армении</w:t>
      </w:r>
      <w:r w:rsidR="00AA3A4D">
        <w:rPr>
          <w:rFonts w:ascii="Times New Roman" w:hAnsi="Times New Roman" w:cs="Times New Roman"/>
          <w:sz w:val="28"/>
        </w:rPr>
        <w:t>.</w:t>
      </w:r>
    </w:p>
    <w:p w:rsidR="00190DC9" w:rsidRPr="00A33C1B" w:rsidRDefault="00190DC9" w:rsidP="00AA3A4D">
      <w:pPr>
        <w:spacing w:after="0" w:line="360" w:lineRule="exact"/>
        <w:ind w:left="709"/>
        <w:jc w:val="both"/>
        <w:rPr>
          <w:rFonts w:ascii="Times New Roman" w:hAnsi="Times New Roman" w:cs="Times New Roman"/>
          <w:sz w:val="28"/>
        </w:rPr>
      </w:pPr>
      <w:r w:rsidRPr="00A33C1B">
        <w:rPr>
          <w:rFonts w:ascii="Times New Roman" w:hAnsi="Times New Roman" w:cs="Times New Roman"/>
          <w:sz w:val="28"/>
        </w:rPr>
        <w:t xml:space="preserve">- Армянская диаспора в России. </w:t>
      </w:r>
      <w:r w:rsidR="00066053" w:rsidRPr="00A33C1B">
        <w:rPr>
          <w:rFonts w:ascii="Times New Roman" w:hAnsi="Times New Roman" w:cs="Times New Roman"/>
          <w:sz w:val="28"/>
        </w:rPr>
        <w:t xml:space="preserve">Вклад армян в развитие российского государства. </w:t>
      </w:r>
      <w:r w:rsidRPr="00A33C1B">
        <w:rPr>
          <w:rFonts w:ascii="Times New Roman" w:hAnsi="Times New Roman" w:cs="Times New Roman"/>
          <w:sz w:val="28"/>
        </w:rPr>
        <w:t xml:space="preserve">Цивилизационный выбор армян в </w:t>
      </w:r>
      <w:r w:rsidRPr="00A33C1B">
        <w:rPr>
          <w:rFonts w:ascii="Times New Roman" w:hAnsi="Times New Roman" w:cs="Times New Roman"/>
          <w:sz w:val="28"/>
          <w:lang w:val="en-US"/>
        </w:rPr>
        <w:t>XXI</w:t>
      </w:r>
      <w:r w:rsidRPr="00A33C1B">
        <w:rPr>
          <w:rFonts w:ascii="Times New Roman" w:hAnsi="Times New Roman" w:cs="Times New Roman"/>
          <w:sz w:val="28"/>
        </w:rPr>
        <w:t xml:space="preserve"> веке.</w:t>
      </w:r>
    </w:p>
    <w:p w:rsidR="00E1782F" w:rsidRPr="00A33C1B" w:rsidRDefault="00E1782F" w:rsidP="00E1782F">
      <w:pPr>
        <w:pStyle w:val="a4"/>
        <w:spacing w:after="0" w:line="360" w:lineRule="exact"/>
        <w:ind w:left="1068"/>
        <w:jc w:val="both"/>
        <w:rPr>
          <w:rFonts w:ascii="Times New Roman" w:hAnsi="Times New Roman" w:cs="Times New Roman"/>
          <w:b/>
          <w:sz w:val="28"/>
        </w:rPr>
      </w:pPr>
    </w:p>
    <w:p w:rsidR="00E1782F" w:rsidRPr="00A33C1B" w:rsidRDefault="00E1782F" w:rsidP="00E1782F">
      <w:pPr>
        <w:pStyle w:val="a4"/>
        <w:numPr>
          <w:ilvl w:val="0"/>
          <w:numId w:val="2"/>
        </w:numPr>
        <w:spacing w:after="0" w:line="360" w:lineRule="exact"/>
        <w:jc w:val="both"/>
        <w:rPr>
          <w:rFonts w:ascii="Times New Roman" w:hAnsi="Times New Roman" w:cs="Times New Roman"/>
          <w:b/>
          <w:sz w:val="28"/>
        </w:rPr>
      </w:pPr>
      <w:r w:rsidRPr="00A33C1B">
        <w:rPr>
          <w:rFonts w:ascii="Times New Roman" w:hAnsi="Times New Roman" w:cs="Times New Roman"/>
          <w:b/>
          <w:sz w:val="28"/>
        </w:rPr>
        <w:t>Психология и медицина</w:t>
      </w:r>
    </w:p>
    <w:p w:rsidR="00E1782F" w:rsidRPr="00A33C1B" w:rsidRDefault="00190DC9" w:rsidP="00AA3A4D">
      <w:pPr>
        <w:pStyle w:val="a4"/>
        <w:spacing w:after="0" w:line="360" w:lineRule="exact"/>
        <w:ind w:left="709"/>
        <w:jc w:val="both"/>
        <w:rPr>
          <w:rFonts w:ascii="Times New Roman" w:hAnsi="Times New Roman" w:cs="Times New Roman"/>
          <w:sz w:val="28"/>
        </w:rPr>
      </w:pPr>
      <w:r w:rsidRPr="00A33C1B">
        <w:rPr>
          <w:rFonts w:ascii="Times New Roman" w:hAnsi="Times New Roman" w:cs="Times New Roman"/>
          <w:sz w:val="28"/>
        </w:rPr>
        <w:t xml:space="preserve">- </w:t>
      </w:r>
      <w:r w:rsidR="00260E0D" w:rsidRPr="00A33C1B">
        <w:rPr>
          <w:rFonts w:ascii="Times New Roman" w:hAnsi="Times New Roman" w:cs="Times New Roman"/>
          <w:sz w:val="28"/>
        </w:rPr>
        <w:t>Особенности</w:t>
      </w:r>
      <w:r w:rsidRPr="00A33C1B">
        <w:rPr>
          <w:rFonts w:ascii="Times New Roman" w:hAnsi="Times New Roman" w:cs="Times New Roman"/>
          <w:sz w:val="28"/>
        </w:rPr>
        <w:t xml:space="preserve"> российского и армянского психотипов</w:t>
      </w:r>
      <w:r w:rsidR="00AA3A4D">
        <w:rPr>
          <w:rFonts w:ascii="Times New Roman" w:hAnsi="Times New Roman" w:cs="Times New Roman"/>
          <w:sz w:val="28"/>
        </w:rPr>
        <w:t xml:space="preserve"> и их совместимость.</w:t>
      </w:r>
    </w:p>
    <w:p w:rsidR="00190DC9" w:rsidRPr="00A33C1B" w:rsidRDefault="00190DC9" w:rsidP="00E1782F">
      <w:pPr>
        <w:pStyle w:val="a4"/>
        <w:spacing w:after="0" w:line="360" w:lineRule="exact"/>
        <w:ind w:left="1068"/>
        <w:jc w:val="both"/>
        <w:rPr>
          <w:rFonts w:ascii="Times New Roman" w:hAnsi="Times New Roman" w:cs="Times New Roman"/>
          <w:b/>
          <w:sz w:val="28"/>
        </w:rPr>
      </w:pPr>
    </w:p>
    <w:p w:rsidR="00E1782F" w:rsidRPr="00A33C1B" w:rsidRDefault="00E1782F" w:rsidP="00E1782F">
      <w:pPr>
        <w:pStyle w:val="a4"/>
        <w:numPr>
          <w:ilvl w:val="0"/>
          <w:numId w:val="2"/>
        </w:numPr>
        <w:spacing w:after="0" w:line="360" w:lineRule="exact"/>
        <w:jc w:val="both"/>
        <w:rPr>
          <w:rFonts w:ascii="Times New Roman" w:hAnsi="Times New Roman" w:cs="Times New Roman"/>
          <w:b/>
          <w:sz w:val="28"/>
        </w:rPr>
      </w:pPr>
      <w:r w:rsidRPr="00A33C1B">
        <w:rPr>
          <w:rFonts w:ascii="Times New Roman" w:hAnsi="Times New Roman" w:cs="Times New Roman"/>
          <w:b/>
          <w:sz w:val="28"/>
        </w:rPr>
        <w:t>Законотворческая и общественная практика</w:t>
      </w:r>
    </w:p>
    <w:p w:rsidR="00B06162" w:rsidRPr="00A33C1B" w:rsidRDefault="00CA48CE" w:rsidP="00AA3A4D">
      <w:pPr>
        <w:pStyle w:val="a4"/>
        <w:spacing w:after="0" w:line="360" w:lineRule="exact"/>
        <w:ind w:left="709"/>
        <w:jc w:val="both"/>
        <w:rPr>
          <w:rFonts w:ascii="Times New Roman" w:hAnsi="Times New Roman" w:cs="Times New Roman"/>
          <w:sz w:val="28"/>
        </w:rPr>
      </w:pPr>
      <w:r w:rsidRPr="00A33C1B">
        <w:rPr>
          <w:rFonts w:ascii="Times New Roman" w:hAnsi="Times New Roman" w:cs="Times New Roman"/>
          <w:sz w:val="28"/>
        </w:rPr>
        <w:t xml:space="preserve">- </w:t>
      </w:r>
      <w:r w:rsidR="00190DC9" w:rsidRPr="00A33C1B">
        <w:rPr>
          <w:rFonts w:ascii="Times New Roman" w:hAnsi="Times New Roman" w:cs="Times New Roman"/>
          <w:sz w:val="28"/>
        </w:rPr>
        <w:t>Ювенальная юстиция – угрозы жизненному укладу традиционных обществ</w:t>
      </w:r>
      <w:r w:rsidR="00AA3A4D">
        <w:rPr>
          <w:rFonts w:ascii="Times New Roman" w:hAnsi="Times New Roman" w:cs="Times New Roman"/>
          <w:sz w:val="28"/>
        </w:rPr>
        <w:t>.</w:t>
      </w:r>
    </w:p>
    <w:p w:rsidR="00E1782F" w:rsidRPr="00A33C1B" w:rsidRDefault="00E1782F" w:rsidP="00AA3A4D">
      <w:pPr>
        <w:pStyle w:val="a4"/>
        <w:spacing w:after="0" w:line="360" w:lineRule="exact"/>
        <w:ind w:left="709"/>
        <w:jc w:val="both"/>
        <w:rPr>
          <w:rFonts w:ascii="Times New Roman" w:hAnsi="Times New Roman" w:cs="Times New Roman"/>
          <w:b/>
          <w:sz w:val="28"/>
        </w:rPr>
      </w:pPr>
      <w:r w:rsidRPr="00A33C1B">
        <w:rPr>
          <w:rFonts w:ascii="Times New Roman" w:hAnsi="Times New Roman" w:cs="Times New Roman"/>
          <w:b/>
          <w:sz w:val="28"/>
        </w:rPr>
        <w:t xml:space="preserve">- </w:t>
      </w:r>
      <w:r w:rsidRPr="00A33C1B">
        <w:rPr>
          <w:rFonts w:ascii="Times New Roman" w:hAnsi="Times New Roman" w:cs="Times New Roman"/>
          <w:sz w:val="28"/>
        </w:rPr>
        <w:t>НКО и религиозные секты</w:t>
      </w:r>
      <w:r w:rsidR="00190DC9" w:rsidRPr="00A33C1B">
        <w:rPr>
          <w:rFonts w:ascii="Times New Roman" w:hAnsi="Times New Roman" w:cs="Times New Roman"/>
          <w:sz w:val="28"/>
        </w:rPr>
        <w:t xml:space="preserve"> и практика законодательного регулированияих деятельности</w:t>
      </w:r>
      <w:r w:rsidR="00AA3A4D">
        <w:rPr>
          <w:rFonts w:ascii="Times New Roman" w:hAnsi="Times New Roman" w:cs="Times New Roman"/>
          <w:sz w:val="28"/>
        </w:rPr>
        <w:t>.</w:t>
      </w:r>
    </w:p>
    <w:p w:rsidR="00E1782F" w:rsidRPr="00A33C1B" w:rsidRDefault="00CA48CE" w:rsidP="00AA3A4D">
      <w:pPr>
        <w:spacing w:after="0" w:line="360" w:lineRule="exact"/>
        <w:ind w:left="709"/>
        <w:jc w:val="both"/>
        <w:rPr>
          <w:rFonts w:ascii="Times New Roman" w:hAnsi="Times New Roman" w:cs="Times New Roman"/>
          <w:sz w:val="28"/>
        </w:rPr>
      </w:pPr>
      <w:r w:rsidRPr="00A33C1B">
        <w:rPr>
          <w:rFonts w:ascii="Times New Roman" w:hAnsi="Times New Roman" w:cs="Times New Roman"/>
          <w:sz w:val="28"/>
        </w:rPr>
        <w:t>- Продвижение нетрадиционных форм брака на пространстве СНГ</w:t>
      </w:r>
      <w:r w:rsidR="00AA3A4D">
        <w:rPr>
          <w:rFonts w:ascii="Times New Roman" w:hAnsi="Times New Roman" w:cs="Times New Roman"/>
          <w:sz w:val="28"/>
        </w:rPr>
        <w:t>.</w:t>
      </w:r>
    </w:p>
    <w:p w:rsidR="00E1782F" w:rsidRPr="00A33C1B" w:rsidRDefault="00E1782F" w:rsidP="00E1782F">
      <w:pPr>
        <w:pStyle w:val="a4"/>
        <w:spacing w:after="0" w:line="360" w:lineRule="exact"/>
        <w:ind w:left="1068"/>
        <w:jc w:val="both"/>
        <w:rPr>
          <w:rFonts w:ascii="Times New Roman" w:hAnsi="Times New Roman" w:cs="Times New Roman"/>
          <w:b/>
          <w:sz w:val="28"/>
        </w:rPr>
      </w:pPr>
    </w:p>
    <w:p w:rsidR="00E1782F" w:rsidRPr="00A33C1B" w:rsidRDefault="00D06028" w:rsidP="00E1782F">
      <w:pPr>
        <w:pStyle w:val="a4"/>
        <w:numPr>
          <w:ilvl w:val="0"/>
          <w:numId w:val="2"/>
        </w:numPr>
        <w:spacing w:after="0" w:line="360" w:lineRule="exact"/>
        <w:jc w:val="both"/>
        <w:rPr>
          <w:rFonts w:ascii="Times New Roman" w:hAnsi="Times New Roman" w:cs="Times New Roman"/>
          <w:b/>
          <w:sz w:val="28"/>
        </w:rPr>
      </w:pPr>
      <w:r w:rsidRPr="00A33C1B">
        <w:rPr>
          <w:rFonts w:ascii="Times New Roman" w:hAnsi="Times New Roman" w:cs="Times New Roman"/>
          <w:b/>
          <w:sz w:val="28"/>
        </w:rPr>
        <w:t>Межцерковное сотрудничество (Армянская Апостольская Церковь и Русская Православная Церковь)</w:t>
      </w:r>
    </w:p>
    <w:p w:rsidR="00A33C1B" w:rsidRPr="001A6BB7" w:rsidRDefault="00A33C1B" w:rsidP="00A33C1B">
      <w:pPr>
        <w:spacing w:after="0" w:line="360" w:lineRule="exact"/>
        <w:ind w:left="708"/>
        <w:jc w:val="both"/>
        <w:rPr>
          <w:rFonts w:ascii="Times New Roman" w:hAnsi="Times New Roman" w:cs="Times New Roman"/>
          <w:sz w:val="28"/>
        </w:rPr>
      </w:pPr>
      <w:r w:rsidRPr="001A6BB7">
        <w:rPr>
          <w:rFonts w:ascii="Times New Roman" w:hAnsi="Times New Roman" w:cs="Times New Roman"/>
          <w:sz w:val="28"/>
        </w:rPr>
        <w:t xml:space="preserve">- Основные </w:t>
      </w:r>
      <w:r w:rsidR="001A6BB7">
        <w:rPr>
          <w:rFonts w:ascii="Times New Roman" w:hAnsi="Times New Roman" w:cs="Times New Roman"/>
          <w:sz w:val="28"/>
        </w:rPr>
        <w:t>вехи</w:t>
      </w:r>
      <w:r w:rsidRPr="001A6BB7">
        <w:rPr>
          <w:rFonts w:ascii="Times New Roman" w:hAnsi="Times New Roman" w:cs="Times New Roman"/>
          <w:sz w:val="28"/>
        </w:rPr>
        <w:t xml:space="preserve"> сотрудничества между Русской Православной и Армянской Апостольской Церквями</w:t>
      </w:r>
      <w:r w:rsidR="00AA3A4D">
        <w:rPr>
          <w:rFonts w:ascii="Times New Roman" w:hAnsi="Times New Roman" w:cs="Times New Roman"/>
          <w:sz w:val="28"/>
        </w:rPr>
        <w:t>.</w:t>
      </w:r>
    </w:p>
    <w:p w:rsidR="00E1782F" w:rsidRDefault="00E1782F" w:rsidP="00E1782F">
      <w:pPr>
        <w:spacing w:after="0" w:line="360" w:lineRule="exact"/>
        <w:jc w:val="both"/>
        <w:rPr>
          <w:rFonts w:ascii="Times New Roman" w:hAnsi="Times New Roman" w:cs="Times New Roman"/>
          <w:color w:val="FF0000"/>
          <w:sz w:val="28"/>
        </w:rPr>
      </w:pPr>
    </w:p>
    <w:p w:rsidR="00B64424" w:rsidRPr="00502F1D" w:rsidRDefault="00B64424" w:rsidP="00B64424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</w:rPr>
      </w:pPr>
      <w:r w:rsidRPr="00502F1D">
        <w:rPr>
          <w:rFonts w:ascii="Times New Roman" w:hAnsi="Times New Roman" w:cs="Times New Roman"/>
          <w:sz w:val="28"/>
        </w:rPr>
        <w:t xml:space="preserve">По результатам конференции будет принята резолюция, обращенная к </w:t>
      </w:r>
      <w:r w:rsidR="00AA3A4D">
        <w:rPr>
          <w:rFonts w:ascii="Times New Roman" w:hAnsi="Times New Roman" w:cs="Times New Roman"/>
          <w:sz w:val="28"/>
        </w:rPr>
        <w:t>молодому поколению</w:t>
      </w:r>
      <w:r w:rsidRPr="00502F1D">
        <w:rPr>
          <w:rFonts w:ascii="Times New Roman" w:hAnsi="Times New Roman" w:cs="Times New Roman"/>
          <w:sz w:val="28"/>
        </w:rPr>
        <w:t>, церквям и властям двух стран, с рекомендациями по сохранению традиционных ценностей и активизации гуманитарного сотрудничества между странами.</w:t>
      </w:r>
    </w:p>
    <w:p w:rsidR="00B64424" w:rsidRPr="00502F1D" w:rsidRDefault="00B64424" w:rsidP="00B64424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</w:rPr>
      </w:pPr>
      <w:r w:rsidRPr="00502F1D">
        <w:rPr>
          <w:rFonts w:ascii="Times New Roman" w:hAnsi="Times New Roman" w:cs="Times New Roman"/>
          <w:sz w:val="28"/>
        </w:rPr>
        <w:t xml:space="preserve">Место проведения мероприятия будет оформлено брендированными баннерами с указанием организаторов конференции, в том числе </w:t>
      </w:r>
      <w:r>
        <w:rPr>
          <w:rFonts w:ascii="Times New Roman" w:hAnsi="Times New Roman" w:cs="Times New Roman"/>
          <w:sz w:val="28"/>
        </w:rPr>
        <w:t>Национального Благотворительного Фонда</w:t>
      </w:r>
      <w:r w:rsidRPr="00502F1D">
        <w:rPr>
          <w:rFonts w:ascii="Times New Roman" w:hAnsi="Times New Roman" w:cs="Times New Roman"/>
          <w:sz w:val="28"/>
        </w:rPr>
        <w:t>.</w:t>
      </w:r>
    </w:p>
    <w:p w:rsidR="00B64424" w:rsidRPr="00502F1D" w:rsidRDefault="00B64424" w:rsidP="00B64424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</w:rPr>
      </w:pPr>
      <w:r w:rsidRPr="00502F1D">
        <w:rPr>
          <w:rFonts w:ascii="Times New Roman" w:hAnsi="Times New Roman" w:cs="Times New Roman"/>
          <w:sz w:val="28"/>
        </w:rPr>
        <w:t>Каждый из участников получит брендированный раздаточный материал: блокнот, ручку, бейд</w:t>
      </w:r>
      <w:r>
        <w:rPr>
          <w:rFonts w:ascii="Times New Roman" w:hAnsi="Times New Roman" w:cs="Times New Roman"/>
          <w:sz w:val="28"/>
        </w:rPr>
        <w:t>ж, папку, программу мероприятия, которые будут выдаваться на стойке регистрации участников организаторами проекта. Стойка регистрации будет расположена в фойе Книгохранилища.</w:t>
      </w:r>
    </w:p>
    <w:p w:rsidR="00B64424" w:rsidRPr="00260E0D" w:rsidRDefault="00B64424" w:rsidP="00B6442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</w:rPr>
      </w:pPr>
      <w:r w:rsidRPr="00260E0D">
        <w:rPr>
          <w:rFonts w:ascii="Times New Roman" w:hAnsi="Times New Roman" w:cs="Times New Roman"/>
          <w:sz w:val="28"/>
        </w:rPr>
        <w:lastRenderedPageBreak/>
        <w:t xml:space="preserve">Планируется привлечь к информационному освещению проекта не менее 20 российских и армянских СМИ. </w:t>
      </w:r>
    </w:p>
    <w:p w:rsidR="00E1782F" w:rsidRPr="00B26255" w:rsidRDefault="00E1782F" w:rsidP="00B26255">
      <w:pPr>
        <w:spacing w:after="0" w:line="360" w:lineRule="exact"/>
        <w:jc w:val="both"/>
        <w:rPr>
          <w:rFonts w:ascii="Times New Roman" w:hAnsi="Times New Roman" w:cs="Times New Roman"/>
          <w:b/>
          <w:sz w:val="28"/>
        </w:rPr>
      </w:pPr>
    </w:p>
    <w:p w:rsidR="00B64424" w:rsidRPr="00E71473" w:rsidRDefault="00B26255" w:rsidP="00B26255">
      <w:pPr>
        <w:spacing w:after="0" w:line="360" w:lineRule="exact"/>
        <w:jc w:val="both"/>
        <w:rPr>
          <w:rFonts w:ascii="Times New Roman" w:hAnsi="Times New Roman" w:cs="Times New Roman"/>
          <w:b/>
          <w:i/>
          <w:sz w:val="28"/>
        </w:rPr>
      </w:pPr>
      <w:r w:rsidRPr="00D06028">
        <w:rPr>
          <w:rFonts w:ascii="Times New Roman" w:hAnsi="Times New Roman" w:cs="Times New Roman"/>
          <w:b/>
          <w:i/>
          <w:sz w:val="28"/>
        </w:rPr>
        <w:t>Выставка</w:t>
      </w:r>
    </w:p>
    <w:p w:rsidR="00B64424" w:rsidRDefault="00835373" w:rsidP="00B64424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рамках конференции</w:t>
      </w:r>
      <w:r w:rsidR="00B64424" w:rsidRPr="00502F1D">
        <w:rPr>
          <w:rFonts w:ascii="Times New Roman" w:hAnsi="Times New Roman" w:cs="Times New Roman"/>
          <w:sz w:val="28"/>
        </w:rPr>
        <w:t xml:space="preserve"> будет организована выставка по истории </w:t>
      </w:r>
      <w:r w:rsidR="00E71473" w:rsidRPr="00260E0D">
        <w:rPr>
          <w:rFonts w:ascii="Times New Roman" w:hAnsi="Times New Roman" w:cs="Times New Roman"/>
          <w:sz w:val="28"/>
        </w:rPr>
        <w:t xml:space="preserve">развития </w:t>
      </w:r>
      <w:r w:rsidR="00E71473">
        <w:rPr>
          <w:rFonts w:ascii="Times New Roman" w:hAnsi="Times New Roman" w:cs="Times New Roman"/>
          <w:sz w:val="28"/>
        </w:rPr>
        <w:t>светского и духовного образования в России и Армении</w:t>
      </w:r>
      <w:r w:rsidR="00B64424" w:rsidRPr="00502F1D">
        <w:rPr>
          <w:rFonts w:ascii="Times New Roman" w:hAnsi="Times New Roman" w:cs="Times New Roman"/>
          <w:sz w:val="28"/>
        </w:rPr>
        <w:t xml:space="preserve">. На ней будут представлены презентационные материалы, охватывающие </w:t>
      </w:r>
      <w:r w:rsidR="00B64424" w:rsidRPr="00260E0D">
        <w:rPr>
          <w:rFonts w:ascii="Times New Roman" w:hAnsi="Times New Roman" w:cs="Times New Roman"/>
          <w:sz w:val="28"/>
        </w:rPr>
        <w:t>основные исторические вехи</w:t>
      </w:r>
      <w:r w:rsidR="00E71473">
        <w:rPr>
          <w:rFonts w:ascii="Times New Roman" w:hAnsi="Times New Roman" w:cs="Times New Roman"/>
          <w:sz w:val="28"/>
        </w:rPr>
        <w:t xml:space="preserve"> становления молодого человека через систему образования в разные периоды истории. </w:t>
      </w:r>
    </w:p>
    <w:p w:rsidR="00025499" w:rsidRPr="004C1E7A" w:rsidRDefault="00E71473" w:rsidP="00E71473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</w:rPr>
      </w:pPr>
      <w:r w:rsidRPr="004C1E7A">
        <w:rPr>
          <w:rFonts w:ascii="Times New Roman" w:hAnsi="Times New Roman" w:cs="Times New Roman"/>
          <w:sz w:val="28"/>
        </w:rPr>
        <w:t>Вполне сложившиеся и действующие параллельно две основные и ментально разные системы образования в России</w:t>
      </w:r>
      <w:r w:rsidR="00C4021B" w:rsidRPr="004C1E7A">
        <w:rPr>
          <w:rFonts w:ascii="Times New Roman" w:hAnsi="Times New Roman" w:cs="Times New Roman"/>
          <w:sz w:val="28"/>
        </w:rPr>
        <w:t xml:space="preserve"> и в Армении</w:t>
      </w:r>
      <w:r w:rsidRPr="004C1E7A">
        <w:rPr>
          <w:rFonts w:ascii="Times New Roman" w:hAnsi="Times New Roman" w:cs="Times New Roman"/>
          <w:sz w:val="28"/>
        </w:rPr>
        <w:t xml:space="preserve"> - это светское и традиционно-православное образование как наиболее распространенное в последние годы. В исторической ретроспективе как образование, так и исследовательская линия практиковались в жизни монастырей, но систематическое развитие научных знаний главным образом происходило в университетских центрах светской ориентации. </w:t>
      </w:r>
    </w:p>
    <w:p w:rsidR="00025499" w:rsidRPr="004C1E7A" w:rsidRDefault="00E71473" w:rsidP="00E71473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</w:rPr>
      </w:pPr>
      <w:r w:rsidRPr="004C1E7A">
        <w:rPr>
          <w:rFonts w:ascii="Times New Roman" w:hAnsi="Times New Roman" w:cs="Times New Roman"/>
          <w:sz w:val="28"/>
        </w:rPr>
        <w:t xml:space="preserve">Развитие научных знаний как главного содержания системы образования происходило в широком мирском, светском его оформлении и обозначено литературной, общекультурной, а в современном проявлении - цивилизационной миссией образования. </w:t>
      </w:r>
    </w:p>
    <w:p w:rsidR="00025499" w:rsidRPr="004C1E7A" w:rsidRDefault="00E71473" w:rsidP="00E71473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</w:rPr>
      </w:pPr>
      <w:r w:rsidRPr="004C1E7A">
        <w:rPr>
          <w:rFonts w:ascii="Times New Roman" w:hAnsi="Times New Roman" w:cs="Times New Roman"/>
          <w:sz w:val="28"/>
        </w:rPr>
        <w:t>Вопрос разделительности или слиянности образовательной, культурной и духовно-нравственной сторон жизни человека</w:t>
      </w:r>
      <w:r w:rsidR="00025499" w:rsidRPr="004C1E7A">
        <w:rPr>
          <w:rFonts w:ascii="Times New Roman" w:hAnsi="Times New Roman" w:cs="Times New Roman"/>
          <w:sz w:val="28"/>
        </w:rPr>
        <w:t xml:space="preserve"> испокон веков обсуждается общественностью, государством и церковью. В ходе выставки </w:t>
      </w:r>
      <w:r w:rsidR="004C1E7A" w:rsidRPr="004C1E7A">
        <w:rPr>
          <w:rFonts w:ascii="Times New Roman" w:hAnsi="Times New Roman" w:cs="Times New Roman"/>
          <w:sz w:val="28"/>
        </w:rPr>
        <w:t>будут продемонстрированы документы, фотографии, письма, демонстрирующие развитие светского и религиозного образования в истории России и Армении.</w:t>
      </w:r>
    </w:p>
    <w:p w:rsidR="00AA3A4D" w:rsidRDefault="00AA3A4D" w:rsidP="00B64424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</w:rPr>
      </w:pPr>
    </w:p>
    <w:p w:rsidR="00B778E6" w:rsidRDefault="00B778E6" w:rsidP="00B64424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</w:rPr>
      </w:pPr>
    </w:p>
    <w:p w:rsidR="00B778E6" w:rsidRDefault="00B778E6" w:rsidP="00B64424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</w:rPr>
      </w:pPr>
    </w:p>
    <w:p w:rsidR="00B778E6" w:rsidRDefault="00B778E6" w:rsidP="00B64424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</w:rPr>
      </w:pPr>
    </w:p>
    <w:p w:rsidR="00B778E6" w:rsidRDefault="00B778E6" w:rsidP="00B64424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</w:rPr>
      </w:pPr>
    </w:p>
    <w:p w:rsidR="00FA6741" w:rsidRDefault="00FA6741" w:rsidP="00E064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6741" w:rsidRDefault="00FA6741" w:rsidP="00E064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6741" w:rsidRDefault="00FA6741" w:rsidP="00E064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6741" w:rsidRDefault="00FA6741" w:rsidP="00E064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6741" w:rsidRDefault="00FA6741" w:rsidP="00E064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6741" w:rsidRDefault="00FA6741" w:rsidP="00E064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6741" w:rsidRDefault="00FA6741" w:rsidP="00E064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6741" w:rsidRDefault="00FA6741" w:rsidP="00E064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6741" w:rsidRDefault="00FA6741" w:rsidP="00E064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6741" w:rsidRDefault="00FA6741" w:rsidP="00E064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6741" w:rsidRDefault="00FA6741" w:rsidP="00E064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6741" w:rsidRDefault="00FA6741" w:rsidP="00E064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6741" w:rsidRDefault="00FA6741" w:rsidP="00E064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3A4D" w:rsidRPr="00AA3A4D" w:rsidRDefault="00AA3A4D" w:rsidP="00AA3A4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A3A4D">
        <w:rPr>
          <w:rFonts w:ascii="Times New Roman" w:hAnsi="Times New Roman" w:cs="Times New Roman"/>
          <w:i/>
          <w:sz w:val="24"/>
          <w:szCs w:val="24"/>
        </w:rPr>
        <w:lastRenderedPageBreak/>
        <w:t>ПРОЕКТ</w:t>
      </w:r>
    </w:p>
    <w:p w:rsidR="00B778E6" w:rsidRPr="00E0648B" w:rsidRDefault="00AA3A4D" w:rsidP="00AA3A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48B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B778E6" w:rsidRPr="00E0648B" w:rsidRDefault="002B6B38" w:rsidP="00AA3A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48B">
        <w:rPr>
          <w:rFonts w:ascii="Times New Roman" w:hAnsi="Times New Roman" w:cs="Times New Roman"/>
          <w:b/>
          <w:sz w:val="24"/>
          <w:szCs w:val="24"/>
        </w:rPr>
        <w:t>М</w:t>
      </w:r>
      <w:r w:rsidR="00B778E6" w:rsidRPr="00E0648B">
        <w:rPr>
          <w:rFonts w:ascii="Times New Roman" w:hAnsi="Times New Roman" w:cs="Times New Roman"/>
          <w:b/>
          <w:sz w:val="24"/>
          <w:szCs w:val="24"/>
        </w:rPr>
        <w:t>еждународной конференции</w:t>
      </w:r>
    </w:p>
    <w:p w:rsidR="00B778E6" w:rsidRDefault="00B778E6" w:rsidP="00AA3A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48B">
        <w:rPr>
          <w:rFonts w:ascii="Times New Roman" w:hAnsi="Times New Roman" w:cs="Times New Roman"/>
          <w:b/>
          <w:sz w:val="24"/>
          <w:szCs w:val="24"/>
        </w:rPr>
        <w:t>«Общий цивилизационный выбор для будущих поколений»</w:t>
      </w:r>
    </w:p>
    <w:p w:rsidR="00835373" w:rsidRPr="00E0648B" w:rsidRDefault="00835373" w:rsidP="00E064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5373" w:rsidRPr="00E0648B" w:rsidRDefault="00835373" w:rsidP="00E0648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11199" w:type="dxa"/>
        <w:tblInd w:w="-1168" w:type="dxa"/>
        <w:tblLook w:val="04A0"/>
      </w:tblPr>
      <w:tblGrid>
        <w:gridCol w:w="1418"/>
        <w:gridCol w:w="9781"/>
      </w:tblGrid>
      <w:tr w:rsidR="00753DBD" w:rsidRPr="00C97BAF" w:rsidTr="005920F0">
        <w:tc>
          <w:tcPr>
            <w:tcW w:w="11199" w:type="dxa"/>
            <w:gridSpan w:val="2"/>
            <w:shd w:val="clear" w:color="auto" w:fill="FFF2CC" w:themeFill="accent4" w:themeFillTint="33"/>
          </w:tcPr>
          <w:p w:rsidR="00835373" w:rsidRDefault="00835373" w:rsidP="004D7E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4D7E07" w:rsidRPr="00C97BAF" w:rsidRDefault="004D7E07" w:rsidP="004D7E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97BAF">
              <w:rPr>
                <w:rFonts w:ascii="Times New Roman" w:hAnsi="Times New Roman" w:cs="Times New Roman"/>
                <w:b/>
                <w:sz w:val="24"/>
              </w:rPr>
              <w:t>9 февраля 2016 года</w:t>
            </w:r>
          </w:p>
          <w:p w:rsidR="00835373" w:rsidRPr="00C97BAF" w:rsidRDefault="00835373" w:rsidP="004D7E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53DBD" w:rsidRPr="00C97BAF" w:rsidTr="005920F0">
        <w:tc>
          <w:tcPr>
            <w:tcW w:w="11199" w:type="dxa"/>
            <w:gridSpan w:val="2"/>
          </w:tcPr>
          <w:p w:rsidR="002B6B38" w:rsidRPr="00C97BAF" w:rsidRDefault="00AA3A4D" w:rsidP="002B6B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7BAF">
              <w:rPr>
                <w:rFonts w:ascii="Times New Roman" w:hAnsi="Times New Roman" w:cs="Times New Roman"/>
                <w:sz w:val="24"/>
              </w:rPr>
              <w:t>Прибытие участников</w:t>
            </w:r>
          </w:p>
          <w:p w:rsidR="002B6B38" w:rsidRPr="00C97BAF" w:rsidRDefault="002B6B38" w:rsidP="002B6B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7BAF">
              <w:rPr>
                <w:rFonts w:ascii="Times New Roman" w:hAnsi="Times New Roman" w:cs="Times New Roman"/>
                <w:sz w:val="24"/>
              </w:rPr>
              <w:t>Культурная программа</w:t>
            </w:r>
          </w:p>
          <w:p w:rsidR="002B6B38" w:rsidRPr="00C97BAF" w:rsidRDefault="002B6B38" w:rsidP="002B6B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7BAF">
              <w:rPr>
                <w:rFonts w:ascii="Times New Roman" w:hAnsi="Times New Roman" w:cs="Times New Roman"/>
                <w:sz w:val="24"/>
              </w:rPr>
              <w:t>Открытие выставки</w:t>
            </w:r>
          </w:p>
        </w:tc>
      </w:tr>
      <w:tr w:rsidR="00753DBD" w:rsidRPr="00C97BAF" w:rsidTr="005920F0">
        <w:tc>
          <w:tcPr>
            <w:tcW w:w="11199" w:type="dxa"/>
            <w:gridSpan w:val="2"/>
            <w:shd w:val="clear" w:color="auto" w:fill="FFF2CC" w:themeFill="accent4" w:themeFillTint="33"/>
          </w:tcPr>
          <w:p w:rsidR="00835373" w:rsidRPr="00C97BAF" w:rsidRDefault="00835373" w:rsidP="002B6B3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B6B38" w:rsidRPr="00C97BAF" w:rsidRDefault="002B6B38" w:rsidP="002B6B3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97BAF">
              <w:rPr>
                <w:rFonts w:ascii="Times New Roman" w:hAnsi="Times New Roman" w:cs="Times New Roman"/>
                <w:b/>
                <w:sz w:val="24"/>
              </w:rPr>
              <w:t xml:space="preserve">10 </w:t>
            </w:r>
            <w:r w:rsidRPr="00C97BAF">
              <w:rPr>
                <w:rFonts w:ascii="Times New Roman" w:hAnsi="Times New Roman" w:cs="Times New Roman"/>
                <w:b/>
                <w:sz w:val="24"/>
                <w:shd w:val="clear" w:color="auto" w:fill="FFF2CC" w:themeFill="accent4" w:themeFillTint="33"/>
              </w:rPr>
              <w:t>ф</w:t>
            </w:r>
            <w:r w:rsidRPr="00C97BAF">
              <w:rPr>
                <w:rFonts w:ascii="Times New Roman" w:hAnsi="Times New Roman" w:cs="Times New Roman"/>
                <w:b/>
                <w:sz w:val="24"/>
              </w:rPr>
              <w:t>евраля 2016 года</w:t>
            </w:r>
          </w:p>
          <w:p w:rsidR="00835373" w:rsidRPr="00C97BAF" w:rsidRDefault="00835373" w:rsidP="002B6B3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53DBD" w:rsidRPr="00C97BAF" w:rsidTr="005920F0">
        <w:tc>
          <w:tcPr>
            <w:tcW w:w="1418" w:type="dxa"/>
          </w:tcPr>
          <w:p w:rsidR="004D7E07" w:rsidRPr="00C97BAF" w:rsidRDefault="002B6B38" w:rsidP="00B778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97BAF">
              <w:rPr>
                <w:rFonts w:ascii="Times New Roman" w:hAnsi="Times New Roman" w:cs="Times New Roman"/>
                <w:sz w:val="24"/>
              </w:rPr>
              <w:t>9.00-10.00</w:t>
            </w:r>
          </w:p>
        </w:tc>
        <w:tc>
          <w:tcPr>
            <w:tcW w:w="9781" w:type="dxa"/>
          </w:tcPr>
          <w:p w:rsidR="004D7E07" w:rsidRPr="00C97BAF" w:rsidRDefault="002B6B38" w:rsidP="00B778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97BAF">
              <w:rPr>
                <w:rFonts w:ascii="Times New Roman" w:hAnsi="Times New Roman" w:cs="Times New Roman"/>
                <w:sz w:val="24"/>
              </w:rPr>
              <w:t>Регистрация</w:t>
            </w:r>
            <w:r w:rsidR="00AA3A4D" w:rsidRPr="00C97BAF">
              <w:rPr>
                <w:rFonts w:ascii="Times New Roman" w:hAnsi="Times New Roman" w:cs="Times New Roman"/>
                <w:sz w:val="24"/>
              </w:rPr>
              <w:t xml:space="preserve"> участников. Осмотр выставки.</w:t>
            </w:r>
          </w:p>
        </w:tc>
      </w:tr>
      <w:tr w:rsidR="00C97BAF" w:rsidRPr="00C97BAF" w:rsidTr="005920F0">
        <w:tc>
          <w:tcPr>
            <w:tcW w:w="1418" w:type="dxa"/>
          </w:tcPr>
          <w:p w:rsidR="00C97BAF" w:rsidRPr="00C97BAF" w:rsidRDefault="00C97BAF" w:rsidP="00C97B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97BAF">
              <w:rPr>
                <w:rFonts w:ascii="Times New Roman" w:hAnsi="Times New Roman" w:cs="Times New Roman"/>
                <w:sz w:val="24"/>
              </w:rPr>
              <w:t>10.00-11.30</w:t>
            </w:r>
          </w:p>
        </w:tc>
        <w:tc>
          <w:tcPr>
            <w:tcW w:w="9781" w:type="dxa"/>
          </w:tcPr>
          <w:p w:rsidR="00C97BAF" w:rsidRPr="00C97BAF" w:rsidRDefault="00C97BAF" w:rsidP="00C97BA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97BAF">
              <w:rPr>
                <w:rFonts w:ascii="Times New Roman" w:hAnsi="Times New Roman" w:cs="Times New Roman"/>
                <w:b/>
                <w:sz w:val="24"/>
              </w:rPr>
              <w:t>Пленарное заседание</w:t>
            </w:r>
          </w:p>
          <w:p w:rsidR="00C97BAF" w:rsidRPr="00C97BAF" w:rsidRDefault="00C97BAF" w:rsidP="00C97BA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97BAF">
              <w:rPr>
                <w:rFonts w:ascii="Times New Roman" w:hAnsi="Times New Roman" w:cs="Times New Roman"/>
                <w:b/>
                <w:sz w:val="24"/>
              </w:rPr>
              <w:t>Модератор:</w:t>
            </w:r>
          </w:p>
          <w:p w:rsidR="00C97BAF" w:rsidRPr="00C97BAF" w:rsidRDefault="00C97BAF" w:rsidP="00C97BAF">
            <w:pPr>
              <w:spacing w:before="120"/>
              <w:jc w:val="both"/>
              <w:rPr>
                <w:rFonts w:ascii="Times New Roman" w:hAnsi="Times New Roman" w:cs="Times New Roman"/>
                <w:sz w:val="24"/>
              </w:rPr>
            </w:pPr>
            <w:r w:rsidRPr="00C97BAF">
              <w:rPr>
                <w:rFonts w:ascii="Times New Roman" w:hAnsi="Times New Roman" w:cs="Times New Roman"/>
                <w:b/>
                <w:sz w:val="24"/>
              </w:rPr>
              <w:t>САФАРЯН Арам Виленович</w:t>
            </w:r>
            <w:r w:rsidRPr="00C97BAF">
              <w:rPr>
                <w:rFonts w:ascii="Times New Roman" w:hAnsi="Times New Roman" w:cs="Times New Roman"/>
                <w:sz w:val="24"/>
              </w:rPr>
              <w:t>, председатель общественной организации «Интеграция и развитие»</w:t>
            </w:r>
          </w:p>
          <w:p w:rsidR="00C97BAF" w:rsidRPr="00C97BAF" w:rsidRDefault="00C97BAF" w:rsidP="00C97BA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C97BAF" w:rsidRPr="00C97BAF" w:rsidRDefault="00C97BAF" w:rsidP="00C97BA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97BAF">
              <w:rPr>
                <w:rFonts w:ascii="Times New Roman" w:hAnsi="Times New Roman" w:cs="Times New Roman"/>
                <w:b/>
                <w:sz w:val="24"/>
              </w:rPr>
              <w:t xml:space="preserve">Приветствия: </w:t>
            </w:r>
          </w:p>
          <w:p w:rsidR="00C97BAF" w:rsidRPr="00C97BAF" w:rsidRDefault="00C97BAF" w:rsidP="00C97BAF">
            <w:pPr>
              <w:spacing w:before="120"/>
              <w:jc w:val="both"/>
              <w:rPr>
                <w:rFonts w:ascii="Times New Roman" w:hAnsi="Times New Roman" w:cs="Times New Roman"/>
                <w:sz w:val="24"/>
              </w:rPr>
            </w:pPr>
            <w:r w:rsidRPr="00C97BAF">
              <w:rPr>
                <w:rFonts w:ascii="Times New Roman" w:hAnsi="Times New Roman" w:cs="Times New Roman"/>
                <w:sz w:val="24"/>
              </w:rPr>
              <w:t xml:space="preserve">Чрезвычайный и Полномочный Посол Российской Федерации в Республике Армения </w:t>
            </w:r>
            <w:r w:rsidRPr="00C97BAF">
              <w:rPr>
                <w:rFonts w:ascii="Times New Roman" w:hAnsi="Times New Roman" w:cs="Times New Roman"/>
                <w:b/>
                <w:sz w:val="24"/>
              </w:rPr>
              <w:t>ВОЛЫНКИН Иван Кириллович</w:t>
            </w:r>
          </w:p>
          <w:p w:rsidR="00C97BAF" w:rsidRPr="00C97BAF" w:rsidRDefault="00C97BAF" w:rsidP="00C97BAF">
            <w:pPr>
              <w:spacing w:before="120"/>
              <w:jc w:val="both"/>
              <w:rPr>
                <w:rFonts w:ascii="Times New Roman" w:hAnsi="Times New Roman" w:cs="Times New Roman"/>
                <w:sz w:val="24"/>
              </w:rPr>
            </w:pPr>
            <w:r w:rsidRPr="00C97BAF">
              <w:rPr>
                <w:rFonts w:ascii="Times New Roman" w:hAnsi="Times New Roman" w:cs="Times New Roman"/>
                <w:sz w:val="24"/>
              </w:rPr>
              <w:t xml:space="preserve">Руководитель отдела межцерковных связей </w:t>
            </w:r>
            <w:r>
              <w:rPr>
                <w:rFonts w:ascii="Times New Roman" w:hAnsi="Times New Roman" w:cs="Times New Roman"/>
                <w:sz w:val="24"/>
              </w:rPr>
              <w:t xml:space="preserve">Армянской Апостольской церкви </w:t>
            </w:r>
            <w:r w:rsidRPr="00C97BAF">
              <w:rPr>
                <w:rFonts w:ascii="Times New Roman" w:hAnsi="Times New Roman" w:cs="Times New Roman"/>
                <w:sz w:val="24"/>
              </w:rPr>
              <w:t xml:space="preserve">Архимандрит </w:t>
            </w:r>
            <w:r w:rsidRPr="00C97BAF">
              <w:rPr>
                <w:rFonts w:ascii="Times New Roman" w:hAnsi="Times New Roman" w:cs="Times New Roman"/>
                <w:b/>
                <w:sz w:val="24"/>
              </w:rPr>
              <w:t>АНАНЯН Шаге</w:t>
            </w:r>
          </w:p>
          <w:p w:rsidR="00C97BAF" w:rsidRDefault="00C97BAF" w:rsidP="00C97BAF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97BAF">
              <w:rPr>
                <w:rFonts w:ascii="Times New Roman" w:hAnsi="Times New Roman" w:cs="Times New Roman"/>
                <w:sz w:val="24"/>
              </w:rPr>
              <w:t xml:space="preserve">Председатель Отдела внешних церковных связей Московского Патриархата Митрополит </w:t>
            </w:r>
            <w:r w:rsidRPr="00C97BAF">
              <w:rPr>
                <w:rFonts w:ascii="Times New Roman" w:hAnsi="Times New Roman" w:cs="Times New Roman"/>
                <w:b/>
                <w:sz w:val="24"/>
              </w:rPr>
              <w:t>АЛФЕЕВ Иларион</w:t>
            </w:r>
          </w:p>
          <w:p w:rsidR="00C97BAF" w:rsidRPr="00C97BAF" w:rsidRDefault="00EC473C" w:rsidP="00EC473C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C473C">
              <w:rPr>
                <w:rFonts w:ascii="Times New Roman" w:hAnsi="Times New Roman" w:cs="Times New Roman"/>
                <w:sz w:val="24"/>
              </w:rPr>
              <w:t xml:space="preserve">Председатель Комитета по международным делам Совета Федерации Федерального Собрания Российской Федерации </w:t>
            </w:r>
            <w:r w:rsidRPr="00EC473C">
              <w:rPr>
                <w:rFonts w:ascii="Times New Roman" w:hAnsi="Times New Roman" w:cs="Times New Roman"/>
                <w:b/>
                <w:sz w:val="24"/>
              </w:rPr>
              <w:t>КОСАЧЕВ Константин Иосифович</w:t>
            </w:r>
          </w:p>
          <w:p w:rsidR="00C97BAF" w:rsidRPr="00C97BAF" w:rsidRDefault="00C97BAF" w:rsidP="00C97BAF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97BAF">
              <w:rPr>
                <w:rFonts w:ascii="Times New Roman" w:hAnsi="Times New Roman" w:cs="Times New Roman"/>
                <w:sz w:val="24"/>
              </w:rPr>
              <w:t xml:space="preserve">Депутат Государственной Думы, Председатель Комитета Государственной Думы Федерального Собрания Российской Федерации по делам СНГ, евразийской интеграции и связям с соотечественниками </w:t>
            </w:r>
            <w:r w:rsidRPr="00C97BAF">
              <w:rPr>
                <w:rFonts w:ascii="Times New Roman" w:hAnsi="Times New Roman" w:cs="Times New Roman"/>
                <w:b/>
                <w:sz w:val="24"/>
              </w:rPr>
              <w:t>КАЛАШНИКОВ Леонид Иванович</w:t>
            </w:r>
          </w:p>
          <w:p w:rsidR="00C97BAF" w:rsidRPr="00C97BAF" w:rsidRDefault="00C97BAF" w:rsidP="00C97BAF">
            <w:pPr>
              <w:spacing w:before="120"/>
              <w:jc w:val="both"/>
              <w:rPr>
                <w:rFonts w:ascii="Times New Roman" w:hAnsi="Times New Roman" w:cs="Times New Roman"/>
                <w:sz w:val="24"/>
              </w:rPr>
            </w:pPr>
            <w:r w:rsidRPr="00C97BAF">
              <w:rPr>
                <w:rFonts w:ascii="Times New Roman" w:hAnsi="Times New Roman" w:cs="Times New Roman"/>
                <w:sz w:val="24"/>
              </w:rPr>
              <w:t xml:space="preserve">Депутат Государственной Думы, член комитета по международным делам </w:t>
            </w:r>
            <w:r w:rsidRPr="00C97BAF">
              <w:rPr>
                <w:rFonts w:ascii="Times New Roman" w:hAnsi="Times New Roman" w:cs="Times New Roman"/>
                <w:b/>
                <w:sz w:val="24"/>
              </w:rPr>
              <w:t>МИЛОНОВ Виталий Валентинович</w:t>
            </w:r>
          </w:p>
          <w:p w:rsidR="00C97BAF" w:rsidRPr="00C97BAF" w:rsidRDefault="00C97BAF" w:rsidP="00C97BAF">
            <w:pPr>
              <w:spacing w:before="120"/>
              <w:jc w:val="both"/>
              <w:rPr>
                <w:rFonts w:ascii="Times New Roman" w:hAnsi="Times New Roman" w:cs="Times New Roman"/>
                <w:sz w:val="24"/>
              </w:rPr>
            </w:pPr>
            <w:r w:rsidRPr="00C97BAF">
              <w:rPr>
                <w:rFonts w:ascii="Times New Roman" w:hAnsi="Times New Roman" w:cs="Times New Roman"/>
                <w:sz w:val="24"/>
              </w:rPr>
              <w:t xml:space="preserve">Депутат Национального Собрания Республики Армения </w:t>
            </w:r>
            <w:r w:rsidRPr="00C97BAF">
              <w:rPr>
                <w:rFonts w:ascii="Times New Roman" w:hAnsi="Times New Roman" w:cs="Times New Roman"/>
                <w:b/>
                <w:sz w:val="24"/>
              </w:rPr>
              <w:t>БАБУХАНЯН Айк Борисович</w:t>
            </w:r>
          </w:p>
          <w:p w:rsidR="00C97BAF" w:rsidRPr="00C97BAF" w:rsidRDefault="00C97BAF" w:rsidP="00C97BAF">
            <w:pPr>
              <w:spacing w:before="120"/>
              <w:jc w:val="both"/>
              <w:rPr>
                <w:rFonts w:ascii="Times New Roman" w:hAnsi="Times New Roman" w:cs="Times New Roman"/>
                <w:sz w:val="24"/>
              </w:rPr>
            </w:pPr>
            <w:r w:rsidRPr="00C97BAF">
              <w:rPr>
                <w:rFonts w:ascii="Times New Roman" w:hAnsi="Times New Roman" w:cs="Times New Roman"/>
                <w:sz w:val="24"/>
              </w:rPr>
              <w:t xml:space="preserve">Директор Российского центра науки и культуры в Ереване </w:t>
            </w:r>
            <w:r w:rsidRPr="00C97BAF">
              <w:rPr>
                <w:rFonts w:ascii="Times New Roman" w:hAnsi="Times New Roman" w:cs="Times New Roman"/>
                <w:b/>
                <w:sz w:val="24"/>
              </w:rPr>
              <w:t>КАЛИНИН Марк Андреевич</w:t>
            </w:r>
          </w:p>
        </w:tc>
      </w:tr>
      <w:tr w:rsidR="00C97BAF" w:rsidRPr="00C97BAF" w:rsidTr="00AA3A4D">
        <w:trPr>
          <w:trHeight w:val="351"/>
        </w:trPr>
        <w:tc>
          <w:tcPr>
            <w:tcW w:w="1418" w:type="dxa"/>
          </w:tcPr>
          <w:p w:rsidR="00C97BAF" w:rsidRPr="00C97BAF" w:rsidRDefault="00C97BAF" w:rsidP="00C97B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97BAF">
              <w:rPr>
                <w:rFonts w:ascii="Times New Roman" w:hAnsi="Times New Roman" w:cs="Times New Roman"/>
                <w:sz w:val="24"/>
              </w:rPr>
              <w:t>11.30-11.55</w:t>
            </w:r>
          </w:p>
        </w:tc>
        <w:tc>
          <w:tcPr>
            <w:tcW w:w="9781" w:type="dxa"/>
          </w:tcPr>
          <w:p w:rsidR="00C97BAF" w:rsidRPr="00C97BAF" w:rsidRDefault="00C97BAF" w:rsidP="00C97BA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97BAF">
              <w:rPr>
                <w:rFonts w:ascii="Times New Roman" w:hAnsi="Times New Roman" w:cs="Times New Roman"/>
                <w:b/>
                <w:sz w:val="24"/>
              </w:rPr>
              <w:t>Кофе-брейк</w:t>
            </w:r>
          </w:p>
        </w:tc>
      </w:tr>
      <w:tr w:rsidR="00C97BAF" w:rsidRPr="00C97BAF" w:rsidTr="005920F0">
        <w:tc>
          <w:tcPr>
            <w:tcW w:w="1418" w:type="dxa"/>
          </w:tcPr>
          <w:p w:rsidR="00C97BAF" w:rsidRPr="00C97BAF" w:rsidRDefault="00C97BAF" w:rsidP="00C97B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97BAF">
              <w:rPr>
                <w:rFonts w:ascii="Times New Roman" w:hAnsi="Times New Roman" w:cs="Times New Roman"/>
                <w:sz w:val="24"/>
              </w:rPr>
              <w:t>12.00-14.00</w:t>
            </w:r>
          </w:p>
          <w:p w:rsidR="00C97BAF" w:rsidRPr="00C97BAF" w:rsidRDefault="00C97BAF" w:rsidP="00C97BA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81" w:type="dxa"/>
          </w:tcPr>
          <w:p w:rsidR="00C97BAF" w:rsidRPr="00C97BAF" w:rsidRDefault="00C97BAF" w:rsidP="00C97BA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97BAF">
              <w:rPr>
                <w:rFonts w:ascii="Times New Roman" w:hAnsi="Times New Roman" w:cs="Times New Roman"/>
                <w:b/>
                <w:sz w:val="24"/>
              </w:rPr>
              <w:t>Дискуссионная панель</w:t>
            </w:r>
          </w:p>
          <w:p w:rsidR="00C97BAF" w:rsidRPr="00C97BAF" w:rsidRDefault="00C97BAF" w:rsidP="00C97BA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97BAF">
              <w:rPr>
                <w:rFonts w:ascii="Times New Roman" w:hAnsi="Times New Roman" w:cs="Times New Roman"/>
                <w:b/>
                <w:sz w:val="24"/>
              </w:rPr>
              <w:t>Модератор:</w:t>
            </w:r>
          </w:p>
          <w:p w:rsidR="00C97BAF" w:rsidRPr="00C97BAF" w:rsidRDefault="00C97BAF" w:rsidP="00C97BAF">
            <w:pPr>
              <w:spacing w:before="120"/>
              <w:jc w:val="both"/>
              <w:rPr>
                <w:rFonts w:ascii="Times New Roman" w:hAnsi="Times New Roman" w:cs="Times New Roman"/>
                <w:sz w:val="24"/>
              </w:rPr>
            </w:pPr>
            <w:r w:rsidRPr="00C97BAF">
              <w:rPr>
                <w:rFonts w:ascii="Times New Roman" w:hAnsi="Times New Roman" w:cs="Times New Roman"/>
                <w:b/>
                <w:sz w:val="24"/>
              </w:rPr>
              <w:t>САФАРЯН Арам Виленович</w:t>
            </w:r>
            <w:r w:rsidRPr="00C97BAF">
              <w:rPr>
                <w:rFonts w:ascii="Times New Roman" w:hAnsi="Times New Roman" w:cs="Times New Roman"/>
                <w:sz w:val="24"/>
              </w:rPr>
              <w:t>, председатель общественной организации «Интеграция и развитие»</w:t>
            </w:r>
          </w:p>
          <w:p w:rsidR="00C97BAF" w:rsidRPr="00C97BAF" w:rsidRDefault="00C97BAF" w:rsidP="00C97BAF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C97BAF" w:rsidRPr="00C97BAF" w:rsidRDefault="00C97BAF" w:rsidP="00C97BA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97BAF">
              <w:rPr>
                <w:rFonts w:ascii="Times New Roman" w:hAnsi="Times New Roman" w:cs="Times New Roman"/>
                <w:b/>
                <w:sz w:val="24"/>
              </w:rPr>
              <w:t>Доклады:</w:t>
            </w:r>
          </w:p>
          <w:p w:rsidR="00C97BAF" w:rsidRPr="00C97BAF" w:rsidRDefault="00C97BAF" w:rsidP="00C97B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97BAF">
              <w:rPr>
                <w:rFonts w:ascii="Times New Roman" w:hAnsi="Times New Roman" w:cs="Times New Roman"/>
                <w:sz w:val="24"/>
              </w:rPr>
              <w:t xml:space="preserve">Заместитель Председателя Республиканской Партии Армении, Председатель Комитета по вопросам идеологии </w:t>
            </w:r>
            <w:r w:rsidRPr="00C97BAF">
              <w:rPr>
                <w:rFonts w:ascii="Times New Roman" w:hAnsi="Times New Roman" w:cs="Times New Roman"/>
                <w:b/>
                <w:sz w:val="24"/>
              </w:rPr>
              <w:t>ЛАЛАЯН МушегАрцрунович</w:t>
            </w:r>
          </w:p>
          <w:p w:rsidR="00E71CCF" w:rsidRDefault="00C97BAF" w:rsidP="00E71CCF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C97BAF">
              <w:rPr>
                <w:rFonts w:ascii="Times New Roman" w:hAnsi="Times New Roman" w:cs="Times New Roman"/>
                <w:i/>
                <w:sz w:val="24"/>
              </w:rPr>
              <w:t>Тема: «О проблемах национальной идеологии»</w:t>
            </w:r>
          </w:p>
          <w:p w:rsidR="00EC473C" w:rsidRPr="00E71CCF" w:rsidRDefault="00EC473C" w:rsidP="00E71CCF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Директор департамента </w:t>
            </w:r>
            <w:r w:rsidRPr="00EC473C">
              <w:rPr>
                <w:rFonts w:ascii="Times New Roman" w:hAnsi="Times New Roman" w:cs="Times New Roman"/>
                <w:sz w:val="24"/>
              </w:rPr>
              <w:t>развития межреги</w:t>
            </w:r>
            <w:r>
              <w:rPr>
                <w:rFonts w:ascii="Times New Roman" w:hAnsi="Times New Roman" w:cs="Times New Roman"/>
                <w:sz w:val="24"/>
              </w:rPr>
              <w:t xml:space="preserve">онального и приграничного сотрудничества </w:t>
            </w:r>
            <w:r w:rsidRPr="00EC473C">
              <w:rPr>
                <w:rFonts w:ascii="Times New Roman" w:hAnsi="Times New Roman" w:cs="Times New Roman"/>
                <w:sz w:val="24"/>
              </w:rPr>
              <w:t>Министерств</w:t>
            </w:r>
            <w:r>
              <w:rPr>
                <w:rFonts w:ascii="Times New Roman" w:hAnsi="Times New Roman" w:cs="Times New Roman"/>
                <w:sz w:val="24"/>
              </w:rPr>
              <w:t xml:space="preserve">а экономического развития Российской Федерации </w:t>
            </w:r>
            <w:r w:rsidRPr="00EC473C">
              <w:rPr>
                <w:rFonts w:ascii="Times New Roman" w:hAnsi="Times New Roman" w:cs="Times New Roman"/>
                <w:b/>
                <w:sz w:val="24"/>
              </w:rPr>
              <w:t>АБРАМЯН Рафаэл Михайлович</w:t>
            </w:r>
          </w:p>
          <w:p w:rsidR="00EC473C" w:rsidRPr="00EC473C" w:rsidRDefault="00EC473C" w:rsidP="00C97BAF">
            <w:pPr>
              <w:spacing w:before="12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EC473C">
              <w:rPr>
                <w:rFonts w:ascii="Times New Roman" w:hAnsi="Times New Roman" w:cs="Times New Roman"/>
                <w:i/>
                <w:sz w:val="24"/>
              </w:rPr>
              <w:t>Тема: уточняется</w:t>
            </w:r>
          </w:p>
          <w:p w:rsidR="00C97BAF" w:rsidRPr="00C97BAF" w:rsidRDefault="00C97BAF" w:rsidP="00C97BAF">
            <w:pPr>
              <w:spacing w:before="120"/>
              <w:jc w:val="both"/>
              <w:rPr>
                <w:rFonts w:ascii="Times New Roman" w:hAnsi="Times New Roman" w:cs="Times New Roman"/>
                <w:sz w:val="24"/>
              </w:rPr>
            </w:pPr>
            <w:r w:rsidRPr="00C97BAF">
              <w:rPr>
                <w:rFonts w:ascii="Times New Roman" w:hAnsi="Times New Roman" w:cs="Times New Roman"/>
                <w:sz w:val="24"/>
              </w:rPr>
              <w:t>Директор института ЕАЭС</w:t>
            </w:r>
            <w:r w:rsidRPr="00C97BAF">
              <w:rPr>
                <w:rFonts w:ascii="Times New Roman" w:hAnsi="Times New Roman" w:cs="Times New Roman"/>
                <w:b/>
                <w:sz w:val="24"/>
              </w:rPr>
              <w:t xml:space="preserve"> ЛЕПЕХИН Владимир Анатольевич</w:t>
            </w:r>
          </w:p>
          <w:p w:rsidR="00C97BAF" w:rsidRPr="00C97BAF" w:rsidRDefault="00C97BAF" w:rsidP="00C97BAF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C97BAF">
              <w:rPr>
                <w:rFonts w:ascii="Times New Roman" w:hAnsi="Times New Roman" w:cs="Times New Roman"/>
                <w:i/>
                <w:sz w:val="24"/>
              </w:rPr>
              <w:t>Тема: «Армения и евразийская интеграция. Цивилизационный аспект»</w:t>
            </w:r>
          </w:p>
          <w:p w:rsidR="00C97BAF" w:rsidRPr="00C97BAF" w:rsidRDefault="00C97BAF" w:rsidP="00C97BAF">
            <w:pPr>
              <w:spacing w:before="120"/>
              <w:rPr>
                <w:rFonts w:ascii="Times New Roman" w:hAnsi="Times New Roman" w:cs="Times New Roman"/>
                <w:sz w:val="24"/>
              </w:rPr>
            </w:pPr>
            <w:r w:rsidRPr="00C97BAF">
              <w:rPr>
                <w:rFonts w:ascii="Times New Roman" w:hAnsi="Times New Roman" w:cs="Times New Roman"/>
                <w:sz w:val="24"/>
              </w:rPr>
              <w:t>Директор института истории НАН Армении</w:t>
            </w:r>
            <w:r w:rsidRPr="00C97BAF">
              <w:rPr>
                <w:rFonts w:ascii="Times New Roman" w:hAnsi="Times New Roman" w:cs="Times New Roman"/>
                <w:b/>
                <w:sz w:val="24"/>
              </w:rPr>
              <w:t xml:space="preserve"> МЕЛКОНЯН Ашот</w:t>
            </w:r>
          </w:p>
          <w:p w:rsidR="00C97BAF" w:rsidRPr="00C97BAF" w:rsidRDefault="00C97BAF" w:rsidP="00C97BAF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C97BAF">
              <w:rPr>
                <w:rFonts w:ascii="Times New Roman" w:hAnsi="Times New Roman" w:cs="Times New Roman"/>
                <w:i/>
                <w:sz w:val="24"/>
              </w:rPr>
              <w:t>Тема: «Исторические предпосылки общего цивилизационного пространства России и Армении»</w:t>
            </w:r>
          </w:p>
          <w:p w:rsidR="00C97BAF" w:rsidRPr="00C97BAF" w:rsidRDefault="00C97BAF" w:rsidP="00C97BAF">
            <w:pPr>
              <w:spacing w:before="120"/>
              <w:rPr>
                <w:rFonts w:ascii="Times New Roman" w:hAnsi="Times New Roman" w:cs="Times New Roman"/>
                <w:sz w:val="24"/>
              </w:rPr>
            </w:pPr>
            <w:r w:rsidRPr="00C97BAF">
              <w:rPr>
                <w:rFonts w:ascii="Times New Roman" w:hAnsi="Times New Roman" w:cs="Times New Roman"/>
                <w:sz w:val="24"/>
              </w:rPr>
              <w:t>Председатель Межрегионального общественного движения «Семья, любовь, Отечество</w:t>
            </w:r>
            <w:r w:rsidRPr="00C97BAF">
              <w:rPr>
                <w:rFonts w:ascii="Times New Roman" w:hAnsi="Times New Roman" w:cs="Times New Roman"/>
                <w:i/>
                <w:sz w:val="24"/>
              </w:rPr>
              <w:t xml:space="preserve">» </w:t>
            </w:r>
            <w:r w:rsidR="00E71CCF">
              <w:rPr>
                <w:rFonts w:ascii="Times New Roman" w:hAnsi="Times New Roman" w:cs="Times New Roman"/>
                <w:b/>
                <w:sz w:val="24"/>
              </w:rPr>
              <w:t>РЯБИ</w:t>
            </w:r>
            <w:r w:rsidRPr="00C97BAF">
              <w:rPr>
                <w:rFonts w:ascii="Times New Roman" w:hAnsi="Times New Roman" w:cs="Times New Roman"/>
                <w:b/>
                <w:sz w:val="24"/>
              </w:rPr>
              <w:t>ЧЕНКО Людмила Аркадьевна</w:t>
            </w:r>
          </w:p>
          <w:p w:rsidR="00C97BAF" w:rsidRPr="00C97BAF" w:rsidRDefault="00C97BAF" w:rsidP="00C97BAF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C97BAF">
              <w:rPr>
                <w:rFonts w:ascii="Times New Roman" w:hAnsi="Times New Roman" w:cs="Times New Roman"/>
                <w:i/>
                <w:sz w:val="24"/>
              </w:rPr>
              <w:t xml:space="preserve">Тема: </w:t>
            </w:r>
            <w:r w:rsidR="00E71CCF">
              <w:rPr>
                <w:rFonts w:ascii="Times New Roman" w:hAnsi="Times New Roman" w:cs="Times New Roman"/>
                <w:i/>
                <w:sz w:val="24"/>
              </w:rPr>
              <w:t>«</w:t>
            </w:r>
            <w:r w:rsidR="00E71CCF" w:rsidRPr="00E71CCF">
              <w:rPr>
                <w:rFonts w:ascii="Times New Roman" w:hAnsi="Times New Roman" w:cs="Times New Roman"/>
                <w:i/>
                <w:sz w:val="24"/>
              </w:rPr>
              <w:t>Десакрализация семьи как один из механизмов геополитич</w:t>
            </w:r>
            <w:r w:rsidR="00E71CCF">
              <w:rPr>
                <w:rFonts w:ascii="Times New Roman" w:hAnsi="Times New Roman" w:cs="Times New Roman"/>
                <w:i/>
                <w:sz w:val="24"/>
              </w:rPr>
              <w:t>еской войны и уничтожения наций»</w:t>
            </w:r>
          </w:p>
          <w:p w:rsidR="00C97BAF" w:rsidRPr="00C97BAF" w:rsidRDefault="00C97BAF" w:rsidP="00C97BAF">
            <w:pPr>
              <w:spacing w:before="120"/>
              <w:rPr>
                <w:rFonts w:ascii="Times New Roman" w:hAnsi="Times New Roman" w:cs="Times New Roman"/>
                <w:b/>
                <w:sz w:val="24"/>
              </w:rPr>
            </w:pPr>
            <w:r w:rsidRPr="00C97BAF">
              <w:rPr>
                <w:rFonts w:ascii="Times New Roman" w:hAnsi="Times New Roman" w:cs="Times New Roman"/>
                <w:sz w:val="24"/>
              </w:rPr>
              <w:t>Председатель Международной общественной организации гуманитарного развития</w:t>
            </w:r>
            <w:r w:rsidRPr="00C97BAF">
              <w:rPr>
                <w:rFonts w:ascii="Times New Roman" w:hAnsi="Times New Roman" w:cs="Times New Roman"/>
                <w:b/>
                <w:sz w:val="24"/>
              </w:rPr>
              <w:t xml:space="preserve"> ГУКАСЯН Арман Феликсович</w:t>
            </w:r>
          </w:p>
          <w:p w:rsidR="00C97BAF" w:rsidRPr="00C97BAF" w:rsidRDefault="00C97BAF" w:rsidP="00C97BAF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C97BAF">
              <w:rPr>
                <w:rFonts w:ascii="Times New Roman" w:hAnsi="Times New Roman" w:cs="Times New Roman"/>
                <w:i/>
                <w:sz w:val="24"/>
              </w:rPr>
              <w:t>Тема: «НКО и религиозные секты в Армении и практика законодательного регулирования их деятельности»</w:t>
            </w:r>
          </w:p>
          <w:p w:rsidR="00C97BAF" w:rsidRPr="00C97BAF" w:rsidRDefault="00C97BAF" w:rsidP="00C97BAF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p w:rsidR="00C97BAF" w:rsidRPr="00C97BAF" w:rsidRDefault="00C97BAF" w:rsidP="00C97BA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97BAF">
              <w:rPr>
                <w:rFonts w:ascii="Times New Roman" w:hAnsi="Times New Roman" w:cs="Times New Roman"/>
                <w:sz w:val="24"/>
              </w:rPr>
              <w:t xml:space="preserve">Главный научный сотрудник института образования НИУ ВШЭ </w:t>
            </w:r>
            <w:r w:rsidRPr="00C97BAF">
              <w:rPr>
                <w:rFonts w:ascii="Times New Roman" w:hAnsi="Times New Roman" w:cs="Times New Roman"/>
                <w:b/>
                <w:sz w:val="24"/>
              </w:rPr>
              <w:t>РЕАН Артур Александрович</w:t>
            </w:r>
          </w:p>
          <w:p w:rsidR="00C97BAF" w:rsidRPr="00C97BAF" w:rsidRDefault="00C97BAF" w:rsidP="00C97BAF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C97BAF">
              <w:rPr>
                <w:rFonts w:ascii="Times New Roman" w:hAnsi="Times New Roman" w:cs="Times New Roman"/>
                <w:i/>
                <w:sz w:val="24"/>
              </w:rPr>
              <w:t>Тема: «Влияние семьи и социальных установок на асоциальное поведение несовершеннолетних»</w:t>
            </w:r>
            <w:bookmarkStart w:id="0" w:name="_GoBack"/>
            <w:bookmarkEnd w:id="0"/>
          </w:p>
          <w:p w:rsidR="00C97BAF" w:rsidRPr="00C97BAF" w:rsidRDefault="00C97BAF" w:rsidP="00C97BAF">
            <w:pPr>
              <w:rPr>
                <w:rFonts w:ascii="Times New Roman" w:hAnsi="Times New Roman" w:cs="Times New Roman"/>
                <w:sz w:val="24"/>
              </w:rPr>
            </w:pPr>
            <w:r w:rsidRPr="00C97BAF">
              <w:rPr>
                <w:rFonts w:ascii="Times New Roman" w:hAnsi="Times New Roman" w:cs="Times New Roman"/>
                <w:sz w:val="24"/>
              </w:rPr>
              <w:t xml:space="preserve">Профессор факультета экономических наук НИУ ВШЭ </w:t>
            </w:r>
            <w:r w:rsidRPr="00C97BAF">
              <w:rPr>
                <w:rFonts w:ascii="Times New Roman" w:hAnsi="Times New Roman" w:cs="Times New Roman"/>
                <w:b/>
                <w:sz w:val="24"/>
              </w:rPr>
              <w:t>КУ</w:t>
            </w:r>
            <w:r w:rsidR="007F7907">
              <w:rPr>
                <w:rFonts w:ascii="Times New Roman" w:hAnsi="Times New Roman" w:cs="Times New Roman"/>
                <w:b/>
                <w:sz w:val="24"/>
              </w:rPr>
              <w:t>ЧМА</w:t>
            </w:r>
            <w:r w:rsidRPr="00C97BAF">
              <w:rPr>
                <w:rFonts w:ascii="Times New Roman" w:hAnsi="Times New Roman" w:cs="Times New Roman"/>
                <w:b/>
                <w:sz w:val="24"/>
              </w:rPr>
              <w:t>ЕВА Оксана Викторовна</w:t>
            </w:r>
          </w:p>
          <w:p w:rsidR="00C97BAF" w:rsidRPr="00C97BAF" w:rsidRDefault="00C97BAF" w:rsidP="00C97BAF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C97BAF">
              <w:rPr>
                <w:rFonts w:ascii="Times New Roman" w:hAnsi="Times New Roman" w:cs="Times New Roman"/>
                <w:i/>
                <w:sz w:val="24"/>
              </w:rPr>
              <w:t>Тема: «Информационная стратегия по повышению ценности семьи на постсоветском пространстве»</w:t>
            </w:r>
          </w:p>
          <w:p w:rsidR="00C97BAF" w:rsidRPr="00C97BAF" w:rsidRDefault="00C97BAF" w:rsidP="00C97BAF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p w:rsidR="00C97BAF" w:rsidRPr="00C97BAF" w:rsidRDefault="00C97BAF" w:rsidP="00C97BA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97BAF">
              <w:rPr>
                <w:rFonts w:ascii="Times New Roman" w:hAnsi="Times New Roman" w:cs="Times New Roman"/>
                <w:sz w:val="24"/>
              </w:rPr>
              <w:t xml:space="preserve">Руководитель Экспертного центра и член Президиума Всемирного русского народного собора (ВРНС), возглавляемого Святейшим Патриархом Московским и Всея Руси Кириллом </w:t>
            </w:r>
            <w:r w:rsidRPr="00C97BAF">
              <w:rPr>
                <w:rFonts w:ascii="Times New Roman" w:hAnsi="Times New Roman" w:cs="Times New Roman"/>
                <w:b/>
                <w:sz w:val="24"/>
              </w:rPr>
              <w:t>РУДАКОВ Александр Борисович</w:t>
            </w:r>
          </w:p>
          <w:p w:rsidR="00C97BAF" w:rsidRDefault="00C97BAF" w:rsidP="00C97BAF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C97BAF">
              <w:rPr>
                <w:rFonts w:ascii="Times New Roman" w:hAnsi="Times New Roman" w:cs="Times New Roman"/>
                <w:i/>
                <w:sz w:val="24"/>
              </w:rPr>
              <w:t>Тема: уточняется</w:t>
            </w:r>
          </w:p>
          <w:p w:rsidR="00B07FA5" w:rsidRDefault="00B07FA5" w:rsidP="00C97BAF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p w:rsidR="00B07FA5" w:rsidRPr="00B07FA5" w:rsidRDefault="00B07FA5" w:rsidP="00C97BAF">
            <w:pPr>
              <w:rPr>
                <w:rFonts w:ascii="Times New Roman" w:hAnsi="Times New Roman" w:cs="Times New Roman"/>
                <w:sz w:val="24"/>
              </w:rPr>
            </w:pPr>
            <w:r w:rsidRPr="00B07FA5">
              <w:rPr>
                <w:rFonts w:ascii="Times New Roman" w:hAnsi="Times New Roman" w:cs="Times New Roman"/>
                <w:sz w:val="24"/>
              </w:rPr>
              <w:t xml:space="preserve">Начальник отдела по делам молодежи и работе с общественными организациями фонда Социально-культурных инициатив </w:t>
            </w:r>
            <w:r w:rsidRPr="00B07FA5">
              <w:rPr>
                <w:rFonts w:ascii="Times New Roman" w:hAnsi="Times New Roman" w:cs="Times New Roman"/>
                <w:b/>
                <w:sz w:val="24"/>
              </w:rPr>
              <w:t>ВДОВЫХ Дмитрий Александрович</w:t>
            </w:r>
          </w:p>
          <w:p w:rsidR="00B07FA5" w:rsidRDefault="00B07FA5" w:rsidP="00C97BAF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Тема: уточняется </w:t>
            </w:r>
          </w:p>
          <w:p w:rsidR="00CA6D94" w:rsidRDefault="00CA6D94" w:rsidP="00C97BAF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p w:rsidR="00CA6D94" w:rsidRDefault="00CA6D94" w:rsidP="00CA6D94">
            <w:pPr>
              <w:rPr>
                <w:rFonts w:ascii="Times New Roman" w:hAnsi="Times New Roman" w:cs="Times New Roman"/>
                <w:sz w:val="24"/>
              </w:rPr>
            </w:pPr>
            <w:r w:rsidRPr="008E4130">
              <w:rPr>
                <w:rFonts w:ascii="Times New Roman" w:hAnsi="Times New Roman" w:cs="Times New Roman"/>
                <w:sz w:val="24"/>
              </w:rPr>
              <w:t>Директор Научно-практического центра Международного союза детских общественных объединений «Союз пионерских организаций – Федерация детских организаций» (СПО-ФДО). Главный научный сотрудник Института изучения детства, семьи и воспитания РАО. Доктор</w:t>
            </w:r>
            <w:r>
              <w:rPr>
                <w:rFonts w:ascii="Times New Roman" w:hAnsi="Times New Roman" w:cs="Times New Roman"/>
                <w:sz w:val="24"/>
              </w:rPr>
              <w:t xml:space="preserve"> педагогических наук, профессор </w:t>
            </w:r>
            <w:r w:rsidRPr="008E4130">
              <w:rPr>
                <w:rFonts w:ascii="Times New Roman" w:hAnsi="Times New Roman" w:cs="Times New Roman"/>
                <w:b/>
                <w:sz w:val="24"/>
              </w:rPr>
              <w:t>ФРИШМАН Ирина Игоревна</w:t>
            </w:r>
          </w:p>
          <w:p w:rsidR="00CA6D94" w:rsidRPr="00C97BAF" w:rsidRDefault="00CA6D94" w:rsidP="00C97BAF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8E4130">
              <w:rPr>
                <w:rFonts w:ascii="Times New Roman" w:hAnsi="Times New Roman" w:cs="Times New Roman"/>
                <w:i/>
                <w:sz w:val="24"/>
              </w:rPr>
              <w:t xml:space="preserve">Тема: </w:t>
            </w:r>
            <w:r w:rsidR="00E71CCF">
              <w:rPr>
                <w:rFonts w:ascii="Times New Roman" w:hAnsi="Times New Roman" w:cs="Times New Roman"/>
                <w:i/>
                <w:sz w:val="24"/>
              </w:rPr>
              <w:t>«</w:t>
            </w:r>
            <w:r w:rsidR="00E71CCF" w:rsidRPr="00E71CCF">
              <w:rPr>
                <w:rFonts w:ascii="Times New Roman" w:hAnsi="Times New Roman" w:cs="Times New Roman"/>
                <w:i/>
                <w:sz w:val="24"/>
              </w:rPr>
              <w:t>Межкультурный диалог молодёжи -основа содружества государств</w:t>
            </w:r>
            <w:r w:rsidR="00E71CCF">
              <w:rPr>
                <w:rFonts w:ascii="Times New Roman" w:hAnsi="Times New Roman" w:cs="Times New Roman"/>
                <w:i/>
                <w:sz w:val="24"/>
              </w:rPr>
              <w:t>»</w:t>
            </w:r>
          </w:p>
          <w:p w:rsidR="00C97BAF" w:rsidRPr="00C97BAF" w:rsidRDefault="00C97BAF" w:rsidP="00C97BAF">
            <w:pPr>
              <w:spacing w:before="120"/>
              <w:rPr>
                <w:rFonts w:ascii="Times New Roman" w:hAnsi="Times New Roman" w:cs="Times New Roman"/>
                <w:b/>
                <w:sz w:val="24"/>
              </w:rPr>
            </w:pPr>
            <w:r w:rsidRPr="00C97BAF">
              <w:rPr>
                <w:rFonts w:ascii="Times New Roman" w:hAnsi="Times New Roman" w:cs="Times New Roman"/>
                <w:sz w:val="24"/>
              </w:rPr>
              <w:t xml:space="preserve">Доцент кафедры «Философия и история» Уральский государственный университет путей сообщения, кандидат педагогических наук </w:t>
            </w:r>
            <w:r w:rsidRPr="00C97BAF">
              <w:rPr>
                <w:rFonts w:ascii="Times New Roman" w:hAnsi="Times New Roman" w:cs="Times New Roman"/>
                <w:b/>
                <w:sz w:val="24"/>
              </w:rPr>
              <w:t>БЛОХИН Владимир Сергеевич</w:t>
            </w:r>
          </w:p>
          <w:p w:rsidR="00C97BAF" w:rsidRPr="00C97BAF" w:rsidRDefault="00C97BAF" w:rsidP="00C97BAF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Тема: «</w:t>
            </w:r>
            <w:r w:rsidRPr="00C97BAF">
              <w:rPr>
                <w:rFonts w:ascii="Times New Roman" w:hAnsi="Times New Roman" w:cs="Times New Roman"/>
                <w:i/>
                <w:sz w:val="24"/>
              </w:rPr>
              <w:t>Армянская апостольская церковь и Русская православная церковь: диалог длиной в тысячелетие»</w:t>
            </w:r>
          </w:p>
        </w:tc>
      </w:tr>
      <w:tr w:rsidR="00C97BAF" w:rsidRPr="00C97BAF" w:rsidTr="005920F0">
        <w:tc>
          <w:tcPr>
            <w:tcW w:w="1418" w:type="dxa"/>
          </w:tcPr>
          <w:p w:rsidR="00C97BAF" w:rsidRPr="00C97BAF" w:rsidRDefault="00C97BAF" w:rsidP="00C97B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97BAF">
              <w:rPr>
                <w:rFonts w:ascii="Times New Roman" w:hAnsi="Times New Roman" w:cs="Times New Roman"/>
                <w:sz w:val="24"/>
              </w:rPr>
              <w:lastRenderedPageBreak/>
              <w:t>14.00-15.00</w:t>
            </w:r>
          </w:p>
        </w:tc>
        <w:tc>
          <w:tcPr>
            <w:tcW w:w="9781" w:type="dxa"/>
          </w:tcPr>
          <w:p w:rsidR="00C97BAF" w:rsidRPr="00C97BAF" w:rsidRDefault="00C97BAF" w:rsidP="00C97B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97BAF">
              <w:rPr>
                <w:rFonts w:ascii="Times New Roman" w:hAnsi="Times New Roman" w:cs="Times New Roman"/>
                <w:sz w:val="24"/>
              </w:rPr>
              <w:t>Принятие резолюции форума</w:t>
            </w:r>
          </w:p>
        </w:tc>
      </w:tr>
      <w:tr w:rsidR="00C97BAF" w:rsidRPr="00C97BAF" w:rsidTr="005920F0">
        <w:tc>
          <w:tcPr>
            <w:tcW w:w="1418" w:type="dxa"/>
          </w:tcPr>
          <w:p w:rsidR="00C97BAF" w:rsidRPr="00C97BAF" w:rsidRDefault="00C97BAF" w:rsidP="00C97B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97BAF">
              <w:rPr>
                <w:rFonts w:ascii="Times New Roman" w:hAnsi="Times New Roman" w:cs="Times New Roman"/>
                <w:sz w:val="24"/>
              </w:rPr>
              <w:t>16.00-18.00</w:t>
            </w:r>
          </w:p>
        </w:tc>
        <w:tc>
          <w:tcPr>
            <w:tcW w:w="9781" w:type="dxa"/>
          </w:tcPr>
          <w:p w:rsidR="00C97BAF" w:rsidRPr="00C97BAF" w:rsidRDefault="00C97BAF" w:rsidP="00C97B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97BAF">
              <w:rPr>
                <w:rFonts w:ascii="Times New Roman" w:hAnsi="Times New Roman" w:cs="Times New Roman"/>
                <w:sz w:val="24"/>
              </w:rPr>
              <w:t>Экскурсия по Первопрестольному Святому Эчмиадзину</w:t>
            </w:r>
          </w:p>
        </w:tc>
      </w:tr>
      <w:tr w:rsidR="00C97BAF" w:rsidRPr="00C97BAF" w:rsidTr="005920F0">
        <w:tc>
          <w:tcPr>
            <w:tcW w:w="11199" w:type="dxa"/>
            <w:gridSpan w:val="2"/>
            <w:shd w:val="clear" w:color="auto" w:fill="FFF2CC" w:themeFill="accent4" w:themeFillTint="33"/>
          </w:tcPr>
          <w:p w:rsidR="00C97BAF" w:rsidRPr="00C97BAF" w:rsidRDefault="00C97BAF" w:rsidP="00C97BA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97BAF">
              <w:rPr>
                <w:rFonts w:ascii="Times New Roman" w:hAnsi="Times New Roman" w:cs="Times New Roman"/>
                <w:b/>
                <w:sz w:val="24"/>
              </w:rPr>
              <w:t>11 февраля 2016 года</w:t>
            </w:r>
          </w:p>
        </w:tc>
      </w:tr>
      <w:tr w:rsidR="00C97BAF" w:rsidRPr="00753DBD" w:rsidTr="005920F0">
        <w:tc>
          <w:tcPr>
            <w:tcW w:w="11199" w:type="dxa"/>
            <w:gridSpan w:val="2"/>
          </w:tcPr>
          <w:p w:rsidR="00C97BAF" w:rsidRDefault="00C97BAF" w:rsidP="00C97B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7BAF">
              <w:rPr>
                <w:rFonts w:ascii="Times New Roman" w:hAnsi="Times New Roman" w:cs="Times New Roman"/>
                <w:sz w:val="24"/>
              </w:rPr>
              <w:t>Отъезд участников конференции</w:t>
            </w:r>
          </w:p>
        </w:tc>
      </w:tr>
    </w:tbl>
    <w:p w:rsidR="004D7E07" w:rsidRPr="00DC68F3" w:rsidRDefault="004D7E07" w:rsidP="00B778E6">
      <w:pPr>
        <w:jc w:val="both"/>
        <w:rPr>
          <w:rFonts w:ascii="Times New Roman" w:hAnsi="Times New Roman" w:cs="Times New Roman"/>
          <w:color w:val="FF0000"/>
          <w:sz w:val="28"/>
        </w:rPr>
      </w:pPr>
    </w:p>
    <w:sectPr w:rsidR="004D7E07" w:rsidRPr="00DC68F3" w:rsidSect="00AA3A4D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B9F" w:rsidRDefault="00085B9F" w:rsidP="00AA3A4D">
      <w:pPr>
        <w:spacing w:after="0" w:line="240" w:lineRule="auto"/>
      </w:pPr>
      <w:r>
        <w:separator/>
      </w:r>
    </w:p>
  </w:endnote>
  <w:endnote w:type="continuationSeparator" w:id="1">
    <w:p w:rsidR="00085B9F" w:rsidRDefault="00085B9F" w:rsidP="00AA3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B9F" w:rsidRDefault="00085B9F" w:rsidP="00AA3A4D">
      <w:pPr>
        <w:spacing w:after="0" w:line="240" w:lineRule="auto"/>
      </w:pPr>
      <w:r>
        <w:separator/>
      </w:r>
    </w:p>
  </w:footnote>
  <w:footnote w:type="continuationSeparator" w:id="1">
    <w:p w:rsidR="00085B9F" w:rsidRDefault="00085B9F" w:rsidP="00AA3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35656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A3A4D" w:rsidRPr="00AA3A4D" w:rsidRDefault="00475E19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A3A4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A3A4D" w:rsidRPr="00AA3A4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A3A4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3605E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AA3A4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A3A4D" w:rsidRDefault="00AA3A4D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F7C20"/>
    <w:multiLevelType w:val="hybridMultilevel"/>
    <w:tmpl w:val="CDA4C1CE"/>
    <w:lvl w:ilvl="0" w:tplc="0562F9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6A56E0"/>
    <w:multiLevelType w:val="hybridMultilevel"/>
    <w:tmpl w:val="ACB8BBE6"/>
    <w:lvl w:ilvl="0" w:tplc="4B3217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A33C1"/>
    <w:multiLevelType w:val="hybridMultilevel"/>
    <w:tmpl w:val="59940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9F5BEA"/>
    <w:multiLevelType w:val="hybridMultilevel"/>
    <w:tmpl w:val="D1BCA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0309EB"/>
    <w:rsid w:val="00025499"/>
    <w:rsid w:val="000309EB"/>
    <w:rsid w:val="0003605E"/>
    <w:rsid w:val="00066053"/>
    <w:rsid w:val="00085B9F"/>
    <w:rsid w:val="0009331F"/>
    <w:rsid w:val="000D7DE4"/>
    <w:rsid w:val="00190718"/>
    <w:rsid w:val="00190DC9"/>
    <w:rsid w:val="00194D66"/>
    <w:rsid w:val="001A42C0"/>
    <w:rsid w:val="001A6BB7"/>
    <w:rsid w:val="002040B0"/>
    <w:rsid w:val="00243889"/>
    <w:rsid w:val="00260E0D"/>
    <w:rsid w:val="002612E7"/>
    <w:rsid w:val="002950BE"/>
    <w:rsid w:val="002B2E8C"/>
    <w:rsid w:val="002B6B38"/>
    <w:rsid w:val="002C46CF"/>
    <w:rsid w:val="003933D5"/>
    <w:rsid w:val="003F5CC8"/>
    <w:rsid w:val="00475E19"/>
    <w:rsid w:val="004B3DA2"/>
    <w:rsid w:val="004C1E7A"/>
    <w:rsid w:val="004D0813"/>
    <w:rsid w:val="004D7E07"/>
    <w:rsid w:val="00502F1D"/>
    <w:rsid w:val="005113B0"/>
    <w:rsid w:val="00591B91"/>
    <w:rsid w:val="005920F0"/>
    <w:rsid w:val="00652431"/>
    <w:rsid w:val="00700335"/>
    <w:rsid w:val="00731C73"/>
    <w:rsid w:val="00753DBD"/>
    <w:rsid w:val="007B257C"/>
    <w:rsid w:val="007E74E6"/>
    <w:rsid w:val="007F577F"/>
    <w:rsid w:val="007F7907"/>
    <w:rsid w:val="00835373"/>
    <w:rsid w:val="00874C5F"/>
    <w:rsid w:val="008C3C01"/>
    <w:rsid w:val="00927085"/>
    <w:rsid w:val="009354C7"/>
    <w:rsid w:val="00975980"/>
    <w:rsid w:val="00994D0E"/>
    <w:rsid w:val="009A2F05"/>
    <w:rsid w:val="009C458F"/>
    <w:rsid w:val="009E380B"/>
    <w:rsid w:val="00A02F0A"/>
    <w:rsid w:val="00A33C1B"/>
    <w:rsid w:val="00A82090"/>
    <w:rsid w:val="00A95CEC"/>
    <w:rsid w:val="00AA3A4D"/>
    <w:rsid w:val="00AD0EF3"/>
    <w:rsid w:val="00AE6553"/>
    <w:rsid w:val="00B057CD"/>
    <w:rsid w:val="00B06162"/>
    <w:rsid w:val="00B07FA5"/>
    <w:rsid w:val="00B26255"/>
    <w:rsid w:val="00B603FD"/>
    <w:rsid w:val="00B64424"/>
    <w:rsid w:val="00B778E6"/>
    <w:rsid w:val="00B77FEA"/>
    <w:rsid w:val="00B93C46"/>
    <w:rsid w:val="00BD488C"/>
    <w:rsid w:val="00BD4AD0"/>
    <w:rsid w:val="00C04A74"/>
    <w:rsid w:val="00C4021B"/>
    <w:rsid w:val="00C77EA6"/>
    <w:rsid w:val="00C97BAF"/>
    <w:rsid w:val="00CA48CE"/>
    <w:rsid w:val="00CA6D94"/>
    <w:rsid w:val="00D06028"/>
    <w:rsid w:val="00D82CAE"/>
    <w:rsid w:val="00DC68F3"/>
    <w:rsid w:val="00DC76F2"/>
    <w:rsid w:val="00DD5CE4"/>
    <w:rsid w:val="00DE5263"/>
    <w:rsid w:val="00E0648B"/>
    <w:rsid w:val="00E1782F"/>
    <w:rsid w:val="00E45FA8"/>
    <w:rsid w:val="00E71473"/>
    <w:rsid w:val="00E71CCF"/>
    <w:rsid w:val="00EC473C"/>
    <w:rsid w:val="00EE7E20"/>
    <w:rsid w:val="00F82252"/>
    <w:rsid w:val="00F856EC"/>
    <w:rsid w:val="00F9231D"/>
    <w:rsid w:val="00FA6741"/>
    <w:rsid w:val="00FC6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E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2F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1C7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06162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60E0D"/>
    <w:rPr>
      <w:color w:val="954F72" w:themeColor="followedHyperlink"/>
      <w:u w:val="single"/>
    </w:rPr>
  </w:style>
  <w:style w:type="character" w:styleId="a7">
    <w:name w:val="Emphasis"/>
    <w:basedOn w:val="a0"/>
    <w:uiPriority w:val="20"/>
    <w:qFormat/>
    <w:rsid w:val="00874C5F"/>
    <w:rPr>
      <w:i/>
      <w:iCs/>
    </w:rPr>
  </w:style>
  <w:style w:type="character" w:customStyle="1" w:styleId="apple-converted-space">
    <w:name w:val="apple-converted-space"/>
    <w:basedOn w:val="a0"/>
    <w:rsid w:val="00874C5F"/>
  </w:style>
  <w:style w:type="paragraph" w:styleId="a8">
    <w:name w:val="header"/>
    <w:basedOn w:val="a"/>
    <w:link w:val="a9"/>
    <w:uiPriority w:val="99"/>
    <w:unhideWhenUsed/>
    <w:rsid w:val="00AA3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A3A4D"/>
  </w:style>
  <w:style w:type="paragraph" w:styleId="aa">
    <w:name w:val="footer"/>
    <w:basedOn w:val="a"/>
    <w:link w:val="ab"/>
    <w:uiPriority w:val="99"/>
    <w:unhideWhenUsed/>
    <w:rsid w:val="00AA3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A3A4D"/>
  </w:style>
  <w:style w:type="paragraph" w:styleId="ac">
    <w:name w:val="Balloon Text"/>
    <w:basedOn w:val="a"/>
    <w:link w:val="ad"/>
    <w:uiPriority w:val="99"/>
    <w:semiHidden/>
    <w:unhideWhenUsed/>
    <w:rsid w:val="00E71C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71C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nts.oprf.ru/grants2016-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551FD-4008-469A-987A-AFE6CB6A3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1965</Words>
  <Characters>11204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Юнармия 2016</dc:creator>
  <cp:lastModifiedBy>03PTO</cp:lastModifiedBy>
  <cp:revision>16</cp:revision>
  <cp:lastPrinted>2017-01-16T06:57:00Z</cp:lastPrinted>
  <dcterms:created xsi:type="dcterms:W3CDTF">2016-12-20T10:56:00Z</dcterms:created>
  <dcterms:modified xsi:type="dcterms:W3CDTF">2017-01-23T07:46:00Z</dcterms:modified>
</cp:coreProperties>
</file>