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68" w:rsidRPr="009C59E7" w:rsidRDefault="003D3868" w:rsidP="003D3868">
      <w:pPr>
        <w:jc w:val="center"/>
        <w:rPr>
          <w:rFonts w:ascii="Verdana" w:hAnsi="Verdana"/>
          <w:b/>
          <w:sz w:val="24"/>
          <w:szCs w:val="24"/>
        </w:rPr>
      </w:pPr>
      <w:r w:rsidRPr="009C59E7">
        <w:rPr>
          <w:rFonts w:ascii="Verdana" w:hAnsi="Verdana"/>
          <w:b/>
          <w:sz w:val="24"/>
          <w:szCs w:val="24"/>
        </w:rPr>
        <w:t>Не пропустите!!!</w:t>
      </w:r>
    </w:p>
    <w:p w:rsidR="003D3868" w:rsidRPr="003D3868" w:rsidRDefault="003D3868" w:rsidP="003D3868">
      <w:pPr>
        <w:jc w:val="center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b/>
          <w:sz w:val="24"/>
          <w:szCs w:val="24"/>
        </w:rPr>
        <w:t xml:space="preserve">Мастерская интеллектуалов стартует 24 февраля! 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ЧТО?  Мастерская работает по теме «Язык </w:t>
      </w:r>
      <w:proofErr w:type="spellStart"/>
      <w:r w:rsidRPr="003D3868">
        <w:rPr>
          <w:rFonts w:ascii="Verdana" w:hAnsi="Verdana"/>
          <w:sz w:val="24"/>
          <w:szCs w:val="24"/>
        </w:rPr>
        <w:t>versus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не-язык</w:t>
      </w:r>
      <w:proofErr w:type="spellEnd"/>
      <w:r w:rsidRPr="003D3868">
        <w:rPr>
          <w:rFonts w:ascii="Verdana" w:hAnsi="Verdana"/>
          <w:sz w:val="24"/>
          <w:szCs w:val="24"/>
        </w:rPr>
        <w:t xml:space="preserve">». 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КТО? Ведущие профессора и доценты БГУ будут проводить мастер-классы на интереснейшие темы.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КОГДА? 2 раза в месяц по средам в 14-40.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ГДЕ? Корпус № 8, ауд. 8503.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Программа весеннего семестра: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24.02.2016 </w:t>
      </w:r>
      <w:r w:rsidRPr="003D3868">
        <w:rPr>
          <w:rFonts w:ascii="Verdana" w:hAnsi="Verdana"/>
          <w:b/>
          <w:sz w:val="24"/>
          <w:szCs w:val="24"/>
        </w:rPr>
        <w:t>«Бурятский язык: стандарт и диалект ИЛИ диалект без стандарта?»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 – </w:t>
      </w:r>
      <w:proofErr w:type="spellStart"/>
      <w:r w:rsidRPr="003D3868">
        <w:rPr>
          <w:rFonts w:ascii="Verdana" w:hAnsi="Verdana"/>
          <w:sz w:val="24"/>
          <w:szCs w:val="24"/>
        </w:rPr>
        <w:t>Гунжитова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Гарма-Ханда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Цыбикжаповна</w:t>
      </w:r>
      <w:proofErr w:type="spellEnd"/>
      <w:r w:rsidRPr="003D3868">
        <w:rPr>
          <w:rFonts w:ascii="Verdana" w:hAnsi="Verdana"/>
          <w:sz w:val="24"/>
          <w:szCs w:val="24"/>
        </w:rPr>
        <w:t>, первый заместитель директора Восточного института, к. полит</w:t>
      </w:r>
      <w:proofErr w:type="gramStart"/>
      <w:r w:rsidRPr="003D3868">
        <w:rPr>
          <w:rFonts w:ascii="Verdana" w:hAnsi="Verdana"/>
          <w:sz w:val="24"/>
          <w:szCs w:val="24"/>
        </w:rPr>
        <w:t>.н</w:t>
      </w:r>
      <w:proofErr w:type="gramEnd"/>
      <w:r w:rsidRPr="003D3868">
        <w:rPr>
          <w:rFonts w:ascii="Verdana" w:hAnsi="Verdana"/>
          <w:sz w:val="24"/>
          <w:szCs w:val="24"/>
        </w:rPr>
        <w:t xml:space="preserve">. Участники – Батуев </w:t>
      </w:r>
      <w:proofErr w:type="spellStart"/>
      <w:r w:rsidRPr="003D3868">
        <w:rPr>
          <w:rFonts w:ascii="Verdana" w:hAnsi="Verdana"/>
          <w:sz w:val="24"/>
          <w:szCs w:val="24"/>
        </w:rPr>
        <w:t>Цыденжап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Бимбаевич</w:t>
      </w:r>
      <w:proofErr w:type="spellEnd"/>
      <w:r w:rsidRPr="003D3868">
        <w:rPr>
          <w:rFonts w:ascii="Verdana" w:hAnsi="Verdana"/>
          <w:sz w:val="24"/>
          <w:szCs w:val="24"/>
        </w:rPr>
        <w:t xml:space="preserve">, д.и.н., депутат НХ РБ, председатель Комитета по межрегиональным связям, национальным вопросам, молодежной политике, общественным и религиозным объединениям; Цыренов </w:t>
      </w:r>
      <w:proofErr w:type="spellStart"/>
      <w:r w:rsidRPr="003D3868">
        <w:rPr>
          <w:rFonts w:ascii="Verdana" w:hAnsi="Verdana"/>
          <w:sz w:val="24"/>
          <w:szCs w:val="24"/>
        </w:rPr>
        <w:t>Баир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Цыденович</w:t>
      </w:r>
      <w:proofErr w:type="spellEnd"/>
      <w:r w:rsidRPr="003D3868">
        <w:rPr>
          <w:rFonts w:ascii="Verdana" w:hAnsi="Verdana"/>
          <w:sz w:val="24"/>
          <w:szCs w:val="24"/>
        </w:rPr>
        <w:t>, депутат  Н</w:t>
      </w:r>
      <w:r w:rsidR="00293A67">
        <w:rPr>
          <w:rFonts w:ascii="Verdana" w:hAnsi="Verdana"/>
          <w:sz w:val="24"/>
          <w:szCs w:val="24"/>
        </w:rPr>
        <w:t xml:space="preserve">ародного </w:t>
      </w:r>
      <w:r w:rsidRPr="003D3868">
        <w:rPr>
          <w:rFonts w:ascii="Verdana" w:hAnsi="Verdana"/>
          <w:sz w:val="24"/>
          <w:szCs w:val="24"/>
        </w:rPr>
        <w:t>Х</w:t>
      </w:r>
      <w:r w:rsidR="00293A67">
        <w:rPr>
          <w:rFonts w:ascii="Verdana" w:hAnsi="Verdana"/>
          <w:sz w:val="24"/>
          <w:szCs w:val="24"/>
        </w:rPr>
        <w:t>урала</w:t>
      </w:r>
      <w:r w:rsidRPr="003D3868">
        <w:rPr>
          <w:rFonts w:ascii="Verdana" w:hAnsi="Verdana"/>
          <w:sz w:val="24"/>
          <w:szCs w:val="24"/>
        </w:rPr>
        <w:t xml:space="preserve"> РБ. 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09.03.2016</w:t>
      </w:r>
      <w:r w:rsidRPr="003D3868">
        <w:rPr>
          <w:rFonts w:ascii="Verdana" w:hAnsi="Verdana"/>
          <w:sz w:val="24"/>
          <w:szCs w:val="24"/>
        </w:rPr>
        <w:t xml:space="preserve"> </w:t>
      </w:r>
      <w:bookmarkStart w:id="0" w:name="_GoBack"/>
      <w:bookmarkEnd w:id="0"/>
      <w:r w:rsidRPr="003D3868">
        <w:rPr>
          <w:rFonts w:ascii="Verdana" w:hAnsi="Verdana"/>
          <w:b/>
          <w:sz w:val="24"/>
          <w:szCs w:val="24"/>
        </w:rPr>
        <w:t>«Не доверяй и проверяй!»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Сибиданов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Баир</w:t>
      </w:r>
      <w:proofErr w:type="spellEnd"/>
      <w:r w:rsidRPr="003D3868">
        <w:rPr>
          <w:rFonts w:ascii="Verdana" w:hAnsi="Verdana"/>
          <w:sz w:val="24"/>
          <w:szCs w:val="24"/>
        </w:rPr>
        <w:t xml:space="preserve"> Борисович, </w:t>
      </w:r>
      <w:proofErr w:type="spellStart"/>
      <w:r w:rsidRPr="003D3868">
        <w:rPr>
          <w:rFonts w:ascii="Verdana" w:hAnsi="Verdana"/>
          <w:sz w:val="24"/>
          <w:szCs w:val="24"/>
        </w:rPr>
        <w:t>к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илол.н</w:t>
      </w:r>
      <w:proofErr w:type="spellEnd"/>
      <w:r w:rsidRPr="003D3868">
        <w:rPr>
          <w:rFonts w:ascii="Verdana" w:hAnsi="Verdana"/>
          <w:sz w:val="24"/>
          <w:szCs w:val="24"/>
        </w:rPr>
        <w:t xml:space="preserve">., доцент кафедры журналистики и рекламы ИФМК, и </w:t>
      </w:r>
      <w:proofErr w:type="spellStart"/>
      <w:r w:rsidRPr="003D3868">
        <w:rPr>
          <w:rFonts w:ascii="Verdana" w:hAnsi="Verdana"/>
          <w:sz w:val="24"/>
          <w:szCs w:val="24"/>
        </w:rPr>
        <w:t>Зондуева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Туяна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Владимировна, редактор Издательского Дома «</w:t>
      </w:r>
      <w:proofErr w:type="spellStart"/>
      <w:r w:rsidRPr="003D3868">
        <w:rPr>
          <w:rFonts w:ascii="Verdana" w:hAnsi="Verdana"/>
          <w:sz w:val="24"/>
          <w:szCs w:val="24"/>
        </w:rPr>
        <w:t>Информ-Полис</w:t>
      </w:r>
      <w:proofErr w:type="spellEnd"/>
      <w:r w:rsidRPr="003D3868">
        <w:rPr>
          <w:rFonts w:ascii="Verdana" w:hAnsi="Verdana"/>
          <w:sz w:val="24"/>
          <w:szCs w:val="24"/>
        </w:rPr>
        <w:t>».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23.03.2016</w:t>
      </w:r>
      <w:r w:rsidRPr="003D3868">
        <w:rPr>
          <w:rFonts w:ascii="Verdana" w:hAnsi="Verdana"/>
          <w:sz w:val="24"/>
          <w:szCs w:val="24"/>
        </w:rPr>
        <w:t xml:space="preserve"> </w:t>
      </w:r>
      <w:r w:rsidRPr="003D3868">
        <w:rPr>
          <w:rFonts w:ascii="Verdana" w:hAnsi="Verdana"/>
          <w:b/>
          <w:sz w:val="24"/>
          <w:szCs w:val="24"/>
        </w:rPr>
        <w:t>«Эволюция иероглифа Востока: перипетии связей»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Дашибалов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Эрдэм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Баирович</w:t>
      </w:r>
      <w:proofErr w:type="spellEnd"/>
      <w:r w:rsidRPr="003D3868">
        <w:rPr>
          <w:rFonts w:ascii="Verdana" w:hAnsi="Verdana"/>
          <w:sz w:val="24"/>
          <w:szCs w:val="24"/>
        </w:rPr>
        <w:t>, к</w:t>
      </w:r>
      <w:proofErr w:type="gramStart"/>
      <w:r w:rsidRPr="003D3868">
        <w:rPr>
          <w:rFonts w:ascii="Verdana" w:hAnsi="Verdana"/>
          <w:sz w:val="24"/>
          <w:szCs w:val="24"/>
        </w:rPr>
        <w:t>.и</w:t>
      </w:r>
      <w:proofErr w:type="gramEnd"/>
      <w:r w:rsidRPr="003D3868">
        <w:rPr>
          <w:rFonts w:ascii="Verdana" w:hAnsi="Verdana"/>
          <w:sz w:val="24"/>
          <w:szCs w:val="24"/>
        </w:rPr>
        <w:t xml:space="preserve">ст.н., старший преподаватель кафедры истории и </w:t>
      </w:r>
      <w:proofErr w:type="spellStart"/>
      <w:r w:rsidRPr="003D3868">
        <w:rPr>
          <w:rFonts w:ascii="Verdana" w:hAnsi="Verdana"/>
          <w:sz w:val="24"/>
          <w:szCs w:val="24"/>
        </w:rPr>
        <w:t>регионоведения</w:t>
      </w:r>
      <w:proofErr w:type="spellEnd"/>
      <w:r w:rsidRPr="003D3868">
        <w:rPr>
          <w:rFonts w:ascii="Verdana" w:hAnsi="Verdana"/>
          <w:sz w:val="24"/>
          <w:szCs w:val="24"/>
        </w:rPr>
        <w:t xml:space="preserve"> стран Азии, </w:t>
      </w:r>
      <w:proofErr w:type="spellStart"/>
      <w:r w:rsidRPr="003D3868">
        <w:rPr>
          <w:rFonts w:ascii="Verdana" w:hAnsi="Verdana"/>
          <w:sz w:val="24"/>
          <w:szCs w:val="24"/>
        </w:rPr>
        <w:t>Хайдапова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Марина </w:t>
      </w:r>
      <w:proofErr w:type="spellStart"/>
      <w:r w:rsidRPr="003D3868">
        <w:rPr>
          <w:rFonts w:ascii="Verdana" w:hAnsi="Verdana"/>
          <w:sz w:val="24"/>
          <w:szCs w:val="24"/>
        </w:rPr>
        <w:t>Бато-Очировна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, зав. кафедрой филологии стран Дальнего Востока,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 xml:space="preserve">., доцент, </w:t>
      </w:r>
      <w:proofErr w:type="spellStart"/>
      <w:r w:rsidRPr="003D3868">
        <w:rPr>
          <w:rFonts w:ascii="Verdana" w:hAnsi="Verdana"/>
          <w:sz w:val="24"/>
          <w:szCs w:val="24"/>
        </w:rPr>
        <w:t>Жанцанова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Марина Георгиевна, к. </w:t>
      </w:r>
      <w:proofErr w:type="spellStart"/>
      <w:r w:rsidRPr="003D3868">
        <w:rPr>
          <w:rFonts w:ascii="Verdana" w:hAnsi="Verdana"/>
          <w:sz w:val="24"/>
          <w:szCs w:val="24"/>
        </w:rPr>
        <w:t>культурологии</w:t>
      </w:r>
      <w:proofErr w:type="spellEnd"/>
      <w:r w:rsidRPr="003D3868">
        <w:rPr>
          <w:rFonts w:ascii="Verdana" w:hAnsi="Verdana"/>
          <w:sz w:val="24"/>
          <w:szCs w:val="24"/>
        </w:rPr>
        <w:t xml:space="preserve">, доцент кафедры филологии стран Дальнего Востока 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06.04.2016</w:t>
      </w:r>
      <w:r w:rsidRPr="003D3868">
        <w:rPr>
          <w:rFonts w:ascii="Verdana" w:hAnsi="Verdana"/>
          <w:sz w:val="24"/>
          <w:szCs w:val="24"/>
        </w:rPr>
        <w:t xml:space="preserve"> </w:t>
      </w:r>
      <w:r w:rsidRPr="003D3868">
        <w:rPr>
          <w:rFonts w:ascii="Verdana" w:hAnsi="Verdana"/>
          <w:b/>
          <w:sz w:val="24"/>
          <w:szCs w:val="24"/>
        </w:rPr>
        <w:t>«Патология человека – патология мыслей и поступков?»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</w:t>
      </w:r>
      <w:proofErr w:type="spellStart"/>
      <w:r w:rsidRPr="003D3868">
        <w:rPr>
          <w:rFonts w:ascii="Verdana" w:hAnsi="Verdana"/>
          <w:sz w:val="24"/>
          <w:szCs w:val="24"/>
        </w:rPr>
        <w:t>Батудаева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Татьяна Ивановна, зав. кафедрой терапии, к.м.н., доцент, и </w:t>
      </w:r>
      <w:proofErr w:type="spellStart"/>
      <w:r w:rsidRPr="003D3868">
        <w:rPr>
          <w:rFonts w:ascii="Verdana" w:hAnsi="Verdana"/>
          <w:sz w:val="24"/>
          <w:szCs w:val="24"/>
        </w:rPr>
        <w:t>Посходиева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Дулгар</w:t>
      </w:r>
      <w:proofErr w:type="spellEnd"/>
      <w:r w:rsidRPr="003D3868">
        <w:rPr>
          <w:rFonts w:ascii="Verdana" w:hAnsi="Verdana"/>
          <w:sz w:val="24"/>
          <w:szCs w:val="24"/>
        </w:rPr>
        <w:t xml:space="preserve"> Васильевна, к</w:t>
      </w:r>
      <w:proofErr w:type="gramStart"/>
      <w:r w:rsidRPr="003D3868">
        <w:rPr>
          <w:rFonts w:ascii="Verdana" w:hAnsi="Verdana"/>
          <w:sz w:val="24"/>
          <w:szCs w:val="24"/>
        </w:rPr>
        <w:t>.п</w:t>
      </w:r>
      <w:proofErr w:type="gramEnd"/>
      <w:r w:rsidRPr="003D3868">
        <w:rPr>
          <w:rFonts w:ascii="Verdana" w:hAnsi="Verdana"/>
          <w:sz w:val="24"/>
          <w:szCs w:val="24"/>
        </w:rPr>
        <w:t>сихол.н., доцент кафедры педагогики начального и дошкольного образования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b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20.04.2016</w:t>
      </w:r>
      <w:r w:rsidRPr="003D3868">
        <w:rPr>
          <w:rFonts w:ascii="Verdana" w:hAnsi="Verdana"/>
          <w:sz w:val="24"/>
          <w:szCs w:val="24"/>
        </w:rPr>
        <w:t xml:space="preserve"> </w:t>
      </w:r>
      <w:r w:rsidRPr="003D3868">
        <w:rPr>
          <w:rFonts w:ascii="Verdana" w:hAnsi="Verdana"/>
          <w:b/>
          <w:sz w:val="24"/>
          <w:szCs w:val="24"/>
        </w:rPr>
        <w:t>«Язык будущего. На каких языках и как будет говорить человечество?»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Панов Владимир Александрович, научный сотрудник Института языкознания РАН, г. Москва, </w:t>
      </w:r>
      <w:proofErr w:type="spellStart"/>
      <w:r w:rsidRPr="003D3868">
        <w:rPr>
          <w:rFonts w:ascii="Verdana" w:hAnsi="Verdana"/>
          <w:sz w:val="24"/>
          <w:szCs w:val="24"/>
        </w:rPr>
        <w:t>к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</w:t>
      </w:r>
      <w:proofErr w:type="spellEnd"/>
      <w:r w:rsidRPr="003D3868">
        <w:rPr>
          <w:rFonts w:ascii="Verdana" w:hAnsi="Verdana"/>
          <w:sz w:val="24"/>
          <w:szCs w:val="24"/>
        </w:rPr>
        <w:t xml:space="preserve">..н., и </w:t>
      </w:r>
      <w:proofErr w:type="spellStart"/>
      <w:r w:rsidRPr="003D3868">
        <w:rPr>
          <w:rFonts w:ascii="Verdana" w:hAnsi="Verdana"/>
          <w:sz w:val="24"/>
          <w:szCs w:val="24"/>
        </w:rPr>
        <w:t>Бадагаров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Жаргал</w:t>
      </w:r>
      <w:proofErr w:type="spellEnd"/>
      <w:r w:rsidRPr="003D3868">
        <w:rPr>
          <w:rFonts w:ascii="Verdana" w:hAnsi="Verdana"/>
          <w:sz w:val="24"/>
          <w:szCs w:val="24"/>
        </w:rPr>
        <w:t xml:space="preserve"> </w:t>
      </w:r>
      <w:proofErr w:type="spellStart"/>
      <w:r w:rsidRPr="003D3868">
        <w:rPr>
          <w:rFonts w:ascii="Verdana" w:hAnsi="Verdana"/>
          <w:sz w:val="24"/>
          <w:szCs w:val="24"/>
        </w:rPr>
        <w:t>Баяндалаевич</w:t>
      </w:r>
      <w:proofErr w:type="spellEnd"/>
      <w:r w:rsidRPr="003D3868">
        <w:rPr>
          <w:rFonts w:ascii="Verdana" w:hAnsi="Verdana"/>
          <w:sz w:val="24"/>
          <w:szCs w:val="24"/>
        </w:rPr>
        <w:t xml:space="preserve">, зав. кафедрой филологии стран Центральной Азии,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>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b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lastRenderedPageBreak/>
        <w:t xml:space="preserve"> </w:t>
      </w:r>
      <w:r w:rsidRPr="006E7328">
        <w:rPr>
          <w:rFonts w:ascii="Verdana" w:hAnsi="Verdana"/>
          <w:sz w:val="24"/>
          <w:szCs w:val="24"/>
          <w:highlight w:val="yellow"/>
        </w:rPr>
        <w:t>11.05.2016</w:t>
      </w:r>
      <w:r w:rsidRPr="003D3868">
        <w:rPr>
          <w:rFonts w:ascii="Verdana" w:hAnsi="Verdana"/>
          <w:sz w:val="24"/>
          <w:szCs w:val="24"/>
        </w:rPr>
        <w:t xml:space="preserve"> </w:t>
      </w:r>
      <w:r w:rsidRPr="003D3868">
        <w:rPr>
          <w:rFonts w:ascii="Verdana" w:hAnsi="Verdana"/>
          <w:b/>
          <w:sz w:val="24"/>
          <w:szCs w:val="24"/>
        </w:rPr>
        <w:t>«Знаем ли мы свое прошлое? Что пытаются сообщить нам старинные рукописи?»</w:t>
      </w: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 – </w:t>
      </w:r>
      <w:proofErr w:type="spellStart"/>
      <w:r w:rsidRPr="003D3868">
        <w:rPr>
          <w:rFonts w:ascii="Verdana" w:hAnsi="Verdana"/>
          <w:sz w:val="24"/>
          <w:szCs w:val="24"/>
        </w:rPr>
        <w:t>Цыремпилов</w:t>
      </w:r>
      <w:proofErr w:type="spellEnd"/>
      <w:r w:rsidRPr="003D3868">
        <w:rPr>
          <w:rFonts w:ascii="Verdana" w:hAnsi="Verdana"/>
          <w:sz w:val="24"/>
          <w:szCs w:val="24"/>
        </w:rPr>
        <w:t xml:space="preserve"> Николай Владимирович, зав. кафедрой истории Бурятии, д</w:t>
      </w:r>
      <w:proofErr w:type="gramStart"/>
      <w:r w:rsidRPr="003D3868">
        <w:rPr>
          <w:rFonts w:ascii="Verdana" w:hAnsi="Verdana"/>
          <w:sz w:val="24"/>
          <w:szCs w:val="24"/>
        </w:rPr>
        <w:t>.и</w:t>
      </w:r>
      <w:proofErr w:type="gramEnd"/>
      <w:r w:rsidRPr="003D3868">
        <w:rPr>
          <w:rFonts w:ascii="Verdana" w:hAnsi="Verdana"/>
          <w:sz w:val="24"/>
          <w:szCs w:val="24"/>
        </w:rPr>
        <w:t>ст.н., доцент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jc w:val="both"/>
        <w:rPr>
          <w:rFonts w:ascii="Verdana" w:hAnsi="Verdana"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25.05.2016</w:t>
      </w:r>
      <w:r w:rsidRPr="003D3868">
        <w:rPr>
          <w:rFonts w:ascii="Verdana" w:hAnsi="Verdana"/>
          <w:sz w:val="24"/>
          <w:szCs w:val="24"/>
        </w:rPr>
        <w:t xml:space="preserve">  </w:t>
      </w:r>
      <w:r w:rsidRPr="003D3868">
        <w:rPr>
          <w:rFonts w:ascii="Verdana" w:hAnsi="Verdana"/>
          <w:b/>
          <w:sz w:val="24"/>
          <w:szCs w:val="24"/>
        </w:rPr>
        <w:t>«Есть ли химия в языке?»</w:t>
      </w:r>
    </w:p>
    <w:p w:rsidR="00A360CB" w:rsidRPr="003D3868" w:rsidRDefault="00A360CB" w:rsidP="00A360CB">
      <w:pPr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Лекторы – Батуева Ирина </w:t>
      </w:r>
      <w:proofErr w:type="spellStart"/>
      <w:r w:rsidRPr="003D3868">
        <w:rPr>
          <w:rFonts w:ascii="Verdana" w:hAnsi="Verdana"/>
          <w:sz w:val="24"/>
          <w:szCs w:val="24"/>
        </w:rPr>
        <w:t>Сыдыповна</w:t>
      </w:r>
      <w:proofErr w:type="spellEnd"/>
      <w:r w:rsidRPr="003D3868">
        <w:rPr>
          <w:rFonts w:ascii="Verdana" w:hAnsi="Verdana"/>
          <w:sz w:val="24"/>
          <w:szCs w:val="24"/>
        </w:rPr>
        <w:t>, зав. кафедрой общей и аналитической химии, к</w:t>
      </w:r>
      <w:proofErr w:type="gramStart"/>
      <w:r w:rsidRPr="003D3868">
        <w:rPr>
          <w:rFonts w:ascii="Verdana" w:hAnsi="Verdana"/>
          <w:sz w:val="24"/>
          <w:szCs w:val="24"/>
        </w:rPr>
        <w:t>.х</w:t>
      </w:r>
      <w:proofErr w:type="gramEnd"/>
      <w:r w:rsidRPr="003D3868">
        <w:rPr>
          <w:rFonts w:ascii="Verdana" w:hAnsi="Verdana"/>
          <w:sz w:val="24"/>
          <w:szCs w:val="24"/>
        </w:rPr>
        <w:t xml:space="preserve">им. н., доцент, и Архипова Светлана Валерьевна, старший преподаватель кафедры перевода и межкультурной коммуникации, </w:t>
      </w:r>
      <w:proofErr w:type="spellStart"/>
      <w:r w:rsidRPr="003D3868">
        <w:rPr>
          <w:rFonts w:ascii="Verdana" w:hAnsi="Verdana"/>
          <w:sz w:val="24"/>
          <w:szCs w:val="24"/>
        </w:rPr>
        <w:t>к.филол.н</w:t>
      </w:r>
      <w:proofErr w:type="spellEnd"/>
      <w:r w:rsidRPr="003D3868">
        <w:rPr>
          <w:rFonts w:ascii="Verdana" w:hAnsi="Verdana"/>
          <w:sz w:val="24"/>
          <w:szCs w:val="24"/>
        </w:rPr>
        <w:t>.</w:t>
      </w:r>
    </w:p>
    <w:p w:rsidR="00A360CB" w:rsidRPr="003D3868" w:rsidRDefault="00A360CB" w:rsidP="00A360CB">
      <w:pPr>
        <w:pStyle w:val="a6"/>
        <w:numPr>
          <w:ilvl w:val="0"/>
          <w:numId w:val="2"/>
        </w:numPr>
        <w:ind w:left="0"/>
        <w:rPr>
          <w:rFonts w:ascii="Verdana" w:hAnsi="Verdana"/>
          <w:b/>
          <w:sz w:val="24"/>
          <w:szCs w:val="24"/>
        </w:rPr>
      </w:pPr>
      <w:r w:rsidRPr="006E7328">
        <w:rPr>
          <w:rFonts w:ascii="Verdana" w:hAnsi="Verdana"/>
          <w:sz w:val="24"/>
          <w:szCs w:val="24"/>
          <w:highlight w:val="yellow"/>
        </w:rPr>
        <w:t>08.06.2016</w:t>
      </w:r>
      <w:r w:rsidRPr="003D3868">
        <w:rPr>
          <w:rFonts w:ascii="Verdana" w:hAnsi="Verdana"/>
          <w:sz w:val="24"/>
          <w:szCs w:val="24"/>
        </w:rPr>
        <w:t xml:space="preserve"> Заключительный круглый стол </w:t>
      </w:r>
      <w:r w:rsidRPr="003D3868">
        <w:rPr>
          <w:rFonts w:ascii="Verdana" w:hAnsi="Verdana"/>
          <w:b/>
          <w:sz w:val="24"/>
          <w:szCs w:val="24"/>
        </w:rPr>
        <w:t xml:space="preserve">«Междисциплинарные исследования и аппликативный потенциал мастер-классов» </w:t>
      </w:r>
    </w:p>
    <w:p w:rsidR="003D3868" w:rsidRDefault="003D3868" w:rsidP="00A360CB">
      <w:pPr>
        <w:rPr>
          <w:rFonts w:ascii="Verdana" w:hAnsi="Verdana"/>
          <w:sz w:val="24"/>
          <w:szCs w:val="24"/>
        </w:rPr>
      </w:pPr>
    </w:p>
    <w:p w:rsid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Модератор  – </w:t>
      </w:r>
      <w:proofErr w:type="spellStart"/>
      <w:r w:rsidRPr="003D3868">
        <w:rPr>
          <w:rFonts w:ascii="Verdana" w:hAnsi="Verdana"/>
          <w:sz w:val="24"/>
          <w:szCs w:val="24"/>
        </w:rPr>
        <w:t>Дашинимаева</w:t>
      </w:r>
      <w:proofErr w:type="spellEnd"/>
      <w:r w:rsidRPr="003D3868">
        <w:rPr>
          <w:rFonts w:ascii="Verdana" w:hAnsi="Verdana"/>
          <w:sz w:val="24"/>
          <w:szCs w:val="24"/>
        </w:rPr>
        <w:t xml:space="preserve"> Полина </w:t>
      </w:r>
      <w:proofErr w:type="spellStart"/>
      <w:r w:rsidRPr="003D3868">
        <w:rPr>
          <w:rFonts w:ascii="Verdana" w:hAnsi="Verdana"/>
          <w:sz w:val="24"/>
          <w:szCs w:val="24"/>
        </w:rPr>
        <w:t>Пурбуевна</w:t>
      </w:r>
      <w:proofErr w:type="spellEnd"/>
      <w:r w:rsidRPr="003D3868">
        <w:rPr>
          <w:rFonts w:ascii="Verdana" w:hAnsi="Verdana"/>
          <w:sz w:val="24"/>
          <w:szCs w:val="24"/>
        </w:rPr>
        <w:t xml:space="preserve">, 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proofErr w:type="spellStart"/>
      <w:r w:rsidRPr="003D3868">
        <w:rPr>
          <w:rFonts w:ascii="Verdana" w:hAnsi="Verdana"/>
          <w:sz w:val="24"/>
          <w:szCs w:val="24"/>
        </w:rPr>
        <w:t>д</w:t>
      </w:r>
      <w:proofErr w:type="gramStart"/>
      <w:r w:rsidRPr="003D3868">
        <w:rPr>
          <w:rFonts w:ascii="Verdana" w:hAnsi="Verdana"/>
          <w:sz w:val="24"/>
          <w:szCs w:val="24"/>
        </w:rPr>
        <w:t>.ф</w:t>
      </w:r>
      <w:proofErr w:type="gramEnd"/>
      <w:r w:rsidRPr="003D3868">
        <w:rPr>
          <w:rFonts w:ascii="Verdana" w:hAnsi="Verdana"/>
          <w:sz w:val="24"/>
          <w:szCs w:val="24"/>
        </w:rPr>
        <w:t>илол.н</w:t>
      </w:r>
      <w:proofErr w:type="spellEnd"/>
      <w:r w:rsidRPr="003D3868">
        <w:rPr>
          <w:rFonts w:ascii="Verdana" w:hAnsi="Verdana"/>
          <w:sz w:val="24"/>
          <w:szCs w:val="24"/>
        </w:rPr>
        <w:t>., проф. кафедры перевода и межкультурной коммуникации</w:t>
      </w:r>
    </w:p>
    <w:p w:rsidR="003D3868" w:rsidRPr="003D3868" w:rsidRDefault="003D3868" w:rsidP="003D3868">
      <w:pPr>
        <w:rPr>
          <w:rFonts w:ascii="Verdana" w:hAnsi="Verdana"/>
          <w:sz w:val="24"/>
          <w:szCs w:val="24"/>
        </w:rPr>
      </w:pPr>
    </w:p>
    <w:p w:rsidR="003D3868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>По окончании</w:t>
      </w:r>
      <w:r w:rsidR="003D3868" w:rsidRPr="003D3868">
        <w:rPr>
          <w:rFonts w:ascii="Verdana" w:hAnsi="Verdana"/>
          <w:sz w:val="24"/>
          <w:szCs w:val="24"/>
        </w:rPr>
        <w:t xml:space="preserve"> зарегистрированным</w:t>
      </w:r>
      <w:r w:rsidRPr="003D3868">
        <w:rPr>
          <w:rFonts w:ascii="Verdana" w:hAnsi="Verdana"/>
          <w:sz w:val="24"/>
          <w:szCs w:val="24"/>
        </w:rPr>
        <w:t xml:space="preserve"> участникам выдается </w:t>
      </w:r>
      <w:r w:rsidR="003D3868" w:rsidRPr="003D3868">
        <w:rPr>
          <w:rFonts w:ascii="Verdana" w:hAnsi="Verdana"/>
          <w:sz w:val="24"/>
          <w:szCs w:val="24"/>
        </w:rPr>
        <w:t>удостоверение</w:t>
      </w:r>
      <w:r w:rsidRPr="003D3868">
        <w:rPr>
          <w:rFonts w:ascii="Verdana" w:hAnsi="Verdana"/>
          <w:sz w:val="24"/>
          <w:szCs w:val="24"/>
        </w:rPr>
        <w:t xml:space="preserve"> БГУ. </w:t>
      </w:r>
    </w:p>
    <w:p w:rsidR="00A360CB" w:rsidRPr="003D3868" w:rsidRDefault="00A360CB" w:rsidP="003D3868">
      <w:pPr>
        <w:jc w:val="center"/>
        <w:rPr>
          <w:rFonts w:ascii="Verdana" w:hAnsi="Verdana"/>
          <w:sz w:val="24"/>
          <w:szCs w:val="24"/>
        </w:rPr>
      </w:pPr>
      <w:r w:rsidRPr="003D3868">
        <w:rPr>
          <w:rFonts w:ascii="Verdana" w:hAnsi="Verdana"/>
          <w:sz w:val="24"/>
          <w:szCs w:val="24"/>
        </w:rPr>
        <w:t xml:space="preserve">Для регистрации на мастер-классы обращаться по адресу </w:t>
      </w:r>
      <w:r w:rsidRPr="003D3868">
        <w:rPr>
          <w:rFonts w:ascii="Verdana" w:hAnsi="Verdana"/>
          <w:b/>
          <w:sz w:val="24"/>
          <w:szCs w:val="24"/>
        </w:rPr>
        <w:t>bgu.03@mail.ru</w:t>
      </w:r>
    </w:p>
    <w:p w:rsidR="00A360CB" w:rsidRPr="003D3868" w:rsidRDefault="00A360CB" w:rsidP="00A360CB">
      <w:pPr>
        <w:jc w:val="center"/>
        <w:rPr>
          <w:rFonts w:ascii="Verdana" w:hAnsi="Verdana"/>
          <w:sz w:val="24"/>
          <w:szCs w:val="24"/>
        </w:rPr>
      </w:pPr>
    </w:p>
    <w:p w:rsidR="00A360CB" w:rsidRPr="003D3868" w:rsidRDefault="00A360CB" w:rsidP="00A360CB">
      <w:pPr>
        <w:jc w:val="both"/>
        <w:rPr>
          <w:rFonts w:ascii="Verdana" w:hAnsi="Verdana"/>
          <w:sz w:val="24"/>
          <w:szCs w:val="24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A360CB" w:rsidRPr="003D3868" w:rsidRDefault="00A360CB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p w:rsidR="003D3868" w:rsidRPr="003D3868" w:rsidRDefault="003D3868" w:rsidP="00992B00">
      <w:pPr>
        <w:pStyle w:val="a3"/>
        <w:shd w:val="clear" w:color="auto" w:fill="FFFFFF"/>
        <w:spacing w:line="265" w:lineRule="atLeast"/>
        <w:jc w:val="both"/>
        <w:rPr>
          <w:rFonts w:ascii="Verdana" w:hAnsi="Verdana" w:cs="Arial"/>
          <w:color w:val="222222"/>
        </w:rPr>
      </w:pPr>
    </w:p>
    <w:sectPr w:rsidR="003D3868" w:rsidRPr="003D3868" w:rsidSect="003D38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613"/>
    <w:multiLevelType w:val="hybridMultilevel"/>
    <w:tmpl w:val="764CD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A928F1"/>
    <w:multiLevelType w:val="hybridMultilevel"/>
    <w:tmpl w:val="D3E6A3D4"/>
    <w:lvl w:ilvl="0" w:tplc="EDB82D34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2B00"/>
    <w:rsid w:val="001C09D9"/>
    <w:rsid w:val="00293A67"/>
    <w:rsid w:val="002B6CE1"/>
    <w:rsid w:val="003D3868"/>
    <w:rsid w:val="006B75AB"/>
    <w:rsid w:val="006E7328"/>
    <w:rsid w:val="00823E15"/>
    <w:rsid w:val="00992B00"/>
    <w:rsid w:val="009C59E7"/>
    <w:rsid w:val="00A360CB"/>
    <w:rsid w:val="00E0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2B00"/>
  </w:style>
  <w:style w:type="character" w:styleId="a4">
    <w:name w:val="Hyperlink"/>
    <w:basedOn w:val="a0"/>
    <w:uiPriority w:val="99"/>
    <w:semiHidden/>
    <w:unhideWhenUsed/>
    <w:rsid w:val="00992B00"/>
    <w:rPr>
      <w:color w:val="0000FF"/>
      <w:u w:val="single"/>
    </w:rPr>
  </w:style>
  <w:style w:type="character" w:styleId="a5">
    <w:name w:val="Strong"/>
    <w:basedOn w:val="a0"/>
    <w:uiPriority w:val="22"/>
    <w:qFormat/>
    <w:rsid w:val="00823E15"/>
    <w:rPr>
      <w:b/>
      <w:bCs/>
    </w:rPr>
  </w:style>
  <w:style w:type="paragraph" w:styleId="a6">
    <w:name w:val="List Paragraph"/>
    <w:basedOn w:val="a"/>
    <w:uiPriority w:val="99"/>
    <w:qFormat/>
    <w:rsid w:val="00A360CB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4</cp:revision>
  <cp:lastPrinted>2016-02-19T01:34:00Z</cp:lastPrinted>
  <dcterms:created xsi:type="dcterms:W3CDTF">2016-02-18T13:41:00Z</dcterms:created>
  <dcterms:modified xsi:type="dcterms:W3CDTF">2016-02-25T13:44:00Z</dcterms:modified>
</cp:coreProperties>
</file>