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ED" w:rsidRPr="003D119C" w:rsidRDefault="00F20EED" w:rsidP="00E83875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zh-CN"/>
        </w:rPr>
      </w:pPr>
      <w:r w:rsidRPr="003D119C">
        <w:rPr>
          <w:b/>
          <w:bCs/>
          <w:sz w:val="28"/>
          <w:szCs w:val="28"/>
          <w:lang w:eastAsia="zh-CN"/>
        </w:rPr>
        <w:t>Конкурсный отбор в докторантуру БГУ</w:t>
      </w:r>
    </w:p>
    <w:p w:rsidR="00EA7F3B" w:rsidRDefault="00F20EED" w:rsidP="00EA7F3B">
      <w:pPr>
        <w:spacing w:before="100" w:beforeAutospacing="1" w:after="100" w:afterAutospacing="1"/>
        <w:ind w:firstLine="708"/>
        <w:jc w:val="both"/>
        <w:rPr>
          <w:sz w:val="28"/>
          <w:szCs w:val="28"/>
          <w:lang w:eastAsia="zh-CN"/>
        </w:rPr>
      </w:pPr>
      <w:r w:rsidRPr="003D119C">
        <w:rPr>
          <w:sz w:val="28"/>
          <w:szCs w:val="28"/>
          <w:lang w:eastAsia="zh-CN"/>
        </w:rPr>
        <w:t>БГУ  объявляет конкур</w:t>
      </w:r>
      <w:r w:rsidR="000034F5" w:rsidRPr="003D119C">
        <w:rPr>
          <w:sz w:val="28"/>
          <w:szCs w:val="28"/>
          <w:lang w:eastAsia="zh-CN"/>
        </w:rPr>
        <w:t xml:space="preserve">сный отбор в докторантуру на </w:t>
      </w:r>
      <w:r w:rsidR="00504B76" w:rsidRPr="00EA7F3B">
        <w:rPr>
          <w:b/>
          <w:sz w:val="28"/>
          <w:szCs w:val="28"/>
          <w:lang w:eastAsia="zh-CN"/>
        </w:rPr>
        <w:t>2025 - 2026</w:t>
      </w:r>
      <w:r w:rsidR="002D3F90">
        <w:rPr>
          <w:sz w:val="28"/>
          <w:szCs w:val="28"/>
          <w:lang w:eastAsia="zh-CN"/>
        </w:rPr>
        <w:t xml:space="preserve"> учебный</w:t>
      </w:r>
      <w:r w:rsidR="000034F5" w:rsidRPr="003D119C">
        <w:rPr>
          <w:sz w:val="28"/>
          <w:szCs w:val="28"/>
          <w:lang w:eastAsia="zh-CN"/>
        </w:rPr>
        <w:t xml:space="preserve"> год</w:t>
      </w:r>
      <w:r w:rsidRPr="003D119C">
        <w:rPr>
          <w:sz w:val="28"/>
          <w:szCs w:val="28"/>
          <w:lang w:eastAsia="zh-CN"/>
        </w:rPr>
        <w:t xml:space="preserve">. </w:t>
      </w:r>
    </w:p>
    <w:p w:rsidR="00EA7F3B" w:rsidRDefault="00F20EED" w:rsidP="00EA7F3B">
      <w:pPr>
        <w:spacing w:before="100" w:beforeAutospacing="1" w:after="100" w:afterAutospacing="1"/>
        <w:ind w:firstLine="708"/>
        <w:jc w:val="both"/>
        <w:rPr>
          <w:sz w:val="28"/>
          <w:szCs w:val="28"/>
          <w:lang w:eastAsia="zh-CN"/>
        </w:rPr>
      </w:pPr>
      <w:r w:rsidRPr="003D119C">
        <w:rPr>
          <w:sz w:val="28"/>
          <w:szCs w:val="28"/>
          <w:lang w:eastAsia="zh-CN"/>
        </w:rPr>
        <w:t>Для участия в отборе необходимо иметь</w:t>
      </w:r>
      <w:r w:rsidR="00EA7F3B">
        <w:rPr>
          <w:sz w:val="28"/>
          <w:szCs w:val="28"/>
          <w:lang w:eastAsia="zh-CN"/>
        </w:rPr>
        <w:t>:</w:t>
      </w:r>
      <w:r w:rsidRPr="003D119C">
        <w:rPr>
          <w:sz w:val="28"/>
          <w:szCs w:val="28"/>
          <w:lang w:eastAsia="zh-CN"/>
        </w:rPr>
        <w:t xml:space="preserve"> </w:t>
      </w:r>
    </w:p>
    <w:p w:rsidR="00EA7F3B" w:rsidRDefault="00F20EED" w:rsidP="00EA7F3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  <w:lang w:eastAsia="zh-CN"/>
        </w:rPr>
      </w:pPr>
      <w:r w:rsidRPr="003D119C">
        <w:rPr>
          <w:sz w:val="28"/>
          <w:szCs w:val="28"/>
          <w:lang w:eastAsia="zh-CN"/>
        </w:rPr>
        <w:t xml:space="preserve">учёную степень кандидата наук, </w:t>
      </w:r>
    </w:p>
    <w:p w:rsidR="00EA7F3B" w:rsidRDefault="00F20EED" w:rsidP="00EA7F3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  <w:lang w:eastAsia="zh-CN"/>
        </w:rPr>
      </w:pPr>
      <w:r w:rsidRPr="003D119C">
        <w:rPr>
          <w:sz w:val="28"/>
          <w:szCs w:val="28"/>
          <w:lang w:eastAsia="zh-CN"/>
        </w:rPr>
        <w:t>стаж педагогической и (или)</w:t>
      </w:r>
      <w:r w:rsidR="00EA7F3B">
        <w:rPr>
          <w:sz w:val="28"/>
          <w:szCs w:val="28"/>
          <w:lang w:eastAsia="zh-CN"/>
        </w:rPr>
        <w:t xml:space="preserve"> научной работы не менее 5 лет,</w:t>
      </w:r>
    </w:p>
    <w:p w:rsidR="00EA7F3B" w:rsidRDefault="00F20EED" w:rsidP="00EA7F3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  <w:lang w:eastAsia="zh-CN"/>
        </w:rPr>
      </w:pPr>
      <w:r w:rsidRPr="003D119C">
        <w:rPr>
          <w:sz w:val="28"/>
          <w:szCs w:val="28"/>
          <w:lang w:eastAsia="zh-CN"/>
        </w:rPr>
        <w:t>трудовой стаж в направляющ</w:t>
      </w:r>
      <w:r w:rsidR="00EA7F3B">
        <w:rPr>
          <w:sz w:val="28"/>
          <w:szCs w:val="28"/>
          <w:lang w:eastAsia="zh-CN"/>
        </w:rPr>
        <w:t>ей организации не менее 1 года,</w:t>
      </w:r>
    </w:p>
    <w:p w:rsidR="00F20EED" w:rsidRPr="003D119C" w:rsidRDefault="00F20EED" w:rsidP="00EA7F3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  <w:lang w:eastAsia="zh-CN"/>
        </w:rPr>
      </w:pPr>
      <w:r w:rsidRPr="003D119C">
        <w:rPr>
          <w:sz w:val="28"/>
          <w:szCs w:val="28"/>
          <w:lang w:eastAsia="zh-CN"/>
        </w:rPr>
        <w:t xml:space="preserve">а также научные достижения и план подготовки диссертации. </w:t>
      </w:r>
    </w:p>
    <w:p w:rsidR="00F20EED" w:rsidRPr="00EA7F3B" w:rsidRDefault="00F20EED" w:rsidP="00E83875">
      <w:pPr>
        <w:spacing w:before="100" w:beforeAutospacing="1" w:after="100" w:afterAutospacing="1"/>
        <w:jc w:val="center"/>
        <w:rPr>
          <w:b/>
          <w:sz w:val="28"/>
          <w:szCs w:val="28"/>
          <w:lang w:eastAsia="zh-CN"/>
        </w:rPr>
      </w:pPr>
      <w:r w:rsidRPr="00EA7F3B">
        <w:rPr>
          <w:b/>
          <w:sz w:val="28"/>
          <w:szCs w:val="28"/>
          <w:lang w:eastAsia="zh-CN"/>
        </w:rPr>
        <w:t>Отбор в докторантуру ведётся по следующим научным специальностям:</w:t>
      </w:r>
    </w:p>
    <w:p w:rsidR="000034F5" w:rsidRPr="00EA7F3B" w:rsidRDefault="002B1F95" w:rsidP="00EA7F3B">
      <w:pPr>
        <w:numPr>
          <w:ilvl w:val="0"/>
          <w:numId w:val="12"/>
        </w:numPr>
        <w:jc w:val="both"/>
        <w:rPr>
          <w:sz w:val="28"/>
          <w:szCs w:val="28"/>
        </w:rPr>
      </w:pPr>
      <w:r w:rsidRPr="00EA7F3B">
        <w:rPr>
          <w:sz w:val="28"/>
          <w:szCs w:val="28"/>
        </w:rPr>
        <w:t>1</w:t>
      </w:r>
      <w:r w:rsidR="000034F5" w:rsidRPr="00EA7F3B">
        <w:rPr>
          <w:sz w:val="28"/>
          <w:szCs w:val="28"/>
        </w:rPr>
        <w:t>.</w:t>
      </w:r>
      <w:r w:rsidRPr="00EA7F3B">
        <w:rPr>
          <w:sz w:val="28"/>
          <w:szCs w:val="28"/>
        </w:rPr>
        <w:t>2</w:t>
      </w:r>
      <w:r w:rsidR="000034F5" w:rsidRPr="00EA7F3B">
        <w:rPr>
          <w:sz w:val="28"/>
          <w:szCs w:val="28"/>
        </w:rPr>
        <w:t>.</w:t>
      </w:r>
      <w:r w:rsidRPr="00EA7F3B">
        <w:rPr>
          <w:sz w:val="28"/>
          <w:szCs w:val="28"/>
        </w:rPr>
        <w:t>2.</w:t>
      </w:r>
      <w:r w:rsidR="000034F5" w:rsidRPr="00EA7F3B">
        <w:rPr>
          <w:sz w:val="28"/>
          <w:szCs w:val="28"/>
        </w:rPr>
        <w:t>Математическое моделирование, численные методы и комплексы программ (технические науки, физико-математические науки)</w:t>
      </w:r>
      <w:r w:rsidRPr="00EA7F3B">
        <w:rPr>
          <w:sz w:val="28"/>
          <w:szCs w:val="28"/>
        </w:rPr>
        <w:t>;</w:t>
      </w:r>
    </w:p>
    <w:p w:rsidR="00EA7F3B" w:rsidRPr="00EA7F3B" w:rsidRDefault="00EA7F3B" w:rsidP="00EA7F3B">
      <w:pPr>
        <w:jc w:val="both"/>
        <w:rPr>
          <w:sz w:val="28"/>
          <w:szCs w:val="28"/>
        </w:rPr>
      </w:pPr>
    </w:p>
    <w:p w:rsidR="00504B76" w:rsidRPr="00EA7F3B" w:rsidRDefault="00EA7F3B" w:rsidP="00EA7F3B">
      <w:pPr>
        <w:numPr>
          <w:ilvl w:val="0"/>
          <w:numId w:val="12"/>
        </w:numPr>
        <w:jc w:val="both"/>
        <w:rPr>
          <w:sz w:val="28"/>
          <w:szCs w:val="28"/>
        </w:rPr>
      </w:pPr>
      <w:r w:rsidRPr="00EA7F3B">
        <w:rPr>
          <w:sz w:val="28"/>
          <w:szCs w:val="28"/>
        </w:rPr>
        <w:t>5.7.7.</w:t>
      </w:r>
      <w:r w:rsidR="00504B76" w:rsidRPr="00EA7F3B">
        <w:rPr>
          <w:sz w:val="28"/>
          <w:szCs w:val="28"/>
        </w:rPr>
        <w:t>Социальная и политическая философия (по философским наукам)</w:t>
      </w:r>
    </w:p>
    <w:p w:rsidR="00EA7F3B" w:rsidRPr="00EA7F3B" w:rsidRDefault="00EA7F3B" w:rsidP="00EA7F3B">
      <w:pPr>
        <w:jc w:val="both"/>
        <w:rPr>
          <w:sz w:val="28"/>
          <w:szCs w:val="28"/>
        </w:rPr>
      </w:pPr>
    </w:p>
    <w:p w:rsidR="00504B76" w:rsidRPr="00EA7F3B" w:rsidRDefault="00EA7F3B" w:rsidP="00EA7F3B">
      <w:pPr>
        <w:numPr>
          <w:ilvl w:val="0"/>
          <w:numId w:val="12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5.4.4.</w:t>
      </w:r>
      <w:r w:rsidR="00504B76" w:rsidRPr="00EA7F3B">
        <w:rPr>
          <w:sz w:val="28"/>
          <w:szCs w:val="28"/>
        </w:rPr>
        <w:t>Социальная структура, социальные институты и процессы (по социологическим наукам)</w:t>
      </w:r>
    </w:p>
    <w:p w:rsidR="00EA7F3B" w:rsidRPr="00EA7F3B" w:rsidRDefault="00EA7F3B" w:rsidP="00EA7F3B">
      <w:pPr>
        <w:rPr>
          <w:b/>
          <w:lang w:val="kk-KZ"/>
        </w:rPr>
      </w:pPr>
    </w:p>
    <w:p w:rsidR="00F62544" w:rsidRPr="003D119C" w:rsidRDefault="000034F5" w:rsidP="00F62544">
      <w:pPr>
        <w:ind w:firstLine="360"/>
        <w:jc w:val="center"/>
        <w:rPr>
          <w:b/>
          <w:sz w:val="28"/>
          <w:szCs w:val="28"/>
        </w:rPr>
      </w:pPr>
      <w:r w:rsidRPr="003D119C">
        <w:rPr>
          <w:b/>
          <w:sz w:val="28"/>
          <w:szCs w:val="28"/>
        </w:rPr>
        <w:t>Проведение  научных исследований докторантам</w:t>
      </w:r>
      <w:r w:rsidR="00E83875" w:rsidRPr="003D119C">
        <w:rPr>
          <w:b/>
          <w:sz w:val="28"/>
          <w:szCs w:val="28"/>
        </w:rPr>
        <w:t xml:space="preserve">и </w:t>
      </w:r>
    </w:p>
    <w:p w:rsidR="000034F5" w:rsidRPr="003D119C" w:rsidRDefault="000034F5" w:rsidP="00F62544">
      <w:pPr>
        <w:ind w:firstLine="360"/>
        <w:jc w:val="center"/>
        <w:rPr>
          <w:b/>
          <w:sz w:val="28"/>
          <w:szCs w:val="28"/>
        </w:rPr>
      </w:pPr>
      <w:r w:rsidRPr="003D119C">
        <w:rPr>
          <w:b/>
          <w:sz w:val="28"/>
          <w:szCs w:val="28"/>
        </w:rPr>
        <w:t xml:space="preserve"> возможно по</w:t>
      </w:r>
      <w:r w:rsidR="00F62544" w:rsidRPr="003D119C">
        <w:rPr>
          <w:b/>
          <w:sz w:val="28"/>
          <w:szCs w:val="28"/>
        </w:rPr>
        <w:t xml:space="preserve"> следующим </w:t>
      </w:r>
      <w:r w:rsidRPr="003D119C">
        <w:rPr>
          <w:b/>
          <w:sz w:val="28"/>
          <w:szCs w:val="28"/>
        </w:rPr>
        <w:t xml:space="preserve"> темам:</w:t>
      </w:r>
    </w:p>
    <w:p w:rsidR="00F62544" w:rsidRPr="003D119C" w:rsidRDefault="00F62544" w:rsidP="00F62544">
      <w:pPr>
        <w:ind w:firstLine="360"/>
        <w:jc w:val="center"/>
        <w:rPr>
          <w:b/>
          <w:sz w:val="28"/>
          <w:szCs w:val="28"/>
        </w:rPr>
      </w:pPr>
    </w:p>
    <w:p w:rsidR="00EA7F3B" w:rsidRPr="00EA7F3B" w:rsidRDefault="00C7221B" w:rsidP="00EA7F3B">
      <w:pPr>
        <w:numPr>
          <w:ilvl w:val="0"/>
          <w:numId w:val="7"/>
        </w:numPr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EA7F3B">
        <w:rPr>
          <w:rStyle w:val="a4"/>
          <w:b w:val="0"/>
          <w:sz w:val="28"/>
          <w:szCs w:val="28"/>
        </w:rPr>
        <w:t>Математическое  моделирование и методы решения прикладных задач оптимального управления;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Теория оптимизации и исследование операций</w:t>
      </w:r>
      <w:r>
        <w:rPr>
          <w:sz w:val="28"/>
          <w:szCs w:val="28"/>
        </w:rPr>
        <w:t>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Математические проблемы теории управления</w:t>
      </w:r>
      <w:r>
        <w:rPr>
          <w:sz w:val="28"/>
          <w:szCs w:val="28"/>
        </w:rPr>
        <w:t>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Математические модели в науках о живом</w:t>
      </w:r>
      <w:r>
        <w:rPr>
          <w:sz w:val="28"/>
          <w:szCs w:val="28"/>
        </w:rPr>
        <w:t>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Математическое моделирование физических явлений</w:t>
      </w:r>
      <w:r>
        <w:rPr>
          <w:sz w:val="28"/>
          <w:szCs w:val="28"/>
        </w:rPr>
        <w:t>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Математическое моделирование в науках о Земле и проблемах окружающей среды</w:t>
      </w:r>
      <w:r>
        <w:rPr>
          <w:sz w:val="28"/>
          <w:szCs w:val="28"/>
        </w:rPr>
        <w:t>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Математическое моделирование технических систем</w:t>
      </w:r>
      <w:r>
        <w:rPr>
          <w:sz w:val="28"/>
          <w:szCs w:val="28"/>
        </w:rPr>
        <w:t>;</w:t>
      </w:r>
    </w:p>
    <w:p w:rsidR="00EA7F3B" w:rsidRPr="00EA7F3B" w:rsidRDefault="00EA7F3B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Методы математического моделирования, оценивания и управления механическими и биомеханическими системами</w:t>
      </w:r>
      <w:r>
        <w:rPr>
          <w:sz w:val="28"/>
          <w:szCs w:val="28"/>
        </w:rPr>
        <w:t>;</w:t>
      </w:r>
    </w:p>
    <w:p w:rsidR="002D3F90" w:rsidRPr="00EA7F3B" w:rsidRDefault="002D3F90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Системный анализ социально-культурных процессов в условиях глобализации;</w:t>
      </w:r>
    </w:p>
    <w:p w:rsidR="002D3F90" w:rsidRPr="00EA7F3B" w:rsidRDefault="002D3F90" w:rsidP="00EA7F3B">
      <w:pPr>
        <w:numPr>
          <w:ilvl w:val="0"/>
          <w:numId w:val="7"/>
        </w:numPr>
        <w:jc w:val="both"/>
        <w:rPr>
          <w:sz w:val="28"/>
          <w:szCs w:val="28"/>
        </w:rPr>
      </w:pPr>
      <w:r w:rsidRPr="00EA7F3B">
        <w:rPr>
          <w:sz w:val="28"/>
          <w:szCs w:val="28"/>
        </w:rPr>
        <w:t>Социальная стратификация национальных районов Сибири в условиях трансформации российского общества;</w:t>
      </w:r>
    </w:p>
    <w:p w:rsidR="00EA7F3B" w:rsidRPr="00EA7F3B" w:rsidRDefault="002D3F90" w:rsidP="00EA7F3B">
      <w:pPr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EA7F3B">
        <w:rPr>
          <w:sz w:val="28"/>
          <w:szCs w:val="28"/>
        </w:rPr>
        <w:t>Глобальное и локальное  на современном этапе развития  российского общества;</w:t>
      </w:r>
    </w:p>
    <w:p w:rsidR="00C7221B" w:rsidRPr="00EA7F3B" w:rsidRDefault="00C7221B" w:rsidP="00EA7F3B"/>
    <w:p w:rsidR="007B4AF6" w:rsidRPr="00C7221B" w:rsidRDefault="007B4AF6" w:rsidP="007B4AF6">
      <w:pPr>
        <w:ind w:firstLine="360"/>
        <w:jc w:val="both"/>
        <w:rPr>
          <w:sz w:val="28"/>
          <w:szCs w:val="28"/>
        </w:rPr>
      </w:pPr>
    </w:p>
    <w:sectPr w:rsidR="007B4AF6" w:rsidRPr="00C7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0DA"/>
    <w:multiLevelType w:val="hybridMultilevel"/>
    <w:tmpl w:val="BEAE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2EE3"/>
    <w:multiLevelType w:val="multilevel"/>
    <w:tmpl w:val="426C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76139"/>
    <w:multiLevelType w:val="hybridMultilevel"/>
    <w:tmpl w:val="2DFEDE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1B755C"/>
    <w:multiLevelType w:val="hybridMultilevel"/>
    <w:tmpl w:val="52469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6453"/>
    <w:multiLevelType w:val="hybridMultilevel"/>
    <w:tmpl w:val="077C8CBC"/>
    <w:lvl w:ilvl="0" w:tplc="247291A0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5B70E3"/>
    <w:multiLevelType w:val="hybridMultilevel"/>
    <w:tmpl w:val="12F21D70"/>
    <w:lvl w:ilvl="0" w:tplc="247291A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17777F3"/>
    <w:multiLevelType w:val="hybridMultilevel"/>
    <w:tmpl w:val="DAAEC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D4BB9"/>
    <w:multiLevelType w:val="multilevel"/>
    <w:tmpl w:val="834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7A0C5B"/>
    <w:multiLevelType w:val="hybridMultilevel"/>
    <w:tmpl w:val="72E2AD8A"/>
    <w:lvl w:ilvl="0" w:tplc="247291A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71E02"/>
    <w:multiLevelType w:val="hybridMultilevel"/>
    <w:tmpl w:val="F4CA8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05F55"/>
    <w:multiLevelType w:val="hybridMultilevel"/>
    <w:tmpl w:val="F230BA4A"/>
    <w:lvl w:ilvl="0" w:tplc="247291A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8772A"/>
    <w:multiLevelType w:val="multilevel"/>
    <w:tmpl w:val="089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7B4AF6"/>
    <w:rsid w:val="000034F5"/>
    <w:rsid w:val="000603D5"/>
    <w:rsid w:val="001B6D1F"/>
    <w:rsid w:val="001F00D4"/>
    <w:rsid w:val="00217056"/>
    <w:rsid w:val="00291C9D"/>
    <w:rsid w:val="002A75D9"/>
    <w:rsid w:val="002B1F95"/>
    <w:rsid w:val="002D3F90"/>
    <w:rsid w:val="00306E29"/>
    <w:rsid w:val="00367B91"/>
    <w:rsid w:val="003A0A2A"/>
    <w:rsid w:val="003D119C"/>
    <w:rsid w:val="003F4088"/>
    <w:rsid w:val="00414445"/>
    <w:rsid w:val="0045632D"/>
    <w:rsid w:val="00504B76"/>
    <w:rsid w:val="006F46AC"/>
    <w:rsid w:val="007B4AF6"/>
    <w:rsid w:val="00806D35"/>
    <w:rsid w:val="00836365"/>
    <w:rsid w:val="0086147A"/>
    <w:rsid w:val="0094352C"/>
    <w:rsid w:val="00A32DCD"/>
    <w:rsid w:val="00B32879"/>
    <w:rsid w:val="00C7221B"/>
    <w:rsid w:val="00CB3BDF"/>
    <w:rsid w:val="00D416D0"/>
    <w:rsid w:val="00DC4EE4"/>
    <w:rsid w:val="00E20EF1"/>
    <w:rsid w:val="00E545DB"/>
    <w:rsid w:val="00E7062A"/>
    <w:rsid w:val="00E74451"/>
    <w:rsid w:val="00E83875"/>
    <w:rsid w:val="00E973B7"/>
    <w:rsid w:val="00EA7F3B"/>
    <w:rsid w:val="00ED2325"/>
    <w:rsid w:val="00F20EED"/>
    <w:rsid w:val="00F62544"/>
    <w:rsid w:val="00FC4C81"/>
    <w:rsid w:val="00FE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AF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20EED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paragraph" w:styleId="4">
    <w:name w:val="heading 4"/>
    <w:basedOn w:val="a"/>
    <w:link w:val="40"/>
    <w:uiPriority w:val="9"/>
    <w:qFormat/>
    <w:rsid w:val="00F20EED"/>
    <w:pPr>
      <w:spacing w:before="100" w:beforeAutospacing="1" w:after="100" w:afterAutospacing="1"/>
      <w:outlineLvl w:val="3"/>
    </w:pPr>
    <w:rPr>
      <w:b/>
      <w:bCs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uiPriority w:val="9"/>
    <w:rsid w:val="00F20EED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F20EED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20EED"/>
    <w:pPr>
      <w:spacing w:before="100" w:beforeAutospacing="1" w:after="100" w:afterAutospacing="1"/>
    </w:pPr>
    <w:rPr>
      <w:lang w:eastAsia="zh-CN"/>
    </w:rPr>
  </w:style>
  <w:style w:type="character" w:styleId="a4">
    <w:name w:val="Strong"/>
    <w:basedOn w:val="a0"/>
    <w:uiPriority w:val="22"/>
    <w:qFormat/>
    <w:rsid w:val="00F20EED"/>
    <w:rPr>
      <w:b/>
      <w:bCs/>
    </w:rPr>
  </w:style>
  <w:style w:type="character" w:styleId="a5">
    <w:name w:val="Hyperlink"/>
    <w:basedOn w:val="a0"/>
    <w:uiPriority w:val="99"/>
    <w:unhideWhenUsed/>
    <w:rsid w:val="00F20EED"/>
    <w:rPr>
      <w:color w:val="0000FF"/>
      <w:u w:val="single"/>
    </w:rPr>
  </w:style>
  <w:style w:type="paragraph" w:customStyle="1" w:styleId="last">
    <w:name w:val="last"/>
    <w:basedOn w:val="a"/>
    <w:rsid w:val="00F20EED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9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финансирование научных исследований в вузе в отчетном году было представлено грантами государственного задания Минобрнауки РФ, в рамках которого было выделено 35695,1 тыс</vt:lpstr>
    </vt:vector>
  </TitlesOfParts>
  <Company>RePack by SPecialiST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финансирование научных исследований в вузе в отчетном году было представлено грантами государственного задания Минобрнауки РФ, в рамках которого было выделено 35695,1 тыс</dc:title>
  <dc:creator>1</dc:creator>
  <cp:lastModifiedBy>user</cp:lastModifiedBy>
  <cp:revision>2</cp:revision>
  <dcterms:created xsi:type="dcterms:W3CDTF">2025-06-02T03:28:00Z</dcterms:created>
  <dcterms:modified xsi:type="dcterms:W3CDTF">2025-06-02T03:28:00Z</dcterms:modified>
</cp:coreProperties>
</file>