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80" w:rsidRDefault="00BB6CBB" w:rsidP="00130456">
      <w:pPr>
        <w:pStyle w:val="a8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Министерство науки </w:t>
      </w:r>
      <w:r w:rsidR="00210180">
        <w:rPr>
          <w:b w:val="0"/>
          <w:sz w:val="24"/>
          <w:szCs w:val="24"/>
        </w:rPr>
        <w:t xml:space="preserve">и Высшего образования </w:t>
      </w:r>
    </w:p>
    <w:p w:rsidR="00BB6CBB" w:rsidRDefault="00BB6CBB" w:rsidP="00130456">
      <w:pPr>
        <w:pStyle w:val="a8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Российской федерации</w:t>
      </w:r>
    </w:p>
    <w:p w:rsidR="00210180" w:rsidRDefault="00C90136" w:rsidP="00130456">
      <w:pPr>
        <w:pStyle w:val="a8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ФГБОУ В</w:t>
      </w:r>
      <w:r w:rsidR="00BB6CBB">
        <w:rPr>
          <w:b w:val="0"/>
          <w:sz w:val="24"/>
          <w:szCs w:val="24"/>
        </w:rPr>
        <w:t>О «БУРЯТСКИЙ ГОСУДАРСТВЕННЫЙ УНИВЕРСИТЕТ</w:t>
      </w:r>
      <w:r w:rsidR="00210180">
        <w:rPr>
          <w:b w:val="0"/>
          <w:sz w:val="24"/>
          <w:szCs w:val="24"/>
        </w:rPr>
        <w:t xml:space="preserve"> </w:t>
      </w:r>
    </w:p>
    <w:p w:rsidR="00BB6CBB" w:rsidRPr="00130456" w:rsidRDefault="00210180" w:rsidP="00130456">
      <w:pPr>
        <w:pStyle w:val="a8"/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имени Доржи Банзарова</w:t>
      </w:r>
      <w:r w:rsidR="00BB6CBB">
        <w:rPr>
          <w:b w:val="0"/>
          <w:sz w:val="24"/>
          <w:szCs w:val="24"/>
        </w:rPr>
        <w:t>»</w:t>
      </w:r>
    </w:p>
    <w:p w:rsidR="00D47F42" w:rsidRPr="0021104D" w:rsidRDefault="00D47F42" w:rsidP="00D47F42">
      <w:pPr>
        <w:pStyle w:val="2"/>
        <w:spacing w:before="0" w:beforeAutospacing="0" w:after="0" w:afterAutospacing="0"/>
        <w:jc w:val="center"/>
        <w:rPr>
          <w:rFonts w:eastAsia="Times New Roman"/>
          <w:b w:val="0"/>
          <w:bCs w:val="0"/>
          <w:sz w:val="24"/>
          <w:szCs w:val="24"/>
        </w:rPr>
      </w:pPr>
      <w:r w:rsidRPr="00434C32">
        <w:rPr>
          <w:rFonts w:eastAsia="Times New Roman"/>
          <w:b w:val="0"/>
          <w:bCs w:val="0"/>
          <w:sz w:val="24"/>
          <w:szCs w:val="24"/>
        </w:rPr>
        <w:t>Кафедра философии</w:t>
      </w:r>
    </w:p>
    <w:p w:rsidR="00D47F42" w:rsidRPr="0021104D" w:rsidRDefault="00D47F42" w:rsidP="00D47F42">
      <w:pPr>
        <w:pStyle w:val="2"/>
        <w:spacing w:before="0" w:beforeAutospacing="0" w:after="0" w:afterAutospacing="0"/>
        <w:jc w:val="right"/>
        <w:rPr>
          <w:rFonts w:eastAsia="Times New Roman"/>
          <w:b w:val="0"/>
          <w:bCs w:val="0"/>
          <w:sz w:val="24"/>
          <w:szCs w:val="24"/>
        </w:rPr>
      </w:pPr>
    </w:p>
    <w:p w:rsidR="00D47F42" w:rsidRPr="0021104D" w:rsidRDefault="00D47F42" w:rsidP="00D47F42">
      <w:pPr>
        <w:pStyle w:val="2"/>
        <w:spacing w:before="0" w:beforeAutospacing="0" w:after="0" w:afterAutospacing="0"/>
        <w:jc w:val="right"/>
        <w:rPr>
          <w:rFonts w:eastAsia="Times New Roman"/>
          <w:b w:val="0"/>
          <w:bCs w:val="0"/>
          <w:sz w:val="24"/>
          <w:szCs w:val="24"/>
        </w:rPr>
      </w:pPr>
    </w:p>
    <w:p w:rsidR="00D47F42" w:rsidRPr="00020088" w:rsidRDefault="00210180" w:rsidP="0021018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</w:t>
      </w:r>
      <w:r w:rsidR="00D47F42" w:rsidRPr="00020088">
        <w:rPr>
          <w:color w:val="000000"/>
          <w:sz w:val="22"/>
          <w:szCs w:val="22"/>
        </w:rPr>
        <w:t xml:space="preserve">«Утверждаю»                                                                 </w:t>
      </w:r>
      <w:r w:rsidR="00D47F42">
        <w:rPr>
          <w:color w:val="000000"/>
          <w:sz w:val="22"/>
          <w:szCs w:val="22"/>
        </w:rPr>
        <w:t xml:space="preserve">                   </w:t>
      </w:r>
      <w:r w:rsidR="00D47F42" w:rsidRPr="00020088">
        <w:rPr>
          <w:color w:val="000000"/>
          <w:sz w:val="22"/>
          <w:szCs w:val="22"/>
        </w:rPr>
        <w:t xml:space="preserve">                           </w:t>
      </w:r>
    </w:p>
    <w:p w:rsidR="00D47F42" w:rsidRPr="00020088" w:rsidRDefault="00D47F42" w:rsidP="00210180">
      <w:pPr>
        <w:tabs>
          <w:tab w:val="left" w:pos="1396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020088">
        <w:rPr>
          <w:color w:val="000000"/>
          <w:sz w:val="22"/>
          <w:szCs w:val="22"/>
        </w:rPr>
        <w:t xml:space="preserve">               </w:t>
      </w:r>
      <w:r w:rsidRPr="00020088">
        <w:rPr>
          <w:color w:val="000000"/>
          <w:sz w:val="22"/>
          <w:szCs w:val="22"/>
        </w:rPr>
        <w:tab/>
        <w:t xml:space="preserve"> Зав.кафедрой                                                                             </w:t>
      </w:r>
      <w:r>
        <w:rPr>
          <w:color w:val="000000"/>
          <w:sz w:val="22"/>
          <w:szCs w:val="22"/>
        </w:rPr>
        <w:t xml:space="preserve">       </w:t>
      </w:r>
      <w:r w:rsidRPr="000200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</w:t>
      </w:r>
      <w:r w:rsidR="00210180">
        <w:rPr>
          <w:color w:val="000000"/>
          <w:sz w:val="22"/>
          <w:szCs w:val="22"/>
        </w:rPr>
        <w:t xml:space="preserve"> </w:t>
      </w:r>
    </w:p>
    <w:p w:rsidR="00D47F42" w:rsidRPr="00020088" w:rsidRDefault="00D47F42" w:rsidP="0021018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2"/>
          <w:szCs w:val="22"/>
        </w:rPr>
      </w:pPr>
      <w:r w:rsidRPr="00020088">
        <w:rPr>
          <w:color w:val="000000"/>
          <w:sz w:val="22"/>
          <w:szCs w:val="22"/>
        </w:rPr>
        <w:t xml:space="preserve">_______________   </w:t>
      </w:r>
      <w:r w:rsidR="007E0BBE">
        <w:rPr>
          <w:color w:val="000000"/>
          <w:sz w:val="22"/>
          <w:szCs w:val="22"/>
        </w:rPr>
        <w:t>Золхо</w:t>
      </w:r>
      <w:r w:rsidRPr="00020088">
        <w:rPr>
          <w:color w:val="000000"/>
          <w:sz w:val="22"/>
          <w:szCs w:val="22"/>
        </w:rPr>
        <w:t xml:space="preserve">ева М.В                                   </w:t>
      </w:r>
      <w:r>
        <w:rPr>
          <w:color w:val="000000"/>
          <w:sz w:val="22"/>
          <w:szCs w:val="22"/>
        </w:rPr>
        <w:t xml:space="preserve">           </w:t>
      </w:r>
      <w:r w:rsidR="00210180">
        <w:rPr>
          <w:color w:val="000000"/>
          <w:sz w:val="22"/>
          <w:szCs w:val="22"/>
        </w:rPr>
        <w:t xml:space="preserve">    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 </w:t>
      </w:r>
    </w:p>
    <w:p w:rsidR="00D47F42" w:rsidRPr="00020088" w:rsidRDefault="00D47F42" w:rsidP="0021018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2"/>
          <w:szCs w:val="22"/>
        </w:rPr>
      </w:pPr>
      <w:r w:rsidRPr="00020088">
        <w:rPr>
          <w:rFonts w:ascii="TimesNewRomanPSMT" w:hAnsi="TimesNewRomanPSMT" w:cs="TimesNewRomanPSMT"/>
          <w:color w:val="000000"/>
          <w:sz w:val="22"/>
          <w:szCs w:val="22"/>
        </w:rPr>
        <w:t xml:space="preserve">      "_____"_________________20__ г.</w:t>
      </w:r>
    </w:p>
    <w:p w:rsidR="00D47F42" w:rsidRDefault="00D47F42" w:rsidP="00D47F42">
      <w:pPr>
        <w:pStyle w:val="2"/>
        <w:spacing w:before="240"/>
        <w:rPr>
          <w:rFonts w:eastAsia="Times New Roman"/>
          <w:b w:val="0"/>
          <w:bCs w:val="0"/>
          <w:sz w:val="24"/>
          <w:szCs w:val="24"/>
        </w:rPr>
      </w:pPr>
    </w:p>
    <w:p w:rsidR="000921FF" w:rsidRDefault="000921FF" w:rsidP="000921F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:rsidR="000921FF" w:rsidRDefault="000921FF" w:rsidP="000921F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BB6CBB" w:rsidRDefault="00BB6CBB" w:rsidP="001904F0">
      <w:pPr>
        <w:pStyle w:val="2"/>
        <w:spacing w:before="240"/>
        <w:rPr>
          <w:rFonts w:eastAsia="Times New Roman"/>
          <w:b w:val="0"/>
          <w:bCs w:val="0"/>
          <w:sz w:val="24"/>
          <w:szCs w:val="24"/>
        </w:rPr>
      </w:pPr>
    </w:p>
    <w:p w:rsidR="00BB6CBB" w:rsidRPr="0021104D" w:rsidRDefault="00BB6CBB" w:rsidP="001904F0">
      <w:pPr>
        <w:pStyle w:val="2"/>
        <w:spacing w:before="240"/>
        <w:rPr>
          <w:rFonts w:eastAsia="Times New Roman"/>
          <w:b w:val="0"/>
          <w:bCs w:val="0"/>
          <w:sz w:val="24"/>
          <w:szCs w:val="24"/>
        </w:rPr>
      </w:pPr>
    </w:p>
    <w:p w:rsidR="00BB6CBB" w:rsidRDefault="00BB6CBB" w:rsidP="0013045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5C10E1">
        <w:rPr>
          <w:rFonts w:ascii="TimesNewRomanPS-BoldMT" w:hAnsi="TimesNewRomanPS-BoldMT" w:cs="TimesNewRomanPS-BoldMT"/>
          <w:b/>
          <w:bCs/>
          <w:color w:val="000000"/>
        </w:rPr>
        <w:t>Рабочая программа дисциплины (модуля)</w:t>
      </w:r>
    </w:p>
    <w:p w:rsidR="00C90136" w:rsidRDefault="00C90136" w:rsidP="00130456">
      <w:pPr>
        <w:autoSpaceDE w:val="0"/>
        <w:autoSpaceDN w:val="0"/>
        <w:adjustRightInd w:val="0"/>
        <w:jc w:val="center"/>
        <w:rPr>
          <w:bCs/>
        </w:rPr>
      </w:pPr>
    </w:p>
    <w:p w:rsidR="00C90136" w:rsidRDefault="00C90136" w:rsidP="00130456">
      <w:pPr>
        <w:autoSpaceDE w:val="0"/>
        <w:autoSpaceDN w:val="0"/>
        <w:adjustRightInd w:val="0"/>
        <w:jc w:val="center"/>
        <w:rPr>
          <w:bCs/>
        </w:rPr>
      </w:pPr>
    </w:p>
    <w:p w:rsidR="00BB6CBB" w:rsidRPr="00C90136" w:rsidRDefault="00BB6CBB" w:rsidP="00130456">
      <w:pPr>
        <w:autoSpaceDE w:val="0"/>
        <w:autoSpaceDN w:val="0"/>
        <w:adjustRightInd w:val="0"/>
        <w:jc w:val="center"/>
        <w:rPr>
          <w:bCs/>
        </w:rPr>
      </w:pPr>
      <w:r w:rsidRPr="00C90136">
        <w:rPr>
          <w:bCs/>
        </w:rPr>
        <w:t>История и философия науки</w:t>
      </w:r>
    </w:p>
    <w:p w:rsidR="00BB6CBB" w:rsidRPr="00130456" w:rsidRDefault="00BB6CBB" w:rsidP="0013045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D47F42" w:rsidRPr="00D47F42" w:rsidRDefault="00D47F42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D47F42">
        <w:rPr>
          <w:rFonts w:ascii="TimesNewRomanPSMT" w:hAnsi="TimesNewRomanPSMT" w:cs="TimesNewRomanPSMT"/>
          <w:color w:val="000000"/>
        </w:rPr>
        <w:t xml:space="preserve"> </w:t>
      </w:r>
    </w:p>
    <w:p w:rsidR="00D47F42" w:rsidRDefault="00D47F42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Pr="00F410EF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F410EF">
        <w:rPr>
          <w:rFonts w:ascii="TimesNewRomanPSMT" w:hAnsi="TimesNewRomanPSMT" w:cs="TimesNewRomanPSMT"/>
          <w:color w:val="000000"/>
        </w:rPr>
        <w:t>аспирантура</w:t>
      </w:r>
    </w:p>
    <w:p w:rsidR="00BB6CBB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BB6CBB" w:rsidRPr="005C10E1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5C10E1">
        <w:rPr>
          <w:rFonts w:ascii="TimesNewRomanPSMT" w:hAnsi="TimesNewRomanPSMT" w:cs="TimesNewRomanPSMT"/>
          <w:color w:val="000000"/>
        </w:rPr>
        <w:t>Квалификация (степень) выпускника</w:t>
      </w:r>
    </w:p>
    <w:p w:rsidR="0096034A" w:rsidRPr="005C10E1" w:rsidRDefault="0096034A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Исследователь. Преподаватель-исследователь</w:t>
      </w:r>
    </w:p>
    <w:p w:rsidR="00BB6CBB" w:rsidRPr="005C10E1" w:rsidRDefault="0096034A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</w:t>
      </w:r>
    </w:p>
    <w:p w:rsidR="00BB6CBB" w:rsidRPr="005C10E1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Pr="005C10E1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5C10E1">
        <w:rPr>
          <w:rFonts w:ascii="TimesNewRomanPSMT" w:hAnsi="TimesNewRomanPSMT" w:cs="TimesNewRomanPSMT"/>
          <w:color w:val="000000"/>
        </w:rPr>
        <w:t>Форма обучения</w:t>
      </w:r>
    </w:p>
    <w:p w:rsidR="00BB6CBB" w:rsidRPr="00C90136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C90136">
        <w:rPr>
          <w:rFonts w:ascii="TimesNewRomanPSMT" w:hAnsi="TimesNewRomanPSMT" w:cs="TimesNewRomanPSMT"/>
          <w:color w:val="000000"/>
        </w:rPr>
        <w:t>очная</w:t>
      </w:r>
    </w:p>
    <w:p w:rsidR="00BB6CBB" w:rsidRPr="005C10E1" w:rsidRDefault="00BB6CBB" w:rsidP="00130456">
      <w:pPr>
        <w:autoSpaceDE w:val="0"/>
        <w:autoSpaceDN w:val="0"/>
        <w:adjustRightInd w:val="0"/>
        <w:jc w:val="center"/>
        <w:rPr>
          <w:rFonts w:ascii="TimesNewRomanPS-ItalicMT" w:hAnsi="TimesNewRomanPS-ItalicMT" w:cs="TimesNewRomanPS-ItalicMT"/>
          <w:i/>
          <w:iCs/>
          <w:color w:val="000000"/>
        </w:rPr>
      </w:pPr>
      <w:r w:rsidRPr="005C10E1">
        <w:rPr>
          <w:rFonts w:ascii="TimesNewRomanPS-ItalicMT" w:hAnsi="TimesNewRomanPS-ItalicMT" w:cs="TimesNewRomanPS-ItalicMT"/>
          <w:i/>
          <w:iCs/>
          <w:color w:val="000000"/>
        </w:rPr>
        <w:t xml:space="preserve"> </w:t>
      </w:r>
    </w:p>
    <w:p w:rsidR="006340C0" w:rsidRDefault="006340C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210180" w:rsidRDefault="00210180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Pr="00685740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Улан-Удэ</w:t>
      </w:r>
    </w:p>
    <w:p w:rsidR="00BB6CBB" w:rsidRDefault="00BB6CBB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  <w:r w:rsidRPr="00685740">
        <w:rPr>
          <w:rFonts w:ascii="TimesNewRomanPSMT" w:hAnsi="TimesNewRomanPSMT" w:cs="TimesNewRomanPSMT"/>
          <w:color w:val="000000"/>
        </w:rPr>
        <w:t>20</w:t>
      </w:r>
      <w:r w:rsidR="00210180">
        <w:rPr>
          <w:rFonts w:ascii="TimesNewRomanPSMT" w:hAnsi="TimesNewRomanPSMT" w:cs="TimesNewRomanPSMT"/>
          <w:color w:val="000000"/>
        </w:rPr>
        <w:t>25</w:t>
      </w:r>
    </w:p>
    <w:p w:rsidR="00DB3C11" w:rsidRDefault="00DB3C11" w:rsidP="00130456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</w:rPr>
      </w:pPr>
    </w:p>
    <w:p w:rsidR="00BB6CBB" w:rsidRPr="00130456" w:rsidRDefault="00BB6CBB" w:rsidP="00130456">
      <w:pPr>
        <w:jc w:val="center"/>
        <w:rPr>
          <w:b/>
          <w:bCs/>
          <w:caps/>
        </w:rPr>
      </w:pPr>
      <w:r>
        <w:rPr>
          <w:b/>
          <w:bCs/>
          <w:lang w:val="en-US"/>
        </w:rPr>
        <w:lastRenderedPageBreak/>
        <w:t>I</w:t>
      </w:r>
      <w:r w:rsidRPr="00130456">
        <w:rPr>
          <w:b/>
          <w:bCs/>
        </w:rPr>
        <w:t>. ПОЯСНИТЕЛЬНАЯ ЗАПИСКА</w:t>
      </w:r>
    </w:p>
    <w:p w:rsidR="00BE2581" w:rsidRDefault="00BB6CBB" w:rsidP="00BE2581">
      <w:pPr>
        <w:ind w:firstLine="567"/>
        <w:jc w:val="both"/>
      </w:pPr>
      <w:r>
        <w:t>1.1. Цель освоения дисциплины</w:t>
      </w:r>
      <w:r w:rsidR="00C85016">
        <w:rPr>
          <w:b/>
          <w:bCs/>
        </w:rPr>
        <w:t xml:space="preserve">: </w:t>
      </w:r>
      <w:r w:rsidR="00BE2581">
        <w:t xml:space="preserve">рассмотреть науку в широком социокультурном контексте и в ее историческом развитии. Знание философии науки позволит осмыслить проблемы кризиса современной техногенной цивилизации и глобальные тенденции смены научной картины мира, типы научной рациональности, системы ценностей, на которые ориентируются ученые. </w:t>
      </w:r>
      <w:r w:rsidR="00BE2581" w:rsidRPr="0021104D">
        <w:t xml:space="preserve">Знание основ методологии позволит специалистам осмысливать ход исследовательских процессов, а также непосредственно включаться в организацию и выполнение конкретных научно-практических работ, проектов. В дисциплину закладывается такой подход к методологии, при котором фиксируется ценность любых конструктивных наработок в данной области вне зависимости от их давности, идеологических и прочих соображений. </w:t>
      </w:r>
    </w:p>
    <w:p w:rsidR="00BB6CBB" w:rsidRDefault="00BB6CBB" w:rsidP="004E6709">
      <w:pPr>
        <w:ind w:firstLine="709"/>
        <w:jc w:val="both"/>
        <w:rPr>
          <w:b/>
        </w:rPr>
      </w:pPr>
      <w:r>
        <w:t>Место дисциплины в структуре О</w:t>
      </w:r>
      <w:r w:rsidR="00BE2581">
        <w:t>О</w:t>
      </w:r>
      <w:r>
        <w:t>П</w:t>
      </w:r>
    </w:p>
    <w:p w:rsidR="00BB6CBB" w:rsidRPr="00606F8D" w:rsidRDefault="00BB6CBB" w:rsidP="00130456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606F8D">
        <w:rPr>
          <w:color w:val="000000"/>
        </w:rPr>
        <w:t xml:space="preserve">Данная дисциплина входит в </w:t>
      </w:r>
      <w:r>
        <w:rPr>
          <w:color w:val="000000"/>
        </w:rPr>
        <w:t>базовую часть</w:t>
      </w:r>
      <w:r w:rsidR="005339B8">
        <w:rPr>
          <w:color w:val="000000"/>
        </w:rPr>
        <w:t xml:space="preserve"> Б1.Б1.</w:t>
      </w:r>
      <w:r w:rsidRPr="00606F8D">
        <w:rPr>
          <w:color w:val="000000"/>
        </w:rPr>
        <w:t xml:space="preserve"> </w:t>
      </w:r>
      <w:r w:rsidRPr="00606F8D">
        <w:rPr>
          <w:bCs/>
          <w:color w:val="000000"/>
        </w:rPr>
        <w:t>в соответствии с Федеральными государственными образовательными стандартами.</w:t>
      </w:r>
    </w:p>
    <w:p w:rsidR="00BB6CBB" w:rsidRPr="00986532" w:rsidRDefault="00BB6CBB" w:rsidP="00B41F37">
      <w:pPr>
        <w:pStyle w:val="3"/>
        <w:ind w:left="0" w:firstLine="567"/>
        <w:jc w:val="both"/>
        <w:rPr>
          <w:b/>
        </w:rPr>
      </w:pPr>
      <w:r>
        <w:rPr>
          <w:szCs w:val="24"/>
        </w:rPr>
        <w:t xml:space="preserve">1.2. </w:t>
      </w:r>
      <w:r>
        <w:t>В результате освоения дисциплины аспирант должен</w:t>
      </w:r>
      <w:r w:rsidRPr="00986532">
        <w:rPr>
          <w:b/>
        </w:rPr>
        <w:t>:</w:t>
      </w:r>
    </w:p>
    <w:p w:rsidR="00BB6CBB" w:rsidRPr="00C52D95" w:rsidRDefault="00BB6CBB" w:rsidP="00C90136">
      <w:pPr>
        <w:jc w:val="both"/>
      </w:pPr>
      <w:r w:rsidRPr="00C52D95">
        <w:rPr>
          <w:bCs/>
        </w:rPr>
        <w:t>Знать:</w:t>
      </w:r>
      <w:r w:rsidR="00C90136" w:rsidRPr="00C52D95">
        <w:rPr>
          <w:bCs/>
        </w:rPr>
        <w:t xml:space="preserve"> </w:t>
      </w:r>
      <w:r w:rsidR="00C90136" w:rsidRPr="00C52D95">
        <w:rPr>
          <w:color w:val="000000"/>
        </w:rPr>
        <w:t>происхождение науки, ее отличительные черты, структуру научного знания, особенности современного этапа развития науки;</w:t>
      </w:r>
    </w:p>
    <w:p w:rsidR="00BB6CBB" w:rsidRPr="00B41F37" w:rsidRDefault="00BB6CBB" w:rsidP="00C90136">
      <w:pPr>
        <w:pStyle w:val="a3"/>
        <w:ind w:left="0"/>
        <w:jc w:val="both"/>
        <w:rPr>
          <w:bCs/>
        </w:rPr>
      </w:pPr>
      <w:r w:rsidRPr="00B41F37">
        <w:rPr>
          <w:bCs/>
        </w:rPr>
        <w:t>Уметь:</w:t>
      </w:r>
      <w:r w:rsidR="00C90136">
        <w:rPr>
          <w:bCs/>
        </w:rPr>
        <w:t xml:space="preserve"> </w:t>
      </w:r>
      <w:r w:rsidR="00C90136" w:rsidRPr="00813ED0">
        <w:t>проводить анализ проблем науки на разных этапах развития; определять объект и предмет исследования; формулировать проблему, цел</w:t>
      </w:r>
      <w:r w:rsidR="00C90136">
        <w:t>ь, задачи и выводы исследования;</w:t>
      </w:r>
    </w:p>
    <w:p w:rsidR="00BB6CBB" w:rsidRPr="00B41F37" w:rsidRDefault="00BB6CBB" w:rsidP="00C90136">
      <w:pPr>
        <w:jc w:val="both"/>
        <w:rPr>
          <w:bCs/>
        </w:rPr>
      </w:pPr>
      <w:r w:rsidRPr="00B41F37">
        <w:rPr>
          <w:bCs/>
        </w:rPr>
        <w:t>Владеть:</w:t>
      </w:r>
      <w:r w:rsidR="00C90136">
        <w:rPr>
          <w:bCs/>
        </w:rPr>
        <w:t xml:space="preserve"> </w:t>
      </w:r>
      <w:r w:rsidR="00C90136" w:rsidRPr="00813ED0">
        <w:t>методами логического анализа различного рода суждений, навыками публичной речи, аргументации, ведения дискуссий и полемики.</w:t>
      </w:r>
    </w:p>
    <w:p w:rsidR="00BB6CBB" w:rsidRDefault="00BB6CBB" w:rsidP="005339B8">
      <w:pPr>
        <w:pStyle w:val="a3"/>
        <w:numPr>
          <w:ilvl w:val="1"/>
          <w:numId w:val="20"/>
        </w:numPr>
        <w:ind w:left="0" w:firstLine="709"/>
        <w:jc w:val="both"/>
      </w:pPr>
      <w:r>
        <w:t>К</w:t>
      </w:r>
      <w:r w:rsidRPr="00872DD6">
        <w:t>омпетенции</w:t>
      </w:r>
      <w:r w:rsidRPr="00685740">
        <w:t xml:space="preserve"> </w:t>
      </w:r>
      <w:r w:rsidRPr="00872DD6">
        <w:t>обучающегося, формируемые в результате освоения дисциплины</w:t>
      </w:r>
      <w:r>
        <w:t>:</w:t>
      </w:r>
      <w:r w:rsidR="005339B8">
        <w:t xml:space="preserve"> выпускник, освоивший программу аспирантуры, должен обладать следующей компетенцией:</w:t>
      </w:r>
    </w:p>
    <w:p w:rsidR="00BB6CBB" w:rsidRDefault="00BB6CBB" w:rsidP="00B41F37">
      <w:pPr>
        <w:jc w:val="both"/>
        <w:rPr>
          <w:color w:val="000000"/>
        </w:rPr>
      </w:pPr>
      <w:r>
        <w:rPr>
          <w:color w:val="000000"/>
        </w:rPr>
        <w:t>способность</w:t>
      </w:r>
      <w:r w:rsidR="005339B8">
        <w:rPr>
          <w:color w:val="000000"/>
        </w:rPr>
        <w:t>ю</w:t>
      </w:r>
      <w:r w:rsidRPr="00B41F37">
        <w:rPr>
          <w:color w:val="000000"/>
        </w:rPr>
        <w:t xml:space="preserve"> </w:t>
      </w:r>
      <w:r w:rsidR="005339B8">
        <w:rPr>
          <w:color w:val="000000"/>
        </w:rPr>
        <w:t>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(УК – 2).</w:t>
      </w:r>
    </w:p>
    <w:p w:rsidR="005339B8" w:rsidRPr="00B41F37" w:rsidRDefault="005339B8" w:rsidP="00B41F37">
      <w:pPr>
        <w:jc w:val="both"/>
        <w:rPr>
          <w:color w:val="000000"/>
        </w:rPr>
      </w:pPr>
    </w:p>
    <w:p w:rsidR="00BB6CBB" w:rsidRDefault="00BB6CBB" w:rsidP="00B41F37">
      <w:pPr>
        <w:ind w:firstLine="720"/>
        <w:jc w:val="both"/>
        <w:rPr>
          <w:b/>
          <w:bCs/>
          <w:caps/>
        </w:rPr>
      </w:pPr>
      <w:r>
        <w:rPr>
          <w:b/>
          <w:bCs/>
          <w:caps/>
          <w:lang w:val="en-US"/>
        </w:rPr>
        <w:t>II</w:t>
      </w:r>
      <w:r>
        <w:rPr>
          <w:b/>
          <w:bCs/>
          <w:caps/>
        </w:rPr>
        <w:t>. Структура и содержание учебной дисциплины</w:t>
      </w:r>
    </w:p>
    <w:p w:rsidR="00BB6CBB" w:rsidRDefault="00BB6CBB" w:rsidP="00B41F37">
      <w:r>
        <w:t xml:space="preserve">2.1. Общая трудоемкость дисциплины составляет </w:t>
      </w:r>
      <w:r w:rsidR="00BD152A">
        <w:t>6</w:t>
      </w:r>
      <w:r w:rsidRPr="00B41F37">
        <w:t xml:space="preserve"> </w:t>
      </w:r>
      <w:r>
        <w:t>зачетны</w:t>
      </w:r>
      <w:r w:rsidR="00BD152A">
        <w:t>х</w:t>
      </w:r>
      <w:r>
        <w:t xml:space="preserve"> единиц,</w:t>
      </w:r>
      <w:r w:rsidRPr="00B41F37">
        <w:t xml:space="preserve"> </w:t>
      </w:r>
      <w:r w:rsidR="00BD152A">
        <w:t>216</w:t>
      </w:r>
      <w:r w:rsidRPr="00B41F37">
        <w:t xml:space="preserve"> </w:t>
      </w:r>
      <w:r>
        <w:t>час</w:t>
      </w:r>
      <w:r w:rsidR="00BD152A">
        <w:t>ов</w:t>
      </w:r>
      <w:r>
        <w:t>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"/>
        <w:gridCol w:w="3883"/>
        <w:gridCol w:w="784"/>
        <w:gridCol w:w="2097"/>
        <w:gridCol w:w="2361"/>
      </w:tblGrid>
      <w:tr w:rsidR="007509D1" w:rsidTr="00323DAD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№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Название разделов дисциплины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Лекция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Практическое занятие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Самостоятельная работа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09D1" w:rsidRDefault="007509D1" w:rsidP="00323DAD">
            <w:r>
              <w:t>Семестр 3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58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Наука в культуре современной цивилизации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20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Возникновение науки.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28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Математизация научного знания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10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09D1" w:rsidRDefault="007509D1" w:rsidP="00323DAD">
            <w:r>
              <w:t>Семестр 4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58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Философия науки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8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Динамика науки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20</w:t>
            </w:r>
          </w:p>
        </w:tc>
      </w:tr>
      <w:tr w:rsidR="007509D1" w:rsidTr="00323DA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Методы познания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7509D1" w:rsidRDefault="007509D1" w:rsidP="00323DAD">
            <w:r>
              <w:t>30</w:t>
            </w:r>
          </w:p>
        </w:tc>
      </w:tr>
    </w:tbl>
    <w:p w:rsidR="00064359" w:rsidRDefault="00064359" w:rsidP="00BE2452">
      <w:pPr>
        <w:ind w:firstLine="720"/>
        <w:jc w:val="both"/>
        <w:rPr>
          <w:b/>
          <w:bCs/>
          <w:caps/>
        </w:rPr>
      </w:pPr>
    </w:p>
    <w:p w:rsidR="00BB6CBB" w:rsidRDefault="00BB6CBB" w:rsidP="00BE2452">
      <w:pPr>
        <w:ind w:firstLine="720"/>
        <w:jc w:val="both"/>
        <w:rPr>
          <w:b/>
          <w:bCs/>
          <w:caps/>
        </w:rPr>
      </w:pPr>
      <w:r>
        <w:rPr>
          <w:b/>
          <w:bCs/>
          <w:caps/>
          <w:lang w:val="en-US"/>
        </w:rPr>
        <w:t>III</w:t>
      </w:r>
      <w:r>
        <w:rPr>
          <w:b/>
          <w:bCs/>
          <w:caps/>
        </w:rPr>
        <w:t>. Тематическое планирование курса</w:t>
      </w:r>
    </w:p>
    <w:p w:rsidR="00FB3A54" w:rsidRPr="004D5424" w:rsidRDefault="00FB3A54" w:rsidP="009125B7">
      <w:pPr>
        <w:jc w:val="both"/>
        <w:rPr>
          <w:bCs/>
          <w:caps/>
        </w:rPr>
      </w:pPr>
      <w:r w:rsidRPr="004D5424">
        <w:rPr>
          <w:bCs/>
          <w:caps/>
        </w:rPr>
        <w:t>Наука в культуре современной цивилизации</w:t>
      </w:r>
    </w:p>
    <w:p w:rsidR="004D5424" w:rsidRDefault="004D5424" w:rsidP="009125B7">
      <w:pPr>
        <w:jc w:val="both"/>
        <w:rPr>
          <w:bCs/>
        </w:rPr>
      </w:pPr>
      <w:r w:rsidRPr="004D5424">
        <w:rPr>
          <w:bCs/>
        </w:rPr>
        <w:t>Семестр 3</w:t>
      </w:r>
    </w:p>
    <w:p w:rsidR="004D5424" w:rsidRDefault="004D5424" w:rsidP="004D5424">
      <w:pPr>
        <w:shd w:val="clear" w:color="auto" w:fill="FAFAFA"/>
        <w:rPr>
          <w:b/>
          <w:bCs/>
        </w:rPr>
      </w:pPr>
      <w:r>
        <w:rPr>
          <w:b/>
          <w:bCs/>
        </w:rPr>
        <w:t>Наука в культуре современной цивилизации</w:t>
      </w:r>
    </w:p>
    <w:p w:rsidR="00A917AA" w:rsidRDefault="00F06D47" w:rsidP="00A917AA">
      <w:pPr>
        <w:widowControl w:val="0"/>
        <w:jc w:val="both"/>
      </w:pPr>
      <w:r w:rsidRPr="004D5424">
        <w:rPr>
          <w:i/>
          <w:iCs/>
        </w:rPr>
        <w:t>Лекция 8</w:t>
      </w:r>
      <w:r w:rsidR="00FB3A54" w:rsidRPr="004D5424">
        <w:rPr>
          <w:i/>
          <w:iCs/>
        </w:rPr>
        <w:t xml:space="preserve"> ч</w:t>
      </w:r>
      <w:r w:rsidR="00FB3A54" w:rsidRPr="00FB3A54">
        <w:t xml:space="preserve">. </w:t>
      </w:r>
      <w:r w:rsidR="004D5424" w:rsidRPr="004D5424">
        <w:t xml:space="preserve">Многообразие форм и типов знания. Обыденное знание и его роль в становлении и функционировании науки. Философское знание и его взаимоотношение с наукой. Миф как вид познания. </w:t>
      </w:r>
      <w:proofErr w:type="spellStart"/>
      <w:r w:rsidR="004D5424" w:rsidRPr="004D5424">
        <w:t>Паранаучные</w:t>
      </w:r>
      <w:proofErr w:type="spellEnd"/>
      <w:r w:rsidR="004D5424" w:rsidRPr="004D5424">
        <w:t xml:space="preserve"> формы знания. Историческая изменчивость отношений научного и </w:t>
      </w:r>
      <w:proofErr w:type="spellStart"/>
      <w:r w:rsidR="004D5424" w:rsidRPr="004D5424">
        <w:t>вненаучного</w:t>
      </w:r>
      <w:proofErr w:type="spellEnd"/>
      <w:r w:rsidR="004D5424" w:rsidRPr="004D5424">
        <w:t xml:space="preserve"> знания. Научная экспертиза и </w:t>
      </w:r>
      <w:proofErr w:type="spellStart"/>
      <w:r w:rsidR="004D5424" w:rsidRPr="004D5424">
        <w:t>вненаучное</w:t>
      </w:r>
      <w:proofErr w:type="spellEnd"/>
      <w:r w:rsidR="004D5424" w:rsidRPr="004D5424">
        <w:t xml:space="preserve"> знание. Проблема </w:t>
      </w:r>
      <w:proofErr w:type="spellStart"/>
      <w:r w:rsidR="004D5424" w:rsidRPr="004D5424">
        <w:t>вненаучного</w:t>
      </w:r>
      <w:proofErr w:type="spellEnd"/>
      <w:r w:rsidR="004D5424" w:rsidRPr="004D5424">
        <w:t xml:space="preserve"> знания с точки зрения теории познания. Проблема демаркации. </w:t>
      </w:r>
      <w:r w:rsidR="004D5424" w:rsidRPr="004D5424">
        <w:lastRenderedPageBreak/>
        <w:t xml:space="preserve">Логические позитивисты (критерий верификации). К. Поппер и его принцип фальсификации. Наука представляет собой целостную систему, состоящую из ряда подсистем. Во-первых, наука есть особая форма общественного сознания. Во-вторых, наука выступает как отрасль духовного производства, основной продукцией которого является производство знания – понятий, законов, теорий. В-третьих, наука есть социальный институт с соответствующей структурой и функциями. В-четвертых, наука есть система знаний. Основные черты научного знания. Функции науки в жизни общества. Наука как социальный институт. Эволюция подходов к анализу науки. Логико-эпистемологический подход к исследованию науки. Позитивистская традиция в философии науки. Расширение поля философской проблематики в </w:t>
      </w:r>
      <w:proofErr w:type="spellStart"/>
      <w:r w:rsidR="004D5424" w:rsidRPr="004D5424">
        <w:t>постпозитивистской</w:t>
      </w:r>
      <w:proofErr w:type="spellEnd"/>
      <w:r w:rsidR="004D5424" w:rsidRPr="004D5424">
        <w:t xml:space="preserve"> философии науки. Концепции К. Поппера, И. </w:t>
      </w:r>
      <w:proofErr w:type="spellStart"/>
      <w:r w:rsidR="004D5424" w:rsidRPr="004D5424">
        <w:t>Лакатоса</w:t>
      </w:r>
      <w:proofErr w:type="spellEnd"/>
      <w:r w:rsidR="004D5424" w:rsidRPr="004D5424">
        <w:t xml:space="preserve">, Т. Куна, П. </w:t>
      </w:r>
      <w:proofErr w:type="spellStart"/>
      <w:r w:rsidR="004D5424" w:rsidRPr="004D5424">
        <w:t>Фейерабенда</w:t>
      </w:r>
      <w:proofErr w:type="spellEnd"/>
      <w:r w:rsidR="004D5424" w:rsidRPr="004D5424">
        <w:t xml:space="preserve">, М. </w:t>
      </w:r>
      <w:proofErr w:type="spellStart"/>
      <w:r w:rsidR="004D5424" w:rsidRPr="004D5424">
        <w:t>Полани</w:t>
      </w:r>
      <w:proofErr w:type="spellEnd"/>
      <w:r w:rsidR="004D5424" w:rsidRPr="004D5424">
        <w:t>. Традиционалистский и техногенный типы цивилизационного развития и их базисные ценности.</w:t>
      </w:r>
    </w:p>
    <w:p w:rsidR="004D5424" w:rsidRPr="000A16E1" w:rsidRDefault="004D5424" w:rsidP="00A917AA">
      <w:pPr>
        <w:widowControl w:val="0"/>
        <w:jc w:val="both"/>
      </w:pPr>
      <w:r w:rsidRPr="004D5424">
        <w:rPr>
          <w:i/>
          <w:iCs/>
        </w:rPr>
        <w:t>Практическое занятие.</w:t>
      </w:r>
      <w:r w:rsidRPr="004D5424">
        <w:t xml:space="preserve"> 6</w:t>
      </w:r>
      <w:r>
        <w:t xml:space="preserve"> </w:t>
      </w:r>
      <w:r w:rsidRPr="004D5424">
        <w:t>ч. Обыденное знание и наука. Многообразие форм знания. Особенности научного знания. Критерии научности и демаркации. Наука как система. Функции науки. Наука как социокультурный феномен. 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Историческое развитие способов трансляции научных знаний (от рукописных изданий до современного компьютера). Наука и экономика. Наука и власть.</w:t>
      </w:r>
    </w:p>
    <w:p w:rsidR="004D5424" w:rsidRDefault="004D5424" w:rsidP="004D5424">
      <w:pPr>
        <w:shd w:val="clear" w:color="auto" w:fill="FAFAFA"/>
      </w:pPr>
      <w:r w:rsidRPr="004D5424">
        <w:rPr>
          <w:i/>
          <w:iCs/>
          <w:color w:val="000000"/>
        </w:rPr>
        <w:t>Самостоятельная работа</w:t>
      </w:r>
      <w:r w:rsidRPr="004D5424">
        <w:rPr>
          <w:i/>
          <w:iCs/>
        </w:rPr>
        <w:t>.</w:t>
      </w:r>
      <w:r>
        <w:t xml:space="preserve"> </w:t>
      </w:r>
      <w:r>
        <w:rPr>
          <w:rStyle w:val="lessonhours"/>
        </w:rPr>
        <w:t>18</w:t>
      </w:r>
      <w:r>
        <w:t xml:space="preserve"> ч. </w:t>
      </w:r>
      <w:r>
        <w:rPr>
          <w:color w:val="666666"/>
        </w:rPr>
        <w:t>Подготовка к беседе. Написание докладов.</w:t>
      </w:r>
    </w:p>
    <w:p w:rsidR="004D5424" w:rsidRDefault="004D5424" w:rsidP="009125B7">
      <w:pPr>
        <w:widowControl w:val="0"/>
        <w:jc w:val="both"/>
        <w:rPr>
          <w:b/>
          <w:caps/>
        </w:rPr>
      </w:pPr>
      <w:r w:rsidRPr="00E26EEF">
        <w:rPr>
          <w:b/>
          <w:caps/>
        </w:rPr>
        <w:t>Возникновение науки</w:t>
      </w:r>
    </w:p>
    <w:p w:rsidR="00E26EEF" w:rsidRPr="00E26EEF" w:rsidRDefault="00E26EEF" w:rsidP="009125B7">
      <w:pPr>
        <w:widowControl w:val="0"/>
        <w:jc w:val="both"/>
        <w:rPr>
          <w:bCs/>
        </w:rPr>
      </w:pPr>
      <w:r w:rsidRPr="00E26EEF">
        <w:rPr>
          <w:bCs/>
        </w:rPr>
        <w:t>Семестр 3</w:t>
      </w:r>
    </w:p>
    <w:p w:rsidR="00E26EEF" w:rsidRDefault="00E26EEF" w:rsidP="00E26EEF">
      <w:pPr>
        <w:shd w:val="clear" w:color="auto" w:fill="FAFAFA"/>
        <w:rPr>
          <w:b/>
          <w:bCs/>
        </w:rPr>
      </w:pPr>
      <w:r>
        <w:rPr>
          <w:b/>
          <w:bCs/>
        </w:rPr>
        <w:t>Возникновение науки.</w:t>
      </w:r>
    </w:p>
    <w:p w:rsidR="00E26EEF" w:rsidRDefault="00E26EEF" w:rsidP="009125B7">
      <w:pPr>
        <w:widowControl w:val="0"/>
        <w:jc w:val="both"/>
      </w:pPr>
      <w:r w:rsidRPr="00957486">
        <w:rPr>
          <w:i/>
          <w:iCs/>
        </w:rPr>
        <w:t>Лекция</w:t>
      </w:r>
      <w:r w:rsidRPr="00E26EEF">
        <w:t xml:space="preserve">. 16 ч. </w:t>
      </w:r>
      <w:proofErr w:type="spellStart"/>
      <w:r w:rsidRPr="00E26EEF">
        <w:t>Преднаука</w:t>
      </w:r>
      <w:proofErr w:type="spellEnd"/>
      <w:r w:rsidRPr="00E26EEF">
        <w:t xml:space="preserve"> и наука в собственном смысле слова. Культура античного полиса и становление первых форм теоретической науки.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 w:rsidRPr="00E26EEF">
        <w:t>математизированного</w:t>
      </w:r>
      <w:proofErr w:type="spellEnd"/>
      <w:r w:rsidRPr="00E26EEF"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 деятельности. Возникновение дисциплинарно организованной науки. Особенности современного этапа развития науки. Современные процессы дифференциации и интеграции наук. Освоение самоорганизующихся, «синергетических» систем и новые стратегии научного поиска. Глобальный эволюционизм как синтез эволюционного и системного подходов. Глобальный эволюционизм и современная научная картина мира. Проблемы биосферы и экологии в современной науке. Усиление взаимосвязи между естественнонаучным и социально-гуманитарным знанием. Современная наука и изменение ее мировоззренческих принципов. Эмпирический и теоретический уровни, критерии их различения. Особенности эмпирического и теоретического языка науки. 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теоретической </w:t>
      </w:r>
      <w:proofErr w:type="spellStart"/>
      <w:r w:rsidRPr="00E26EEF">
        <w:t>нагруженности</w:t>
      </w:r>
      <w:proofErr w:type="spellEnd"/>
      <w:r w:rsidRPr="00E26EEF">
        <w:t xml:space="preserve"> факта. Структуры теоретического знания. </w:t>
      </w:r>
      <w:r w:rsidRPr="00E26EEF">
        <w:lastRenderedPageBreak/>
        <w:t xml:space="preserve">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 w:rsidRPr="00E26EEF">
        <w:t>Парадигмальные</w:t>
      </w:r>
      <w:proofErr w:type="spellEnd"/>
      <w:r w:rsidRPr="00E26EEF">
        <w:t xml:space="preserve"> образцы решения задач в составе теории. Проблемы генезиса образцов.</w:t>
      </w:r>
    </w:p>
    <w:p w:rsidR="00E26EEF" w:rsidRDefault="00957486" w:rsidP="00957486">
      <w:pPr>
        <w:shd w:val="clear" w:color="auto" w:fill="FAFAFA"/>
        <w:jc w:val="both"/>
      </w:pPr>
      <w:r w:rsidRPr="00957486">
        <w:rPr>
          <w:i/>
          <w:iCs/>
          <w:color w:val="000000"/>
        </w:rPr>
        <w:t>Практическое занятие</w:t>
      </w:r>
      <w:r>
        <w:t xml:space="preserve">. </w:t>
      </w:r>
      <w:r>
        <w:rPr>
          <w:rStyle w:val="lessonhours"/>
        </w:rPr>
        <w:t>16</w:t>
      </w:r>
      <w:r>
        <w:t xml:space="preserve"> ч. </w:t>
      </w:r>
      <w:proofErr w:type="spellStart"/>
      <w:r w:rsidRPr="00957486">
        <w:t>Преднаука</w:t>
      </w:r>
      <w:proofErr w:type="spellEnd"/>
      <w:r w:rsidRPr="00957486">
        <w:t xml:space="preserve"> и развитая наука. Культура античного полиса и становление первых форм теоретической науки. Почему наука возникла в Древней Греции? Пифагорейская школа. Атомистика. Сократ. Платон. Аристотель. Евклид. Эллинистический период в развитии науки. Развитие логических норм научного мышления в средневековье. Номинализм и реализм. Фома Аквинский. У. Оккам. Отличительные черты эпохи Возрождения. Наука в эпоху Возрождения. Оксфордская школа (Роберт </w:t>
      </w:r>
      <w:proofErr w:type="spellStart"/>
      <w:r w:rsidRPr="00957486">
        <w:t>Гроссетест</w:t>
      </w:r>
      <w:proofErr w:type="spellEnd"/>
      <w:r w:rsidRPr="00957486">
        <w:t xml:space="preserve">, Роджер Бэкон). Научная революция и становление нового мировоззрения. Н. Кузанский. Н. Коперник. Дж. Бруно. И. Кеплер. Г. Галилей. Становление опытной науки в новоевропейской культуре. Ф. Бэкон. Р. Декарт. И. Ньютон. Т. Гоббс. Дж. Локк. Г.В. Лейбниц. Этапы развития науки. Главные характеристики современной, </w:t>
      </w:r>
      <w:proofErr w:type="spellStart"/>
      <w:r w:rsidRPr="00957486">
        <w:t>постнеклассической</w:t>
      </w:r>
      <w:proofErr w:type="spellEnd"/>
      <w:r w:rsidRPr="00957486">
        <w:t xml:space="preserve"> науки. Процессы дифференциации и интеграции науки. Формирование парадигмы самоорганизации. Роль нелинейной динамики и синергетики в развитии современных представлений о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Проблемы экологии в современной науке. Усиление взаимосвязи между естественнонаучным и социально-гуманитарным знанием. Изменение мировоззренческих ориентаций современной науки. Этика ученого.</w:t>
      </w:r>
    </w:p>
    <w:p w:rsidR="00957486" w:rsidRDefault="00957486" w:rsidP="00957486">
      <w:pPr>
        <w:shd w:val="clear" w:color="auto" w:fill="FAFAFA"/>
      </w:pPr>
      <w:r w:rsidRPr="00957486">
        <w:rPr>
          <w:i/>
          <w:iCs/>
          <w:color w:val="000000"/>
        </w:rPr>
        <w:t>Самостоятельная работа</w:t>
      </w:r>
      <w:r>
        <w:t xml:space="preserve">. </w:t>
      </w:r>
      <w:r>
        <w:rPr>
          <w:rStyle w:val="lessonhours"/>
        </w:rPr>
        <w:t>28</w:t>
      </w:r>
      <w:r>
        <w:t xml:space="preserve"> ч. </w:t>
      </w:r>
      <w:bookmarkStart w:id="0" w:name="_Hlk190950379"/>
      <w:r>
        <w:t>Подготовка к дискуссии. Написание докладов.</w:t>
      </w:r>
      <w:bookmarkEnd w:id="0"/>
    </w:p>
    <w:p w:rsidR="00957486" w:rsidRPr="008337B1" w:rsidRDefault="00957486" w:rsidP="00957486">
      <w:pPr>
        <w:widowControl w:val="0"/>
        <w:jc w:val="both"/>
        <w:rPr>
          <w:b/>
          <w:caps/>
        </w:rPr>
      </w:pPr>
      <w:r w:rsidRPr="008337B1">
        <w:rPr>
          <w:b/>
          <w:caps/>
        </w:rPr>
        <w:t>Математизация научного знания</w:t>
      </w:r>
    </w:p>
    <w:p w:rsidR="00957486" w:rsidRPr="00957486" w:rsidRDefault="00957486" w:rsidP="00957486">
      <w:pPr>
        <w:widowControl w:val="0"/>
        <w:jc w:val="both"/>
        <w:rPr>
          <w:bCs/>
        </w:rPr>
      </w:pPr>
      <w:r w:rsidRPr="00957486">
        <w:rPr>
          <w:bCs/>
        </w:rPr>
        <w:t>Семестр 3</w:t>
      </w:r>
    </w:p>
    <w:p w:rsidR="00957486" w:rsidRPr="00957486" w:rsidRDefault="00957486" w:rsidP="00957486">
      <w:pPr>
        <w:widowControl w:val="0"/>
        <w:jc w:val="both"/>
        <w:rPr>
          <w:b/>
        </w:rPr>
      </w:pPr>
      <w:r w:rsidRPr="00957486">
        <w:rPr>
          <w:b/>
        </w:rPr>
        <w:t>Математизация научного знания</w:t>
      </w:r>
    </w:p>
    <w:p w:rsidR="00957486" w:rsidRPr="00957486" w:rsidRDefault="00957486" w:rsidP="00957486">
      <w:pPr>
        <w:widowControl w:val="0"/>
        <w:jc w:val="both"/>
        <w:rPr>
          <w:bCs/>
        </w:rPr>
      </w:pPr>
      <w:r w:rsidRPr="00957486">
        <w:rPr>
          <w:bCs/>
          <w:i/>
          <w:iCs/>
        </w:rPr>
        <w:t>Лекция.</w:t>
      </w:r>
      <w:r w:rsidRPr="00957486">
        <w:rPr>
          <w:bCs/>
        </w:rPr>
        <w:t xml:space="preserve"> 6 ч. Математизация теоретического знания. Виды интерпретации математического аппарата теории. Основания науки. Структура оснований. Идеалы и нормы исследования и их социокультурная размерность. Система идеалов и норм как схема метода деятельности. </w:t>
      </w:r>
    </w:p>
    <w:p w:rsidR="00957486" w:rsidRPr="00957486" w:rsidRDefault="00957486" w:rsidP="00957486">
      <w:pPr>
        <w:widowControl w:val="0"/>
        <w:jc w:val="both"/>
        <w:rPr>
          <w:bCs/>
        </w:rPr>
      </w:pPr>
      <w:r w:rsidRPr="00957486">
        <w:rPr>
          <w:bCs/>
          <w:i/>
          <w:iCs/>
        </w:rPr>
        <w:t>Практическое занятие</w:t>
      </w:r>
      <w:r w:rsidRPr="00957486">
        <w:rPr>
          <w:bCs/>
        </w:rPr>
        <w:t xml:space="preserve">. </w:t>
      </w:r>
      <w:r>
        <w:rPr>
          <w:bCs/>
        </w:rPr>
        <w:t>6</w:t>
      </w:r>
      <w:r w:rsidRPr="00957486">
        <w:rPr>
          <w:bCs/>
        </w:rPr>
        <w:t xml:space="preserve"> ч. Формирование математических понятий в философии и математике. Формирование математических понятий в Новое время. Предмет и объект математики. Математизация научного знания.</w:t>
      </w:r>
    </w:p>
    <w:p w:rsidR="00957486" w:rsidRPr="00957486" w:rsidRDefault="00957486" w:rsidP="00957486">
      <w:pPr>
        <w:widowControl w:val="0"/>
        <w:jc w:val="both"/>
        <w:rPr>
          <w:bCs/>
        </w:rPr>
      </w:pPr>
      <w:r w:rsidRPr="00957486">
        <w:rPr>
          <w:bCs/>
          <w:i/>
          <w:iCs/>
        </w:rPr>
        <w:t>Самостоятельная работа</w:t>
      </w:r>
      <w:r w:rsidRPr="00957486">
        <w:rPr>
          <w:bCs/>
        </w:rPr>
        <w:t xml:space="preserve">. </w:t>
      </w:r>
      <w:r>
        <w:rPr>
          <w:bCs/>
        </w:rPr>
        <w:t>1</w:t>
      </w:r>
      <w:r w:rsidRPr="00957486">
        <w:rPr>
          <w:bCs/>
        </w:rPr>
        <w:t>0 ч. Написание докладов.</w:t>
      </w:r>
    </w:p>
    <w:p w:rsidR="001516F1" w:rsidRPr="008337B1" w:rsidRDefault="001516F1" w:rsidP="001516F1">
      <w:pPr>
        <w:widowControl w:val="0"/>
        <w:jc w:val="both"/>
        <w:rPr>
          <w:b/>
          <w:caps/>
        </w:rPr>
      </w:pPr>
      <w:r w:rsidRPr="008337B1">
        <w:rPr>
          <w:b/>
          <w:caps/>
        </w:rPr>
        <w:t>Философия науки</w:t>
      </w:r>
    </w:p>
    <w:p w:rsidR="001516F1" w:rsidRPr="001516F1" w:rsidRDefault="001516F1" w:rsidP="001516F1">
      <w:pPr>
        <w:widowControl w:val="0"/>
        <w:jc w:val="both"/>
        <w:rPr>
          <w:bCs/>
        </w:rPr>
      </w:pPr>
      <w:r w:rsidRPr="001516F1">
        <w:rPr>
          <w:bCs/>
        </w:rPr>
        <w:t>Семестр 4</w:t>
      </w:r>
    </w:p>
    <w:p w:rsidR="001516F1" w:rsidRPr="001516F1" w:rsidRDefault="001516F1" w:rsidP="001516F1">
      <w:pPr>
        <w:widowControl w:val="0"/>
        <w:jc w:val="both"/>
        <w:rPr>
          <w:b/>
        </w:rPr>
      </w:pPr>
      <w:r w:rsidRPr="001516F1">
        <w:rPr>
          <w:b/>
        </w:rPr>
        <w:t>Научная картина мира</w:t>
      </w:r>
    </w:p>
    <w:p w:rsidR="001516F1" w:rsidRPr="001516F1" w:rsidRDefault="001516F1" w:rsidP="001516F1">
      <w:pPr>
        <w:widowControl w:val="0"/>
        <w:jc w:val="both"/>
        <w:rPr>
          <w:bCs/>
        </w:rPr>
      </w:pPr>
      <w:r w:rsidRPr="001516F1">
        <w:rPr>
          <w:bCs/>
          <w:i/>
          <w:iCs/>
        </w:rPr>
        <w:t>Лекция</w:t>
      </w:r>
      <w:r w:rsidRPr="001516F1">
        <w:rPr>
          <w:bCs/>
        </w:rPr>
        <w:t xml:space="preserve">. 2 ч. 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 </w:t>
      </w:r>
      <w:proofErr w:type="spellStart"/>
      <w:r w:rsidRPr="001516F1">
        <w:rPr>
          <w:bCs/>
        </w:rPr>
        <w:t>Операциональные</w:t>
      </w:r>
      <w:proofErr w:type="spellEnd"/>
      <w:r w:rsidRPr="001516F1">
        <w:rPr>
          <w:bCs/>
        </w:rPr>
        <w:t xml:space="preserve"> основания научной картины мира. Отношение онтологических постулатов науки к мировоззренческим доминантам культуры. 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 Роль науки в решении глобальных проблем современной цивилизации. От картезианского дуализма к холистическому мировидению. Целостное мировоззрение и универсализм современной философии.</w:t>
      </w:r>
    </w:p>
    <w:p w:rsidR="001516F1" w:rsidRPr="001516F1" w:rsidRDefault="001516F1" w:rsidP="001516F1">
      <w:pPr>
        <w:widowControl w:val="0"/>
        <w:jc w:val="both"/>
        <w:rPr>
          <w:bCs/>
        </w:rPr>
      </w:pPr>
      <w:r w:rsidRPr="001516F1">
        <w:rPr>
          <w:bCs/>
          <w:i/>
          <w:iCs/>
        </w:rPr>
        <w:t>Практическое занятие</w:t>
      </w:r>
      <w:r w:rsidRPr="001516F1">
        <w:rPr>
          <w:bCs/>
        </w:rPr>
        <w:t>. 2 ч. Генезис и эволюция естественнонаучной картины мира. Формы научной картины мира. Функции научной картины мира. Физическая картина мира. Философская проблема строения и эволюции Вселенной. Роль науки в решении глобальных проблем современной цивилизации.</w:t>
      </w:r>
    </w:p>
    <w:p w:rsidR="00957486" w:rsidRDefault="001516F1" w:rsidP="001516F1">
      <w:pPr>
        <w:widowControl w:val="0"/>
        <w:jc w:val="both"/>
        <w:rPr>
          <w:bCs/>
        </w:rPr>
      </w:pPr>
      <w:r w:rsidRPr="001516F1">
        <w:rPr>
          <w:bCs/>
          <w:i/>
          <w:iCs/>
        </w:rPr>
        <w:t>Самостоятельная работа</w:t>
      </w:r>
      <w:r w:rsidRPr="001516F1">
        <w:rPr>
          <w:bCs/>
        </w:rPr>
        <w:t>. 8 ч. Написание докладов.</w:t>
      </w:r>
    </w:p>
    <w:p w:rsidR="008337B1" w:rsidRPr="008337B1" w:rsidRDefault="008337B1" w:rsidP="008337B1">
      <w:pPr>
        <w:widowControl w:val="0"/>
        <w:jc w:val="both"/>
        <w:rPr>
          <w:b/>
          <w:caps/>
        </w:rPr>
      </w:pPr>
      <w:r w:rsidRPr="008337B1">
        <w:rPr>
          <w:b/>
          <w:caps/>
        </w:rPr>
        <w:lastRenderedPageBreak/>
        <w:t>Динамика науки</w:t>
      </w:r>
    </w:p>
    <w:p w:rsidR="008337B1" w:rsidRPr="008337B1" w:rsidRDefault="008337B1" w:rsidP="008337B1">
      <w:pPr>
        <w:widowControl w:val="0"/>
        <w:jc w:val="both"/>
        <w:rPr>
          <w:bCs/>
        </w:rPr>
      </w:pPr>
      <w:r w:rsidRPr="008337B1">
        <w:rPr>
          <w:bCs/>
        </w:rPr>
        <w:t>Семестр 4</w:t>
      </w:r>
    </w:p>
    <w:p w:rsidR="008337B1" w:rsidRPr="008337B1" w:rsidRDefault="008337B1" w:rsidP="008337B1">
      <w:pPr>
        <w:widowControl w:val="0"/>
        <w:jc w:val="both"/>
        <w:rPr>
          <w:b/>
        </w:rPr>
      </w:pPr>
      <w:r w:rsidRPr="008337B1">
        <w:rPr>
          <w:b/>
        </w:rPr>
        <w:t>Динамика науки</w:t>
      </w:r>
    </w:p>
    <w:p w:rsidR="008337B1" w:rsidRPr="008337B1" w:rsidRDefault="008337B1" w:rsidP="008337B1">
      <w:pPr>
        <w:widowControl w:val="0"/>
        <w:jc w:val="both"/>
        <w:rPr>
          <w:bCs/>
        </w:rPr>
      </w:pPr>
      <w:r w:rsidRPr="008337B1">
        <w:rPr>
          <w:bCs/>
          <w:i/>
          <w:iCs/>
        </w:rPr>
        <w:t>Лекция.</w:t>
      </w:r>
      <w:r w:rsidRPr="008337B1">
        <w:rPr>
          <w:bCs/>
        </w:rPr>
        <w:t xml:space="preserve"> 4 ч. 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 w:rsidRPr="008337B1">
        <w:rPr>
          <w:bCs/>
        </w:rPr>
        <w:t>Внутридисциплинарные</w:t>
      </w:r>
      <w:proofErr w:type="spellEnd"/>
      <w:r w:rsidRPr="008337B1">
        <w:rPr>
          <w:bCs/>
        </w:rPr>
        <w:t xml:space="preserve"> механизмы научных революций. Междисциплинарные взаимодействия и «</w:t>
      </w:r>
      <w:proofErr w:type="spellStart"/>
      <w:r w:rsidRPr="008337B1">
        <w:rPr>
          <w:bCs/>
        </w:rPr>
        <w:t>парадигмальные</w:t>
      </w:r>
      <w:proofErr w:type="spellEnd"/>
      <w:r w:rsidRPr="008337B1">
        <w:rPr>
          <w:bCs/>
        </w:rPr>
        <w:t xml:space="preserve"> прививки» как фактор революционных преобразований в науке. Социокультурные предпосылки глобальных научных революций. Философия как генерация категориальных структур, необходимых для освоения новых типов системных объектов. Научные революции как точки бифуркации в развитии знания. Глобальные революции и типы научной рациональности. </w:t>
      </w:r>
    </w:p>
    <w:p w:rsidR="008337B1" w:rsidRPr="008337B1" w:rsidRDefault="008337B1" w:rsidP="008337B1">
      <w:pPr>
        <w:widowControl w:val="0"/>
        <w:jc w:val="both"/>
        <w:rPr>
          <w:bCs/>
        </w:rPr>
      </w:pPr>
      <w:r w:rsidRPr="00CD636A">
        <w:rPr>
          <w:bCs/>
          <w:i/>
          <w:iCs/>
        </w:rPr>
        <w:t>Практическое занятие</w:t>
      </w:r>
      <w:r w:rsidRPr="008337B1">
        <w:rPr>
          <w:bCs/>
        </w:rPr>
        <w:t xml:space="preserve">. </w:t>
      </w:r>
      <w:r w:rsidR="00CD636A">
        <w:rPr>
          <w:bCs/>
        </w:rPr>
        <w:t>4</w:t>
      </w:r>
      <w:r w:rsidRPr="008337B1">
        <w:rPr>
          <w:bCs/>
        </w:rPr>
        <w:t xml:space="preserve"> ч. Историческая изменчивость механизмов порождения научного знания. Проблема классификации. Обратное воздействие эмпирических фактов на основания науки. 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Становление развитой научной теории. Классический и неклассический варианты формирования теории. Генезис образцов решения задач. Проблемные ситуации в науке. Перерастание частных задач в проблемы. Развитие оснований науки под влиянием новых теорий</w:t>
      </w:r>
    </w:p>
    <w:p w:rsidR="008337B1" w:rsidRPr="001516F1" w:rsidRDefault="008337B1" w:rsidP="008337B1">
      <w:pPr>
        <w:widowControl w:val="0"/>
        <w:jc w:val="both"/>
        <w:rPr>
          <w:bCs/>
        </w:rPr>
      </w:pPr>
      <w:r w:rsidRPr="00CD636A">
        <w:rPr>
          <w:bCs/>
          <w:i/>
          <w:iCs/>
        </w:rPr>
        <w:t>Самостоятельная работа</w:t>
      </w:r>
      <w:r w:rsidRPr="008337B1">
        <w:rPr>
          <w:bCs/>
        </w:rPr>
        <w:t xml:space="preserve">. </w:t>
      </w:r>
      <w:r w:rsidR="00CD636A">
        <w:rPr>
          <w:bCs/>
        </w:rPr>
        <w:t>8</w:t>
      </w:r>
      <w:r w:rsidRPr="008337B1">
        <w:rPr>
          <w:bCs/>
        </w:rPr>
        <w:t xml:space="preserve"> ч. Подготовка к диспуту.</w:t>
      </w:r>
      <w:r w:rsidR="00CD636A">
        <w:rPr>
          <w:bCs/>
        </w:rPr>
        <w:t xml:space="preserve"> </w:t>
      </w:r>
    </w:p>
    <w:p w:rsidR="00CD636A" w:rsidRPr="00CD636A" w:rsidRDefault="00CD636A" w:rsidP="00CD636A">
      <w:pPr>
        <w:widowControl w:val="0"/>
        <w:jc w:val="both"/>
        <w:rPr>
          <w:b/>
          <w:caps/>
        </w:rPr>
      </w:pPr>
      <w:r w:rsidRPr="00CD636A">
        <w:rPr>
          <w:b/>
          <w:caps/>
        </w:rPr>
        <w:t>Методы познания</w:t>
      </w:r>
    </w:p>
    <w:p w:rsidR="00CD636A" w:rsidRPr="00CD636A" w:rsidRDefault="00CD636A" w:rsidP="00CD636A">
      <w:pPr>
        <w:widowControl w:val="0"/>
        <w:jc w:val="both"/>
        <w:rPr>
          <w:bCs/>
        </w:rPr>
      </w:pPr>
      <w:r w:rsidRPr="00CD636A">
        <w:rPr>
          <w:bCs/>
        </w:rPr>
        <w:t>Семестр 4</w:t>
      </w:r>
    </w:p>
    <w:p w:rsidR="00CD636A" w:rsidRPr="00CD636A" w:rsidRDefault="00CD636A" w:rsidP="00CD636A">
      <w:pPr>
        <w:widowControl w:val="0"/>
        <w:jc w:val="both"/>
        <w:rPr>
          <w:b/>
        </w:rPr>
      </w:pPr>
      <w:r w:rsidRPr="00CD636A">
        <w:rPr>
          <w:b/>
        </w:rPr>
        <w:t>Методы познания</w:t>
      </w:r>
    </w:p>
    <w:p w:rsidR="00CD636A" w:rsidRPr="00CD636A" w:rsidRDefault="00CD636A" w:rsidP="00CD636A">
      <w:pPr>
        <w:widowControl w:val="0"/>
        <w:jc w:val="both"/>
        <w:rPr>
          <w:bCs/>
        </w:rPr>
      </w:pPr>
      <w:r w:rsidRPr="00CD636A">
        <w:rPr>
          <w:bCs/>
          <w:i/>
          <w:iCs/>
        </w:rPr>
        <w:t>Лекция.</w:t>
      </w:r>
      <w:r w:rsidRPr="00CD636A">
        <w:rPr>
          <w:bCs/>
        </w:rPr>
        <w:t xml:space="preserve"> 14</w:t>
      </w:r>
      <w:r>
        <w:rPr>
          <w:bCs/>
        </w:rPr>
        <w:t xml:space="preserve"> </w:t>
      </w:r>
      <w:r w:rsidRPr="00CD636A">
        <w:rPr>
          <w:bCs/>
        </w:rPr>
        <w:t xml:space="preserve">ч. Метод и методология. Классификация методов. Философская методология как система методов постижения бытия. Специфика философии как всеобщего метода познания. Методологическое разнообразие в философии. Диалектическая методология. Метафизическая концепция. Феноменологическая методология. Герменевтика как методология гуманитарного познания. Интуиция как метод. Типы философского интуитивизма. Метод интуиции в философии жизни. Методы эмпирического исследования (наблюдение, эксперимент, сравнение, измерение). Методы теоретического исследования (формализация, кодификация, абстрагирование, идеализация, аксиоматический метод, метод моделирования, исторический и логический методы, системный подход, синергетический подход). </w:t>
      </w:r>
      <w:proofErr w:type="spellStart"/>
      <w:r w:rsidRPr="00CD636A">
        <w:rPr>
          <w:bCs/>
        </w:rPr>
        <w:t>Общелогические</w:t>
      </w:r>
      <w:proofErr w:type="spellEnd"/>
      <w:r w:rsidRPr="00CD636A">
        <w:rPr>
          <w:bCs/>
        </w:rPr>
        <w:t xml:space="preserve"> методы познания - это особые приемы мыслительной деятельности, которые распространяются на любой познавательный процесс, включая обыденное познание, научное познание и даже </w:t>
      </w:r>
      <w:proofErr w:type="spellStart"/>
      <w:r w:rsidRPr="00CD636A">
        <w:rPr>
          <w:bCs/>
        </w:rPr>
        <w:t>вненаучную</w:t>
      </w:r>
      <w:proofErr w:type="spellEnd"/>
      <w:r w:rsidRPr="00CD636A">
        <w:rPr>
          <w:bCs/>
        </w:rPr>
        <w:t xml:space="preserve"> познавательную деятельность. Эти методы присущи человеческому познанию в целом. К ним относятся анализ, синтез, индукция, дедукция, аналогия, абстрагирование. Методы социально-гуманитарных наук. </w:t>
      </w:r>
    </w:p>
    <w:p w:rsidR="00CD636A" w:rsidRPr="00CD636A" w:rsidRDefault="00CD636A" w:rsidP="00CD636A">
      <w:pPr>
        <w:widowControl w:val="0"/>
        <w:jc w:val="both"/>
        <w:rPr>
          <w:bCs/>
        </w:rPr>
      </w:pPr>
      <w:r w:rsidRPr="00CD636A">
        <w:rPr>
          <w:bCs/>
          <w:i/>
          <w:iCs/>
        </w:rPr>
        <w:t>Практическое занятие</w:t>
      </w:r>
      <w:r w:rsidRPr="00CD636A">
        <w:rPr>
          <w:bCs/>
        </w:rPr>
        <w:t xml:space="preserve">. </w:t>
      </w:r>
      <w:r>
        <w:rPr>
          <w:bCs/>
        </w:rPr>
        <w:t>14</w:t>
      </w:r>
      <w:r w:rsidRPr="00CD636A">
        <w:rPr>
          <w:bCs/>
        </w:rPr>
        <w:t xml:space="preserve"> ч. Методологическое разнообразие в философии. Диалектическая методология. Метафизическая концепция. Феноменологическая методология. Герменевтика как методология гуманитарного познания. Понимание и объяснение. Критерии понимания. Интуиция как метод. Методы эмпирического исследования. Методы теоретического исследования. </w:t>
      </w:r>
      <w:proofErr w:type="spellStart"/>
      <w:r w:rsidRPr="00CD636A">
        <w:rPr>
          <w:bCs/>
        </w:rPr>
        <w:t>Общелогические</w:t>
      </w:r>
      <w:proofErr w:type="spellEnd"/>
      <w:r w:rsidRPr="00CD636A">
        <w:rPr>
          <w:bCs/>
        </w:rPr>
        <w:t xml:space="preserve"> методы познания. Методы социально-гуманитарных наук.</w:t>
      </w:r>
    </w:p>
    <w:p w:rsidR="00957486" w:rsidRDefault="00CD636A" w:rsidP="00CD636A">
      <w:pPr>
        <w:widowControl w:val="0"/>
        <w:jc w:val="both"/>
        <w:rPr>
          <w:bCs/>
        </w:rPr>
      </w:pPr>
      <w:r w:rsidRPr="00CD636A">
        <w:rPr>
          <w:bCs/>
          <w:i/>
          <w:iCs/>
        </w:rPr>
        <w:t>Самостоятельная работа</w:t>
      </w:r>
      <w:r w:rsidRPr="00CD636A">
        <w:rPr>
          <w:bCs/>
        </w:rPr>
        <w:t>. 30 ч. Подготовка к дискуссии.</w:t>
      </w:r>
    </w:p>
    <w:p w:rsidR="00CD636A" w:rsidRDefault="00CD636A" w:rsidP="00CD636A">
      <w:pPr>
        <w:pStyle w:val="2"/>
        <w:rPr>
          <w:rFonts w:eastAsia="Times New Roman"/>
        </w:rPr>
      </w:pPr>
      <w:r>
        <w:rPr>
          <w:rFonts w:eastAsia="Times New Roman"/>
        </w:rPr>
        <w:t>БРС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5907"/>
        <w:gridCol w:w="2339"/>
      </w:tblGrid>
      <w:tr w:rsidR="00CD636A" w:rsidTr="00323DAD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333333"/>
            </w:tcBorders>
            <w:shd w:val="clear" w:color="auto" w:fill="3366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rPr>
                <w:color w:val="FFFFFF"/>
              </w:rPr>
            </w:pPr>
            <w:r>
              <w:rPr>
                <w:color w:val="FFFFFF"/>
              </w:rPr>
              <w:t>Семестр</w:t>
            </w:r>
          </w:p>
        </w:tc>
        <w:tc>
          <w:tcPr>
            <w:tcW w:w="0" w:type="auto"/>
            <w:tcBorders>
              <w:bottom w:val="single" w:sz="6" w:space="0" w:color="333333"/>
            </w:tcBorders>
            <w:shd w:val="clear" w:color="auto" w:fill="33669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rPr>
                <w:color w:val="FFFFFF"/>
              </w:rPr>
            </w:pPr>
            <w:r>
              <w:rPr>
                <w:color w:val="FFFFFF"/>
              </w:rPr>
              <w:t>Контрольные точки</w:t>
            </w:r>
          </w:p>
        </w:tc>
        <w:tc>
          <w:tcPr>
            <w:tcW w:w="0" w:type="auto"/>
            <w:tcBorders>
              <w:bottom w:val="single" w:sz="6" w:space="0" w:color="333333"/>
            </w:tcBorders>
            <w:shd w:val="clear" w:color="auto" w:fill="6699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rPr>
                <w:color w:val="FFFFFF"/>
              </w:rPr>
            </w:pPr>
            <w:r>
              <w:rPr>
                <w:color w:val="FFFFFF"/>
              </w:rPr>
              <w:t>Баллы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Borders>
              <w:top w:val="single" w:sz="6" w:space="0" w:color="333333"/>
            </w:tcBorders>
            <w:shd w:val="clear" w:color="auto" w:fill="6699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rPr>
                <w:color w:val="FFFFFF"/>
              </w:rPr>
            </w:pPr>
          </w:p>
        </w:tc>
        <w:tc>
          <w:tcPr>
            <w:tcW w:w="0" w:type="auto"/>
            <w:tcBorders>
              <w:top w:val="single" w:sz="6" w:space="0" w:color="333333"/>
            </w:tcBorders>
            <w:shd w:val="clear" w:color="auto" w:fill="6699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</w:tcBorders>
            <w:shd w:val="clear" w:color="auto" w:fill="6699C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spacing w:after="240"/>
              <w:rPr>
                <w:sz w:val="20"/>
                <w:szCs w:val="20"/>
              </w:rPr>
            </w:pP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Текущий контроль</w:t>
            </w:r>
            <w:r>
              <w:rPr>
                <w:rStyle w:val="cpointname"/>
              </w:rPr>
              <w:t xml:space="preserve"> в разделе «Наука в культуре современной цивилизации»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Доклад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10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беседа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4E583C" w:rsidP="00323DAD">
            <w:r>
              <w:rPr>
                <w:rStyle w:val="maxmark"/>
              </w:rPr>
              <w:t>15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3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Текущий контроль</w:t>
            </w:r>
            <w:r>
              <w:rPr>
                <w:rStyle w:val="cpointname"/>
              </w:rPr>
              <w:t xml:space="preserve"> в разделе «Возникновение науки.»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Доклад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10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дискуссия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4E583C" w:rsidP="00323DAD">
            <w:r>
              <w:rPr>
                <w:rStyle w:val="maxmark"/>
              </w:rPr>
              <w:t>1</w:t>
            </w:r>
            <w:r w:rsidR="00CD636A">
              <w:rPr>
                <w:rStyle w:val="maxmark"/>
              </w:rPr>
              <w:t>5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3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Текущий контроль</w:t>
            </w:r>
            <w:r>
              <w:rPr>
                <w:rStyle w:val="cpointname"/>
              </w:rPr>
              <w:t xml:space="preserve"> в разделе «Математизация научного знания»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Доклад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10</w:t>
            </w:r>
          </w:p>
        </w:tc>
      </w:tr>
      <w:tr w:rsidR="00CD636A" w:rsidTr="004E583C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  <w:r w:rsidR="004E583C">
              <w:t>4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</w:tcPr>
          <w:p w:rsidR="00CD636A" w:rsidRDefault="004E583C" w:rsidP="00323DAD">
            <w:r>
              <w:t>Зачет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D636A" w:rsidRDefault="004E583C" w:rsidP="00323DAD">
            <w:r>
              <w:t>40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Borders>
              <w:top w:val="single" w:sz="6" w:space="0" w:color="9999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/>
        </w:tc>
        <w:tc>
          <w:tcPr>
            <w:tcW w:w="0" w:type="auto"/>
            <w:tcBorders>
              <w:top w:val="single" w:sz="6" w:space="0" w:color="9999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jc w:val="right"/>
            </w:pPr>
            <w:r>
              <w:t>Итого за семестр 3:</w:t>
            </w:r>
          </w:p>
        </w:tc>
        <w:tc>
          <w:tcPr>
            <w:tcW w:w="0" w:type="auto"/>
            <w:tcBorders>
              <w:top w:val="single" w:sz="6" w:space="0" w:color="9999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100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4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Текущий контроль</w:t>
            </w:r>
            <w:r>
              <w:rPr>
                <w:rStyle w:val="cpointname"/>
              </w:rPr>
              <w:t xml:space="preserve"> в разделе «Философия науки»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Доклад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10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4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Текущий контроль</w:t>
            </w:r>
            <w:r>
              <w:rPr>
                <w:rStyle w:val="cpointname"/>
              </w:rPr>
              <w:t xml:space="preserve"> в разделе «Динамика науки»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диспут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15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4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Текущий контроль</w:t>
            </w:r>
            <w:r>
              <w:rPr>
                <w:rStyle w:val="cpointname"/>
              </w:rPr>
              <w:t xml:space="preserve"> в разделе «Методы познания»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дискуссия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15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4</w:t>
            </w:r>
          </w:p>
        </w:tc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name"/>
                <w:b/>
                <w:bCs/>
              </w:rPr>
              <w:t>Экзамен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 </w:t>
            </w:r>
          </w:p>
        </w:tc>
        <w:tc>
          <w:tcPr>
            <w:tcW w:w="0" w:type="auto"/>
            <w:tcMar>
              <w:top w:w="120" w:type="dxa"/>
              <w:left w:w="48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cpointform"/>
              </w:rPr>
              <w:t>экзамен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rPr>
                <w:rStyle w:val="maxmark"/>
              </w:rPr>
              <w:t>60</w:t>
            </w:r>
          </w:p>
        </w:tc>
      </w:tr>
      <w:tr w:rsidR="00CD636A" w:rsidTr="00323DAD">
        <w:trPr>
          <w:tblCellSpacing w:w="15" w:type="dxa"/>
        </w:trPr>
        <w:tc>
          <w:tcPr>
            <w:tcW w:w="0" w:type="auto"/>
            <w:tcBorders>
              <w:top w:val="single" w:sz="6" w:space="0" w:color="9999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/>
        </w:tc>
        <w:tc>
          <w:tcPr>
            <w:tcW w:w="0" w:type="auto"/>
            <w:tcBorders>
              <w:top w:val="single" w:sz="6" w:space="0" w:color="9999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pPr>
              <w:jc w:val="right"/>
            </w:pPr>
            <w:r>
              <w:t>Итого за семестр 4:</w:t>
            </w:r>
          </w:p>
        </w:tc>
        <w:tc>
          <w:tcPr>
            <w:tcW w:w="0" w:type="auto"/>
            <w:tcBorders>
              <w:top w:val="single" w:sz="6" w:space="0" w:color="99993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D636A" w:rsidRDefault="00CD636A" w:rsidP="00323DAD">
            <w:r>
              <w:t>100</w:t>
            </w:r>
          </w:p>
        </w:tc>
      </w:tr>
    </w:tbl>
    <w:p w:rsidR="00CD636A" w:rsidRPr="00CD636A" w:rsidRDefault="00CD636A" w:rsidP="00CD636A">
      <w:pPr>
        <w:widowControl w:val="0"/>
        <w:jc w:val="both"/>
        <w:rPr>
          <w:bCs/>
        </w:rPr>
      </w:pPr>
    </w:p>
    <w:p w:rsidR="00CD636A" w:rsidRDefault="00CD636A" w:rsidP="00CD636A">
      <w:pPr>
        <w:pStyle w:val="2"/>
        <w:rPr>
          <w:rFonts w:eastAsia="Times New Roman"/>
        </w:rPr>
      </w:pPr>
      <w:r>
        <w:rPr>
          <w:rFonts w:eastAsia="Times New Roman"/>
        </w:rPr>
        <w:t>Учебно-методическое и информационное обеспечение учебного процесса</w:t>
      </w:r>
    </w:p>
    <w:p w:rsidR="00CD636A" w:rsidRDefault="00CD636A" w:rsidP="00CD636A">
      <w:pPr>
        <w:jc w:val="both"/>
        <w:rPr>
          <w:b/>
          <w:bCs/>
        </w:rPr>
      </w:pPr>
      <w:r>
        <w:rPr>
          <w:b/>
          <w:bCs/>
        </w:rPr>
        <w:t>Образовательные технологии (в том числе на занятиях, проводимых в интерактивных формах).</w:t>
      </w:r>
    </w:p>
    <w:p w:rsidR="00CD636A" w:rsidRDefault="00CD636A" w:rsidP="00CD636A">
      <w:r>
        <w:t xml:space="preserve">В данном курсе используются проведение лекций, семинарских занятий, организация СРС. Организация текущего контроля предполагает подготовку аспирантами набора продуктов образовательной деятельности, отражающих уровень освоения образовательных компетенций. Обучение в рамках курса предусматривает работу </w:t>
      </w:r>
      <w:r>
        <w:lastRenderedPageBreak/>
        <w:t xml:space="preserve">аспирантов в девяти проектных блоках (разделах, модулях). Лекции читаются в форме диалога, беседы, а также применяются проблемные лекции, семинарские занятия проводятся с использованием интерактивных методов. </w:t>
      </w:r>
      <w:r>
        <w:br/>
        <w:t xml:space="preserve">Формы контроля: дискуссия, диспут, беседа, защита и обсуждение доклада, метод малых групп, круглый стол. </w:t>
      </w:r>
    </w:p>
    <w:p w:rsidR="008F44A7" w:rsidRDefault="008F44A7" w:rsidP="00F47709">
      <w:pPr>
        <w:ind w:firstLine="360"/>
        <w:jc w:val="both"/>
        <w:rPr>
          <w:b/>
          <w:sz w:val="22"/>
          <w:szCs w:val="22"/>
        </w:rPr>
      </w:pPr>
    </w:p>
    <w:p w:rsidR="008F44A7" w:rsidRDefault="008F44A7" w:rsidP="008F44A7">
      <w:pPr>
        <w:rPr>
          <w:b/>
          <w:bCs/>
        </w:rPr>
      </w:pPr>
      <w:r>
        <w:rPr>
          <w:b/>
          <w:bCs/>
        </w:rPr>
        <w:t>Учебно-методические материалы, в том числе методические указания для обучающихся по освоению дисциплины</w:t>
      </w:r>
    </w:p>
    <w:p w:rsidR="008F44A7" w:rsidRDefault="008F44A7" w:rsidP="008F44A7">
      <w:pPr>
        <w:jc w:val="both"/>
      </w:pPr>
      <w:r>
        <w:t xml:space="preserve">По данной дисциплине разработаны методические указания для обучающихся по освоению дисциплины, а также учебно-методические материалы для обучающихся по самостоятельной работе. </w:t>
      </w:r>
    </w:p>
    <w:p w:rsidR="008F44A7" w:rsidRDefault="008F44A7" w:rsidP="008F44A7">
      <w:pPr>
        <w:jc w:val="both"/>
      </w:pPr>
      <w:r>
        <w:t xml:space="preserve">По данной дисциплине разработано учебно-методическое обеспечение для самостоятельной работы обучающихся и размещено в электронной информационно-образовательной среде университета (личном кабинете аспиранта). </w:t>
      </w:r>
    </w:p>
    <w:p w:rsidR="008F44A7" w:rsidRDefault="008F44A7" w:rsidP="008F44A7">
      <w:pPr>
        <w:rPr>
          <w:b/>
          <w:bCs/>
        </w:rPr>
      </w:pPr>
      <w:r>
        <w:rPr>
          <w:b/>
          <w:bCs/>
        </w:rPr>
        <w:t>Оценочные средства</w:t>
      </w:r>
    </w:p>
    <w:p w:rsidR="008F44A7" w:rsidRDefault="008F44A7" w:rsidP="008F44A7">
      <w:pPr>
        <w:jc w:val="both"/>
        <w:rPr>
          <w:rFonts w:eastAsiaTheme="minorEastAsia"/>
        </w:rPr>
      </w:pPr>
      <w:r>
        <w:t>По данной дисциплине разработаны оценочные средства, критерии их оценивания, а также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E20781" w:rsidRDefault="00E20781" w:rsidP="00F47709">
      <w:pPr>
        <w:pStyle w:val="21"/>
        <w:spacing w:line="360" w:lineRule="auto"/>
        <w:contextualSpacing/>
        <w:jc w:val="center"/>
        <w:rPr>
          <w:b/>
          <w:sz w:val="22"/>
          <w:szCs w:val="22"/>
        </w:rPr>
      </w:pPr>
    </w:p>
    <w:p w:rsidR="0041308B" w:rsidRDefault="00F47709" w:rsidP="00125F4E">
      <w:pPr>
        <w:pStyle w:val="21"/>
        <w:spacing w:line="240" w:lineRule="auto"/>
        <w:contextualSpacing/>
        <w:jc w:val="center"/>
        <w:rPr>
          <w:b/>
          <w:sz w:val="22"/>
          <w:szCs w:val="22"/>
        </w:rPr>
      </w:pPr>
      <w:r w:rsidRPr="00FE64F0">
        <w:rPr>
          <w:b/>
          <w:sz w:val="22"/>
          <w:szCs w:val="22"/>
        </w:rPr>
        <w:t>Методические рекомендации по написанию и оформлению реферата</w:t>
      </w:r>
    </w:p>
    <w:p w:rsidR="00F47709" w:rsidRPr="00FE64F0" w:rsidRDefault="00125F4E" w:rsidP="00125F4E">
      <w:pPr>
        <w:pStyle w:val="21"/>
        <w:spacing w:line="240" w:lineRule="auto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для сдачи </w:t>
      </w:r>
      <w:r w:rsidR="0041308B">
        <w:rPr>
          <w:b/>
          <w:sz w:val="22"/>
          <w:szCs w:val="22"/>
        </w:rPr>
        <w:t xml:space="preserve">экзамена </w:t>
      </w:r>
      <w:r>
        <w:rPr>
          <w:b/>
          <w:sz w:val="22"/>
          <w:szCs w:val="22"/>
        </w:rPr>
        <w:t>кандидатского минимума</w:t>
      </w:r>
    </w:p>
    <w:p w:rsidR="00F47709" w:rsidRPr="00FE64F0" w:rsidRDefault="00F47709" w:rsidP="00125F4E">
      <w:pPr>
        <w:pStyle w:val="ae"/>
        <w:ind w:left="0" w:firstLine="708"/>
        <w:contextualSpacing/>
        <w:jc w:val="both"/>
        <w:rPr>
          <w:sz w:val="22"/>
          <w:szCs w:val="22"/>
        </w:rPr>
      </w:pPr>
      <w:r w:rsidRPr="00FE64F0">
        <w:rPr>
          <w:bCs/>
          <w:sz w:val="22"/>
          <w:szCs w:val="22"/>
        </w:rPr>
        <w:t>Целью реферата</w:t>
      </w:r>
      <w:r w:rsidRPr="00FE64F0">
        <w:rPr>
          <w:sz w:val="22"/>
          <w:szCs w:val="22"/>
        </w:rPr>
        <w:t xml:space="preserve"> является корректное и обоснованное раскрытие темы</w:t>
      </w:r>
      <w:r>
        <w:rPr>
          <w:sz w:val="22"/>
          <w:szCs w:val="22"/>
        </w:rPr>
        <w:t xml:space="preserve"> по истории науки</w:t>
      </w:r>
      <w:r w:rsidRPr="00FE64F0">
        <w:rPr>
          <w:sz w:val="22"/>
          <w:szCs w:val="22"/>
        </w:rPr>
        <w:t>, на основе применения современной методологии, ознакомление с репрезентативными источниками и изложение собственного отношения к рассматриваемой проблеме. В реферате должно быть продемонстрировано умение рассматривать важную тему, классифицировать различные подходы к ней, отношение к интерпретациям, оперировать философским категориальным аппаратом, излагать собственное понимание проблемы.</w:t>
      </w:r>
    </w:p>
    <w:p w:rsidR="00F47709" w:rsidRPr="00FE64F0" w:rsidRDefault="00F47709" w:rsidP="00F47709">
      <w:pPr>
        <w:pStyle w:val="ae"/>
        <w:ind w:left="0" w:firstLine="708"/>
        <w:contextualSpacing/>
        <w:jc w:val="both"/>
        <w:rPr>
          <w:sz w:val="22"/>
          <w:szCs w:val="22"/>
        </w:rPr>
      </w:pPr>
      <w:r w:rsidRPr="00FE64F0">
        <w:rPr>
          <w:sz w:val="22"/>
          <w:szCs w:val="22"/>
        </w:rPr>
        <w:t>Содержание реферата приобретает определенную основательность, если происходит не только обоснование актуальности проблемы, но и приводится «история вопроса». Для обоснованного анализа необходимо</w:t>
      </w:r>
      <w:r w:rsidR="0096034A">
        <w:rPr>
          <w:sz w:val="22"/>
          <w:szCs w:val="22"/>
        </w:rPr>
        <w:t xml:space="preserve"> реферирование не менее десяти </w:t>
      </w:r>
      <w:r w:rsidRPr="00FE64F0">
        <w:rPr>
          <w:sz w:val="22"/>
          <w:szCs w:val="22"/>
        </w:rPr>
        <w:t>источников по избранной теме (монографий и статей). Использование работ на иностранных языках только способствует репрезентативности анализа.</w:t>
      </w:r>
    </w:p>
    <w:p w:rsidR="00F47709" w:rsidRPr="00FE64F0" w:rsidRDefault="00F47709" w:rsidP="00F47709">
      <w:pPr>
        <w:pStyle w:val="ae"/>
        <w:ind w:left="0" w:firstLine="708"/>
        <w:contextualSpacing/>
        <w:jc w:val="both"/>
        <w:rPr>
          <w:sz w:val="22"/>
          <w:szCs w:val="22"/>
        </w:rPr>
      </w:pPr>
      <w:r w:rsidRPr="00FE64F0">
        <w:rPr>
          <w:b/>
          <w:bCs/>
          <w:sz w:val="22"/>
          <w:szCs w:val="22"/>
        </w:rPr>
        <w:t>Структура реферата</w:t>
      </w:r>
      <w:r w:rsidRPr="00FE64F0">
        <w:rPr>
          <w:sz w:val="22"/>
          <w:szCs w:val="22"/>
        </w:rPr>
        <w:t>. Реферат состоит из «</w:t>
      </w:r>
      <w:r w:rsidRPr="00FE64F0">
        <w:rPr>
          <w:i/>
          <w:iCs/>
          <w:sz w:val="22"/>
          <w:szCs w:val="22"/>
        </w:rPr>
        <w:t>Введения»,</w:t>
      </w:r>
      <w:r w:rsidRPr="00FE64F0">
        <w:rPr>
          <w:sz w:val="22"/>
          <w:szCs w:val="22"/>
        </w:rPr>
        <w:t xml:space="preserve"> где обосновывается актуальность темы, ставится цель и задачи реферата, определяется уровень исследования проблемы; </w:t>
      </w:r>
      <w:r w:rsidRPr="00FE64F0">
        <w:rPr>
          <w:i/>
          <w:iCs/>
          <w:sz w:val="22"/>
          <w:szCs w:val="22"/>
        </w:rPr>
        <w:t>2-3 глав</w:t>
      </w:r>
      <w:r w:rsidRPr="00FE64F0">
        <w:rPr>
          <w:sz w:val="22"/>
          <w:szCs w:val="22"/>
        </w:rPr>
        <w:t xml:space="preserve"> (разделов), при необходимости разбитых на параграфы, и «</w:t>
      </w:r>
      <w:r w:rsidRPr="00FE64F0">
        <w:rPr>
          <w:i/>
          <w:iCs/>
          <w:sz w:val="22"/>
          <w:szCs w:val="22"/>
        </w:rPr>
        <w:t>Заключения»,</w:t>
      </w:r>
      <w:r w:rsidRPr="00FE64F0">
        <w:rPr>
          <w:sz w:val="22"/>
          <w:szCs w:val="22"/>
        </w:rPr>
        <w:t xml:space="preserve"> где подводится итог анализа и формулируются некоторые выводы.</w:t>
      </w:r>
    </w:p>
    <w:p w:rsidR="00F47709" w:rsidRPr="00FE64F0" w:rsidRDefault="00F47709" w:rsidP="00F47709">
      <w:pPr>
        <w:pStyle w:val="ae"/>
        <w:ind w:left="0" w:firstLine="708"/>
        <w:contextualSpacing/>
        <w:jc w:val="both"/>
        <w:rPr>
          <w:sz w:val="22"/>
          <w:szCs w:val="22"/>
        </w:rPr>
      </w:pPr>
      <w:r w:rsidRPr="00FE64F0">
        <w:rPr>
          <w:i/>
          <w:iCs/>
          <w:sz w:val="22"/>
          <w:szCs w:val="22"/>
        </w:rPr>
        <w:t>Список литературы</w:t>
      </w:r>
      <w:r w:rsidRPr="00FE64F0">
        <w:rPr>
          <w:sz w:val="22"/>
          <w:szCs w:val="22"/>
        </w:rPr>
        <w:t xml:space="preserve"> приводится в конце реферата в алфавитном порядке. </w:t>
      </w:r>
    </w:p>
    <w:p w:rsidR="00F47709" w:rsidRPr="00FE64F0" w:rsidRDefault="00F47709" w:rsidP="00F47709">
      <w:pPr>
        <w:pStyle w:val="ae"/>
        <w:ind w:left="0" w:firstLine="708"/>
        <w:contextualSpacing/>
        <w:jc w:val="both"/>
        <w:rPr>
          <w:sz w:val="22"/>
          <w:szCs w:val="22"/>
        </w:rPr>
      </w:pPr>
      <w:r w:rsidRPr="00FE64F0">
        <w:rPr>
          <w:i/>
          <w:iCs/>
          <w:sz w:val="22"/>
          <w:szCs w:val="22"/>
        </w:rPr>
        <w:t>План реферата</w:t>
      </w:r>
      <w:r w:rsidRPr="00FE64F0">
        <w:rPr>
          <w:sz w:val="22"/>
          <w:szCs w:val="22"/>
        </w:rPr>
        <w:t xml:space="preserve"> или оглавление приводится в начале реферата перед «Введением».</w:t>
      </w:r>
    </w:p>
    <w:p w:rsidR="00F47709" w:rsidRPr="00FE64F0" w:rsidRDefault="00F47709" w:rsidP="00F47709">
      <w:pPr>
        <w:pStyle w:val="ae"/>
        <w:ind w:left="0" w:firstLine="708"/>
        <w:contextualSpacing/>
        <w:jc w:val="both"/>
        <w:rPr>
          <w:sz w:val="22"/>
          <w:szCs w:val="22"/>
        </w:rPr>
      </w:pPr>
      <w:r w:rsidRPr="00FE64F0">
        <w:rPr>
          <w:sz w:val="22"/>
          <w:szCs w:val="22"/>
        </w:rPr>
        <w:t xml:space="preserve">Оформление реферата предполагает наличие </w:t>
      </w:r>
      <w:r w:rsidRPr="00FE64F0">
        <w:rPr>
          <w:i/>
          <w:iCs/>
          <w:sz w:val="22"/>
          <w:szCs w:val="22"/>
        </w:rPr>
        <w:t>титульного листа.</w:t>
      </w:r>
    </w:p>
    <w:p w:rsidR="00205009" w:rsidRPr="00205009" w:rsidRDefault="00205009" w:rsidP="00205009">
      <w:pPr>
        <w:jc w:val="center"/>
        <w:rPr>
          <w:b/>
          <w:bCs/>
        </w:rPr>
      </w:pPr>
      <w:r w:rsidRPr="00205009">
        <w:rPr>
          <w:b/>
          <w:bCs/>
        </w:rPr>
        <w:t>Список литературы</w:t>
      </w:r>
    </w:p>
    <w:p w:rsidR="00205009" w:rsidRPr="00205009" w:rsidRDefault="00205009" w:rsidP="00205009">
      <w:pPr>
        <w:jc w:val="center"/>
        <w:rPr>
          <w:b/>
          <w:bCs/>
        </w:rPr>
      </w:pPr>
      <w:r w:rsidRPr="00205009">
        <w:rPr>
          <w:b/>
          <w:bCs/>
        </w:rPr>
        <w:t>Перечень основной и дополнительной литературы, необходимой для освоения дисциплины.</w:t>
      </w:r>
    </w:p>
    <w:p w:rsidR="00205009" w:rsidRPr="00205009" w:rsidRDefault="00205009" w:rsidP="00205009">
      <w:pPr>
        <w:jc w:val="center"/>
        <w:rPr>
          <w:b/>
          <w:bCs/>
        </w:rPr>
      </w:pPr>
    </w:p>
    <w:p w:rsidR="00205009" w:rsidRDefault="00205009" w:rsidP="00205009">
      <w:pPr>
        <w:jc w:val="center"/>
      </w:pPr>
      <w:r w:rsidRPr="00205009">
        <w:rPr>
          <w:b/>
          <w:bCs/>
        </w:rPr>
        <w:t>Основная</w:t>
      </w:r>
      <w:r>
        <w:t>:</w:t>
      </w:r>
    </w:p>
    <w:p w:rsidR="00205009" w:rsidRDefault="00205009" w:rsidP="00205009">
      <w:pPr>
        <w:pStyle w:val="a3"/>
        <w:numPr>
          <w:ilvl w:val="0"/>
          <w:numId w:val="37"/>
        </w:numPr>
        <w:ind w:left="0" w:firstLine="0"/>
        <w:jc w:val="both"/>
      </w:pPr>
      <w:r>
        <w:t>История и философия науки: Учебное пособие для вузов/</w:t>
      </w:r>
      <w:proofErr w:type="spellStart"/>
      <w:r>
        <w:t>Бряник</w:t>
      </w:r>
      <w:proofErr w:type="spellEnd"/>
      <w:r>
        <w:t xml:space="preserve"> Н. В., </w:t>
      </w:r>
      <w:proofErr w:type="spellStart"/>
      <w:r>
        <w:t>Томюк</w:t>
      </w:r>
      <w:proofErr w:type="spellEnd"/>
      <w:r>
        <w:t xml:space="preserve"> О. Н., Стародубцева Е. П., </w:t>
      </w:r>
      <w:proofErr w:type="spellStart"/>
      <w:r>
        <w:t>Ламберов</w:t>
      </w:r>
      <w:proofErr w:type="spellEnd"/>
      <w:r>
        <w:t xml:space="preserve"> Л. Д.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</w:t>
      </w:r>
      <w:proofErr w:type="spellStart"/>
      <w:r>
        <w:t>Бряник</w:t>
      </w:r>
      <w:proofErr w:type="spellEnd"/>
      <w:r>
        <w:t xml:space="preserve"> Н.В., </w:t>
      </w:r>
      <w:proofErr w:type="spellStart"/>
      <w:r>
        <w:t>Томюк</w:t>
      </w:r>
      <w:proofErr w:type="spellEnd"/>
      <w:r>
        <w:t xml:space="preserve"> О. Н.. —Москва: </w:t>
      </w:r>
      <w:proofErr w:type="spellStart"/>
      <w:r>
        <w:t>Юрайт</w:t>
      </w:r>
      <w:proofErr w:type="spellEnd"/>
      <w:r>
        <w:t xml:space="preserve">, 2022. —290 с. </w:t>
      </w:r>
    </w:p>
    <w:p w:rsidR="00205009" w:rsidRDefault="00205009" w:rsidP="00205009">
      <w:pPr>
        <w:pStyle w:val="a3"/>
        <w:numPr>
          <w:ilvl w:val="0"/>
          <w:numId w:val="37"/>
        </w:numPr>
        <w:ind w:left="0" w:firstLine="0"/>
        <w:jc w:val="both"/>
      </w:pPr>
      <w:r>
        <w:t xml:space="preserve">История и философия науки: Учебное пособие для вузов/Бессонов Б. Н.. —Москва: </w:t>
      </w:r>
      <w:proofErr w:type="spellStart"/>
      <w:r>
        <w:t>Юрайт</w:t>
      </w:r>
      <w:proofErr w:type="spellEnd"/>
      <w:r>
        <w:t xml:space="preserve">, 2022. —293 с. </w:t>
      </w:r>
    </w:p>
    <w:p w:rsidR="00205009" w:rsidRDefault="00205009" w:rsidP="00205009">
      <w:pPr>
        <w:pStyle w:val="a3"/>
        <w:numPr>
          <w:ilvl w:val="0"/>
          <w:numId w:val="37"/>
        </w:numPr>
        <w:ind w:left="0" w:firstLine="0"/>
        <w:jc w:val="both"/>
      </w:pPr>
      <w:r>
        <w:t>История и философия науки: Учебник для вузов/</w:t>
      </w:r>
      <w:proofErr w:type="spellStart"/>
      <w:r>
        <w:t>Митрошенков</w:t>
      </w:r>
      <w:proofErr w:type="spellEnd"/>
      <w:r>
        <w:t xml:space="preserve"> О. А.. —Москва: </w:t>
      </w:r>
      <w:proofErr w:type="spellStart"/>
      <w:r>
        <w:t>Юрайт</w:t>
      </w:r>
      <w:proofErr w:type="spellEnd"/>
      <w:r>
        <w:t xml:space="preserve">, 2022. —267 с. </w:t>
      </w:r>
    </w:p>
    <w:p w:rsidR="00205009" w:rsidRPr="00205009" w:rsidRDefault="00205009" w:rsidP="00205009">
      <w:pPr>
        <w:jc w:val="center"/>
        <w:rPr>
          <w:b/>
          <w:bCs/>
        </w:rPr>
      </w:pPr>
      <w:r w:rsidRPr="00205009">
        <w:rPr>
          <w:b/>
          <w:bCs/>
        </w:rPr>
        <w:t>Дополнительная:</w:t>
      </w:r>
    </w:p>
    <w:p w:rsidR="00205009" w:rsidRDefault="00205009" w:rsidP="00205009">
      <w:pPr>
        <w:pStyle w:val="a3"/>
        <w:numPr>
          <w:ilvl w:val="0"/>
          <w:numId w:val="38"/>
        </w:numPr>
        <w:ind w:left="0" w:firstLine="0"/>
        <w:jc w:val="both"/>
      </w:pPr>
      <w:r>
        <w:lastRenderedPageBreak/>
        <w:t>История и философия науки: Учебник для магистров/</w:t>
      </w:r>
      <w:proofErr w:type="spellStart"/>
      <w:r>
        <w:t>Мамзин</w:t>
      </w:r>
      <w:proofErr w:type="spellEnd"/>
      <w:r>
        <w:t xml:space="preserve"> А.С. - Отв. ред., </w:t>
      </w:r>
      <w:proofErr w:type="spellStart"/>
      <w:r>
        <w:t>Сиверцев</w:t>
      </w:r>
      <w:proofErr w:type="spellEnd"/>
      <w:r>
        <w:t xml:space="preserve"> Е.Ю. - М.: Издательство </w:t>
      </w:r>
      <w:proofErr w:type="spellStart"/>
      <w:r>
        <w:t>Юрайт</w:t>
      </w:r>
      <w:proofErr w:type="spellEnd"/>
      <w:r>
        <w:t>, 2016. —360 с.</w:t>
      </w:r>
    </w:p>
    <w:p w:rsidR="00205009" w:rsidRDefault="00205009" w:rsidP="00205009">
      <w:pPr>
        <w:pStyle w:val="a3"/>
        <w:numPr>
          <w:ilvl w:val="0"/>
          <w:numId w:val="38"/>
        </w:numPr>
        <w:ind w:left="0" w:firstLine="0"/>
        <w:jc w:val="both"/>
      </w:pPr>
      <w:r>
        <w:t xml:space="preserve">История, философия и методология социальных наук: Учебник для магистров/Канке В. А. —Москва: </w:t>
      </w:r>
      <w:proofErr w:type="spellStart"/>
      <w:r>
        <w:t>Юрайт</w:t>
      </w:r>
      <w:proofErr w:type="spellEnd"/>
      <w:r>
        <w:t>, 2019. —572 с.</w:t>
      </w:r>
    </w:p>
    <w:p w:rsidR="00205009" w:rsidRDefault="00205009" w:rsidP="00205009">
      <w:pPr>
        <w:pStyle w:val="a3"/>
        <w:numPr>
          <w:ilvl w:val="0"/>
          <w:numId w:val="38"/>
        </w:numPr>
        <w:ind w:left="0" w:firstLine="0"/>
        <w:jc w:val="both"/>
      </w:pPr>
      <w:r>
        <w:t xml:space="preserve">История и философия науки: Учебное пособие для вузов/Розин В. М. —Москва: </w:t>
      </w:r>
      <w:proofErr w:type="spellStart"/>
      <w:r>
        <w:t>Юрайт</w:t>
      </w:r>
      <w:proofErr w:type="spellEnd"/>
      <w:r>
        <w:t>, 2022. —414 с.</w:t>
      </w:r>
    </w:p>
    <w:p w:rsidR="00E20781" w:rsidRDefault="00205009" w:rsidP="00205009">
      <w:pPr>
        <w:pStyle w:val="a3"/>
        <w:numPr>
          <w:ilvl w:val="0"/>
          <w:numId w:val="38"/>
        </w:numPr>
        <w:ind w:left="0" w:firstLine="0"/>
      </w:pPr>
      <w:r>
        <w:t xml:space="preserve">История и философия науки. Математика: Учебное пособие для вузов/Светлов В. А. —Москва: </w:t>
      </w:r>
      <w:proofErr w:type="spellStart"/>
      <w:r>
        <w:t>Юрайт</w:t>
      </w:r>
      <w:proofErr w:type="spellEnd"/>
      <w:r>
        <w:t>, 2022. —209 с.</w:t>
      </w:r>
    </w:p>
    <w:p w:rsidR="00205009" w:rsidRDefault="00205009" w:rsidP="00205009">
      <w:pPr>
        <w:pStyle w:val="a3"/>
        <w:ind w:left="0"/>
      </w:pPr>
    </w:p>
    <w:p w:rsidR="00205009" w:rsidRPr="00205009" w:rsidRDefault="00205009" w:rsidP="00205009">
      <w:pPr>
        <w:pStyle w:val="a3"/>
        <w:ind w:left="0"/>
        <w:jc w:val="both"/>
        <w:rPr>
          <w:b/>
          <w:bCs/>
        </w:rPr>
      </w:pPr>
      <w:r w:rsidRPr="00205009">
        <w:rPr>
          <w:b/>
          <w:bCs/>
        </w:rPr>
        <w:t>Перечень ресурсов информационно-коммуникационной сети «Интернет», необходимых для освоения дисциплины</w:t>
      </w:r>
    </w:p>
    <w:p w:rsidR="00205009" w:rsidRDefault="00205009" w:rsidP="00205009">
      <w:pPr>
        <w:pStyle w:val="a3"/>
        <w:ind w:left="0"/>
        <w:jc w:val="both"/>
      </w:pPr>
      <w:r>
        <w:t xml:space="preserve">1. Национальная философская энциклопедия http://terme.ru/ </w:t>
      </w:r>
    </w:p>
    <w:p w:rsidR="00205009" w:rsidRDefault="00205009" w:rsidP="00205009">
      <w:pPr>
        <w:pStyle w:val="a3"/>
        <w:ind w:left="0"/>
        <w:jc w:val="both"/>
      </w:pPr>
      <w:r>
        <w:t xml:space="preserve">2. Портал «Гуманитарное образование» http://www.humanities.edu.ru/ </w:t>
      </w:r>
    </w:p>
    <w:p w:rsidR="00205009" w:rsidRDefault="00205009" w:rsidP="00205009">
      <w:pPr>
        <w:pStyle w:val="a3"/>
        <w:ind w:left="0"/>
        <w:jc w:val="both"/>
      </w:pPr>
      <w:r>
        <w:t xml:space="preserve">3. Портал «Философия </w:t>
      </w:r>
      <w:proofErr w:type="spellStart"/>
      <w:r>
        <w:t>online</w:t>
      </w:r>
      <w:proofErr w:type="spellEnd"/>
      <w:r>
        <w:t xml:space="preserve">» http://phenomen.ru/ </w:t>
      </w:r>
    </w:p>
    <w:p w:rsidR="00205009" w:rsidRDefault="00205009" w:rsidP="00205009">
      <w:pPr>
        <w:pStyle w:val="a3"/>
        <w:ind w:left="0"/>
        <w:jc w:val="both"/>
      </w:pPr>
      <w:r>
        <w:t xml:space="preserve">4. Федеральный портал «Российское образование» http://www.edu.ru/ </w:t>
      </w:r>
    </w:p>
    <w:p w:rsidR="00205009" w:rsidRDefault="00205009" w:rsidP="00205009">
      <w:pPr>
        <w:pStyle w:val="a3"/>
        <w:ind w:left="0"/>
        <w:jc w:val="both"/>
      </w:pPr>
      <w:r>
        <w:t xml:space="preserve">5. Электронная библиотека по философии: http://filosof.historic.ru </w:t>
      </w:r>
    </w:p>
    <w:p w:rsidR="00205009" w:rsidRDefault="00205009" w:rsidP="00205009">
      <w:pPr>
        <w:pStyle w:val="a3"/>
        <w:ind w:left="0"/>
        <w:jc w:val="both"/>
      </w:pPr>
      <w:r>
        <w:t xml:space="preserve">6. Электронная гуманитарная библиотека http://www.gumfak.ru/ </w:t>
      </w:r>
    </w:p>
    <w:p w:rsidR="00205009" w:rsidRDefault="00205009" w:rsidP="00205009">
      <w:pPr>
        <w:pStyle w:val="a3"/>
        <w:ind w:left="0"/>
        <w:jc w:val="both"/>
      </w:pPr>
      <w:r>
        <w:t xml:space="preserve">7. Федеральный портал. Российское образование. http://www.edu.ru/ </w:t>
      </w:r>
    </w:p>
    <w:p w:rsidR="00205009" w:rsidRDefault="00205009" w:rsidP="00205009">
      <w:pPr>
        <w:pStyle w:val="a3"/>
        <w:ind w:left="0"/>
        <w:jc w:val="both"/>
      </w:pPr>
      <w:r>
        <w:t xml:space="preserve">8. Российский образовательный портал. http://www.school.edu.ru/default.asp </w:t>
      </w:r>
    </w:p>
    <w:p w:rsidR="00205009" w:rsidRDefault="00205009" w:rsidP="00205009">
      <w:pPr>
        <w:pStyle w:val="a3"/>
        <w:ind w:left="0"/>
        <w:jc w:val="both"/>
        <w:rPr>
          <w:b/>
          <w:bCs/>
        </w:rPr>
      </w:pPr>
    </w:p>
    <w:p w:rsidR="00205009" w:rsidRPr="00205009" w:rsidRDefault="00205009" w:rsidP="00205009">
      <w:pPr>
        <w:pStyle w:val="a3"/>
        <w:ind w:left="0"/>
        <w:jc w:val="both"/>
        <w:rPr>
          <w:b/>
          <w:bCs/>
        </w:rPr>
      </w:pPr>
      <w:r w:rsidRPr="00205009">
        <w:rPr>
          <w:b/>
          <w:bCs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</w:t>
      </w:r>
    </w:p>
    <w:p w:rsidR="00205009" w:rsidRDefault="00205009" w:rsidP="00205009">
      <w:pPr>
        <w:pStyle w:val="a3"/>
        <w:ind w:left="0"/>
        <w:jc w:val="both"/>
      </w:pPr>
      <w:r>
        <w:t xml:space="preserve">1. Windows 7 Корпоративная </w:t>
      </w:r>
    </w:p>
    <w:p w:rsidR="00205009" w:rsidRDefault="00205009" w:rsidP="00205009">
      <w:pPr>
        <w:pStyle w:val="a3"/>
        <w:ind w:left="0"/>
        <w:jc w:val="both"/>
      </w:pPr>
      <w:r>
        <w:t xml:space="preserve">2. Open Office 4.1.2 (Офисный пакет) </w:t>
      </w:r>
    </w:p>
    <w:p w:rsidR="00205009" w:rsidRDefault="00205009" w:rsidP="00205009">
      <w:pPr>
        <w:pStyle w:val="a3"/>
        <w:ind w:left="0"/>
        <w:jc w:val="both"/>
      </w:pPr>
      <w:r>
        <w:t xml:space="preserve">3. Портал электронного обучения БГУ e.bsu.ru </w:t>
      </w:r>
    </w:p>
    <w:p w:rsidR="00205009" w:rsidRDefault="00205009" w:rsidP="00205009">
      <w:pPr>
        <w:pStyle w:val="a3"/>
        <w:ind w:left="0"/>
        <w:jc w:val="both"/>
      </w:pPr>
      <w:r>
        <w:t xml:space="preserve">4. Личный кабинет преподаватели или студента БГУ http://my.bsu.ru/ </w:t>
      </w:r>
    </w:p>
    <w:p w:rsidR="00205009" w:rsidRDefault="00205009" w:rsidP="00205009">
      <w:pPr>
        <w:pStyle w:val="a3"/>
        <w:ind w:left="0"/>
        <w:jc w:val="both"/>
      </w:pPr>
      <w:r>
        <w:t xml:space="preserve">5. Электронные библиотечные системы: </w:t>
      </w:r>
      <w:proofErr w:type="spellStart"/>
      <w:r>
        <w:t>Руконт</w:t>
      </w:r>
      <w:proofErr w:type="spellEnd"/>
      <w:r>
        <w:t xml:space="preserve">, издательство «Лань», Консультант студента </w:t>
      </w:r>
    </w:p>
    <w:p w:rsidR="00205009" w:rsidRDefault="00205009" w:rsidP="00205009">
      <w:pPr>
        <w:pStyle w:val="a3"/>
        <w:ind w:left="0"/>
        <w:jc w:val="both"/>
      </w:pPr>
      <w:r>
        <w:t xml:space="preserve">6. Тестовый доступ: </w:t>
      </w:r>
      <w:proofErr w:type="spellStart"/>
      <w:r>
        <w:t>БиблиоРоссика</w:t>
      </w:r>
      <w:proofErr w:type="spellEnd"/>
      <w:r>
        <w:t xml:space="preserve"> </w:t>
      </w:r>
    </w:p>
    <w:p w:rsidR="00205009" w:rsidRDefault="00205009" w:rsidP="00205009">
      <w:pPr>
        <w:pStyle w:val="a3"/>
        <w:ind w:left="0"/>
        <w:jc w:val="both"/>
        <w:rPr>
          <w:b/>
          <w:bCs/>
        </w:rPr>
      </w:pPr>
    </w:p>
    <w:p w:rsidR="00205009" w:rsidRPr="00205009" w:rsidRDefault="00205009" w:rsidP="00205009">
      <w:pPr>
        <w:pStyle w:val="a3"/>
        <w:ind w:left="0"/>
        <w:jc w:val="both"/>
        <w:rPr>
          <w:b/>
          <w:bCs/>
        </w:rPr>
      </w:pPr>
      <w:r w:rsidRPr="00205009">
        <w:rPr>
          <w:b/>
          <w:bCs/>
        </w:rPr>
        <w:t>Описание материально-технической базы, необходимой для осуществления образовательного процесса по дисциплине</w:t>
      </w:r>
    </w:p>
    <w:p w:rsidR="00205009" w:rsidRDefault="00205009" w:rsidP="00205009">
      <w:pPr>
        <w:pStyle w:val="a3"/>
        <w:ind w:left="0"/>
        <w:jc w:val="both"/>
      </w:pPr>
      <w:r>
        <w:t xml:space="preserve">Для проведения занятий лекционного и семинарского типа используются помещения, оснащенные компьютерной техникой с выходом в «Интернет» и обеспеченные доступом в электронную информационно-образовательную среду университета позволяющие демонстрировать существующие наборы учебно-наглядных пособий (презентации, информационные стенды, плакаты и пр.), обеспечивающих тематические иллюстрации, соответствующие рабочим программам дисциплин (модулей). </w:t>
      </w:r>
    </w:p>
    <w:p w:rsidR="00205009" w:rsidRDefault="00205009" w:rsidP="00205009">
      <w:pPr>
        <w:pStyle w:val="a3"/>
        <w:ind w:left="0"/>
        <w:jc w:val="both"/>
      </w:pPr>
      <w:r>
        <w:t>Помещения для самостоятельной работы обучающихся (университетские компьютерные классы, читальные залы Научной библиотеки БГУ и др.) оснащены компьютерной техникой с выходом в «Интернет» и обеспечены доступом в электронную информационно-образовательную среду университета.</w:t>
      </w:r>
    </w:p>
    <w:p w:rsidR="00205009" w:rsidRDefault="00205009" w:rsidP="00205009">
      <w:pPr>
        <w:jc w:val="both"/>
      </w:pPr>
    </w:p>
    <w:p w:rsidR="001078A0" w:rsidRPr="00FE64F0" w:rsidRDefault="001078A0" w:rsidP="00205009">
      <w:pPr>
        <w:jc w:val="both"/>
        <w:rPr>
          <w:b/>
          <w:sz w:val="22"/>
          <w:szCs w:val="22"/>
        </w:rPr>
      </w:pPr>
      <w:r w:rsidRPr="00FE64F0">
        <w:rPr>
          <w:b/>
          <w:sz w:val="22"/>
          <w:szCs w:val="22"/>
        </w:rPr>
        <w:t>- иные библиотечно-информационные ресурсы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  <w:rPr>
          <w:lang w:val="en-US"/>
        </w:rPr>
      </w:pPr>
      <w:r w:rsidRPr="00512873">
        <w:rPr>
          <w:lang w:val="en-US"/>
        </w:rPr>
        <w:t>Britannica - www.britannica.com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  <w:rPr>
          <w:lang w:val="en-US"/>
        </w:rPr>
      </w:pPr>
      <w:r w:rsidRPr="00512873">
        <w:rPr>
          <w:lang w:val="en-US"/>
        </w:rPr>
        <w:t>Stanford Encyclopedia of Philosophy http://plato.stanford.edu/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 xml:space="preserve">Национальная философская энциклопедия http://terme.ru/ 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>Портал «Социально-гуманитарное и политологическое образование» http://www.humanities.edu.ru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 xml:space="preserve">Портал «Философия </w:t>
      </w:r>
      <w:proofErr w:type="spellStart"/>
      <w:r w:rsidRPr="00512873">
        <w:t>online</w:t>
      </w:r>
      <w:proofErr w:type="spellEnd"/>
      <w:r w:rsidRPr="00512873">
        <w:t>» http://phenomen.ru/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>Российский образовательный портал. http://www.school.edu.ru/default.asp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lastRenderedPageBreak/>
        <w:t>Российский портал открытого образования. http://www.openet.edu.ru/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>Федеральный образовательный портал. Социально-гуманитарное и политическое образование. http://www.humanities.edu.ru/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>Федеральный портал «Российское образование» http://www.edu.ru/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 xml:space="preserve">Философский портал http://www.philosophy.ru 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 xml:space="preserve">Электронная библиотека по философии: http://filosof.historic.ru </w:t>
      </w:r>
    </w:p>
    <w:p w:rsidR="001078A0" w:rsidRPr="00512873" w:rsidRDefault="001078A0" w:rsidP="00205009">
      <w:pPr>
        <w:numPr>
          <w:ilvl w:val="0"/>
          <w:numId w:val="35"/>
        </w:numPr>
        <w:ind w:left="0" w:firstLine="0"/>
        <w:jc w:val="both"/>
      </w:pPr>
      <w:r w:rsidRPr="00512873">
        <w:t>Электронная гуманитарная библиотека http://www.gumfak.ru/</w:t>
      </w:r>
    </w:p>
    <w:p w:rsidR="001078A0" w:rsidRDefault="001078A0" w:rsidP="001078A0">
      <w:pPr>
        <w:jc w:val="both"/>
        <w:rPr>
          <w:sz w:val="22"/>
          <w:szCs w:val="22"/>
        </w:rPr>
      </w:pPr>
    </w:p>
    <w:p w:rsidR="00FC461E" w:rsidRPr="00D47F42" w:rsidRDefault="00FC461E" w:rsidP="00FC461E">
      <w:pPr>
        <w:jc w:val="both"/>
        <w:rPr>
          <w:sz w:val="22"/>
          <w:szCs w:val="22"/>
        </w:rPr>
      </w:pPr>
    </w:p>
    <w:p w:rsidR="001078A0" w:rsidRPr="00053E66" w:rsidRDefault="001078A0" w:rsidP="001078A0">
      <w:pPr>
        <w:jc w:val="both"/>
        <w:rPr>
          <w:sz w:val="22"/>
          <w:szCs w:val="22"/>
        </w:rPr>
      </w:pPr>
      <w:r w:rsidRPr="00053E66">
        <w:rPr>
          <w:b/>
          <w:sz w:val="22"/>
          <w:szCs w:val="22"/>
        </w:rPr>
        <w:t>Программное обеспечение и</w:t>
      </w:r>
      <w:r w:rsidRPr="00053E66">
        <w:rPr>
          <w:sz w:val="22"/>
          <w:szCs w:val="22"/>
        </w:rPr>
        <w:t xml:space="preserve"> </w:t>
      </w:r>
      <w:r w:rsidRPr="00053E66">
        <w:rPr>
          <w:rStyle w:val="apple-converted-space"/>
          <w:rFonts w:eastAsia="SimSun"/>
          <w:b/>
          <w:bCs/>
          <w:color w:val="000000"/>
          <w:sz w:val="22"/>
          <w:szCs w:val="22"/>
          <w:shd w:val="clear" w:color="auto" w:fill="FFFFFF"/>
        </w:rPr>
        <w:t> </w:t>
      </w:r>
      <w:r w:rsidRPr="00053E66">
        <w:rPr>
          <w:b/>
          <w:bCs/>
          <w:color w:val="000000"/>
          <w:sz w:val="22"/>
          <w:szCs w:val="22"/>
          <w:shd w:val="clear" w:color="auto" w:fill="FFFFFF"/>
        </w:rPr>
        <w:t>информационные справочные системы</w:t>
      </w:r>
    </w:p>
    <w:p w:rsidR="001078A0" w:rsidRDefault="001078A0" w:rsidP="001078A0">
      <w:pPr>
        <w:jc w:val="both"/>
        <w:rPr>
          <w:sz w:val="22"/>
          <w:szCs w:val="22"/>
          <w:lang w:val="en-US"/>
        </w:rPr>
      </w:pPr>
      <w:r w:rsidRPr="00103469">
        <w:rPr>
          <w:sz w:val="22"/>
          <w:szCs w:val="22"/>
          <w:lang w:val="en-US"/>
        </w:rPr>
        <w:t>1</w:t>
      </w:r>
      <w:r>
        <w:rPr>
          <w:sz w:val="22"/>
          <w:szCs w:val="22"/>
          <w:lang w:val="en-US"/>
        </w:rPr>
        <w:t>. Microsoft Office (</w:t>
      </w:r>
      <w:proofErr w:type="spellStart"/>
      <w:r>
        <w:rPr>
          <w:sz w:val="22"/>
          <w:szCs w:val="22"/>
          <w:lang w:val="en-US"/>
        </w:rPr>
        <w:t>Acess</w:t>
      </w:r>
      <w:proofErr w:type="spellEnd"/>
      <w:r>
        <w:rPr>
          <w:sz w:val="22"/>
          <w:szCs w:val="22"/>
          <w:lang w:val="en-US"/>
        </w:rPr>
        <w:t xml:space="preserve">, Excel, Power Point, Word </w:t>
      </w:r>
      <w:r>
        <w:rPr>
          <w:sz w:val="22"/>
          <w:szCs w:val="22"/>
        </w:rPr>
        <w:t>и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т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</w:rPr>
        <w:t>д</w:t>
      </w:r>
      <w:r>
        <w:rPr>
          <w:sz w:val="22"/>
          <w:szCs w:val="22"/>
          <w:lang w:val="en-US"/>
        </w:rPr>
        <w:t>.)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>2. Skype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>3. Вебинар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>4. Портал электронного обучения БГУ e.bsu.ru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Система дифференцированного </w:t>
      </w:r>
      <w:proofErr w:type="spellStart"/>
      <w:r>
        <w:rPr>
          <w:sz w:val="22"/>
          <w:szCs w:val="22"/>
        </w:rPr>
        <w:t>интернет-обучения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Hecadem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Moodle.bsu.ru</w:t>
      </w:r>
      <w:proofErr w:type="spellEnd"/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>6. Личный кабинет преподаватели или студента БГУ http://my.bsu.ru/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>7. Федеральное интернет-тестирование: проекты «Интернет-тренажеры в сфере профессионального образования» и «Федеральный интернет-экзамен в сфере профессионального образования»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>8. База данных «Университет»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Электронные библиотечные системы: </w:t>
      </w:r>
      <w:proofErr w:type="spellStart"/>
      <w:r>
        <w:rPr>
          <w:sz w:val="22"/>
          <w:szCs w:val="22"/>
        </w:rPr>
        <w:t>Руконт</w:t>
      </w:r>
      <w:proofErr w:type="spellEnd"/>
      <w:r>
        <w:rPr>
          <w:sz w:val="22"/>
          <w:szCs w:val="22"/>
        </w:rPr>
        <w:t>, издательство «Лань», Консультант студента</w:t>
      </w:r>
    </w:p>
    <w:p w:rsidR="001078A0" w:rsidRDefault="001078A0" w:rsidP="001078A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Тестовый доступ: </w:t>
      </w:r>
      <w:proofErr w:type="spellStart"/>
      <w:r>
        <w:rPr>
          <w:sz w:val="22"/>
          <w:szCs w:val="22"/>
        </w:rPr>
        <w:t>American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Physics</w:t>
      </w:r>
      <w:proofErr w:type="spellEnd"/>
      <w:r>
        <w:rPr>
          <w:sz w:val="22"/>
          <w:szCs w:val="22"/>
        </w:rPr>
        <w:t xml:space="preserve">, Znaniun.com, </w:t>
      </w:r>
      <w:proofErr w:type="spellStart"/>
      <w:r>
        <w:rPr>
          <w:sz w:val="22"/>
          <w:szCs w:val="22"/>
        </w:rPr>
        <w:t>Casc</w:t>
      </w:r>
      <w:proofErr w:type="spellEnd"/>
      <w:r>
        <w:rPr>
          <w:sz w:val="22"/>
          <w:szCs w:val="22"/>
        </w:rPr>
        <w:t xml:space="preserve">, Редакция журналов BMJ </w:t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БиблиоРоссика</w:t>
      </w:r>
      <w:proofErr w:type="spellEnd"/>
      <w:r>
        <w:rPr>
          <w:sz w:val="22"/>
          <w:szCs w:val="22"/>
        </w:rPr>
        <w:t xml:space="preserve">, электронная коллекция книг и журналов </w:t>
      </w:r>
      <w:proofErr w:type="spellStart"/>
      <w:r>
        <w:rPr>
          <w:sz w:val="22"/>
          <w:szCs w:val="22"/>
        </w:rPr>
        <w:t>Informa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Healtcare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Polpred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Science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Translational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Medicine</w:t>
      </w:r>
      <w:proofErr w:type="spellEnd"/>
      <w:r>
        <w:rPr>
          <w:sz w:val="22"/>
          <w:szCs w:val="22"/>
        </w:rPr>
        <w:t>, коллекция журналов BMG Group</w:t>
      </w:r>
    </w:p>
    <w:p w:rsidR="001078A0" w:rsidRDefault="001078A0" w:rsidP="001078A0">
      <w:pPr>
        <w:shd w:val="clear" w:color="auto" w:fill="FFFFFF"/>
        <w:jc w:val="both"/>
        <w:rPr>
          <w:b/>
          <w:sz w:val="22"/>
          <w:szCs w:val="22"/>
        </w:rPr>
      </w:pPr>
    </w:p>
    <w:p w:rsidR="001078A0" w:rsidRDefault="001078A0" w:rsidP="001078A0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4.5. Материально-техническое обеспечение дисциплины 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iCs/>
          <w:spacing w:val="2"/>
          <w:sz w:val="22"/>
          <w:szCs w:val="22"/>
        </w:rPr>
      </w:pPr>
      <w:r>
        <w:rPr>
          <w:iCs/>
          <w:spacing w:val="2"/>
          <w:sz w:val="22"/>
          <w:szCs w:val="22"/>
        </w:rPr>
        <w:t>ПЭВМ – компьютерные классы корпусов №2</w:t>
      </w:r>
      <w:r w:rsidR="008344A6">
        <w:rPr>
          <w:iCs/>
          <w:spacing w:val="2"/>
          <w:sz w:val="22"/>
          <w:szCs w:val="22"/>
        </w:rPr>
        <w:t xml:space="preserve"> </w:t>
      </w:r>
      <w:r>
        <w:rPr>
          <w:iCs/>
          <w:spacing w:val="2"/>
          <w:sz w:val="22"/>
          <w:szCs w:val="22"/>
        </w:rPr>
        <w:t>и №8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iCs/>
          <w:spacing w:val="2"/>
          <w:sz w:val="22"/>
          <w:szCs w:val="22"/>
        </w:rPr>
      </w:pPr>
      <w:r>
        <w:rPr>
          <w:iCs/>
          <w:spacing w:val="2"/>
          <w:sz w:val="22"/>
          <w:szCs w:val="22"/>
        </w:rPr>
        <w:t>Лекционные мультимедийные аудитории корпусов №2 и №8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iCs/>
          <w:spacing w:val="2"/>
          <w:sz w:val="22"/>
          <w:szCs w:val="22"/>
        </w:rPr>
      </w:pPr>
      <w:r>
        <w:rPr>
          <w:iCs/>
          <w:spacing w:val="2"/>
          <w:sz w:val="22"/>
          <w:szCs w:val="22"/>
        </w:rPr>
        <w:t>Локальная компьютерная сеть с доступом в Интернет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iCs/>
          <w:spacing w:val="2"/>
          <w:sz w:val="22"/>
          <w:szCs w:val="22"/>
        </w:rPr>
      </w:pPr>
      <w:r>
        <w:rPr>
          <w:iCs/>
          <w:spacing w:val="2"/>
          <w:sz w:val="22"/>
          <w:szCs w:val="22"/>
        </w:rPr>
        <w:t>Медиапроектор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iCs/>
          <w:spacing w:val="2"/>
          <w:sz w:val="22"/>
          <w:szCs w:val="22"/>
        </w:rPr>
      </w:pPr>
      <w:r>
        <w:rPr>
          <w:iCs/>
          <w:spacing w:val="2"/>
          <w:sz w:val="22"/>
          <w:szCs w:val="22"/>
        </w:rPr>
        <w:t>Ноутбук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iCs/>
          <w:spacing w:val="2"/>
          <w:sz w:val="22"/>
          <w:szCs w:val="22"/>
        </w:rPr>
        <w:t>Экран</w:t>
      </w:r>
    </w:p>
    <w:p w:rsidR="001078A0" w:rsidRDefault="001078A0" w:rsidP="001078A0">
      <w:pPr>
        <w:numPr>
          <w:ilvl w:val="0"/>
          <w:numId w:val="34"/>
        </w:numPr>
        <w:tabs>
          <w:tab w:val="left" w:pos="142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iCs/>
          <w:spacing w:val="2"/>
          <w:sz w:val="22"/>
          <w:szCs w:val="22"/>
        </w:rPr>
        <w:t>Интерактивная доска</w:t>
      </w:r>
    </w:p>
    <w:p w:rsidR="00B34DD2" w:rsidRPr="00B34DD2" w:rsidRDefault="00B34DD2" w:rsidP="00DC60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BB6CBB" w:rsidRDefault="00BB6CBB" w:rsidP="00DC602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5C10E1">
        <w:rPr>
          <w:rFonts w:ascii="TimesNewRomanPSMT" w:hAnsi="TimesNewRomanPSMT" w:cs="TimesNewRomanPSMT"/>
        </w:rPr>
        <w:t>Автор</w:t>
      </w:r>
      <w:r w:rsidR="00B34DD2">
        <w:rPr>
          <w:rFonts w:ascii="TimesNewRomanPSMT" w:hAnsi="TimesNewRomanPSMT" w:cs="TimesNewRomanPSMT"/>
        </w:rPr>
        <w:t xml:space="preserve"> </w:t>
      </w:r>
      <w:proofErr w:type="spellStart"/>
      <w:r w:rsidR="00B34DD2" w:rsidRPr="00FE64F0">
        <w:rPr>
          <w:rFonts w:ascii="TimesNewRomanPSMT" w:hAnsi="TimesNewRomanPSMT" w:cs="TimesNewRomanPSMT"/>
          <w:sz w:val="22"/>
          <w:szCs w:val="22"/>
        </w:rPr>
        <w:t>Цырендоржиева</w:t>
      </w:r>
      <w:proofErr w:type="spellEnd"/>
      <w:r w:rsidR="00B34DD2" w:rsidRPr="00FE64F0">
        <w:rPr>
          <w:rFonts w:ascii="TimesNewRomanPSMT" w:hAnsi="TimesNewRomanPSMT" w:cs="TimesNewRomanPSMT"/>
          <w:sz w:val="22"/>
          <w:szCs w:val="22"/>
        </w:rPr>
        <w:t xml:space="preserve"> Д.Ш., доктор философских наук, профессор</w:t>
      </w:r>
    </w:p>
    <w:p w:rsidR="008344A6" w:rsidRDefault="008344A6" w:rsidP="003E2AA2">
      <w:pPr>
        <w:jc w:val="both"/>
        <w:rPr>
          <w:rFonts w:ascii="TimesNewRomanPSMT" w:hAnsi="TimesNewRomanPSMT" w:cs="TimesNewRomanPSMT"/>
        </w:rPr>
      </w:pPr>
    </w:p>
    <w:p w:rsidR="00BB6CBB" w:rsidRPr="002D2B2E" w:rsidRDefault="00BB6CBB" w:rsidP="003E2AA2">
      <w:pPr>
        <w:jc w:val="both"/>
      </w:pPr>
      <w:r w:rsidRPr="005C10E1">
        <w:rPr>
          <w:rFonts w:ascii="TimesNewRomanPSMT" w:hAnsi="TimesNewRomanPSMT" w:cs="TimesNewRomanPSMT"/>
        </w:rPr>
        <w:t>Рецензент(ы) _________________________</w:t>
      </w:r>
      <w:r>
        <w:rPr>
          <w:rFonts w:ascii="TimesNewRomanPSMT" w:hAnsi="TimesNewRomanPSMT" w:cs="TimesNewRomanPSMT"/>
        </w:rPr>
        <w:t xml:space="preserve">           </w:t>
      </w:r>
      <w:r>
        <w:rPr>
          <w:rFonts w:ascii="TimesNewRomanPSMT" w:hAnsi="TimesNewRomanPSMT" w:cs="TimesNewRomanPSMT"/>
        </w:rPr>
        <w:tab/>
      </w:r>
      <w:r w:rsidRPr="002D2B2E">
        <w:t>______________________________</w:t>
      </w:r>
    </w:p>
    <w:p w:rsidR="00BB6CBB" w:rsidRPr="003E2AA2" w:rsidRDefault="00BB6CBB" w:rsidP="003E2AA2">
      <w:pPr>
        <w:pStyle w:val="4"/>
        <w:keepNext w:val="0"/>
        <w:ind w:left="6379" w:firstLine="6"/>
        <w:jc w:val="both"/>
        <w:rPr>
          <w:rFonts w:ascii="Times New Roman" w:hAnsi="Times New Roman"/>
          <w:b w:val="0"/>
          <w:bCs w:val="0"/>
          <w:i w:val="0"/>
          <w:caps/>
          <w:color w:val="auto"/>
          <w:sz w:val="20"/>
          <w:szCs w:val="20"/>
        </w:rPr>
      </w:pPr>
      <w:r w:rsidRPr="003E2AA2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/подпись рецензента/</w:t>
      </w:r>
    </w:p>
    <w:p w:rsidR="00BB6CBB" w:rsidRPr="003E2AA2" w:rsidRDefault="00BB6CBB" w:rsidP="003E2AA2">
      <w:pPr>
        <w:tabs>
          <w:tab w:val="left" w:pos="820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B6CBB" w:rsidRDefault="00BB6CBB" w:rsidP="00DC6021">
      <w:pPr>
        <w:jc w:val="both"/>
      </w:pPr>
    </w:p>
    <w:p w:rsidR="00BB6CBB" w:rsidRDefault="00BB6CBB" w:rsidP="00DC6021">
      <w:pPr>
        <w:jc w:val="both"/>
      </w:pPr>
      <w:r>
        <w:t>Рабочая программа обсуждена на заседании кафедры</w:t>
      </w:r>
    </w:p>
    <w:p w:rsidR="00BB6CBB" w:rsidRDefault="00BB6CBB" w:rsidP="00DC6021">
      <w:pPr>
        <w:jc w:val="both"/>
      </w:pPr>
      <w:r>
        <w:t>от «_____»_______________20__г.</w:t>
      </w:r>
    </w:p>
    <w:p w:rsidR="00BB6CBB" w:rsidRPr="002D2B2E" w:rsidRDefault="00BB6CBB" w:rsidP="00DC6021">
      <w:pPr>
        <w:jc w:val="both"/>
      </w:pPr>
      <w:r>
        <w:t xml:space="preserve">Протокол № __            </w:t>
      </w:r>
      <w:r>
        <w:tab/>
      </w:r>
      <w:r>
        <w:tab/>
      </w:r>
      <w:r>
        <w:tab/>
      </w:r>
      <w:r>
        <w:tab/>
      </w:r>
      <w:r>
        <w:tab/>
      </w:r>
      <w:r w:rsidRPr="002D2B2E">
        <w:t>_</w:t>
      </w:r>
      <w:r>
        <w:t>_____________________________</w:t>
      </w:r>
    </w:p>
    <w:p w:rsidR="00BB6CBB" w:rsidRPr="003E2AA2" w:rsidRDefault="00BB6CBB" w:rsidP="003E2AA2">
      <w:pPr>
        <w:pStyle w:val="4"/>
        <w:keepNext w:val="0"/>
        <w:ind w:left="5954" w:firstLine="6"/>
        <w:jc w:val="both"/>
        <w:rPr>
          <w:rFonts w:ascii="Times New Roman" w:hAnsi="Times New Roman"/>
          <w:b w:val="0"/>
          <w:bCs w:val="0"/>
          <w:i w:val="0"/>
          <w:caps/>
          <w:color w:val="auto"/>
          <w:sz w:val="20"/>
          <w:szCs w:val="20"/>
        </w:rPr>
      </w:pPr>
      <w:r w:rsidRPr="003E2AA2">
        <w:rPr>
          <w:rFonts w:ascii="Times New Roman" w:hAnsi="Times New Roman"/>
          <w:b w:val="0"/>
          <w:bCs w:val="0"/>
          <w:i w:val="0"/>
          <w:color w:val="auto"/>
          <w:sz w:val="20"/>
          <w:szCs w:val="20"/>
        </w:rPr>
        <w:t>/подпись заведующего кафедрой/</w:t>
      </w:r>
    </w:p>
    <w:p w:rsidR="00BB6CBB" w:rsidRPr="002D2B2E" w:rsidRDefault="00BB6CBB" w:rsidP="00DC6021">
      <w:pPr>
        <w:jc w:val="both"/>
        <w:rPr>
          <w:b/>
          <w:bCs/>
          <w:caps/>
        </w:rPr>
      </w:pPr>
    </w:p>
    <w:p w:rsidR="00BB6CBB" w:rsidRPr="00067B54" w:rsidRDefault="00BB6CBB" w:rsidP="00DC6021"/>
    <w:p w:rsidR="00BB6CBB" w:rsidRDefault="00BB6CBB" w:rsidP="00DC6021"/>
    <w:p w:rsidR="00BB6CBB" w:rsidRDefault="00BB6CBB" w:rsidP="00DC6021"/>
    <w:p w:rsidR="00BB6CBB" w:rsidRDefault="00BB6CBB" w:rsidP="00DC6021">
      <w:pPr>
        <w:ind w:firstLine="720"/>
        <w:jc w:val="both"/>
        <w:rPr>
          <w:b/>
        </w:rPr>
      </w:pPr>
      <w:r>
        <w:rPr>
          <w:b/>
        </w:rPr>
        <w:t>Лист дополнений и изменений</w:t>
      </w:r>
    </w:p>
    <w:p w:rsidR="00BB6CBB" w:rsidRDefault="00BB6CBB" w:rsidP="00DC6021">
      <w:pPr>
        <w:ind w:firstLine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907"/>
        <w:gridCol w:w="2916"/>
        <w:gridCol w:w="1908"/>
        <w:gridCol w:w="2015"/>
      </w:tblGrid>
      <w:tr w:rsidR="00BB6CBB" w:rsidRPr="002E5E9B" w:rsidTr="00676976">
        <w:tc>
          <w:tcPr>
            <w:tcW w:w="828" w:type="dxa"/>
          </w:tcPr>
          <w:p w:rsidR="00BB6CBB" w:rsidRDefault="00BB6CBB" w:rsidP="00676976">
            <w:pPr>
              <w:jc w:val="both"/>
            </w:pPr>
            <w:r>
              <w:t>Дата</w:t>
            </w:r>
          </w:p>
        </w:tc>
        <w:tc>
          <w:tcPr>
            <w:tcW w:w="1914" w:type="dxa"/>
          </w:tcPr>
          <w:p w:rsidR="00BB6CBB" w:rsidRDefault="00BB6CBB" w:rsidP="00676976">
            <w:pPr>
              <w:jc w:val="both"/>
            </w:pPr>
            <w:r>
              <w:t>Дополнения, изменения</w:t>
            </w:r>
          </w:p>
        </w:tc>
        <w:tc>
          <w:tcPr>
            <w:tcW w:w="2946" w:type="dxa"/>
          </w:tcPr>
          <w:p w:rsidR="00BB6CBB" w:rsidRDefault="00BB6CBB" w:rsidP="00676976">
            <w:pPr>
              <w:jc w:val="both"/>
            </w:pPr>
            <w:r>
              <w:t>Основание</w:t>
            </w:r>
          </w:p>
        </w:tc>
        <w:tc>
          <w:tcPr>
            <w:tcW w:w="1914" w:type="dxa"/>
          </w:tcPr>
          <w:p w:rsidR="00BB6CBB" w:rsidRDefault="00BB6CBB" w:rsidP="00676976">
            <w:pPr>
              <w:jc w:val="both"/>
            </w:pPr>
            <w:r>
              <w:t>Подпись зав</w:t>
            </w:r>
            <w:proofErr w:type="gramStart"/>
            <w:r>
              <w:t>.к</w:t>
            </w:r>
            <w:proofErr w:type="gramEnd"/>
            <w:r>
              <w:t>афедрой</w:t>
            </w:r>
          </w:p>
        </w:tc>
        <w:tc>
          <w:tcPr>
            <w:tcW w:w="1915" w:type="dxa"/>
          </w:tcPr>
          <w:p w:rsidR="00BB6CBB" w:rsidRDefault="00BB6CBB" w:rsidP="00676976">
            <w:pPr>
              <w:jc w:val="both"/>
            </w:pPr>
            <w:r>
              <w:t>Подпись декана</w:t>
            </w:r>
            <w:r w:rsidR="006340C0">
              <w:t>/директора</w:t>
            </w:r>
          </w:p>
        </w:tc>
      </w:tr>
      <w:tr w:rsidR="00BB6CBB" w:rsidRPr="002E5E9B" w:rsidTr="00676976">
        <w:tc>
          <w:tcPr>
            <w:tcW w:w="828" w:type="dxa"/>
          </w:tcPr>
          <w:p w:rsidR="00BB6CBB" w:rsidRPr="002E5E9B" w:rsidRDefault="00BB6CBB" w:rsidP="00676976">
            <w:pPr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BB6CBB" w:rsidRPr="002E5E9B" w:rsidRDefault="00BB6CBB" w:rsidP="00676976">
            <w:pPr>
              <w:jc w:val="both"/>
              <w:rPr>
                <w:b/>
              </w:rPr>
            </w:pPr>
          </w:p>
        </w:tc>
        <w:tc>
          <w:tcPr>
            <w:tcW w:w="2946" w:type="dxa"/>
          </w:tcPr>
          <w:p w:rsidR="00BB6CBB" w:rsidRPr="002E5E9B" w:rsidRDefault="00BB6CBB" w:rsidP="00676976">
            <w:pPr>
              <w:jc w:val="both"/>
              <w:rPr>
                <w:b/>
              </w:rPr>
            </w:pPr>
          </w:p>
        </w:tc>
        <w:tc>
          <w:tcPr>
            <w:tcW w:w="1914" w:type="dxa"/>
          </w:tcPr>
          <w:p w:rsidR="00BB6CBB" w:rsidRPr="002E5E9B" w:rsidRDefault="00BB6CBB" w:rsidP="00676976">
            <w:pPr>
              <w:jc w:val="both"/>
              <w:rPr>
                <w:b/>
              </w:rPr>
            </w:pPr>
          </w:p>
        </w:tc>
        <w:tc>
          <w:tcPr>
            <w:tcW w:w="1915" w:type="dxa"/>
          </w:tcPr>
          <w:p w:rsidR="00BB6CBB" w:rsidRPr="002E5E9B" w:rsidRDefault="00BB6CBB" w:rsidP="00676976">
            <w:pPr>
              <w:jc w:val="both"/>
              <w:rPr>
                <w:b/>
              </w:rPr>
            </w:pPr>
          </w:p>
        </w:tc>
      </w:tr>
    </w:tbl>
    <w:p w:rsidR="00BB6CBB" w:rsidRDefault="00BB6CBB" w:rsidP="00DC6021">
      <w:pPr>
        <w:contextualSpacing/>
        <w:rPr>
          <w:b/>
          <w:bCs/>
        </w:rPr>
      </w:pPr>
    </w:p>
    <w:sectPr w:rsidR="00BB6CBB" w:rsidSect="00434C3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AB5" w:rsidRDefault="00A25AB5" w:rsidP="004E6709">
      <w:r>
        <w:separator/>
      </w:r>
    </w:p>
  </w:endnote>
  <w:endnote w:type="continuationSeparator" w:id="0">
    <w:p w:rsidR="00A25AB5" w:rsidRDefault="00A25AB5" w:rsidP="004E6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50" w:rsidRDefault="002C1B7E" w:rsidP="00434C3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36A5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36A50" w:rsidRDefault="00436A50" w:rsidP="00434C3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A50" w:rsidRDefault="002C1B7E" w:rsidP="00434C3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36A50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0BBE">
      <w:rPr>
        <w:rStyle w:val="ad"/>
        <w:noProof/>
      </w:rPr>
      <w:t>10</w:t>
    </w:r>
    <w:r>
      <w:rPr>
        <w:rStyle w:val="ad"/>
      </w:rPr>
      <w:fldChar w:fldCharType="end"/>
    </w:r>
  </w:p>
  <w:p w:rsidR="00436A50" w:rsidRDefault="00436A50" w:rsidP="00434C3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AB5" w:rsidRDefault="00A25AB5" w:rsidP="004E6709">
      <w:r>
        <w:separator/>
      </w:r>
    </w:p>
  </w:footnote>
  <w:footnote w:type="continuationSeparator" w:id="0">
    <w:p w:rsidR="00A25AB5" w:rsidRDefault="00A25AB5" w:rsidP="004E6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E1"/>
    <w:multiLevelType w:val="multilevel"/>
    <w:tmpl w:val="C358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E0810"/>
    <w:multiLevelType w:val="hybridMultilevel"/>
    <w:tmpl w:val="6DE8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401F26"/>
    <w:multiLevelType w:val="hybridMultilevel"/>
    <w:tmpl w:val="41DCEF62"/>
    <w:lvl w:ilvl="0" w:tplc="63485C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C3CB8"/>
    <w:multiLevelType w:val="hybridMultilevel"/>
    <w:tmpl w:val="2B966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2C3C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A664B4"/>
    <w:multiLevelType w:val="hybridMultilevel"/>
    <w:tmpl w:val="5902F92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4A8134E"/>
    <w:multiLevelType w:val="hybridMultilevel"/>
    <w:tmpl w:val="BB7863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03024"/>
    <w:multiLevelType w:val="hybridMultilevel"/>
    <w:tmpl w:val="13588C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F52B44"/>
    <w:multiLevelType w:val="multilevel"/>
    <w:tmpl w:val="F168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7976F3"/>
    <w:multiLevelType w:val="hybridMultilevel"/>
    <w:tmpl w:val="40FC6A0C"/>
    <w:lvl w:ilvl="0" w:tplc="63485C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35371"/>
    <w:multiLevelType w:val="multilevel"/>
    <w:tmpl w:val="AD0E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1B7B29"/>
    <w:multiLevelType w:val="hybridMultilevel"/>
    <w:tmpl w:val="2E98C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217971"/>
    <w:multiLevelType w:val="multilevel"/>
    <w:tmpl w:val="EF1CB5E6"/>
    <w:lvl w:ilvl="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211E2C3A"/>
    <w:multiLevelType w:val="hybridMultilevel"/>
    <w:tmpl w:val="B4665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A625D"/>
    <w:multiLevelType w:val="hybridMultilevel"/>
    <w:tmpl w:val="C9EA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C1A68"/>
    <w:multiLevelType w:val="multilevel"/>
    <w:tmpl w:val="714A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1E4FC2"/>
    <w:multiLevelType w:val="multilevel"/>
    <w:tmpl w:val="100E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0F5643F"/>
    <w:multiLevelType w:val="hybridMultilevel"/>
    <w:tmpl w:val="1F8E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38142C"/>
    <w:multiLevelType w:val="hybridMultilevel"/>
    <w:tmpl w:val="1AC2C5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4D651D"/>
    <w:multiLevelType w:val="hybridMultilevel"/>
    <w:tmpl w:val="AF0E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7365D"/>
    <w:multiLevelType w:val="hybridMultilevel"/>
    <w:tmpl w:val="9974675E"/>
    <w:lvl w:ilvl="0" w:tplc="63485C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43687"/>
    <w:multiLevelType w:val="hybridMultilevel"/>
    <w:tmpl w:val="28000C7E"/>
    <w:lvl w:ilvl="0" w:tplc="63485C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230EC"/>
    <w:multiLevelType w:val="hybridMultilevel"/>
    <w:tmpl w:val="24A2BF9A"/>
    <w:lvl w:ilvl="0" w:tplc="63485C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30B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502D173F"/>
    <w:multiLevelType w:val="hybridMultilevel"/>
    <w:tmpl w:val="040C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A3D3E"/>
    <w:multiLevelType w:val="hybridMultilevel"/>
    <w:tmpl w:val="84E27928"/>
    <w:lvl w:ilvl="0" w:tplc="8460CB32">
      <w:start w:val="1"/>
      <w:numFmt w:val="bullet"/>
      <w:lvlText w:val="-"/>
      <w:lvlJc w:val="left"/>
      <w:pPr>
        <w:ind w:left="1495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>
    <w:nsid w:val="571D3DA1"/>
    <w:multiLevelType w:val="hybridMultilevel"/>
    <w:tmpl w:val="37F627EE"/>
    <w:lvl w:ilvl="0" w:tplc="63485C6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E1081E"/>
    <w:multiLevelType w:val="hybridMultilevel"/>
    <w:tmpl w:val="19123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E2815"/>
    <w:multiLevelType w:val="hybridMultilevel"/>
    <w:tmpl w:val="E6FA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A2F11"/>
    <w:multiLevelType w:val="hybridMultilevel"/>
    <w:tmpl w:val="1FFEB5FE"/>
    <w:lvl w:ilvl="0" w:tplc="79C296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F80D9B"/>
    <w:multiLevelType w:val="hybridMultilevel"/>
    <w:tmpl w:val="684EF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1158B"/>
    <w:multiLevelType w:val="hybridMultilevel"/>
    <w:tmpl w:val="C48A8D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E3B2EC1"/>
    <w:multiLevelType w:val="multilevel"/>
    <w:tmpl w:val="B6D2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223C2A"/>
    <w:multiLevelType w:val="hybridMultilevel"/>
    <w:tmpl w:val="88F6D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98536F6"/>
    <w:multiLevelType w:val="hybridMultilevel"/>
    <w:tmpl w:val="62EC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3A3C3D"/>
    <w:multiLevelType w:val="multilevel"/>
    <w:tmpl w:val="3D4A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E1C3C84"/>
    <w:multiLevelType w:val="hybridMultilevel"/>
    <w:tmpl w:val="8AF2E73A"/>
    <w:lvl w:ilvl="0" w:tplc="63485C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0835D1"/>
    <w:multiLevelType w:val="hybridMultilevel"/>
    <w:tmpl w:val="671C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6"/>
  </w:num>
  <w:num w:numId="3">
    <w:abstractNumId w:val="22"/>
  </w:num>
  <w:num w:numId="4">
    <w:abstractNumId w:val="21"/>
  </w:num>
  <w:num w:numId="5">
    <w:abstractNumId w:val="13"/>
  </w:num>
  <w:num w:numId="6">
    <w:abstractNumId w:val="33"/>
  </w:num>
  <w:num w:numId="7">
    <w:abstractNumId w:val="3"/>
  </w:num>
  <w:num w:numId="8">
    <w:abstractNumId w:val="18"/>
  </w:num>
  <w:num w:numId="9">
    <w:abstractNumId w:val="7"/>
  </w:num>
  <w:num w:numId="10">
    <w:abstractNumId w:val="26"/>
  </w:num>
  <w:num w:numId="11">
    <w:abstractNumId w:val="23"/>
  </w:num>
  <w:num w:numId="12">
    <w:abstractNumId w:val="4"/>
  </w:num>
  <w:num w:numId="13">
    <w:abstractNumId w:val="9"/>
  </w:num>
  <w:num w:numId="14">
    <w:abstractNumId w:val="2"/>
  </w:num>
  <w:num w:numId="15">
    <w:abstractNumId w:val="20"/>
  </w:num>
  <w:num w:numId="16">
    <w:abstractNumId w:val="17"/>
  </w:num>
  <w:num w:numId="17">
    <w:abstractNumId w:val="37"/>
  </w:num>
  <w:num w:numId="18">
    <w:abstractNumId w:val="35"/>
  </w:num>
  <w:num w:numId="19">
    <w:abstractNumId w:val="1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5"/>
  </w:num>
  <w:num w:numId="25">
    <w:abstractNumId w:val="31"/>
  </w:num>
  <w:num w:numId="26">
    <w:abstractNumId w:val="6"/>
  </w:num>
  <w:num w:numId="27">
    <w:abstractNumId w:val="8"/>
  </w:num>
  <w:num w:numId="28">
    <w:abstractNumId w:val="15"/>
  </w:num>
  <w:num w:numId="29">
    <w:abstractNumId w:val="11"/>
  </w:num>
  <w:num w:numId="30">
    <w:abstractNumId w:val="29"/>
  </w:num>
  <w:num w:numId="31">
    <w:abstractNumId w:val="10"/>
  </w:num>
  <w:num w:numId="32">
    <w:abstractNumId w:val="32"/>
  </w:num>
  <w:num w:numId="33">
    <w:abstractNumId w:val="16"/>
  </w:num>
  <w:num w:numId="34">
    <w:abstractNumId w:val="25"/>
  </w:num>
  <w:num w:numId="35">
    <w:abstractNumId w:val="28"/>
  </w:num>
  <w:num w:numId="36">
    <w:abstractNumId w:val="0"/>
  </w:num>
  <w:num w:numId="37">
    <w:abstractNumId w:val="34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B7F"/>
    <w:rsid w:val="00000D82"/>
    <w:rsid w:val="00001503"/>
    <w:rsid w:val="000016FD"/>
    <w:rsid w:val="00001CCD"/>
    <w:rsid w:val="00001ED6"/>
    <w:rsid w:val="000044CB"/>
    <w:rsid w:val="000049A5"/>
    <w:rsid w:val="00004FD2"/>
    <w:rsid w:val="00005135"/>
    <w:rsid w:val="0000517D"/>
    <w:rsid w:val="00006545"/>
    <w:rsid w:val="00010B3B"/>
    <w:rsid w:val="00010BEB"/>
    <w:rsid w:val="00010EF5"/>
    <w:rsid w:val="000133F7"/>
    <w:rsid w:val="00013FC6"/>
    <w:rsid w:val="000146A8"/>
    <w:rsid w:val="00014BB1"/>
    <w:rsid w:val="00014E44"/>
    <w:rsid w:val="00015A8A"/>
    <w:rsid w:val="00016450"/>
    <w:rsid w:val="000177B6"/>
    <w:rsid w:val="000179DB"/>
    <w:rsid w:val="00017D02"/>
    <w:rsid w:val="00020AED"/>
    <w:rsid w:val="00021630"/>
    <w:rsid w:val="00021DA8"/>
    <w:rsid w:val="000226D9"/>
    <w:rsid w:val="000252AA"/>
    <w:rsid w:val="00025973"/>
    <w:rsid w:val="000323A6"/>
    <w:rsid w:val="00033210"/>
    <w:rsid w:val="000339E7"/>
    <w:rsid w:val="00035395"/>
    <w:rsid w:val="00036413"/>
    <w:rsid w:val="00036767"/>
    <w:rsid w:val="000369E2"/>
    <w:rsid w:val="00036A1F"/>
    <w:rsid w:val="00036C2A"/>
    <w:rsid w:val="000400A7"/>
    <w:rsid w:val="0004014B"/>
    <w:rsid w:val="000401FA"/>
    <w:rsid w:val="00040B63"/>
    <w:rsid w:val="00040BAC"/>
    <w:rsid w:val="000410A9"/>
    <w:rsid w:val="0004204A"/>
    <w:rsid w:val="00042440"/>
    <w:rsid w:val="00042F52"/>
    <w:rsid w:val="00043E18"/>
    <w:rsid w:val="00044863"/>
    <w:rsid w:val="000455AF"/>
    <w:rsid w:val="00045820"/>
    <w:rsid w:val="00051642"/>
    <w:rsid w:val="000528E5"/>
    <w:rsid w:val="00052ED2"/>
    <w:rsid w:val="00053185"/>
    <w:rsid w:val="00053698"/>
    <w:rsid w:val="0005463C"/>
    <w:rsid w:val="00054A4B"/>
    <w:rsid w:val="00055797"/>
    <w:rsid w:val="00056515"/>
    <w:rsid w:val="00056C68"/>
    <w:rsid w:val="00057388"/>
    <w:rsid w:val="000574C2"/>
    <w:rsid w:val="00060AAE"/>
    <w:rsid w:val="00060AC7"/>
    <w:rsid w:val="00060B69"/>
    <w:rsid w:val="00060FEF"/>
    <w:rsid w:val="000625A8"/>
    <w:rsid w:val="000626E3"/>
    <w:rsid w:val="000627CA"/>
    <w:rsid w:val="000628CD"/>
    <w:rsid w:val="0006291A"/>
    <w:rsid w:val="00062E80"/>
    <w:rsid w:val="00063341"/>
    <w:rsid w:val="000635F4"/>
    <w:rsid w:val="00064359"/>
    <w:rsid w:val="00064936"/>
    <w:rsid w:val="00064C88"/>
    <w:rsid w:val="000659BE"/>
    <w:rsid w:val="00065A48"/>
    <w:rsid w:val="000660C3"/>
    <w:rsid w:val="000663CD"/>
    <w:rsid w:val="000676B1"/>
    <w:rsid w:val="00067B54"/>
    <w:rsid w:val="00070E3E"/>
    <w:rsid w:val="00071AF7"/>
    <w:rsid w:val="00072457"/>
    <w:rsid w:val="0007261B"/>
    <w:rsid w:val="0007515F"/>
    <w:rsid w:val="0007628B"/>
    <w:rsid w:val="0007753A"/>
    <w:rsid w:val="000775AD"/>
    <w:rsid w:val="00077BC7"/>
    <w:rsid w:val="0008079A"/>
    <w:rsid w:val="00080B99"/>
    <w:rsid w:val="00081AF3"/>
    <w:rsid w:val="000827FF"/>
    <w:rsid w:val="000829DE"/>
    <w:rsid w:val="000841CD"/>
    <w:rsid w:val="00084582"/>
    <w:rsid w:val="000846AF"/>
    <w:rsid w:val="000855D6"/>
    <w:rsid w:val="000859FE"/>
    <w:rsid w:val="00085B38"/>
    <w:rsid w:val="0008695D"/>
    <w:rsid w:val="000870DB"/>
    <w:rsid w:val="00087384"/>
    <w:rsid w:val="00087BCB"/>
    <w:rsid w:val="0009087C"/>
    <w:rsid w:val="00092150"/>
    <w:rsid w:val="000921FF"/>
    <w:rsid w:val="0009222E"/>
    <w:rsid w:val="000929E8"/>
    <w:rsid w:val="00093192"/>
    <w:rsid w:val="00093748"/>
    <w:rsid w:val="00093CCB"/>
    <w:rsid w:val="000944A9"/>
    <w:rsid w:val="0009476A"/>
    <w:rsid w:val="00094E4D"/>
    <w:rsid w:val="00097192"/>
    <w:rsid w:val="000A0450"/>
    <w:rsid w:val="000A1CFB"/>
    <w:rsid w:val="000A2229"/>
    <w:rsid w:val="000A23B9"/>
    <w:rsid w:val="000A26C5"/>
    <w:rsid w:val="000A32D3"/>
    <w:rsid w:val="000A35FF"/>
    <w:rsid w:val="000A393F"/>
    <w:rsid w:val="000A48BB"/>
    <w:rsid w:val="000A501A"/>
    <w:rsid w:val="000A561B"/>
    <w:rsid w:val="000A5962"/>
    <w:rsid w:val="000A5DE2"/>
    <w:rsid w:val="000A634E"/>
    <w:rsid w:val="000A6DD8"/>
    <w:rsid w:val="000A6FC9"/>
    <w:rsid w:val="000A70B0"/>
    <w:rsid w:val="000B0332"/>
    <w:rsid w:val="000B13F2"/>
    <w:rsid w:val="000B175B"/>
    <w:rsid w:val="000B1F1A"/>
    <w:rsid w:val="000B257E"/>
    <w:rsid w:val="000B2923"/>
    <w:rsid w:val="000B2DB5"/>
    <w:rsid w:val="000B2ECE"/>
    <w:rsid w:val="000B3354"/>
    <w:rsid w:val="000B4065"/>
    <w:rsid w:val="000B4FBF"/>
    <w:rsid w:val="000B50E3"/>
    <w:rsid w:val="000B543C"/>
    <w:rsid w:val="000B5D06"/>
    <w:rsid w:val="000B6997"/>
    <w:rsid w:val="000B6C33"/>
    <w:rsid w:val="000C00F3"/>
    <w:rsid w:val="000C0F39"/>
    <w:rsid w:val="000C2E97"/>
    <w:rsid w:val="000C3AFD"/>
    <w:rsid w:val="000C3DAA"/>
    <w:rsid w:val="000C57EC"/>
    <w:rsid w:val="000C5B59"/>
    <w:rsid w:val="000C701B"/>
    <w:rsid w:val="000C7707"/>
    <w:rsid w:val="000C77BF"/>
    <w:rsid w:val="000C7DE7"/>
    <w:rsid w:val="000D1D93"/>
    <w:rsid w:val="000D3021"/>
    <w:rsid w:val="000D43A1"/>
    <w:rsid w:val="000D44C5"/>
    <w:rsid w:val="000D54C0"/>
    <w:rsid w:val="000D58EF"/>
    <w:rsid w:val="000D61A5"/>
    <w:rsid w:val="000D6727"/>
    <w:rsid w:val="000D681D"/>
    <w:rsid w:val="000D73DE"/>
    <w:rsid w:val="000D7F4F"/>
    <w:rsid w:val="000E1A16"/>
    <w:rsid w:val="000E1BB0"/>
    <w:rsid w:val="000E255B"/>
    <w:rsid w:val="000E2993"/>
    <w:rsid w:val="000E29A6"/>
    <w:rsid w:val="000E31C1"/>
    <w:rsid w:val="000E39F5"/>
    <w:rsid w:val="000E4902"/>
    <w:rsid w:val="000E4DEE"/>
    <w:rsid w:val="000E5152"/>
    <w:rsid w:val="000E5419"/>
    <w:rsid w:val="000E547E"/>
    <w:rsid w:val="000E73FD"/>
    <w:rsid w:val="000E7799"/>
    <w:rsid w:val="000E7B04"/>
    <w:rsid w:val="000E7B05"/>
    <w:rsid w:val="000F04CC"/>
    <w:rsid w:val="000F1C31"/>
    <w:rsid w:val="000F305A"/>
    <w:rsid w:val="000F39C4"/>
    <w:rsid w:val="000F3B72"/>
    <w:rsid w:val="000F62E6"/>
    <w:rsid w:val="000F6601"/>
    <w:rsid w:val="000F691C"/>
    <w:rsid w:val="000F6F82"/>
    <w:rsid w:val="000F70BC"/>
    <w:rsid w:val="000F74E7"/>
    <w:rsid w:val="000F7944"/>
    <w:rsid w:val="001001BC"/>
    <w:rsid w:val="00100A77"/>
    <w:rsid w:val="001019DE"/>
    <w:rsid w:val="00101FCA"/>
    <w:rsid w:val="00103627"/>
    <w:rsid w:val="00103706"/>
    <w:rsid w:val="00103B99"/>
    <w:rsid w:val="00104401"/>
    <w:rsid w:val="00104FB3"/>
    <w:rsid w:val="001062EB"/>
    <w:rsid w:val="0010757F"/>
    <w:rsid w:val="001078A0"/>
    <w:rsid w:val="001079A3"/>
    <w:rsid w:val="001114F2"/>
    <w:rsid w:val="00111B47"/>
    <w:rsid w:val="0011302D"/>
    <w:rsid w:val="001145FC"/>
    <w:rsid w:val="00114BE0"/>
    <w:rsid w:val="00115CC8"/>
    <w:rsid w:val="00115F46"/>
    <w:rsid w:val="00117674"/>
    <w:rsid w:val="001177CC"/>
    <w:rsid w:val="00120910"/>
    <w:rsid w:val="00120DE0"/>
    <w:rsid w:val="00121190"/>
    <w:rsid w:val="00121AF0"/>
    <w:rsid w:val="00122723"/>
    <w:rsid w:val="0012279E"/>
    <w:rsid w:val="001230E7"/>
    <w:rsid w:val="00123517"/>
    <w:rsid w:val="0012393A"/>
    <w:rsid w:val="001242F5"/>
    <w:rsid w:val="0012441B"/>
    <w:rsid w:val="00124562"/>
    <w:rsid w:val="00125F4E"/>
    <w:rsid w:val="00126B77"/>
    <w:rsid w:val="00126F0E"/>
    <w:rsid w:val="00127A64"/>
    <w:rsid w:val="00130323"/>
    <w:rsid w:val="00130456"/>
    <w:rsid w:val="001312BA"/>
    <w:rsid w:val="0013225D"/>
    <w:rsid w:val="00133593"/>
    <w:rsid w:val="001335D0"/>
    <w:rsid w:val="00135F09"/>
    <w:rsid w:val="00136602"/>
    <w:rsid w:val="0013766E"/>
    <w:rsid w:val="00141FF9"/>
    <w:rsid w:val="00142085"/>
    <w:rsid w:val="001421FA"/>
    <w:rsid w:val="00142597"/>
    <w:rsid w:val="00144D39"/>
    <w:rsid w:val="001451B2"/>
    <w:rsid w:val="00145B7C"/>
    <w:rsid w:val="00145E19"/>
    <w:rsid w:val="00146285"/>
    <w:rsid w:val="00147879"/>
    <w:rsid w:val="00147895"/>
    <w:rsid w:val="00150033"/>
    <w:rsid w:val="00150B6E"/>
    <w:rsid w:val="001516F1"/>
    <w:rsid w:val="00151DD5"/>
    <w:rsid w:val="00152AB1"/>
    <w:rsid w:val="00154080"/>
    <w:rsid w:val="00154B33"/>
    <w:rsid w:val="001550E4"/>
    <w:rsid w:val="00155A09"/>
    <w:rsid w:val="00156EB2"/>
    <w:rsid w:val="00157DA9"/>
    <w:rsid w:val="00157E3B"/>
    <w:rsid w:val="00157E9E"/>
    <w:rsid w:val="00160126"/>
    <w:rsid w:val="00160638"/>
    <w:rsid w:val="001606FF"/>
    <w:rsid w:val="00160ECC"/>
    <w:rsid w:val="00161376"/>
    <w:rsid w:val="00162FEA"/>
    <w:rsid w:val="00165A37"/>
    <w:rsid w:val="0016621C"/>
    <w:rsid w:val="001713C0"/>
    <w:rsid w:val="001716DD"/>
    <w:rsid w:val="00173160"/>
    <w:rsid w:val="00173773"/>
    <w:rsid w:val="001737AF"/>
    <w:rsid w:val="00173C58"/>
    <w:rsid w:val="00173D81"/>
    <w:rsid w:val="00174815"/>
    <w:rsid w:val="00176A36"/>
    <w:rsid w:val="00176AFB"/>
    <w:rsid w:val="001804E4"/>
    <w:rsid w:val="001812AA"/>
    <w:rsid w:val="00182B06"/>
    <w:rsid w:val="00185FD7"/>
    <w:rsid w:val="001861B2"/>
    <w:rsid w:val="00186885"/>
    <w:rsid w:val="00186B91"/>
    <w:rsid w:val="00186FF9"/>
    <w:rsid w:val="001879D8"/>
    <w:rsid w:val="00187DD8"/>
    <w:rsid w:val="001904B8"/>
    <w:rsid w:val="001904F0"/>
    <w:rsid w:val="0019086E"/>
    <w:rsid w:val="0019233A"/>
    <w:rsid w:val="0019349F"/>
    <w:rsid w:val="00193CB8"/>
    <w:rsid w:val="001943B6"/>
    <w:rsid w:val="00194C56"/>
    <w:rsid w:val="00194E88"/>
    <w:rsid w:val="0019571F"/>
    <w:rsid w:val="00197098"/>
    <w:rsid w:val="0019757C"/>
    <w:rsid w:val="00197804"/>
    <w:rsid w:val="001A0133"/>
    <w:rsid w:val="001A0D2E"/>
    <w:rsid w:val="001A317A"/>
    <w:rsid w:val="001A470B"/>
    <w:rsid w:val="001A4FE6"/>
    <w:rsid w:val="001A5668"/>
    <w:rsid w:val="001A5BDA"/>
    <w:rsid w:val="001A6085"/>
    <w:rsid w:val="001A622F"/>
    <w:rsid w:val="001A6DB9"/>
    <w:rsid w:val="001A6E29"/>
    <w:rsid w:val="001A7C9D"/>
    <w:rsid w:val="001B2926"/>
    <w:rsid w:val="001B30E6"/>
    <w:rsid w:val="001B34C8"/>
    <w:rsid w:val="001B4732"/>
    <w:rsid w:val="001B5323"/>
    <w:rsid w:val="001B6517"/>
    <w:rsid w:val="001B6565"/>
    <w:rsid w:val="001C0481"/>
    <w:rsid w:val="001C20DD"/>
    <w:rsid w:val="001C248E"/>
    <w:rsid w:val="001C2DF0"/>
    <w:rsid w:val="001C310C"/>
    <w:rsid w:val="001C5E1E"/>
    <w:rsid w:val="001C74E2"/>
    <w:rsid w:val="001C7858"/>
    <w:rsid w:val="001D01FE"/>
    <w:rsid w:val="001D03EF"/>
    <w:rsid w:val="001D07D4"/>
    <w:rsid w:val="001D0EFC"/>
    <w:rsid w:val="001D276E"/>
    <w:rsid w:val="001D334D"/>
    <w:rsid w:val="001D5788"/>
    <w:rsid w:val="001D76E6"/>
    <w:rsid w:val="001D7854"/>
    <w:rsid w:val="001D7AAB"/>
    <w:rsid w:val="001E274C"/>
    <w:rsid w:val="001E3586"/>
    <w:rsid w:val="001E3F55"/>
    <w:rsid w:val="001E45CA"/>
    <w:rsid w:val="001E4D9D"/>
    <w:rsid w:val="001E4DBB"/>
    <w:rsid w:val="001E5290"/>
    <w:rsid w:val="001E5C0E"/>
    <w:rsid w:val="001E6C9A"/>
    <w:rsid w:val="001E747D"/>
    <w:rsid w:val="001F02E2"/>
    <w:rsid w:val="001F0B5E"/>
    <w:rsid w:val="001F2442"/>
    <w:rsid w:val="001F34FB"/>
    <w:rsid w:val="001F4A3F"/>
    <w:rsid w:val="001F4C5A"/>
    <w:rsid w:val="001F53E4"/>
    <w:rsid w:val="001F65E8"/>
    <w:rsid w:val="001F663D"/>
    <w:rsid w:val="002004C3"/>
    <w:rsid w:val="002019A7"/>
    <w:rsid w:val="002032CA"/>
    <w:rsid w:val="00203898"/>
    <w:rsid w:val="00203F54"/>
    <w:rsid w:val="00205009"/>
    <w:rsid w:val="0020506F"/>
    <w:rsid w:val="00205B26"/>
    <w:rsid w:val="00205DE6"/>
    <w:rsid w:val="00205EB5"/>
    <w:rsid w:val="00206F78"/>
    <w:rsid w:val="00206FC1"/>
    <w:rsid w:val="00210180"/>
    <w:rsid w:val="00210E04"/>
    <w:rsid w:val="0021104D"/>
    <w:rsid w:val="00212631"/>
    <w:rsid w:val="0021404A"/>
    <w:rsid w:val="002140F6"/>
    <w:rsid w:val="00214437"/>
    <w:rsid w:val="00217666"/>
    <w:rsid w:val="00221D05"/>
    <w:rsid w:val="00221E4B"/>
    <w:rsid w:val="0022227C"/>
    <w:rsid w:val="00222C47"/>
    <w:rsid w:val="00223679"/>
    <w:rsid w:val="00223ABD"/>
    <w:rsid w:val="002257C2"/>
    <w:rsid w:val="00225807"/>
    <w:rsid w:val="00225FFC"/>
    <w:rsid w:val="0022635F"/>
    <w:rsid w:val="00226C64"/>
    <w:rsid w:val="00227040"/>
    <w:rsid w:val="002277FC"/>
    <w:rsid w:val="002302FE"/>
    <w:rsid w:val="00232473"/>
    <w:rsid w:val="00232A43"/>
    <w:rsid w:val="002330F6"/>
    <w:rsid w:val="00233B11"/>
    <w:rsid w:val="00233E37"/>
    <w:rsid w:val="00233E7D"/>
    <w:rsid w:val="0023482D"/>
    <w:rsid w:val="002352F3"/>
    <w:rsid w:val="00235CF6"/>
    <w:rsid w:val="00236747"/>
    <w:rsid w:val="002374F9"/>
    <w:rsid w:val="00237CB1"/>
    <w:rsid w:val="0024149E"/>
    <w:rsid w:val="00246887"/>
    <w:rsid w:val="00252C0D"/>
    <w:rsid w:val="00253B4A"/>
    <w:rsid w:val="00254408"/>
    <w:rsid w:val="002547E9"/>
    <w:rsid w:val="00254B39"/>
    <w:rsid w:val="00254BE3"/>
    <w:rsid w:val="00254E91"/>
    <w:rsid w:val="00255008"/>
    <w:rsid w:val="00255F88"/>
    <w:rsid w:val="00256F3D"/>
    <w:rsid w:val="002574CC"/>
    <w:rsid w:val="002574D4"/>
    <w:rsid w:val="00257DCF"/>
    <w:rsid w:val="0026160E"/>
    <w:rsid w:val="002618F2"/>
    <w:rsid w:val="0026298A"/>
    <w:rsid w:val="002643ED"/>
    <w:rsid w:val="002648AE"/>
    <w:rsid w:val="00264991"/>
    <w:rsid w:val="00265433"/>
    <w:rsid w:val="0026592D"/>
    <w:rsid w:val="00266B1D"/>
    <w:rsid w:val="00270126"/>
    <w:rsid w:val="0027025B"/>
    <w:rsid w:val="00271324"/>
    <w:rsid w:val="00271365"/>
    <w:rsid w:val="00271CCC"/>
    <w:rsid w:val="00271F31"/>
    <w:rsid w:val="002723A1"/>
    <w:rsid w:val="0027332A"/>
    <w:rsid w:val="002749AE"/>
    <w:rsid w:val="00275E88"/>
    <w:rsid w:val="002762E8"/>
    <w:rsid w:val="00277211"/>
    <w:rsid w:val="00277AC7"/>
    <w:rsid w:val="0028191D"/>
    <w:rsid w:val="00282B81"/>
    <w:rsid w:val="002832D8"/>
    <w:rsid w:val="002836ED"/>
    <w:rsid w:val="00283AB4"/>
    <w:rsid w:val="00283E8F"/>
    <w:rsid w:val="002860C9"/>
    <w:rsid w:val="00286274"/>
    <w:rsid w:val="002879C4"/>
    <w:rsid w:val="00287D27"/>
    <w:rsid w:val="00287F3A"/>
    <w:rsid w:val="00290F20"/>
    <w:rsid w:val="00290F4B"/>
    <w:rsid w:val="00292105"/>
    <w:rsid w:val="002929CE"/>
    <w:rsid w:val="00292ECD"/>
    <w:rsid w:val="00294BBE"/>
    <w:rsid w:val="0029674F"/>
    <w:rsid w:val="002A0BE5"/>
    <w:rsid w:val="002A2C13"/>
    <w:rsid w:val="002A2C34"/>
    <w:rsid w:val="002A3510"/>
    <w:rsid w:val="002A44F0"/>
    <w:rsid w:val="002A475E"/>
    <w:rsid w:val="002A55AB"/>
    <w:rsid w:val="002A662C"/>
    <w:rsid w:val="002A663C"/>
    <w:rsid w:val="002A7BCB"/>
    <w:rsid w:val="002A7F4D"/>
    <w:rsid w:val="002A7F6C"/>
    <w:rsid w:val="002B018E"/>
    <w:rsid w:val="002B029F"/>
    <w:rsid w:val="002B17CD"/>
    <w:rsid w:val="002B1D61"/>
    <w:rsid w:val="002B1F81"/>
    <w:rsid w:val="002B4DB4"/>
    <w:rsid w:val="002B5876"/>
    <w:rsid w:val="002B5D55"/>
    <w:rsid w:val="002B6086"/>
    <w:rsid w:val="002B61BF"/>
    <w:rsid w:val="002B631A"/>
    <w:rsid w:val="002B6A4C"/>
    <w:rsid w:val="002B6CB1"/>
    <w:rsid w:val="002B77B1"/>
    <w:rsid w:val="002B7E4A"/>
    <w:rsid w:val="002B7F64"/>
    <w:rsid w:val="002C1397"/>
    <w:rsid w:val="002C1B0F"/>
    <w:rsid w:val="002C1B7E"/>
    <w:rsid w:val="002C2526"/>
    <w:rsid w:val="002C28FD"/>
    <w:rsid w:val="002C30C3"/>
    <w:rsid w:val="002C3138"/>
    <w:rsid w:val="002C3555"/>
    <w:rsid w:val="002C4475"/>
    <w:rsid w:val="002C4523"/>
    <w:rsid w:val="002D0059"/>
    <w:rsid w:val="002D1BB3"/>
    <w:rsid w:val="002D2B2E"/>
    <w:rsid w:val="002D321C"/>
    <w:rsid w:val="002D36DB"/>
    <w:rsid w:val="002D3E0B"/>
    <w:rsid w:val="002D3F39"/>
    <w:rsid w:val="002D489A"/>
    <w:rsid w:val="002D4D1A"/>
    <w:rsid w:val="002D4F72"/>
    <w:rsid w:val="002D53D3"/>
    <w:rsid w:val="002D5995"/>
    <w:rsid w:val="002D5B45"/>
    <w:rsid w:val="002D6145"/>
    <w:rsid w:val="002D638C"/>
    <w:rsid w:val="002D660D"/>
    <w:rsid w:val="002E0FC8"/>
    <w:rsid w:val="002E18D6"/>
    <w:rsid w:val="002E223A"/>
    <w:rsid w:val="002E3178"/>
    <w:rsid w:val="002E5283"/>
    <w:rsid w:val="002E530E"/>
    <w:rsid w:val="002E58BB"/>
    <w:rsid w:val="002E5E9B"/>
    <w:rsid w:val="002E6002"/>
    <w:rsid w:val="002E7B7E"/>
    <w:rsid w:val="002E7F92"/>
    <w:rsid w:val="002F058B"/>
    <w:rsid w:val="002F09BB"/>
    <w:rsid w:val="002F0C25"/>
    <w:rsid w:val="002F1049"/>
    <w:rsid w:val="002F12B1"/>
    <w:rsid w:val="002F1388"/>
    <w:rsid w:val="002F335D"/>
    <w:rsid w:val="00300576"/>
    <w:rsid w:val="00300756"/>
    <w:rsid w:val="00300886"/>
    <w:rsid w:val="00301AD6"/>
    <w:rsid w:val="00304107"/>
    <w:rsid w:val="003041BF"/>
    <w:rsid w:val="00304363"/>
    <w:rsid w:val="00304385"/>
    <w:rsid w:val="00306922"/>
    <w:rsid w:val="00306F7E"/>
    <w:rsid w:val="00307982"/>
    <w:rsid w:val="003079AD"/>
    <w:rsid w:val="00310ABC"/>
    <w:rsid w:val="003129B0"/>
    <w:rsid w:val="00312D02"/>
    <w:rsid w:val="00313B83"/>
    <w:rsid w:val="0031457C"/>
    <w:rsid w:val="00314F41"/>
    <w:rsid w:val="00315209"/>
    <w:rsid w:val="0031547F"/>
    <w:rsid w:val="00315F53"/>
    <w:rsid w:val="0031733F"/>
    <w:rsid w:val="003177C9"/>
    <w:rsid w:val="003179E9"/>
    <w:rsid w:val="003200FC"/>
    <w:rsid w:val="00320271"/>
    <w:rsid w:val="00320C7B"/>
    <w:rsid w:val="00321C3D"/>
    <w:rsid w:val="00322F4C"/>
    <w:rsid w:val="0032330E"/>
    <w:rsid w:val="00323639"/>
    <w:rsid w:val="003236AB"/>
    <w:rsid w:val="00323842"/>
    <w:rsid w:val="00325C1B"/>
    <w:rsid w:val="00325C65"/>
    <w:rsid w:val="00326105"/>
    <w:rsid w:val="00326159"/>
    <w:rsid w:val="00326BE0"/>
    <w:rsid w:val="003273FA"/>
    <w:rsid w:val="00331576"/>
    <w:rsid w:val="00331F0E"/>
    <w:rsid w:val="003322FB"/>
    <w:rsid w:val="00333B8E"/>
    <w:rsid w:val="00333EB2"/>
    <w:rsid w:val="00334366"/>
    <w:rsid w:val="0033468A"/>
    <w:rsid w:val="00335678"/>
    <w:rsid w:val="0034162A"/>
    <w:rsid w:val="00341999"/>
    <w:rsid w:val="00342E42"/>
    <w:rsid w:val="0034403A"/>
    <w:rsid w:val="00344717"/>
    <w:rsid w:val="00344FC1"/>
    <w:rsid w:val="003467E8"/>
    <w:rsid w:val="00346A5C"/>
    <w:rsid w:val="003474D9"/>
    <w:rsid w:val="0034768B"/>
    <w:rsid w:val="003477CC"/>
    <w:rsid w:val="00350B45"/>
    <w:rsid w:val="00350D6D"/>
    <w:rsid w:val="00350E54"/>
    <w:rsid w:val="00353DD1"/>
    <w:rsid w:val="00356C2A"/>
    <w:rsid w:val="00357204"/>
    <w:rsid w:val="003574F3"/>
    <w:rsid w:val="003618FA"/>
    <w:rsid w:val="00362666"/>
    <w:rsid w:val="0036349F"/>
    <w:rsid w:val="003638DF"/>
    <w:rsid w:val="00365070"/>
    <w:rsid w:val="003650FD"/>
    <w:rsid w:val="003651DE"/>
    <w:rsid w:val="00365BDE"/>
    <w:rsid w:val="00365D1A"/>
    <w:rsid w:val="0036712F"/>
    <w:rsid w:val="003702A2"/>
    <w:rsid w:val="00371FB0"/>
    <w:rsid w:val="00373C21"/>
    <w:rsid w:val="00374249"/>
    <w:rsid w:val="0037460E"/>
    <w:rsid w:val="00376479"/>
    <w:rsid w:val="00376510"/>
    <w:rsid w:val="00376BBA"/>
    <w:rsid w:val="00376C7F"/>
    <w:rsid w:val="00377D31"/>
    <w:rsid w:val="00380309"/>
    <w:rsid w:val="0038057C"/>
    <w:rsid w:val="00381AB8"/>
    <w:rsid w:val="00382BC0"/>
    <w:rsid w:val="00382C9C"/>
    <w:rsid w:val="003834C5"/>
    <w:rsid w:val="00384A47"/>
    <w:rsid w:val="00384EC8"/>
    <w:rsid w:val="00384F06"/>
    <w:rsid w:val="00386B11"/>
    <w:rsid w:val="00386FA2"/>
    <w:rsid w:val="0038730F"/>
    <w:rsid w:val="003911B1"/>
    <w:rsid w:val="00392589"/>
    <w:rsid w:val="00393194"/>
    <w:rsid w:val="0039345A"/>
    <w:rsid w:val="00393648"/>
    <w:rsid w:val="00394C4E"/>
    <w:rsid w:val="00395078"/>
    <w:rsid w:val="00395CFF"/>
    <w:rsid w:val="003961B2"/>
    <w:rsid w:val="003969CD"/>
    <w:rsid w:val="003A0D1F"/>
    <w:rsid w:val="003A1970"/>
    <w:rsid w:val="003A1E5C"/>
    <w:rsid w:val="003A2C42"/>
    <w:rsid w:val="003A41AE"/>
    <w:rsid w:val="003A5A92"/>
    <w:rsid w:val="003A677D"/>
    <w:rsid w:val="003A6FDB"/>
    <w:rsid w:val="003A7A8B"/>
    <w:rsid w:val="003A7F41"/>
    <w:rsid w:val="003B0596"/>
    <w:rsid w:val="003B0701"/>
    <w:rsid w:val="003B079D"/>
    <w:rsid w:val="003B08A7"/>
    <w:rsid w:val="003B264E"/>
    <w:rsid w:val="003B28CA"/>
    <w:rsid w:val="003B5AD2"/>
    <w:rsid w:val="003B644E"/>
    <w:rsid w:val="003B6A8D"/>
    <w:rsid w:val="003B7719"/>
    <w:rsid w:val="003B7913"/>
    <w:rsid w:val="003B7C8F"/>
    <w:rsid w:val="003C01D6"/>
    <w:rsid w:val="003C1C5A"/>
    <w:rsid w:val="003C332E"/>
    <w:rsid w:val="003C44C4"/>
    <w:rsid w:val="003C6FD3"/>
    <w:rsid w:val="003D03D9"/>
    <w:rsid w:val="003D1065"/>
    <w:rsid w:val="003D227C"/>
    <w:rsid w:val="003D2882"/>
    <w:rsid w:val="003D3A06"/>
    <w:rsid w:val="003D3C9A"/>
    <w:rsid w:val="003D3FD6"/>
    <w:rsid w:val="003D440B"/>
    <w:rsid w:val="003D47C7"/>
    <w:rsid w:val="003D641C"/>
    <w:rsid w:val="003D6AAD"/>
    <w:rsid w:val="003E040A"/>
    <w:rsid w:val="003E05B0"/>
    <w:rsid w:val="003E228A"/>
    <w:rsid w:val="003E2AA2"/>
    <w:rsid w:val="003E3866"/>
    <w:rsid w:val="003E4E50"/>
    <w:rsid w:val="003E5580"/>
    <w:rsid w:val="003E5874"/>
    <w:rsid w:val="003E5CDA"/>
    <w:rsid w:val="003E5EF4"/>
    <w:rsid w:val="003E62F4"/>
    <w:rsid w:val="003E6B0B"/>
    <w:rsid w:val="003F1018"/>
    <w:rsid w:val="003F1AFC"/>
    <w:rsid w:val="003F1F3D"/>
    <w:rsid w:val="003F2163"/>
    <w:rsid w:val="003F42E7"/>
    <w:rsid w:val="003F48B2"/>
    <w:rsid w:val="003F48B4"/>
    <w:rsid w:val="003F49D6"/>
    <w:rsid w:val="003F5749"/>
    <w:rsid w:val="003F637F"/>
    <w:rsid w:val="004008AF"/>
    <w:rsid w:val="00400CDA"/>
    <w:rsid w:val="004026E4"/>
    <w:rsid w:val="00402B7C"/>
    <w:rsid w:val="00402C22"/>
    <w:rsid w:val="004040D4"/>
    <w:rsid w:val="00404428"/>
    <w:rsid w:val="00404605"/>
    <w:rsid w:val="004050C1"/>
    <w:rsid w:val="004053C4"/>
    <w:rsid w:val="0040562F"/>
    <w:rsid w:val="00406A01"/>
    <w:rsid w:val="00407470"/>
    <w:rsid w:val="004107F4"/>
    <w:rsid w:val="00411422"/>
    <w:rsid w:val="0041308B"/>
    <w:rsid w:val="00413219"/>
    <w:rsid w:val="00413A40"/>
    <w:rsid w:val="004146B4"/>
    <w:rsid w:val="0041491D"/>
    <w:rsid w:val="00415478"/>
    <w:rsid w:val="00415A29"/>
    <w:rsid w:val="004165A3"/>
    <w:rsid w:val="004166A6"/>
    <w:rsid w:val="0041751B"/>
    <w:rsid w:val="00417A74"/>
    <w:rsid w:val="00420090"/>
    <w:rsid w:val="00423C0D"/>
    <w:rsid w:val="00424A42"/>
    <w:rsid w:val="00424D44"/>
    <w:rsid w:val="00426467"/>
    <w:rsid w:val="004265A6"/>
    <w:rsid w:val="0042686D"/>
    <w:rsid w:val="004313C3"/>
    <w:rsid w:val="00431967"/>
    <w:rsid w:val="00432B99"/>
    <w:rsid w:val="00432CD0"/>
    <w:rsid w:val="00434C32"/>
    <w:rsid w:val="00435701"/>
    <w:rsid w:val="00435B80"/>
    <w:rsid w:val="00435D5B"/>
    <w:rsid w:val="00436A50"/>
    <w:rsid w:val="00437AE7"/>
    <w:rsid w:val="004406B7"/>
    <w:rsid w:val="00440AF0"/>
    <w:rsid w:val="0044137E"/>
    <w:rsid w:val="00442317"/>
    <w:rsid w:val="004425FD"/>
    <w:rsid w:val="00443612"/>
    <w:rsid w:val="00444086"/>
    <w:rsid w:val="004448A9"/>
    <w:rsid w:val="00445BCA"/>
    <w:rsid w:val="004472B5"/>
    <w:rsid w:val="0044796D"/>
    <w:rsid w:val="00450CF5"/>
    <w:rsid w:val="00451AB5"/>
    <w:rsid w:val="00451CA7"/>
    <w:rsid w:val="00452FD3"/>
    <w:rsid w:val="004546E1"/>
    <w:rsid w:val="00454995"/>
    <w:rsid w:val="00455DA7"/>
    <w:rsid w:val="00456FC6"/>
    <w:rsid w:val="004604E9"/>
    <w:rsid w:val="0046198A"/>
    <w:rsid w:val="00462511"/>
    <w:rsid w:val="00462F94"/>
    <w:rsid w:val="0046319B"/>
    <w:rsid w:val="004646ED"/>
    <w:rsid w:val="00464BC3"/>
    <w:rsid w:val="00464DF0"/>
    <w:rsid w:val="00465200"/>
    <w:rsid w:val="0046599D"/>
    <w:rsid w:val="00466590"/>
    <w:rsid w:val="0047138D"/>
    <w:rsid w:val="00471833"/>
    <w:rsid w:val="0047486C"/>
    <w:rsid w:val="00474B63"/>
    <w:rsid w:val="00475AB3"/>
    <w:rsid w:val="00476FE0"/>
    <w:rsid w:val="00477DE9"/>
    <w:rsid w:val="004801F4"/>
    <w:rsid w:val="00482806"/>
    <w:rsid w:val="004835ED"/>
    <w:rsid w:val="00484790"/>
    <w:rsid w:val="00484BDB"/>
    <w:rsid w:val="00484E6F"/>
    <w:rsid w:val="00485231"/>
    <w:rsid w:val="00485978"/>
    <w:rsid w:val="00490F0C"/>
    <w:rsid w:val="004913F0"/>
    <w:rsid w:val="00492B8E"/>
    <w:rsid w:val="00494195"/>
    <w:rsid w:val="004961B7"/>
    <w:rsid w:val="004962A2"/>
    <w:rsid w:val="0049646F"/>
    <w:rsid w:val="00497183"/>
    <w:rsid w:val="004973F5"/>
    <w:rsid w:val="00497A41"/>
    <w:rsid w:val="004A000C"/>
    <w:rsid w:val="004A0A8C"/>
    <w:rsid w:val="004A0CEC"/>
    <w:rsid w:val="004A26BE"/>
    <w:rsid w:val="004A42F5"/>
    <w:rsid w:val="004A6015"/>
    <w:rsid w:val="004A698D"/>
    <w:rsid w:val="004A7285"/>
    <w:rsid w:val="004B0FB9"/>
    <w:rsid w:val="004B1E14"/>
    <w:rsid w:val="004B1F3A"/>
    <w:rsid w:val="004B2DB0"/>
    <w:rsid w:val="004B327D"/>
    <w:rsid w:val="004B4463"/>
    <w:rsid w:val="004B4AA9"/>
    <w:rsid w:val="004B4CBB"/>
    <w:rsid w:val="004B4FE6"/>
    <w:rsid w:val="004B500E"/>
    <w:rsid w:val="004B56D0"/>
    <w:rsid w:val="004C0389"/>
    <w:rsid w:val="004C0C7F"/>
    <w:rsid w:val="004C381F"/>
    <w:rsid w:val="004C3AC9"/>
    <w:rsid w:val="004C3BF0"/>
    <w:rsid w:val="004C4027"/>
    <w:rsid w:val="004C4CC0"/>
    <w:rsid w:val="004C5869"/>
    <w:rsid w:val="004C599A"/>
    <w:rsid w:val="004C5D14"/>
    <w:rsid w:val="004C5F4A"/>
    <w:rsid w:val="004C61C8"/>
    <w:rsid w:val="004C6CF2"/>
    <w:rsid w:val="004C70B7"/>
    <w:rsid w:val="004C7860"/>
    <w:rsid w:val="004C7AE3"/>
    <w:rsid w:val="004C7D88"/>
    <w:rsid w:val="004D0207"/>
    <w:rsid w:val="004D0EC6"/>
    <w:rsid w:val="004D23A8"/>
    <w:rsid w:val="004D3FAF"/>
    <w:rsid w:val="004D447B"/>
    <w:rsid w:val="004D4DD7"/>
    <w:rsid w:val="004D5424"/>
    <w:rsid w:val="004D55C9"/>
    <w:rsid w:val="004D5883"/>
    <w:rsid w:val="004D63BA"/>
    <w:rsid w:val="004D745A"/>
    <w:rsid w:val="004D7FAB"/>
    <w:rsid w:val="004E0297"/>
    <w:rsid w:val="004E154B"/>
    <w:rsid w:val="004E291C"/>
    <w:rsid w:val="004E2A9C"/>
    <w:rsid w:val="004E2BE9"/>
    <w:rsid w:val="004E4403"/>
    <w:rsid w:val="004E49E0"/>
    <w:rsid w:val="004E583C"/>
    <w:rsid w:val="004E6709"/>
    <w:rsid w:val="004E6D8D"/>
    <w:rsid w:val="004E7A03"/>
    <w:rsid w:val="004E7FAD"/>
    <w:rsid w:val="004F102A"/>
    <w:rsid w:val="004F11D4"/>
    <w:rsid w:val="004F15FC"/>
    <w:rsid w:val="004F18EE"/>
    <w:rsid w:val="004F19AE"/>
    <w:rsid w:val="004F1C19"/>
    <w:rsid w:val="004F272E"/>
    <w:rsid w:val="004F3B72"/>
    <w:rsid w:val="004F3D74"/>
    <w:rsid w:val="004F3E1A"/>
    <w:rsid w:val="004F3E47"/>
    <w:rsid w:val="004F4590"/>
    <w:rsid w:val="004F49DF"/>
    <w:rsid w:val="004F4AB6"/>
    <w:rsid w:val="004F5116"/>
    <w:rsid w:val="004F568F"/>
    <w:rsid w:val="004F5C0F"/>
    <w:rsid w:val="004F5D15"/>
    <w:rsid w:val="004F603B"/>
    <w:rsid w:val="004F6B8D"/>
    <w:rsid w:val="004F7874"/>
    <w:rsid w:val="00500853"/>
    <w:rsid w:val="00500AE5"/>
    <w:rsid w:val="00502626"/>
    <w:rsid w:val="00503225"/>
    <w:rsid w:val="0050351F"/>
    <w:rsid w:val="00504121"/>
    <w:rsid w:val="005062A3"/>
    <w:rsid w:val="00506578"/>
    <w:rsid w:val="0050734F"/>
    <w:rsid w:val="0051025D"/>
    <w:rsid w:val="00512F8F"/>
    <w:rsid w:val="0051463A"/>
    <w:rsid w:val="005164BE"/>
    <w:rsid w:val="00516D74"/>
    <w:rsid w:val="00520641"/>
    <w:rsid w:val="005210D8"/>
    <w:rsid w:val="00521E28"/>
    <w:rsid w:val="005223DD"/>
    <w:rsid w:val="00522A69"/>
    <w:rsid w:val="00522D66"/>
    <w:rsid w:val="00523954"/>
    <w:rsid w:val="005242CB"/>
    <w:rsid w:val="005255B8"/>
    <w:rsid w:val="00525CEA"/>
    <w:rsid w:val="00525F02"/>
    <w:rsid w:val="0052607C"/>
    <w:rsid w:val="00526348"/>
    <w:rsid w:val="005271A2"/>
    <w:rsid w:val="00527200"/>
    <w:rsid w:val="00530325"/>
    <w:rsid w:val="00531FAC"/>
    <w:rsid w:val="005339B8"/>
    <w:rsid w:val="0053455E"/>
    <w:rsid w:val="005349EE"/>
    <w:rsid w:val="00534B88"/>
    <w:rsid w:val="00535E6D"/>
    <w:rsid w:val="00536B62"/>
    <w:rsid w:val="00537F09"/>
    <w:rsid w:val="0054020D"/>
    <w:rsid w:val="0054158A"/>
    <w:rsid w:val="00541C7C"/>
    <w:rsid w:val="00543F0B"/>
    <w:rsid w:val="00545589"/>
    <w:rsid w:val="005459AE"/>
    <w:rsid w:val="00546492"/>
    <w:rsid w:val="00547A29"/>
    <w:rsid w:val="00550B4E"/>
    <w:rsid w:val="00551125"/>
    <w:rsid w:val="0055262C"/>
    <w:rsid w:val="00552C00"/>
    <w:rsid w:val="005537B3"/>
    <w:rsid w:val="00553D18"/>
    <w:rsid w:val="00554BFB"/>
    <w:rsid w:val="00554C31"/>
    <w:rsid w:val="005550CE"/>
    <w:rsid w:val="005555D8"/>
    <w:rsid w:val="00555AB5"/>
    <w:rsid w:val="00556DEC"/>
    <w:rsid w:val="00556E2D"/>
    <w:rsid w:val="00557090"/>
    <w:rsid w:val="00557C58"/>
    <w:rsid w:val="00562396"/>
    <w:rsid w:val="0056263D"/>
    <w:rsid w:val="00562D8D"/>
    <w:rsid w:val="00566A54"/>
    <w:rsid w:val="00567589"/>
    <w:rsid w:val="00567A90"/>
    <w:rsid w:val="00571345"/>
    <w:rsid w:val="005716F4"/>
    <w:rsid w:val="0057229B"/>
    <w:rsid w:val="00572F31"/>
    <w:rsid w:val="00573DAB"/>
    <w:rsid w:val="0057612E"/>
    <w:rsid w:val="00576775"/>
    <w:rsid w:val="0057714C"/>
    <w:rsid w:val="00577B07"/>
    <w:rsid w:val="0058020B"/>
    <w:rsid w:val="005812BC"/>
    <w:rsid w:val="00581337"/>
    <w:rsid w:val="005840DB"/>
    <w:rsid w:val="005841B1"/>
    <w:rsid w:val="005855AB"/>
    <w:rsid w:val="00587527"/>
    <w:rsid w:val="005905D3"/>
    <w:rsid w:val="00590B21"/>
    <w:rsid w:val="00590ED4"/>
    <w:rsid w:val="00591663"/>
    <w:rsid w:val="00591FBA"/>
    <w:rsid w:val="00594091"/>
    <w:rsid w:val="00594B79"/>
    <w:rsid w:val="005953AC"/>
    <w:rsid w:val="005955A1"/>
    <w:rsid w:val="0059737A"/>
    <w:rsid w:val="00597D7D"/>
    <w:rsid w:val="005A1A46"/>
    <w:rsid w:val="005A2DD1"/>
    <w:rsid w:val="005A3F34"/>
    <w:rsid w:val="005A48B3"/>
    <w:rsid w:val="005A52A5"/>
    <w:rsid w:val="005A598D"/>
    <w:rsid w:val="005A5BCC"/>
    <w:rsid w:val="005A6450"/>
    <w:rsid w:val="005A65E2"/>
    <w:rsid w:val="005A79B1"/>
    <w:rsid w:val="005A7A3C"/>
    <w:rsid w:val="005A7F79"/>
    <w:rsid w:val="005B0958"/>
    <w:rsid w:val="005B1F63"/>
    <w:rsid w:val="005B35CC"/>
    <w:rsid w:val="005B4559"/>
    <w:rsid w:val="005B5383"/>
    <w:rsid w:val="005B610C"/>
    <w:rsid w:val="005B6857"/>
    <w:rsid w:val="005C10E1"/>
    <w:rsid w:val="005C2ABC"/>
    <w:rsid w:val="005C4A3A"/>
    <w:rsid w:val="005C5913"/>
    <w:rsid w:val="005C5AC7"/>
    <w:rsid w:val="005C6DCB"/>
    <w:rsid w:val="005C7401"/>
    <w:rsid w:val="005C7793"/>
    <w:rsid w:val="005C7B07"/>
    <w:rsid w:val="005C7FF8"/>
    <w:rsid w:val="005D1091"/>
    <w:rsid w:val="005D31EB"/>
    <w:rsid w:val="005D3AD6"/>
    <w:rsid w:val="005D3B1F"/>
    <w:rsid w:val="005D3D65"/>
    <w:rsid w:val="005D4FF3"/>
    <w:rsid w:val="005D58C9"/>
    <w:rsid w:val="005D5949"/>
    <w:rsid w:val="005D5B7F"/>
    <w:rsid w:val="005E001B"/>
    <w:rsid w:val="005E087B"/>
    <w:rsid w:val="005E1205"/>
    <w:rsid w:val="005E3A82"/>
    <w:rsid w:val="005E4707"/>
    <w:rsid w:val="005E4A2E"/>
    <w:rsid w:val="005E52B8"/>
    <w:rsid w:val="005E559C"/>
    <w:rsid w:val="005E6549"/>
    <w:rsid w:val="005F0299"/>
    <w:rsid w:val="005F1B16"/>
    <w:rsid w:val="005F6B0A"/>
    <w:rsid w:val="00600A78"/>
    <w:rsid w:val="006023BB"/>
    <w:rsid w:val="00602A3F"/>
    <w:rsid w:val="00602F15"/>
    <w:rsid w:val="00603E92"/>
    <w:rsid w:val="00604925"/>
    <w:rsid w:val="006054AC"/>
    <w:rsid w:val="00605666"/>
    <w:rsid w:val="00605EA2"/>
    <w:rsid w:val="00606C33"/>
    <w:rsid w:val="00606F8D"/>
    <w:rsid w:val="00611404"/>
    <w:rsid w:val="00613F9E"/>
    <w:rsid w:val="0061476B"/>
    <w:rsid w:val="00614E4F"/>
    <w:rsid w:val="00615B46"/>
    <w:rsid w:val="00615C1A"/>
    <w:rsid w:val="00617082"/>
    <w:rsid w:val="006170A0"/>
    <w:rsid w:val="0061725A"/>
    <w:rsid w:val="0061730B"/>
    <w:rsid w:val="006179E1"/>
    <w:rsid w:val="006203B3"/>
    <w:rsid w:val="00620942"/>
    <w:rsid w:val="00622F62"/>
    <w:rsid w:val="00623C87"/>
    <w:rsid w:val="00625A85"/>
    <w:rsid w:val="00625BA7"/>
    <w:rsid w:val="00625E22"/>
    <w:rsid w:val="00626142"/>
    <w:rsid w:val="00627E64"/>
    <w:rsid w:val="00631070"/>
    <w:rsid w:val="006310B3"/>
    <w:rsid w:val="00631ABC"/>
    <w:rsid w:val="006322BE"/>
    <w:rsid w:val="006323FE"/>
    <w:rsid w:val="00632B41"/>
    <w:rsid w:val="00633425"/>
    <w:rsid w:val="006340C0"/>
    <w:rsid w:val="00634164"/>
    <w:rsid w:val="006350C4"/>
    <w:rsid w:val="006375F1"/>
    <w:rsid w:val="00637B6E"/>
    <w:rsid w:val="0064099F"/>
    <w:rsid w:val="00640FEE"/>
    <w:rsid w:val="006433D5"/>
    <w:rsid w:val="00643A1E"/>
    <w:rsid w:val="00644A31"/>
    <w:rsid w:val="00646BD0"/>
    <w:rsid w:val="00647A6D"/>
    <w:rsid w:val="006513E7"/>
    <w:rsid w:val="0065161C"/>
    <w:rsid w:val="00652C37"/>
    <w:rsid w:val="00652FB8"/>
    <w:rsid w:val="00653180"/>
    <w:rsid w:val="00653593"/>
    <w:rsid w:val="00653767"/>
    <w:rsid w:val="00654237"/>
    <w:rsid w:val="006551B2"/>
    <w:rsid w:val="00655E7F"/>
    <w:rsid w:val="0065670E"/>
    <w:rsid w:val="00657C82"/>
    <w:rsid w:val="00662266"/>
    <w:rsid w:val="00662AD9"/>
    <w:rsid w:val="0066317E"/>
    <w:rsid w:val="0066346B"/>
    <w:rsid w:val="00664C22"/>
    <w:rsid w:val="006650F6"/>
    <w:rsid w:val="0066701F"/>
    <w:rsid w:val="0066766F"/>
    <w:rsid w:val="00670122"/>
    <w:rsid w:val="00670A26"/>
    <w:rsid w:val="006734DB"/>
    <w:rsid w:val="00674DA8"/>
    <w:rsid w:val="00674EB2"/>
    <w:rsid w:val="00675064"/>
    <w:rsid w:val="00675B7C"/>
    <w:rsid w:val="00676864"/>
    <w:rsid w:val="00676976"/>
    <w:rsid w:val="00676D34"/>
    <w:rsid w:val="00677985"/>
    <w:rsid w:val="0068063D"/>
    <w:rsid w:val="0068116F"/>
    <w:rsid w:val="00681479"/>
    <w:rsid w:val="0068291F"/>
    <w:rsid w:val="00682CAA"/>
    <w:rsid w:val="00683B80"/>
    <w:rsid w:val="00683F80"/>
    <w:rsid w:val="0068424A"/>
    <w:rsid w:val="00684E6D"/>
    <w:rsid w:val="00685740"/>
    <w:rsid w:val="00685887"/>
    <w:rsid w:val="00685A87"/>
    <w:rsid w:val="00686248"/>
    <w:rsid w:val="00690620"/>
    <w:rsid w:val="00690622"/>
    <w:rsid w:val="00690994"/>
    <w:rsid w:val="00692877"/>
    <w:rsid w:val="00692AEE"/>
    <w:rsid w:val="0069490F"/>
    <w:rsid w:val="00695CBD"/>
    <w:rsid w:val="006976F0"/>
    <w:rsid w:val="006A2BC1"/>
    <w:rsid w:val="006A4037"/>
    <w:rsid w:val="006A5EDE"/>
    <w:rsid w:val="006A679A"/>
    <w:rsid w:val="006A6C0F"/>
    <w:rsid w:val="006B0313"/>
    <w:rsid w:val="006B09A3"/>
    <w:rsid w:val="006B10A6"/>
    <w:rsid w:val="006B128D"/>
    <w:rsid w:val="006B2AC2"/>
    <w:rsid w:val="006B4FAC"/>
    <w:rsid w:val="006B5A7F"/>
    <w:rsid w:val="006B7085"/>
    <w:rsid w:val="006B7232"/>
    <w:rsid w:val="006B72CD"/>
    <w:rsid w:val="006B7519"/>
    <w:rsid w:val="006C1225"/>
    <w:rsid w:val="006C1F46"/>
    <w:rsid w:val="006C2131"/>
    <w:rsid w:val="006C22F7"/>
    <w:rsid w:val="006C26C6"/>
    <w:rsid w:val="006C4767"/>
    <w:rsid w:val="006C4862"/>
    <w:rsid w:val="006C4AD8"/>
    <w:rsid w:val="006C5DA1"/>
    <w:rsid w:val="006C7C9B"/>
    <w:rsid w:val="006D10AF"/>
    <w:rsid w:val="006D11C2"/>
    <w:rsid w:val="006D20D3"/>
    <w:rsid w:val="006D3EEB"/>
    <w:rsid w:val="006D43D4"/>
    <w:rsid w:val="006D4752"/>
    <w:rsid w:val="006D47D6"/>
    <w:rsid w:val="006D496E"/>
    <w:rsid w:val="006D4AF1"/>
    <w:rsid w:val="006D618B"/>
    <w:rsid w:val="006D61C6"/>
    <w:rsid w:val="006D6874"/>
    <w:rsid w:val="006D7DCA"/>
    <w:rsid w:val="006E08ED"/>
    <w:rsid w:val="006E186C"/>
    <w:rsid w:val="006E1AF8"/>
    <w:rsid w:val="006E1F7E"/>
    <w:rsid w:val="006E234D"/>
    <w:rsid w:val="006E331A"/>
    <w:rsid w:val="006E5FAA"/>
    <w:rsid w:val="006E5FF3"/>
    <w:rsid w:val="006F0498"/>
    <w:rsid w:val="006F0542"/>
    <w:rsid w:val="006F0C06"/>
    <w:rsid w:val="006F10FF"/>
    <w:rsid w:val="006F2E9D"/>
    <w:rsid w:val="006F3235"/>
    <w:rsid w:val="006F34DC"/>
    <w:rsid w:val="006F45B9"/>
    <w:rsid w:val="006F4E2E"/>
    <w:rsid w:val="006F5C9E"/>
    <w:rsid w:val="006F6215"/>
    <w:rsid w:val="006F632E"/>
    <w:rsid w:val="006F65A6"/>
    <w:rsid w:val="0070153C"/>
    <w:rsid w:val="00701894"/>
    <w:rsid w:val="00702CB3"/>
    <w:rsid w:val="00703D2A"/>
    <w:rsid w:val="00703DB1"/>
    <w:rsid w:val="00704695"/>
    <w:rsid w:val="00704C03"/>
    <w:rsid w:val="00705159"/>
    <w:rsid w:val="007057EA"/>
    <w:rsid w:val="00706DEE"/>
    <w:rsid w:val="00707B52"/>
    <w:rsid w:val="007105DD"/>
    <w:rsid w:val="007119A6"/>
    <w:rsid w:val="00711CC0"/>
    <w:rsid w:val="0071208E"/>
    <w:rsid w:val="0071436B"/>
    <w:rsid w:val="00715393"/>
    <w:rsid w:val="00715EB2"/>
    <w:rsid w:val="00716EC2"/>
    <w:rsid w:val="00717100"/>
    <w:rsid w:val="00717639"/>
    <w:rsid w:val="00717E66"/>
    <w:rsid w:val="00721265"/>
    <w:rsid w:val="00722975"/>
    <w:rsid w:val="007231E5"/>
    <w:rsid w:val="00723B83"/>
    <w:rsid w:val="00723CDC"/>
    <w:rsid w:val="0072539C"/>
    <w:rsid w:val="00727513"/>
    <w:rsid w:val="00730049"/>
    <w:rsid w:val="007304B7"/>
    <w:rsid w:val="007314EE"/>
    <w:rsid w:val="00731C25"/>
    <w:rsid w:val="00732012"/>
    <w:rsid w:val="00732822"/>
    <w:rsid w:val="007330F4"/>
    <w:rsid w:val="00733290"/>
    <w:rsid w:val="007333FD"/>
    <w:rsid w:val="007337D2"/>
    <w:rsid w:val="007338DD"/>
    <w:rsid w:val="00733A77"/>
    <w:rsid w:val="007344AF"/>
    <w:rsid w:val="00735A52"/>
    <w:rsid w:val="00736808"/>
    <w:rsid w:val="007374F4"/>
    <w:rsid w:val="00737E02"/>
    <w:rsid w:val="00741253"/>
    <w:rsid w:val="007416E9"/>
    <w:rsid w:val="00741A8D"/>
    <w:rsid w:val="00741C4A"/>
    <w:rsid w:val="00742026"/>
    <w:rsid w:val="00742DD6"/>
    <w:rsid w:val="00743200"/>
    <w:rsid w:val="00744DE0"/>
    <w:rsid w:val="007454BC"/>
    <w:rsid w:val="00745D6C"/>
    <w:rsid w:val="00745F18"/>
    <w:rsid w:val="00746437"/>
    <w:rsid w:val="0075065C"/>
    <w:rsid w:val="007509D1"/>
    <w:rsid w:val="00750C9A"/>
    <w:rsid w:val="00752E96"/>
    <w:rsid w:val="00753D6C"/>
    <w:rsid w:val="007541C8"/>
    <w:rsid w:val="007542D8"/>
    <w:rsid w:val="00756D99"/>
    <w:rsid w:val="007570EF"/>
    <w:rsid w:val="00757647"/>
    <w:rsid w:val="00762440"/>
    <w:rsid w:val="00764357"/>
    <w:rsid w:val="007659DC"/>
    <w:rsid w:val="007662C7"/>
    <w:rsid w:val="00766F20"/>
    <w:rsid w:val="007703F8"/>
    <w:rsid w:val="00770853"/>
    <w:rsid w:val="0077092A"/>
    <w:rsid w:val="00771097"/>
    <w:rsid w:val="007711B1"/>
    <w:rsid w:val="007717A8"/>
    <w:rsid w:val="00771EC1"/>
    <w:rsid w:val="00772F63"/>
    <w:rsid w:val="0077395E"/>
    <w:rsid w:val="00774088"/>
    <w:rsid w:val="007740B0"/>
    <w:rsid w:val="007758A4"/>
    <w:rsid w:val="00775D2C"/>
    <w:rsid w:val="007763D6"/>
    <w:rsid w:val="00776ED3"/>
    <w:rsid w:val="00777B77"/>
    <w:rsid w:val="00777EF8"/>
    <w:rsid w:val="00780EF2"/>
    <w:rsid w:val="00781A68"/>
    <w:rsid w:val="00781FAB"/>
    <w:rsid w:val="00782026"/>
    <w:rsid w:val="007839D1"/>
    <w:rsid w:val="0078446F"/>
    <w:rsid w:val="007856FE"/>
    <w:rsid w:val="00785E7E"/>
    <w:rsid w:val="007873CB"/>
    <w:rsid w:val="007877E6"/>
    <w:rsid w:val="00787C17"/>
    <w:rsid w:val="007903E5"/>
    <w:rsid w:val="00790921"/>
    <w:rsid w:val="00790BAA"/>
    <w:rsid w:val="00790BF3"/>
    <w:rsid w:val="00791028"/>
    <w:rsid w:val="0079224A"/>
    <w:rsid w:val="00792E26"/>
    <w:rsid w:val="00793EEC"/>
    <w:rsid w:val="00795CD8"/>
    <w:rsid w:val="00796299"/>
    <w:rsid w:val="00796D13"/>
    <w:rsid w:val="007974A9"/>
    <w:rsid w:val="00797B2F"/>
    <w:rsid w:val="007A018C"/>
    <w:rsid w:val="007A21A9"/>
    <w:rsid w:val="007A38FC"/>
    <w:rsid w:val="007A3D21"/>
    <w:rsid w:val="007A4EDC"/>
    <w:rsid w:val="007A5AC6"/>
    <w:rsid w:val="007A5D45"/>
    <w:rsid w:val="007A6246"/>
    <w:rsid w:val="007A6666"/>
    <w:rsid w:val="007B0865"/>
    <w:rsid w:val="007B133E"/>
    <w:rsid w:val="007B2870"/>
    <w:rsid w:val="007B2CCF"/>
    <w:rsid w:val="007B524C"/>
    <w:rsid w:val="007B53C4"/>
    <w:rsid w:val="007B55C2"/>
    <w:rsid w:val="007B5718"/>
    <w:rsid w:val="007B6387"/>
    <w:rsid w:val="007B64BF"/>
    <w:rsid w:val="007B6A7D"/>
    <w:rsid w:val="007C0559"/>
    <w:rsid w:val="007C0964"/>
    <w:rsid w:val="007C166A"/>
    <w:rsid w:val="007C1FCB"/>
    <w:rsid w:val="007C285E"/>
    <w:rsid w:val="007C2C23"/>
    <w:rsid w:val="007C54C6"/>
    <w:rsid w:val="007C681A"/>
    <w:rsid w:val="007C77E3"/>
    <w:rsid w:val="007C77F6"/>
    <w:rsid w:val="007C7866"/>
    <w:rsid w:val="007D014C"/>
    <w:rsid w:val="007D17C3"/>
    <w:rsid w:val="007D1EB2"/>
    <w:rsid w:val="007D267E"/>
    <w:rsid w:val="007D27D9"/>
    <w:rsid w:val="007D338C"/>
    <w:rsid w:val="007D4C65"/>
    <w:rsid w:val="007D54E7"/>
    <w:rsid w:val="007D587B"/>
    <w:rsid w:val="007E0258"/>
    <w:rsid w:val="007E0BBE"/>
    <w:rsid w:val="007E271F"/>
    <w:rsid w:val="007E32CC"/>
    <w:rsid w:val="007E4304"/>
    <w:rsid w:val="007E4380"/>
    <w:rsid w:val="007E4E86"/>
    <w:rsid w:val="007E5550"/>
    <w:rsid w:val="007E622D"/>
    <w:rsid w:val="007E6E3A"/>
    <w:rsid w:val="007E7C0C"/>
    <w:rsid w:val="007F034B"/>
    <w:rsid w:val="007F0498"/>
    <w:rsid w:val="007F1E52"/>
    <w:rsid w:val="007F247F"/>
    <w:rsid w:val="007F2711"/>
    <w:rsid w:val="007F28BA"/>
    <w:rsid w:val="007F3251"/>
    <w:rsid w:val="007F3D6A"/>
    <w:rsid w:val="007F4541"/>
    <w:rsid w:val="007F4847"/>
    <w:rsid w:val="007F4951"/>
    <w:rsid w:val="007F550A"/>
    <w:rsid w:val="007F5F2C"/>
    <w:rsid w:val="007F6CF4"/>
    <w:rsid w:val="007F6DE7"/>
    <w:rsid w:val="00802A80"/>
    <w:rsid w:val="00804453"/>
    <w:rsid w:val="0080465A"/>
    <w:rsid w:val="00804AB0"/>
    <w:rsid w:val="008114CE"/>
    <w:rsid w:val="00813B9E"/>
    <w:rsid w:val="00814253"/>
    <w:rsid w:val="0081496B"/>
    <w:rsid w:val="00814A50"/>
    <w:rsid w:val="00815B50"/>
    <w:rsid w:val="00817223"/>
    <w:rsid w:val="00820813"/>
    <w:rsid w:val="00820CA8"/>
    <w:rsid w:val="008219FB"/>
    <w:rsid w:val="0082289B"/>
    <w:rsid w:val="008236B2"/>
    <w:rsid w:val="00823935"/>
    <w:rsid w:val="00824175"/>
    <w:rsid w:val="00824711"/>
    <w:rsid w:val="00824C5F"/>
    <w:rsid w:val="00825199"/>
    <w:rsid w:val="008257A6"/>
    <w:rsid w:val="008265A5"/>
    <w:rsid w:val="0082696B"/>
    <w:rsid w:val="00826F40"/>
    <w:rsid w:val="00827079"/>
    <w:rsid w:val="00830EC4"/>
    <w:rsid w:val="008321B4"/>
    <w:rsid w:val="00832447"/>
    <w:rsid w:val="00832D51"/>
    <w:rsid w:val="008337B1"/>
    <w:rsid w:val="00833DCD"/>
    <w:rsid w:val="00833EE1"/>
    <w:rsid w:val="00834402"/>
    <w:rsid w:val="008344A6"/>
    <w:rsid w:val="00834865"/>
    <w:rsid w:val="008349AE"/>
    <w:rsid w:val="00837DEC"/>
    <w:rsid w:val="008409C5"/>
    <w:rsid w:val="00840FF2"/>
    <w:rsid w:val="0084158F"/>
    <w:rsid w:val="00841692"/>
    <w:rsid w:val="00841873"/>
    <w:rsid w:val="008419AD"/>
    <w:rsid w:val="00841A86"/>
    <w:rsid w:val="00841AFF"/>
    <w:rsid w:val="00842B21"/>
    <w:rsid w:val="00842C2A"/>
    <w:rsid w:val="0084387D"/>
    <w:rsid w:val="0084469C"/>
    <w:rsid w:val="008456B6"/>
    <w:rsid w:val="00845DE7"/>
    <w:rsid w:val="008461D5"/>
    <w:rsid w:val="00846A3B"/>
    <w:rsid w:val="00846CAB"/>
    <w:rsid w:val="008478A3"/>
    <w:rsid w:val="00850174"/>
    <w:rsid w:val="008506C1"/>
    <w:rsid w:val="008517A9"/>
    <w:rsid w:val="00851A43"/>
    <w:rsid w:val="008524DF"/>
    <w:rsid w:val="008525C4"/>
    <w:rsid w:val="00852AEE"/>
    <w:rsid w:val="00853728"/>
    <w:rsid w:val="00854975"/>
    <w:rsid w:val="0085528D"/>
    <w:rsid w:val="00855E5A"/>
    <w:rsid w:val="00855F1A"/>
    <w:rsid w:val="0085696D"/>
    <w:rsid w:val="00856FF5"/>
    <w:rsid w:val="008571A9"/>
    <w:rsid w:val="0086015C"/>
    <w:rsid w:val="00860BBB"/>
    <w:rsid w:val="00863364"/>
    <w:rsid w:val="00863D92"/>
    <w:rsid w:val="008647AE"/>
    <w:rsid w:val="008652F8"/>
    <w:rsid w:val="0086653B"/>
    <w:rsid w:val="008668A9"/>
    <w:rsid w:val="008668CB"/>
    <w:rsid w:val="00870564"/>
    <w:rsid w:val="008706D3"/>
    <w:rsid w:val="00870A80"/>
    <w:rsid w:val="00870F2E"/>
    <w:rsid w:val="00871170"/>
    <w:rsid w:val="00872932"/>
    <w:rsid w:val="00872BD8"/>
    <w:rsid w:val="00872DD6"/>
    <w:rsid w:val="008731BA"/>
    <w:rsid w:val="008731D3"/>
    <w:rsid w:val="00873755"/>
    <w:rsid w:val="008739AE"/>
    <w:rsid w:val="00873F0B"/>
    <w:rsid w:val="00874BBF"/>
    <w:rsid w:val="00874D07"/>
    <w:rsid w:val="00874EFB"/>
    <w:rsid w:val="008750E1"/>
    <w:rsid w:val="008751D0"/>
    <w:rsid w:val="00875CA2"/>
    <w:rsid w:val="00876257"/>
    <w:rsid w:val="0087732C"/>
    <w:rsid w:val="00877339"/>
    <w:rsid w:val="00877618"/>
    <w:rsid w:val="00881A32"/>
    <w:rsid w:val="00881F19"/>
    <w:rsid w:val="00882557"/>
    <w:rsid w:val="00882CA6"/>
    <w:rsid w:val="0088308D"/>
    <w:rsid w:val="00884A38"/>
    <w:rsid w:val="00884CAD"/>
    <w:rsid w:val="00884E2A"/>
    <w:rsid w:val="008851C1"/>
    <w:rsid w:val="00886393"/>
    <w:rsid w:val="00886974"/>
    <w:rsid w:val="00890D0C"/>
    <w:rsid w:val="00891335"/>
    <w:rsid w:val="00894C6F"/>
    <w:rsid w:val="00894D3D"/>
    <w:rsid w:val="00894D42"/>
    <w:rsid w:val="00895C1B"/>
    <w:rsid w:val="00896404"/>
    <w:rsid w:val="008964A8"/>
    <w:rsid w:val="00896BAF"/>
    <w:rsid w:val="00897EF2"/>
    <w:rsid w:val="008A092A"/>
    <w:rsid w:val="008A10A1"/>
    <w:rsid w:val="008A125A"/>
    <w:rsid w:val="008A1EBE"/>
    <w:rsid w:val="008A1F5A"/>
    <w:rsid w:val="008A429F"/>
    <w:rsid w:val="008A48FF"/>
    <w:rsid w:val="008A5644"/>
    <w:rsid w:val="008A5CD4"/>
    <w:rsid w:val="008A7246"/>
    <w:rsid w:val="008B05A1"/>
    <w:rsid w:val="008B0E7C"/>
    <w:rsid w:val="008B2997"/>
    <w:rsid w:val="008B2C6B"/>
    <w:rsid w:val="008B2D98"/>
    <w:rsid w:val="008B4448"/>
    <w:rsid w:val="008C0C3C"/>
    <w:rsid w:val="008C0D16"/>
    <w:rsid w:val="008C1DF4"/>
    <w:rsid w:val="008C2389"/>
    <w:rsid w:val="008C2DD3"/>
    <w:rsid w:val="008C33B3"/>
    <w:rsid w:val="008C3474"/>
    <w:rsid w:val="008C41A7"/>
    <w:rsid w:val="008C43FA"/>
    <w:rsid w:val="008C611D"/>
    <w:rsid w:val="008C6163"/>
    <w:rsid w:val="008C669E"/>
    <w:rsid w:val="008C6E97"/>
    <w:rsid w:val="008D0233"/>
    <w:rsid w:val="008D0420"/>
    <w:rsid w:val="008D1685"/>
    <w:rsid w:val="008D20E4"/>
    <w:rsid w:val="008D263C"/>
    <w:rsid w:val="008D2A0A"/>
    <w:rsid w:val="008D2D81"/>
    <w:rsid w:val="008D314D"/>
    <w:rsid w:val="008D3FAF"/>
    <w:rsid w:val="008D4291"/>
    <w:rsid w:val="008D4FBA"/>
    <w:rsid w:val="008D50FF"/>
    <w:rsid w:val="008D5658"/>
    <w:rsid w:val="008D65A2"/>
    <w:rsid w:val="008D6C0E"/>
    <w:rsid w:val="008D6DC2"/>
    <w:rsid w:val="008D7587"/>
    <w:rsid w:val="008D759B"/>
    <w:rsid w:val="008E09D6"/>
    <w:rsid w:val="008E6622"/>
    <w:rsid w:val="008E676E"/>
    <w:rsid w:val="008E7110"/>
    <w:rsid w:val="008E74AC"/>
    <w:rsid w:val="008E75F0"/>
    <w:rsid w:val="008E7BA3"/>
    <w:rsid w:val="008F24CF"/>
    <w:rsid w:val="008F2A96"/>
    <w:rsid w:val="008F2B2C"/>
    <w:rsid w:val="008F2E6E"/>
    <w:rsid w:val="008F2F07"/>
    <w:rsid w:val="008F44A7"/>
    <w:rsid w:val="008F5062"/>
    <w:rsid w:val="008F57C0"/>
    <w:rsid w:val="008F5B1E"/>
    <w:rsid w:val="008F6A42"/>
    <w:rsid w:val="008F7A44"/>
    <w:rsid w:val="008F7BF3"/>
    <w:rsid w:val="0090060A"/>
    <w:rsid w:val="009006D4"/>
    <w:rsid w:val="00901B95"/>
    <w:rsid w:val="00902473"/>
    <w:rsid w:val="00902D7C"/>
    <w:rsid w:val="0090372C"/>
    <w:rsid w:val="00903947"/>
    <w:rsid w:val="00904222"/>
    <w:rsid w:val="00904821"/>
    <w:rsid w:val="00904CDA"/>
    <w:rsid w:val="0090522A"/>
    <w:rsid w:val="00906EF9"/>
    <w:rsid w:val="00906F02"/>
    <w:rsid w:val="00911054"/>
    <w:rsid w:val="00911334"/>
    <w:rsid w:val="0091173C"/>
    <w:rsid w:val="00911A02"/>
    <w:rsid w:val="0091205B"/>
    <w:rsid w:val="009125B7"/>
    <w:rsid w:val="00912619"/>
    <w:rsid w:val="00912956"/>
    <w:rsid w:val="00912D17"/>
    <w:rsid w:val="00915048"/>
    <w:rsid w:val="009158EA"/>
    <w:rsid w:val="00915DB3"/>
    <w:rsid w:val="00916805"/>
    <w:rsid w:val="0091686C"/>
    <w:rsid w:val="009171BC"/>
    <w:rsid w:val="00917602"/>
    <w:rsid w:val="00920164"/>
    <w:rsid w:val="00920BD4"/>
    <w:rsid w:val="00922184"/>
    <w:rsid w:val="009229A9"/>
    <w:rsid w:val="0092437D"/>
    <w:rsid w:val="009259FF"/>
    <w:rsid w:val="00925B75"/>
    <w:rsid w:val="00927452"/>
    <w:rsid w:val="00927CA1"/>
    <w:rsid w:val="009300D4"/>
    <w:rsid w:val="00931958"/>
    <w:rsid w:val="009327BB"/>
    <w:rsid w:val="00935BED"/>
    <w:rsid w:val="009363B0"/>
    <w:rsid w:val="009365DB"/>
    <w:rsid w:val="00936C07"/>
    <w:rsid w:val="00941FD6"/>
    <w:rsid w:val="0094223B"/>
    <w:rsid w:val="00943E04"/>
    <w:rsid w:val="00943E58"/>
    <w:rsid w:val="0094496E"/>
    <w:rsid w:val="009449F1"/>
    <w:rsid w:val="00945866"/>
    <w:rsid w:val="0094591B"/>
    <w:rsid w:val="00945B55"/>
    <w:rsid w:val="00946251"/>
    <w:rsid w:val="00946FDA"/>
    <w:rsid w:val="0094749A"/>
    <w:rsid w:val="00950858"/>
    <w:rsid w:val="00950F1A"/>
    <w:rsid w:val="00951004"/>
    <w:rsid w:val="009517A4"/>
    <w:rsid w:val="00953881"/>
    <w:rsid w:val="00955DC8"/>
    <w:rsid w:val="00956B9F"/>
    <w:rsid w:val="00956BC6"/>
    <w:rsid w:val="00957486"/>
    <w:rsid w:val="00957A2B"/>
    <w:rsid w:val="0096034A"/>
    <w:rsid w:val="00961337"/>
    <w:rsid w:val="0096191A"/>
    <w:rsid w:val="009621E8"/>
    <w:rsid w:val="00962905"/>
    <w:rsid w:val="00962DAF"/>
    <w:rsid w:val="009659D8"/>
    <w:rsid w:val="00965C5B"/>
    <w:rsid w:val="00971DC8"/>
    <w:rsid w:val="0097205D"/>
    <w:rsid w:val="00972802"/>
    <w:rsid w:val="00973292"/>
    <w:rsid w:val="0097406B"/>
    <w:rsid w:val="00974D49"/>
    <w:rsid w:val="0097544F"/>
    <w:rsid w:val="00975C1A"/>
    <w:rsid w:val="0097607B"/>
    <w:rsid w:val="00976706"/>
    <w:rsid w:val="00980777"/>
    <w:rsid w:val="00981439"/>
    <w:rsid w:val="0098228B"/>
    <w:rsid w:val="009824A1"/>
    <w:rsid w:val="00983823"/>
    <w:rsid w:val="00983887"/>
    <w:rsid w:val="009840F4"/>
    <w:rsid w:val="00985045"/>
    <w:rsid w:val="009852D5"/>
    <w:rsid w:val="00985396"/>
    <w:rsid w:val="009857FC"/>
    <w:rsid w:val="0098613B"/>
    <w:rsid w:val="00986532"/>
    <w:rsid w:val="00987625"/>
    <w:rsid w:val="009906F4"/>
    <w:rsid w:val="009909B0"/>
    <w:rsid w:val="00993C7E"/>
    <w:rsid w:val="009945FC"/>
    <w:rsid w:val="009978DD"/>
    <w:rsid w:val="009A1E87"/>
    <w:rsid w:val="009A2052"/>
    <w:rsid w:val="009A52D8"/>
    <w:rsid w:val="009A72A8"/>
    <w:rsid w:val="009A7B24"/>
    <w:rsid w:val="009B0304"/>
    <w:rsid w:val="009B06DA"/>
    <w:rsid w:val="009B08F0"/>
    <w:rsid w:val="009B0967"/>
    <w:rsid w:val="009B0D1E"/>
    <w:rsid w:val="009B172E"/>
    <w:rsid w:val="009B2D30"/>
    <w:rsid w:val="009B42B3"/>
    <w:rsid w:val="009B5141"/>
    <w:rsid w:val="009B6094"/>
    <w:rsid w:val="009B67B6"/>
    <w:rsid w:val="009C02AA"/>
    <w:rsid w:val="009C077D"/>
    <w:rsid w:val="009C3B95"/>
    <w:rsid w:val="009C3F05"/>
    <w:rsid w:val="009C4D25"/>
    <w:rsid w:val="009C4F00"/>
    <w:rsid w:val="009C5075"/>
    <w:rsid w:val="009C536C"/>
    <w:rsid w:val="009C5D3B"/>
    <w:rsid w:val="009C7048"/>
    <w:rsid w:val="009C7854"/>
    <w:rsid w:val="009D0368"/>
    <w:rsid w:val="009D07D1"/>
    <w:rsid w:val="009D097D"/>
    <w:rsid w:val="009D0AC0"/>
    <w:rsid w:val="009D1796"/>
    <w:rsid w:val="009D3863"/>
    <w:rsid w:val="009D4E53"/>
    <w:rsid w:val="009D5E26"/>
    <w:rsid w:val="009D6B02"/>
    <w:rsid w:val="009D718C"/>
    <w:rsid w:val="009D72B2"/>
    <w:rsid w:val="009D73B5"/>
    <w:rsid w:val="009D745B"/>
    <w:rsid w:val="009D7E82"/>
    <w:rsid w:val="009E07BE"/>
    <w:rsid w:val="009E18D2"/>
    <w:rsid w:val="009E1B48"/>
    <w:rsid w:val="009E2AD8"/>
    <w:rsid w:val="009E2D4A"/>
    <w:rsid w:val="009E3FF2"/>
    <w:rsid w:val="009E482A"/>
    <w:rsid w:val="009E4A57"/>
    <w:rsid w:val="009E530E"/>
    <w:rsid w:val="009E67A9"/>
    <w:rsid w:val="009E77E6"/>
    <w:rsid w:val="009F023B"/>
    <w:rsid w:val="009F04A8"/>
    <w:rsid w:val="009F0BF1"/>
    <w:rsid w:val="009F1F6D"/>
    <w:rsid w:val="009F3A3B"/>
    <w:rsid w:val="009F42B1"/>
    <w:rsid w:val="009F4B9D"/>
    <w:rsid w:val="009F4F9E"/>
    <w:rsid w:val="009F555B"/>
    <w:rsid w:val="009F5635"/>
    <w:rsid w:val="009F61FD"/>
    <w:rsid w:val="009F6359"/>
    <w:rsid w:val="00A0028E"/>
    <w:rsid w:val="00A020B3"/>
    <w:rsid w:val="00A02D56"/>
    <w:rsid w:val="00A03F12"/>
    <w:rsid w:val="00A06377"/>
    <w:rsid w:val="00A06F34"/>
    <w:rsid w:val="00A072C7"/>
    <w:rsid w:val="00A072F9"/>
    <w:rsid w:val="00A07999"/>
    <w:rsid w:val="00A10156"/>
    <w:rsid w:val="00A10A0D"/>
    <w:rsid w:val="00A119E1"/>
    <w:rsid w:val="00A12714"/>
    <w:rsid w:val="00A128FF"/>
    <w:rsid w:val="00A1340F"/>
    <w:rsid w:val="00A1430E"/>
    <w:rsid w:val="00A14A3F"/>
    <w:rsid w:val="00A14C83"/>
    <w:rsid w:val="00A150EB"/>
    <w:rsid w:val="00A15657"/>
    <w:rsid w:val="00A15935"/>
    <w:rsid w:val="00A15B8A"/>
    <w:rsid w:val="00A17348"/>
    <w:rsid w:val="00A17551"/>
    <w:rsid w:val="00A201A7"/>
    <w:rsid w:val="00A20A9D"/>
    <w:rsid w:val="00A215EE"/>
    <w:rsid w:val="00A21B15"/>
    <w:rsid w:val="00A21EDC"/>
    <w:rsid w:val="00A23FAD"/>
    <w:rsid w:val="00A25AB5"/>
    <w:rsid w:val="00A26945"/>
    <w:rsid w:val="00A2736A"/>
    <w:rsid w:val="00A30379"/>
    <w:rsid w:val="00A30E9A"/>
    <w:rsid w:val="00A31DE8"/>
    <w:rsid w:val="00A3332F"/>
    <w:rsid w:val="00A345F1"/>
    <w:rsid w:val="00A3516C"/>
    <w:rsid w:val="00A35A9D"/>
    <w:rsid w:val="00A36489"/>
    <w:rsid w:val="00A37057"/>
    <w:rsid w:val="00A376EC"/>
    <w:rsid w:val="00A412F6"/>
    <w:rsid w:val="00A41A92"/>
    <w:rsid w:val="00A41E00"/>
    <w:rsid w:val="00A43773"/>
    <w:rsid w:val="00A4452C"/>
    <w:rsid w:val="00A46A00"/>
    <w:rsid w:val="00A46FC0"/>
    <w:rsid w:val="00A475A6"/>
    <w:rsid w:val="00A50D3B"/>
    <w:rsid w:val="00A512B4"/>
    <w:rsid w:val="00A51432"/>
    <w:rsid w:val="00A520A3"/>
    <w:rsid w:val="00A52339"/>
    <w:rsid w:val="00A52486"/>
    <w:rsid w:val="00A5305F"/>
    <w:rsid w:val="00A549BD"/>
    <w:rsid w:val="00A54B7C"/>
    <w:rsid w:val="00A55955"/>
    <w:rsid w:val="00A559A8"/>
    <w:rsid w:val="00A55CFA"/>
    <w:rsid w:val="00A55F8D"/>
    <w:rsid w:val="00A564CB"/>
    <w:rsid w:val="00A56C04"/>
    <w:rsid w:val="00A570E7"/>
    <w:rsid w:val="00A57B7F"/>
    <w:rsid w:val="00A628A9"/>
    <w:rsid w:val="00A64CBF"/>
    <w:rsid w:val="00A65488"/>
    <w:rsid w:val="00A67B21"/>
    <w:rsid w:val="00A67E0D"/>
    <w:rsid w:val="00A70669"/>
    <w:rsid w:val="00A71D81"/>
    <w:rsid w:val="00A71FC2"/>
    <w:rsid w:val="00A73225"/>
    <w:rsid w:val="00A73D63"/>
    <w:rsid w:val="00A7469D"/>
    <w:rsid w:val="00A75761"/>
    <w:rsid w:val="00A76588"/>
    <w:rsid w:val="00A77E5C"/>
    <w:rsid w:val="00A82150"/>
    <w:rsid w:val="00A82D72"/>
    <w:rsid w:val="00A86598"/>
    <w:rsid w:val="00A87774"/>
    <w:rsid w:val="00A87F01"/>
    <w:rsid w:val="00A87F95"/>
    <w:rsid w:val="00A90C75"/>
    <w:rsid w:val="00A917AA"/>
    <w:rsid w:val="00A93CF4"/>
    <w:rsid w:val="00A94E46"/>
    <w:rsid w:val="00A958F3"/>
    <w:rsid w:val="00A95943"/>
    <w:rsid w:val="00A95BF6"/>
    <w:rsid w:val="00A966BB"/>
    <w:rsid w:val="00A96EDD"/>
    <w:rsid w:val="00A973AA"/>
    <w:rsid w:val="00AA06EB"/>
    <w:rsid w:val="00AA0AD3"/>
    <w:rsid w:val="00AA116B"/>
    <w:rsid w:val="00AA241D"/>
    <w:rsid w:val="00AA37E5"/>
    <w:rsid w:val="00AA3D9D"/>
    <w:rsid w:val="00AA5EF8"/>
    <w:rsid w:val="00AA6BB3"/>
    <w:rsid w:val="00AB0189"/>
    <w:rsid w:val="00AB0F28"/>
    <w:rsid w:val="00AB19AF"/>
    <w:rsid w:val="00AB3F02"/>
    <w:rsid w:val="00AB4481"/>
    <w:rsid w:val="00AB4DB8"/>
    <w:rsid w:val="00AB5D12"/>
    <w:rsid w:val="00AB6F62"/>
    <w:rsid w:val="00AB7048"/>
    <w:rsid w:val="00AB77AC"/>
    <w:rsid w:val="00AB77DC"/>
    <w:rsid w:val="00AC01DD"/>
    <w:rsid w:val="00AC1660"/>
    <w:rsid w:val="00AC339F"/>
    <w:rsid w:val="00AC457F"/>
    <w:rsid w:val="00AD1449"/>
    <w:rsid w:val="00AD1DAE"/>
    <w:rsid w:val="00AD23B3"/>
    <w:rsid w:val="00AD2E73"/>
    <w:rsid w:val="00AD3F23"/>
    <w:rsid w:val="00AD568D"/>
    <w:rsid w:val="00AD6004"/>
    <w:rsid w:val="00AE0582"/>
    <w:rsid w:val="00AE1086"/>
    <w:rsid w:val="00AE26A7"/>
    <w:rsid w:val="00AE2F1A"/>
    <w:rsid w:val="00AE454C"/>
    <w:rsid w:val="00AE4D76"/>
    <w:rsid w:val="00AE56C8"/>
    <w:rsid w:val="00AE5C8A"/>
    <w:rsid w:val="00AE6389"/>
    <w:rsid w:val="00AE690C"/>
    <w:rsid w:val="00AE7287"/>
    <w:rsid w:val="00AE72F4"/>
    <w:rsid w:val="00AE7B8E"/>
    <w:rsid w:val="00AF0BD5"/>
    <w:rsid w:val="00AF4386"/>
    <w:rsid w:val="00AF43FD"/>
    <w:rsid w:val="00AF56AD"/>
    <w:rsid w:val="00AF6039"/>
    <w:rsid w:val="00AF6B35"/>
    <w:rsid w:val="00AF7841"/>
    <w:rsid w:val="00B0075F"/>
    <w:rsid w:val="00B02554"/>
    <w:rsid w:val="00B030B6"/>
    <w:rsid w:val="00B0345D"/>
    <w:rsid w:val="00B04632"/>
    <w:rsid w:val="00B048B2"/>
    <w:rsid w:val="00B05306"/>
    <w:rsid w:val="00B0589F"/>
    <w:rsid w:val="00B06310"/>
    <w:rsid w:val="00B07360"/>
    <w:rsid w:val="00B103E3"/>
    <w:rsid w:val="00B106F4"/>
    <w:rsid w:val="00B10930"/>
    <w:rsid w:val="00B109FA"/>
    <w:rsid w:val="00B10FD8"/>
    <w:rsid w:val="00B1129E"/>
    <w:rsid w:val="00B114A1"/>
    <w:rsid w:val="00B11701"/>
    <w:rsid w:val="00B1187F"/>
    <w:rsid w:val="00B12015"/>
    <w:rsid w:val="00B121FE"/>
    <w:rsid w:val="00B124D3"/>
    <w:rsid w:val="00B12F55"/>
    <w:rsid w:val="00B1385E"/>
    <w:rsid w:val="00B13DD8"/>
    <w:rsid w:val="00B13F6B"/>
    <w:rsid w:val="00B14F7E"/>
    <w:rsid w:val="00B15162"/>
    <w:rsid w:val="00B15FA2"/>
    <w:rsid w:val="00B16344"/>
    <w:rsid w:val="00B1696A"/>
    <w:rsid w:val="00B16C12"/>
    <w:rsid w:val="00B17CEE"/>
    <w:rsid w:val="00B20461"/>
    <w:rsid w:val="00B20A9E"/>
    <w:rsid w:val="00B2152C"/>
    <w:rsid w:val="00B21AB2"/>
    <w:rsid w:val="00B22657"/>
    <w:rsid w:val="00B22C37"/>
    <w:rsid w:val="00B2355E"/>
    <w:rsid w:val="00B24621"/>
    <w:rsid w:val="00B27BB9"/>
    <w:rsid w:val="00B32A43"/>
    <w:rsid w:val="00B32D83"/>
    <w:rsid w:val="00B336D7"/>
    <w:rsid w:val="00B33D07"/>
    <w:rsid w:val="00B33FBA"/>
    <w:rsid w:val="00B346B4"/>
    <w:rsid w:val="00B34886"/>
    <w:rsid w:val="00B34DD2"/>
    <w:rsid w:val="00B35991"/>
    <w:rsid w:val="00B361E3"/>
    <w:rsid w:val="00B36F1D"/>
    <w:rsid w:val="00B376DF"/>
    <w:rsid w:val="00B404C6"/>
    <w:rsid w:val="00B40997"/>
    <w:rsid w:val="00B41831"/>
    <w:rsid w:val="00B41F37"/>
    <w:rsid w:val="00B446E6"/>
    <w:rsid w:val="00B4514C"/>
    <w:rsid w:val="00B457DF"/>
    <w:rsid w:val="00B4674E"/>
    <w:rsid w:val="00B4748A"/>
    <w:rsid w:val="00B47ADE"/>
    <w:rsid w:val="00B50011"/>
    <w:rsid w:val="00B5039B"/>
    <w:rsid w:val="00B50808"/>
    <w:rsid w:val="00B50988"/>
    <w:rsid w:val="00B51CF1"/>
    <w:rsid w:val="00B527BB"/>
    <w:rsid w:val="00B52A4D"/>
    <w:rsid w:val="00B52C7D"/>
    <w:rsid w:val="00B53103"/>
    <w:rsid w:val="00B536C7"/>
    <w:rsid w:val="00B536EA"/>
    <w:rsid w:val="00B544B2"/>
    <w:rsid w:val="00B54684"/>
    <w:rsid w:val="00B549ED"/>
    <w:rsid w:val="00B55018"/>
    <w:rsid w:val="00B55C70"/>
    <w:rsid w:val="00B5646E"/>
    <w:rsid w:val="00B569FE"/>
    <w:rsid w:val="00B56BA5"/>
    <w:rsid w:val="00B57401"/>
    <w:rsid w:val="00B60940"/>
    <w:rsid w:val="00B61BF8"/>
    <w:rsid w:val="00B629CB"/>
    <w:rsid w:val="00B62D12"/>
    <w:rsid w:val="00B62ECF"/>
    <w:rsid w:val="00B63168"/>
    <w:rsid w:val="00B633DA"/>
    <w:rsid w:val="00B6376B"/>
    <w:rsid w:val="00B63C40"/>
    <w:rsid w:val="00B63FA6"/>
    <w:rsid w:val="00B64ED4"/>
    <w:rsid w:val="00B65364"/>
    <w:rsid w:val="00B65488"/>
    <w:rsid w:val="00B66562"/>
    <w:rsid w:val="00B66919"/>
    <w:rsid w:val="00B6693B"/>
    <w:rsid w:val="00B67A9F"/>
    <w:rsid w:val="00B712D2"/>
    <w:rsid w:val="00B71DC7"/>
    <w:rsid w:val="00B71EB1"/>
    <w:rsid w:val="00B72274"/>
    <w:rsid w:val="00B728BC"/>
    <w:rsid w:val="00B734BA"/>
    <w:rsid w:val="00B747B6"/>
    <w:rsid w:val="00B7517B"/>
    <w:rsid w:val="00B754FD"/>
    <w:rsid w:val="00B7552B"/>
    <w:rsid w:val="00B75C80"/>
    <w:rsid w:val="00B76B3E"/>
    <w:rsid w:val="00B76C78"/>
    <w:rsid w:val="00B76D97"/>
    <w:rsid w:val="00B772AC"/>
    <w:rsid w:val="00B77324"/>
    <w:rsid w:val="00B80278"/>
    <w:rsid w:val="00B80744"/>
    <w:rsid w:val="00B81048"/>
    <w:rsid w:val="00B81453"/>
    <w:rsid w:val="00B83297"/>
    <w:rsid w:val="00B8389C"/>
    <w:rsid w:val="00B85177"/>
    <w:rsid w:val="00B86BD6"/>
    <w:rsid w:val="00B92299"/>
    <w:rsid w:val="00B92596"/>
    <w:rsid w:val="00B93890"/>
    <w:rsid w:val="00B9492D"/>
    <w:rsid w:val="00B949DB"/>
    <w:rsid w:val="00B94B10"/>
    <w:rsid w:val="00B95F78"/>
    <w:rsid w:val="00BA2327"/>
    <w:rsid w:val="00BA28AB"/>
    <w:rsid w:val="00BA2C63"/>
    <w:rsid w:val="00BA3A88"/>
    <w:rsid w:val="00BA4168"/>
    <w:rsid w:val="00BA4D93"/>
    <w:rsid w:val="00BA5334"/>
    <w:rsid w:val="00BA6973"/>
    <w:rsid w:val="00BA7E14"/>
    <w:rsid w:val="00BB07B3"/>
    <w:rsid w:val="00BB1B98"/>
    <w:rsid w:val="00BB2554"/>
    <w:rsid w:val="00BB343D"/>
    <w:rsid w:val="00BB3633"/>
    <w:rsid w:val="00BB66D8"/>
    <w:rsid w:val="00BB6855"/>
    <w:rsid w:val="00BB6CBB"/>
    <w:rsid w:val="00BB7A8C"/>
    <w:rsid w:val="00BC548C"/>
    <w:rsid w:val="00BC5F02"/>
    <w:rsid w:val="00BC7F16"/>
    <w:rsid w:val="00BD0AF3"/>
    <w:rsid w:val="00BD152A"/>
    <w:rsid w:val="00BD2407"/>
    <w:rsid w:val="00BD592A"/>
    <w:rsid w:val="00BD67B6"/>
    <w:rsid w:val="00BD6ED0"/>
    <w:rsid w:val="00BE18CB"/>
    <w:rsid w:val="00BE1EC6"/>
    <w:rsid w:val="00BE2452"/>
    <w:rsid w:val="00BE2581"/>
    <w:rsid w:val="00BE3F44"/>
    <w:rsid w:val="00BE4997"/>
    <w:rsid w:val="00BE5385"/>
    <w:rsid w:val="00BE5E74"/>
    <w:rsid w:val="00BE6F93"/>
    <w:rsid w:val="00BF1070"/>
    <w:rsid w:val="00BF1598"/>
    <w:rsid w:val="00BF1B37"/>
    <w:rsid w:val="00BF274D"/>
    <w:rsid w:val="00BF41ED"/>
    <w:rsid w:val="00BF531A"/>
    <w:rsid w:val="00BF6CE8"/>
    <w:rsid w:val="00BF770A"/>
    <w:rsid w:val="00C011D0"/>
    <w:rsid w:val="00C01B06"/>
    <w:rsid w:val="00C02A4F"/>
    <w:rsid w:val="00C03292"/>
    <w:rsid w:val="00C03AFF"/>
    <w:rsid w:val="00C04019"/>
    <w:rsid w:val="00C04635"/>
    <w:rsid w:val="00C0471A"/>
    <w:rsid w:val="00C1109D"/>
    <w:rsid w:val="00C11FBC"/>
    <w:rsid w:val="00C1224D"/>
    <w:rsid w:val="00C13C59"/>
    <w:rsid w:val="00C13F90"/>
    <w:rsid w:val="00C1434A"/>
    <w:rsid w:val="00C15583"/>
    <w:rsid w:val="00C15649"/>
    <w:rsid w:val="00C15AAD"/>
    <w:rsid w:val="00C16354"/>
    <w:rsid w:val="00C21568"/>
    <w:rsid w:val="00C2204E"/>
    <w:rsid w:val="00C220D9"/>
    <w:rsid w:val="00C2292C"/>
    <w:rsid w:val="00C23030"/>
    <w:rsid w:val="00C238F4"/>
    <w:rsid w:val="00C23DAD"/>
    <w:rsid w:val="00C241F1"/>
    <w:rsid w:val="00C24AAD"/>
    <w:rsid w:val="00C24F97"/>
    <w:rsid w:val="00C25362"/>
    <w:rsid w:val="00C26486"/>
    <w:rsid w:val="00C26758"/>
    <w:rsid w:val="00C26AF2"/>
    <w:rsid w:val="00C3045B"/>
    <w:rsid w:val="00C31FE2"/>
    <w:rsid w:val="00C33197"/>
    <w:rsid w:val="00C34069"/>
    <w:rsid w:val="00C34AA7"/>
    <w:rsid w:val="00C34B25"/>
    <w:rsid w:val="00C3503F"/>
    <w:rsid w:val="00C35F1D"/>
    <w:rsid w:val="00C363C4"/>
    <w:rsid w:val="00C37607"/>
    <w:rsid w:val="00C37AE0"/>
    <w:rsid w:val="00C37D00"/>
    <w:rsid w:val="00C4040B"/>
    <w:rsid w:val="00C40644"/>
    <w:rsid w:val="00C42603"/>
    <w:rsid w:val="00C42854"/>
    <w:rsid w:val="00C42A63"/>
    <w:rsid w:val="00C44C4D"/>
    <w:rsid w:val="00C44C9E"/>
    <w:rsid w:val="00C45745"/>
    <w:rsid w:val="00C45CE4"/>
    <w:rsid w:val="00C47638"/>
    <w:rsid w:val="00C47B5D"/>
    <w:rsid w:val="00C51446"/>
    <w:rsid w:val="00C52D95"/>
    <w:rsid w:val="00C53A75"/>
    <w:rsid w:val="00C53DFA"/>
    <w:rsid w:val="00C54575"/>
    <w:rsid w:val="00C54625"/>
    <w:rsid w:val="00C565D2"/>
    <w:rsid w:val="00C5695B"/>
    <w:rsid w:val="00C5707F"/>
    <w:rsid w:val="00C6169B"/>
    <w:rsid w:val="00C62020"/>
    <w:rsid w:val="00C62285"/>
    <w:rsid w:val="00C632AD"/>
    <w:rsid w:val="00C705ED"/>
    <w:rsid w:val="00C729BD"/>
    <w:rsid w:val="00C73961"/>
    <w:rsid w:val="00C749FB"/>
    <w:rsid w:val="00C74B53"/>
    <w:rsid w:val="00C757F2"/>
    <w:rsid w:val="00C75C1A"/>
    <w:rsid w:val="00C76454"/>
    <w:rsid w:val="00C80949"/>
    <w:rsid w:val="00C80C44"/>
    <w:rsid w:val="00C81303"/>
    <w:rsid w:val="00C818B6"/>
    <w:rsid w:val="00C81A0F"/>
    <w:rsid w:val="00C82324"/>
    <w:rsid w:val="00C83326"/>
    <w:rsid w:val="00C8456B"/>
    <w:rsid w:val="00C85016"/>
    <w:rsid w:val="00C862BE"/>
    <w:rsid w:val="00C8661B"/>
    <w:rsid w:val="00C8661D"/>
    <w:rsid w:val="00C90136"/>
    <w:rsid w:val="00C9168F"/>
    <w:rsid w:val="00C91695"/>
    <w:rsid w:val="00C9282D"/>
    <w:rsid w:val="00C93AB2"/>
    <w:rsid w:val="00C93EE7"/>
    <w:rsid w:val="00C96D6D"/>
    <w:rsid w:val="00C97109"/>
    <w:rsid w:val="00C9796B"/>
    <w:rsid w:val="00C97EA3"/>
    <w:rsid w:val="00CA0411"/>
    <w:rsid w:val="00CA045F"/>
    <w:rsid w:val="00CA189B"/>
    <w:rsid w:val="00CA1B02"/>
    <w:rsid w:val="00CA3B66"/>
    <w:rsid w:val="00CA3E68"/>
    <w:rsid w:val="00CA4B76"/>
    <w:rsid w:val="00CA51C1"/>
    <w:rsid w:val="00CA560C"/>
    <w:rsid w:val="00CA5620"/>
    <w:rsid w:val="00CA6007"/>
    <w:rsid w:val="00CA63A1"/>
    <w:rsid w:val="00CA6C83"/>
    <w:rsid w:val="00CB0B05"/>
    <w:rsid w:val="00CB110C"/>
    <w:rsid w:val="00CB151D"/>
    <w:rsid w:val="00CB19FA"/>
    <w:rsid w:val="00CB1DC5"/>
    <w:rsid w:val="00CB3CBF"/>
    <w:rsid w:val="00CB3FC9"/>
    <w:rsid w:val="00CB4725"/>
    <w:rsid w:val="00CB55E3"/>
    <w:rsid w:val="00CB5954"/>
    <w:rsid w:val="00CB6B93"/>
    <w:rsid w:val="00CB7D81"/>
    <w:rsid w:val="00CB7FFA"/>
    <w:rsid w:val="00CC0F4F"/>
    <w:rsid w:val="00CC1CE5"/>
    <w:rsid w:val="00CC3215"/>
    <w:rsid w:val="00CC36AC"/>
    <w:rsid w:val="00CC54B5"/>
    <w:rsid w:val="00CC561D"/>
    <w:rsid w:val="00CC67BD"/>
    <w:rsid w:val="00CC7735"/>
    <w:rsid w:val="00CD0A31"/>
    <w:rsid w:val="00CD186B"/>
    <w:rsid w:val="00CD1CC8"/>
    <w:rsid w:val="00CD22F1"/>
    <w:rsid w:val="00CD4989"/>
    <w:rsid w:val="00CD5284"/>
    <w:rsid w:val="00CD636A"/>
    <w:rsid w:val="00CD683B"/>
    <w:rsid w:val="00CD7876"/>
    <w:rsid w:val="00CD7FA0"/>
    <w:rsid w:val="00CE1C29"/>
    <w:rsid w:val="00CE3709"/>
    <w:rsid w:val="00CE4874"/>
    <w:rsid w:val="00CE4A9B"/>
    <w:rsid w:val="00CE6F89"/>
    <w:rsid w:val="00CE726D"/>
    <w:rsid w:val="00CE7458"/>
    <w:rsid w:val="00CE7718"/>
    <w:rsid w:val="00CF006A"/>
    <w:rsid w:val="00CF01DB"/>
    <w:rsid w:val="00CF21C1"/>
    <w:rsid w:val="00CF2B33"/>
    <w:rsid w:val="00CF3086"/>
    <w:rsid w:val="00CF3AE2"/>
    <w:rsid w:val="00CF3F24"/>
    <w:rsid w:val="00CF49E6"/>
    <w:rsid w:val="00CF6630"/>
    <w:rsid w:val="00CF7570"/>
    <w:rsid w:val="00D00008"/>
    <w:rsid w:val="00D00AA3"/>
    <w:rsid w:val="00D02166"/>
    <w:rsid w:val="00D02914"/>
    <w:rsid w:val="00D03CA8"/>
    <w:rsid w:val="00D040BA"/>
    <w:rsid w:val="00D0579C"/>
    <w:rsid w:val="00D05A12"/>
    <w:rsid w:val="00D07B51"/>
    <w:rsid w:val="00D10466"/>
    <w:rsid w:val="00D10A07"/>
    <w:rsid w:val="00D11834"/>
    <w:rsid w:val="00D12BFA"/>
    <w:rsid w:val="00D13BD9"/>
    <w:rsid w:val="00D14004"/>
    <w:rsid w:val="00D15C6E"/>
    <w:rsid w:val="00D15EE9"/>
    <w:rsid w:val="00D1744D"/>
    <w:rsid w:val="00D17565"/>
    <w:rsid w:val="00D17600"/>
    <w:rsid w:val="00D17D95"/>
    <w:rsid w:val="00D20A30"/>
    <w:rsid w:val="00D214A2"/>
    <w:rsid w:val="00D224CB"/>
    <w:rsid w:val="00D22DEC"/>
    <w:rsid w:val="00D23456"/>
    <w:rsid w:val="00D24311"/>
    <w:rsid w:val="00D24348"/>
    <w:rsid w:val="00D245E7"/>
    <w:rsid w:val="00D2712D"/>
    <w:rsid w:val="00D27147"/>
    <w:rsid w:val="00D304B9"/>
    <w:rsid w:val="00D30DCC"/>
    <w:rsid w:val="00D3100E"/>
    <w:rsid w:val="00D31820"/>
    <w:rsid w:val="00D332DF"/>
    <w:rsid w:val="00D343FA"/>
    <w:rsid w:val="00D34DA9"/>
    <w:rsid w:val="00D34FBC"/>
    <w:rsid w:val="00D35E21"/>
    <w:rsid w:val="00D36001"/>
    <w:rsid w:val="00D367B3"/>
    <w:rsid w:val="00D371A4"/>
    <w:rsid w:val="00D37DB1"/>
    <w:rsid w:val="00D4224C"/>
    <w:rsid w:val="00D4257B"/>
    <w:rsid w:val="00D42BB1"/>
    <w:rsid w:val="00D42C15"/>
    <w:rsid w:val="00D457BB"/>
    <w:rsid w:val="00D46F99"/>
    <w:rsid w:val="00D47096"/>
    <w:rsid w:val="00D47DBA"/>
    <w:rsid w:val="00D47F42"/>
    <w:rsid w:val="00D5078D"/>
    <w:rsid w:val="00D51AD8"/>
    <w:rsid w:val="00D52FAC"/>
    <w:rsid w:val="00D53C2C"/>
    <w:rsid w:val="00D53E0E"/>
    <w:rsid w:val="00D54293"/>
    <w:rsid w:val="00D5432E"/>
    <w:rsid w:val="00D5521B"/>
    <w:rsid w:val="00D56714"/>
    <w:rsid w:val="00D56E22"/>
    <w:rsid w:val="00D57377"/>
    <w:rsid w:val="00D60AA8"/>
    <w:rsid w:val="00D60D1F"/>
    <w:rsid w:val="00D6195A"/>
    <w:rsid w:val="00D61E5B"/>
    <w:rsid w:val="00D62466"/>
    <w:rsid w:val="00D62615"/>
    <w:rsid w:val="00D6265E"/>
    <w:rsid w:val="00D62E04"/>
    <w:rsid w:val="00D64847"/>
    <w:rsid w:val="00D64B71"/>
    <w:rsid w:val="00D65192"/>
    <w:rsid w:val="00D65455"/>
    <w:rsid w:val="00D6653C"/>
    <w:rsid w:val="00D6769A"/>
    <w:rsid w:val="00D7138D"/>
    <w:rsid w:val="00D729CC"/>
    <w:rsid w:val="00D72F62"/>
    <w:rsid w:val="00D739C4"/>
    <w:rsid w:val="00D739D0"/>
    <w:rsid w:val="00D73C02"/>
    <w:rsid w:val="00D74C33"/>
    <w:rsid w:val="00D7682F"/>
    <w:rsid w:val="00D76865"/>
    <w:rsid w:val="00D76BE0"/>
    <w:rsid w:val="00D76EE6"/>
    <w:rsid w:val="00D807D5"/>
    <w:rsid w:val="00D8407C"/>
    <w:rsid w:val="00D85B32"/>
    <w:rsid w:val="00D868EA"/>
    <w:rsid w:val="00D86976"/>
    <w:rsid w:val="00D87D97"/>
    <w:rsid w:val="00D90769"/>
    <w:rsid w:val="00D908C0"/>
    <w:rsid w:val="00D95AE4"/>
    <w:rsid w:val="00D95DF3"/>
    <w:rsid w:val="00D966C1"/>
    <w:rsid w:val="00D96E11"/>
    <w:rsid w:val="00D97E72"/>
    <w:rsid w:val="00DA0AD6"/>
    <w:rsid w:val="00DA0EA2"/>
    <w:rsid w:val="00DA1A94"/>
    <w:rsid w:val="00DA34C2"/>
    <w:rsid w:val="00DA3525"/>
    <w:rsid w:val="00DA4329"/>
    <w:rsid w:val="00DA4736"/>
    <w:rsid w:val="00DA4D9F"/>
    <w:rsid w:val="00DA5077"/>
    <w:rsid w:val="00DA532C"/>
    <w:rsid w:val="00DA5E57"/>
    <w:rsid w:val="00DA628C"/>
    <w:rsid w:val="00DA6F4F"/>
    <w:rsid w:val="00DA7048"/>
    <w:rsid w:val="00DA7347"/>
    <w:rsid w:val="00DB048D"/>
    <w:rsid w:val="00DB0561"/>
    <w:rsid w:val="00DB0BEC"/>
    <w:rsid w:val="00DB0C58"/>
    <w:rsid w:val="00DB1874"/>
    <w:rsid w:val="00DB1D67"/>
    <w:rsid w:val="00DB298B"/>
    <w:rsid w:val="00DB2BE6"/>
    <w:rsid w:val="00DB3C11"/>
    <w:rsid w:val="00DB3C92"/>
    <w:rsid w:val="00DB42BE"/>
    <w:rsid w:val="00DB54D6"/>
    <w:rsid w:val="00DB5D7B"/>
    <w:rsid w:val="00DB76BA"/>
    <w:rsid w:val="00DB7C62"/>
    <w:rsid w:val="00DC04DB"/>
    <w:rsid w:val="00DC07F5"/>
    <w:rsid w:val="00DC157F"/>
    <w:rsid w:val="00DC18CD"/>
    <w:rsid w:val="00DC1EBB"/>
    <w:rsid w:val="00DC200B"/>
    <w:rsid w:val="00DC2349"/>
    <w:rsid w:val="00DC2997"/>
    <w:rsid w:val="00DC2EA3"/>
    <w:rsid w:val="00DC3439"/>
    <w:rsid w:val="00DC3512"/>
    <w:rsid w:val="00DC4064"/>
    <w:rsid w:val="00DC53F9"/>
    <w:rsid w:val="00DC5599"/>
    <w:rsid w:val="00DC5858"/>
    <w:rsid w:val="00DC6021"/>
    <w:rsid w:val="00DC6F60"/>
    <w:rsid w:val="00DC78FD"/>
    <w:rsid w:val="00DD08B1"/>
    <w:rsid w:val="00DD12D8"/>
    <w:rsid w:val="00DD315C"/>
    <w:rsid w:val="00DD3174"/>
    <w:rsid w:val="00DD41C3"/>
    <w:rsid w:val="00DD4447"/>
    <w:rsid w:val="00DD4778"/>
    <w:rsid w:val="00DD5096"/>
    <w:rsid w:val="00DD50B7"/>
    <w:rsid w:val="00DD7B47"/>
    <w:rsid w:val="00DE00B9"/>
    <w:rsid w:val="00DE057D"/>
    <w:rsid w:val="00DE06EB"/>
    <w:rsid w:val="00DE2077"/>
    <w:rsid w:val="00DE2867"/>
    <w:rsid w:val="00DE3FE4"/>
    <w:rsid w:val="00DE4311"/>
    <w:rsid w:val="00DE4ED9"/>
    <w:rsid w:val="00DE6121"/>
    <w:rsid w:val="00DE6225"/>
    <w:rsid w:val="00DE63D4"/>
    <w:rsid w:val="00DE726E"/>
    <w:rsid w:val="00DE7324"/>
    <w:rsid w:val="00DE75B7"/>
    <w:rsid w:val="00DE7A6B"/>
    <w:rsid w:val="00DE7CF2"/>
    <w:rsid w:val="00DF07FE"/>
    <w:rsid w:val="00DF0830"/>
    <w:rsid w:val="00DF11BB"/>
    <w:rsid w:val="00DF19F3"/>
    <w:rsid w:val="00DF1E44"/>
    <w:rsid w:val="00DF1FBC"/>
    <w:rsid w:val="00DF24A5"/>
    <w:rsid w:val="00DF2710"/>
    <w:rsid w:val="00DF671D"/>
    <w:rsid w:val="00DF7393"/>
    <w:rsid w:val="00E02021"/>
    <w:rsid w:val="00E0317C"/>
    <w:rsid w:val="00E048DD"/>
    <w:rsid w:val="00E04A71"/>
    <w:rsid w:val="00E056AF"/>
    <w:rsid w:val="00E05BE2"/>
    <w:rsid w:val="00E05DF0"/>
    <w:rsid w:val="00E0622B"/>
    <w:rsid w:val="00E06301"/>
    <w:rsid w:val="00E0681D"/>
    <w:rsid w:val="00E07408"/>
    <w:rsid w:val="00E1150F"/>
    <w:rsid w:val="00E12562"/>
    <w:rsid w:val="00E125CB"/>
    <w:rsid w:val="00E1286E"/>
    <w:rsid w:val="00E132B7"/>
    <w:rsid w:val="00E13524"/>
    <w:rsid w:val="00E1391E"/>
    <w:rsid w:val="00E13AE8"/>
    <w:rsid w:val="00E1434D"/>
    <w:rsid w:val="00E16E5D"/>
    <w:rsid w:val="00E204DE"/>
    <w:rsid w:val="00E20781"/>
    <w:rsid w:val="00E21353"/>
    <w:rsid w:val="00E2198F"/>
    <w:rsid w:val="00E22345"/>
    <w:rsid w:val="00E23664"/>
    <w:rsid w:val="00E24781"/>
    <w:rsid w:val="00E24854"/>
    <w:rsid w:val="00E24D32"/>
    <w:rsid w:val="00E24FA0"/>
    <w:rsid w:val="00E25FC1"/>
    <w:rsid w:val="00E26EEF"/>
    <w:rsid w:val="00E27922"/>
    <w:rsid w:val="00E27DDB"/>
    <w:rsid w:val="00E30DC2"/>
    <w:rsid w:val="00E310D2"/>
    <w:rsid w:val="00E31962"/>
    <w:rsid w:val="00E3306E"/>
    <w:rsid w:val="00E34B33"/>
    <w:rsid w:val="00E37CF7"/>
    <w:rsid w:val="00E409AC"/>
    <w:rsid w:val="00E40E5B"/>
    <w:rsid w:val="00E4265F"/>
    <w:rsid w:val="00E428C9"/>
    <w:rsid w:val="00E4377E"/>
    <w:rsid w:val="00E44722"/>
    <w:rsid w:val="00E463FF"/>
    <w:rsid w:val="00E46A90"/>
    <w:rsid w:val="00E46C9F"/>
    <w:rsid w:val="00E47488"/>
    <w:rsid w:val="00E475CD"/>
    <w:rsid w:val="00E50DD9"/>
    <w:rsid w:val="00E51046"/>
    <w:rsid w:val="00E51430"/>
    <w:rsid w:val="00E5161E"/>
    <w:rsid w:val="00E51C9D"/>
    <w:rsid w:val="00E528A6"/>
    <w:rsid w:val="00E52DE5"/>
    <w:rsid w:val="00E54AE7"/>
    <w:rsid w:val="00E55B83"/>
    <w:rsid w:val="00E55DE5"/>
    <w:rsid w:val="00E56080"/>
    <w:rsid w:val="00E561B7"/>
    <w:rsid w:val="00E57634"/>
    <w:rsid w:val="00E60E48"/>
    <w:rsid w:val="00E6165A"/>
    <w:rsid w:val="00E61953"/>
    <w:rsid w:val="00E61C18"/>
    <w:rsid w:val="00E62428"/>
    <w:rsid w:val="00E629B1"/>
    <w:rsid w:val="00E64F26"/>
    <w:rsid w:val="00E65F0D"/>
    <w:rsid w:val="00E661B7"/>
    <w:rsid w:val="00E66E5D"/>
    <w:rsid w:val="00E66ECC"/>
    <w:rsid w:val="00E673F1"/>
    <w:rsid w:val="00E67D7B"/>
    <w:rsid w:val="00E67E69"/>
    <w:rsid w:val="00E711E3"/>
    <w:rsid w:val="00E71C1E"/>
    <w:rsid w:val="00E7228B"/>
    <w:rsid w:val="00E739F3"/>
    <w:rsid w:val="00E73B12"/>
    <w:rsid w:val="00E7507F"/>
    <w:rsid w:val="00E75494"/>
    <w:rsid w:val="00E75791"/>
    <w:rsid w:val="00E76909"/>
    <w:rsid w:val="00E76F3A"/>
    <w:rsid w:val="00E77029"/>
    <w:rsid w:val="00E77D5B"/>
    <w:rsid w:val="00E81884"/>
    <w:rsid w:val="00E8195A"/>
    <w:rsid w:val="00E82812"/>
    <w:rsid w:val="00E8338F"/>
    <w:rsid w:val="00E8380D"/>
    <w:rsid w:val="00E86C59"/>
    <w:rsid w:val="00E8718D"/>
    <w:rsid w:val="00E87389"/>
    <w:rsid w:val="00E874A7"/>
    <w:rsid w:val="00E87E42"/>
    <w:rsid w:val="00E90851"/>
    <w:rsid w:val="00E90B46"/>
    <w:rsid w:val="00E90C9A"/>
    <w:rsid w:val="00E90E55"/>
    <w:rsid w:val="00E936E4"/>
    <w:rsid w:val="00E93815"/>
    <w:rsid w:val="00E943AF"/>
    <w:rsid w:val="00E94E45"/>
    <w:rsid w:val="00E95013"/>
    <w:rsid w:val="00E95FEA"/>
    <w:rsid w:val="00E96013"/>
    <w:rsid w:val="00E9671E"/>
    <w:rsid w:val="00E96C0C"/>
    <w:rsid w:val="00E975D4"/>
    <w:rsid w:val="00EA0102"/>
    <w:rsid w:val="00EA1505"/>
    <w:rsid w:val="00EA236A"/>
    <w:rsid w:val="00EA299D"/>
    <w:rsid w:val="00EA29B5"/>
    <w:rsid w:val="00EA3EAA"/>
    <w:rsid w:val="00EA5C81"/>
    <w:rsid w:val="00EA73A0"/>
    <w:rsid w:val="00EA77BE"/>
    <w:rsid w:val="00EB031B"/>
    <w:rsid w:val="00EB0331"/>
    <w:rsid w:val="00EB0897"/>
    <w:rsid w:val="00EB24D1"/>
    <w:rsid w:val="00EB283D"/>
    <w:rsid w:val="00EB2E29"/>
    <w:rsid w:val="00EB3794"/>
    <w:rsid w:val="00EB3EF0"/>
    <w:rsid w:val="00EB4182"/>
    <w:rsid w:val="00EB5512"/>
    <w:rsid w:val="00EB569D"/>
    <w:rsid w:val="00EB56B1"/>
    <w:rsid w:val="00EB6A23"/>
    <w:rsid w:val="00EB6FB8"/>
    <w:rsid w:val="00EB76FA"/>
    <w:rsid w:val="00EB7B51"/>
    <w:rsid w:val="00EB7C34"/>
    <w:rsid w:val="00EC0603"/>
    <w:rsid w:val="00EC26CE"/>
    <w:rsid w:val="00EC270A"/>
    <w:rsid w:val="00EC4509"/>
    <w:rsid w:val="00EC4608"/>
    <w:rsid w:val="00EC4627"/>
    <w:rsid w:val="00EC5002"/>
    <w:rsid w:val="00EC7EBB"/>
    <w:rsid w:val="00ED025E"/>
    <w:rsid w:val="00ED0FA0"/>
    <w:rsid w:val="00ED18B2"/>
    <w:rsid w:val="00ED1C26"/>
    <w:rsid w:val="00ED1EC9"/>
    <w:rsid w:val="00ED41B4"/>
    <w:rsid w:val="00ED43C8"/>
    <w:rsid w:val="00ED4A9F"/>
    <w:rsid w:val="00ED6066"/>
    <w:rsid w:val="00ED63E0"/>
    <w:rsid w:val="00ED7230"/>
    <w:rsid w:val="00EE0749"/>
    <w:rsid w:val="00EE2433"/>
    <w:rsid w:val="00EE34B9"/>
    <w:rsid w:val="00EE5834"/>
    <w:rsid w:val="00EE6A74"/>
    <w:rsid w:val="00EE6FC8"/>
    <w:rsid w:val="00EE7349"/>
    <w:rsid w:val="00EE7614"/>
    <w:rsid w:val="00EE7FDB"/>
    <w:rsid w:val="00EF01D9"/>
    <w:rsid w:val="00EF16AF"/>
    <w:rsid w:val="00EF23A3"/>
    <w:rsid w:val="00EF2A41"/>
    <w:rsid w:val="00EF33ED"/>
    <w:rsid w:val="00EF40C3"/>
    <w:rsid w:val="00EF49DB"/>
    <w:rsid w:val="00EF53C2"/>
    <w:rsid w:val="00EF5E53"/>
    <w:rsid w:val="00EF6A12"/>
    <w:rsid w:val="00EF6B09"/>
    <w:rsid w:val="00EF7AB2"/>
    <w:rsid w:val="00F034C1"/>
    <w:rsid w:val="00F034CB"/>
    <w:rsid w:val="00F03ED3"/>
    <w:rsid w:val="00F04771"/>
    <w:rsid w:val="00F0661F"/>
    <w:rsid w:val="00F06B50"/>
    <w:rsid w:val="00F06C08"/>
    <w:rsid w:val="00F06D47"/>
    <w:rsid w:val="00F07BCD"/>
    <w:rsid w:val="00F10073"/>
    <w:rsid w:val="00F10808"/>
    <w:rsid w:val="00F11B06"/>
    <w:rsid w:val="00F121D3"/>
    <w:rsid w:val="00F12CBC"/>
    <w:rsid w:val="00F13D18"/>
    <w:rsid w:val="00F13D5E"/>
    <w:rsid w:val="00F13EFF"/>
    <w:rsid w:val="00F151E7"/>
    <w:rsid w:val="00F16B55"/>
    <w:rsid w:val="00F17B11"/>
    <w:rsid w:val="00F205E5"/>
    <w:rsid w:val="00F223DD"/>
    <w:rsid w:val="00F22655"/>
    <w:rsid w:val="00F2272D"/>
    <w:rsid w:val="00F23112"/>
    <w:rsid w:val="00F25649"/>
    <w:rsid w:val="00F25E63"/>
    <w:rsid w:val="00F26734"/>
    <w:rsid w:val="00F267D3"/>
    <w:rsid w:val="00F268AE"/>
    <w:rsid w:val="00F26C01"/>
    <w:rsid w:val="00F277C1"/>
    <w:rsid w:val="00F3079E"/>
    <w:rsid w:val="00F31170"/>
    <w:rsid w:val="00F31A4F"/>
    <w:rsid w:val="00F31CCC"/>
    <w:rsid w:val="00F322AE"/>
    <w:rsid w:val="00F32907"/>
    <w:rsid w:val="00F342B9"/>
    <w:rsid w:val="00F3476E"/>
    <w:rsid w:val="00F34A9E"/>
    <w:rsid w:val="00F34F47"/>
    <w:rsid w:val="00F35001"/>
    <w:rsid w:val="00F4019F"/>
    <w:rsid w:val="00F40E3E"/>
    <w:rsid w:val="00F410EF"/>
    <w:rsid w:val="00F42394"/>
    <w:rsid w:val="00F42651"/>
    <w:rsid w:val="00F42BC9"/>
    <w:rsid w:val="00F43FD5"/>
    <w:rsid w:val="00F4456E"/>
    <w:rsid w:val="00F4508A"/>
    <w:rsid w:val="00F45164"/>
    <w:rsid w:val="00F47709"/>
    <w:rsid w:val="00F4773E"/>
    <w:rsid w:val="00F47CCB"/>
    <w:rsid w:val="00F47CD3"/>
    <w:rsid w:val="00F47FF2"/>
    <w:rsid w:val="00F51648"/>
    <w:rsid w:val="00F52995"/>
    <w:rsid w:val="00F52DA0"/>
    <w:rsid w:val="00F53080"/>
    <w:rsid w:val="00F5383E"/>
    <w:rsid w:val="00F54502"/>
    <w:rsid w:val="00F54EB2"/>
    <w:rsid w:val="00F63999"/>
    <w:rsid w:val="00F64423"/>
    <w:rsid w:val="00F6472E"/>
    <w:rsid w:val="00F658E8"/>
    <w:rsid w:val="00F6599E"/>
    <w:rsid w:val="00F65D6B"/>
    <w:rsid w:val="00F66A63"/>
    <w:rsid w:val="00F670BA"/>
    <w:rsid w:val="00F672F9"/>
    <w:rsid w:val="00F67B0F"/>
    <w:rsid w:val="00F71BBC"/>
    <w:rsid w:val="00F72036"/>
    <w:rsid w:val="00F72C3E"/>
    <w:rsid w:val="00F733E3"/>
    <w:rsid w:val="00F744F5"/>
    <w:rsid w:val="00F74E80"/>
    <w:rsid w:val="00F76904"/>
    <w:rsid w:val="00F76BAD"/>
    <w:rsid w:val="00F77ADA"/>
    <w:rsid w:val="00F80877"/>
    <w:rsid w:val="00F80933"/>
    <w:rsid w:val="00F81D88"/>
    <w:rsid w:val="00F81F1D"/>
    <w:rsid w:val="00F837D6"/>
    <w:rsid w:val="00F84650"/>
    <w:rsid w:val="00F8567E"/>
    <w:rsid w:val="00F85F44"/>
    <w:rsid w:val="00F86E1B"/>
    <w:rsid w:val="00F8795A"/>
    <w:rsid w:val="00F87BAA"/>
    <w:rsid w:val="00F90455"/>
    <w:rsid w:val="00F9068C"/>
    <w:rsid w:val="00F90945"/>
    <w:rsid w:val="00F91868"/>
    <w:rsid w:val="00F91D93"/>
    <w:rsid w:val="00F92832"/>
    <w:rsid w:val="00F92D07"/>
    <w:rsid w:val="00F93AF2"/>
    <w:rsid w:val="00F94ECB"/>
    <w:rsid w:val="00F96582"/>
    <w:rsid w:val="00F96F1D"/>
    <w:rsid w:val="00F970F0"/>
    <w:rsid w:val="00F97B1E"/>
    <w:rsid w:val="00FA0563"/>
    <w:rsid w:val="00FA0D22"/>
    <w:rsid w:val="00FA2275"/>
    <w:rsid w:val="00FA4347"/>
    <w:rsid w:val="00FA494E"/>
    <w:rsid w:val="00FA4FE6"/>
    <w:rsid w:val="00FA64AB"/>
    <w:rsid w:val="00FB05F7"/>
    <w:rsid w:val="00FB0884"/>
    <w:rsid w:val="00FB29DE"/>
    <w:rsid w:val="00FB2CDC"/>
    <w:rsid w:val="00FB3A54"/>
    <w:rsid w:val="00FB3E7F"/>
    <w:rsid w:val="00FB43EB"/>
    <w:rsid w:val="00FB4532"/>
    <w:rsid w:val="00FB5524"/>
    <w:rsid w:val="00FB7233"/>
    <w:rsid w:val="00FB790C"/>
    <w:rsid w:val="00FC0FF2"/>
    <w:rsid w:val="00FC12E1"/>
    <w:rsid w:val="00FC25DA"/>
    <w:rsid w:val="00FC461E"/>
    <w:rsid w:val="00FC514F"/>
    <w:rsid w:val="00FC5AAE"/>
    <w:rsid w:val="00FC6052"/>
    <w:rsid w:val="00FC68DC"/>
    <w:rsid w:val="00FC6FC6"/>
    <w:rsid w:val="00FC7183"/>
    <w:rsid w:val="00FC72C1"/>
    <w:rsid w:val="00FC75D8"/>
    <w:rsid w:val="00FD0B8D"/>
    <w:rsid w:val="00FD1666"/>
    <w:rsid w:val="00FD1797"/>
    <w:rsid w:val="00FD19DE"/>
    <w:rsid w:val="00FD261E"/>
    <w:rsid w:val="00FD3DA3"/>
    <w:rsid w:val="00FD46D4"/>
    <w:rsid w:val="00FD5192"/>
    <w:rsid w:val="00FD5681"/>
    <w:rsid w:val="00FD62A9"/>
    <w:rsid w:val="00FD63B7"/>
    <w:rsid w:val="00FD676A"/>
    <w:rsid w:val="00FD74F3"/>
    <w:rsid w:val="00FD768B"/>
    <w:rsid w:val="00FD7E4A"/>
    <w:rsid w:val="00FE17A8"/>
    <w:rsid w:val="00FE1B83"/>
    <w:rsid w:val="00FE1D31"/>
    <w:rsid w:val="00FE1FEB"/>
    <w:rsid w:val="00FE45C1"/>
    <w:rsid w:val="00FE5092"/>
    <w:rsid w:val="00FE5999"/>
    <w:rsid w:val="00FE6ADC"/>
    <w:rsid w:val="00FE745D"/>
    <w:rsid w:val="00FE77CC"/>
    <w:rsid w:val="00FE77E1"/>
    <w:rsid w:val="00FF39EF"/>
    <w:rsid w:val="00FF3B1F"/>
    <w:rsid w:val="00FF4337"/>
    <w:rsid w:val="00FF4ED3"/>
    <w:rsid w:val="00FF6635"/>
    <w:rsid w:val="00FF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1904F0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C6021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921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904F0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C6021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5B7F"/>
    <w:pPr>
      <w:ind w:left="708"/>
    </w:pPr>
  </w:style>
  <w:style w:type="paragraph" w:styleId="a4">
    <w:name w:val="Normal (Web)"/>
    <w:basedOn w:val="a"/>
    <w:rsid w:val="001904F0"/>
    <w:pPr>
      <w:spacing w:before="100" w:beforeAutospacing="1" w:after="100" w:afterAutospacing="1"/>
    </w:pPr>
    <w:rPr>
      <w:rFonts w:eastAsia="SimSun"/>
    </w:rPr>
  </w:style>
  <w:style w:type="character" w:customStyle="1" w:styleId="lessonhours">
    <w:name w:val="lesson_hours"/>
    <w:basedOn w:val="a0"/>
    <w:rsid w:val="001904F0"/>
    <w:rPr>
      <w:rFonts w:cs="Times New Roman"/>
    </w:rPr>
  </w:style>
  <w:style w:type="character" w:customStyle="1" w:styleId="cpointname">
    <w:name w:val="cpoint_name"/>
    <w:basedOn w:val="a0"/>
    <w:rsid w:val="001904F0"/>
    <w:rPr>
      <w:rFonts w:cs="Times New Roman"/>
    </w:rPr>
  </w:style>
  <w:style w:type="character" w:customStyle="1" w:styleId="cpointform">
    <w:name w:val="cpoint_form"/>
    <w:basedOn w:val="a0"/>
    <w:rsid w:val="001904F0"/>
    <w:rPr>
      <w:rFonts w:cs="Times New Roman"/>
    </w:rPr>
  </w:style>
  <w:style w:type="character" w:customStyle="1" w:styleId="maxmark">
    <w:name w:val="max_mark"/>
    <w:basedOn w:val="a0"/>
    <w:rsid w:val="001904F0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4E670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4E6709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4E6709"/>
    <w:rPr>
      <w:rFonts w:cs="Times New Roman"/>
      <w:vertAlign w:val="superscript"/>
    </w:rPr>
  </w:style>
  <w:style w:type="paragraph" w:styleId="a8">
    <w:name w:val="Title"/>
    <w:basedOn w:val="a"/>
    <w:link w:val="a9"/>
    <w:uiPriority w:val="99"/>
    <w:qFormat/>
    <w:rsid w:val="00130456"/>
    <w:pPr>
      <w:jc w:val="center"/>
    </w:pPr>
    <w:rPr>
      <w:b/>
      <w:caps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locked/>
    <w:rsid w:val="00130456"/>
    <w:rPr>
      <w:rFonts w:ascii="Times New Roman" w:hAnsi="Times New Roman" w:cs="Times New Roman"/>
      <w:b/>
      <w:caps/>
      <w:sz w:val="20"/>
      <w:szCs w:val="20"/>
      <w:lang w:eastAsia="ru-RU"/>
    </w:rPr>
  </w:style>
  <w:style w:type="paragraph" w:styleId="3">
    <w:name w:val="Body Text Indent 3"/>
    <w:basedOn w:val="a"/>
    <w:link w:val="30"/>
    <w:rsid w:val="00B41F37"/>
    <w:pPr>
      <w:ind w:left="5812" w:hanging="5812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B41F37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1114F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434C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B327D"/>
    <w:rPr>
      <w:rFonts w:ascii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434C32"/>
    <w:rPr>
      <w:rFonts w:cs="Times New Roman"/>
    </w:rPr>
  </w:style>
  <w:style w:type="paragraph" w:styleId="ae">
    <w:name w:val="Body Text Indent"/>
    <w:basedOn w:val="a"/>
    <w:link w:val="af"/>
    <w:unhideWhenUsed/>
    <w:rsid w:val="009B030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B030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F477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709"/>
    <w:rPr>
      <w:rFonts w:ascii="Times New Roman" w:eastAsia="Times New Roman" w:hAnsi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415478"/>
    <w:rPr>
      <w:color w:val="0000FF"/>
      <w:u w:val="single"/>
    </w:rPr>
  </w:style>
  <w:style w:type="character" w:customStyle="1" w:styleId="librdellink">
    <w:name w:val="libr_del_link"/>
    <w:basedOn w:val="a0"/>
    <w:rsid w:val="00415478"/>
  </w:style>
  <w:style w:type="character" w:customStyle="1" w:styleId="af1">
    <w:name w:val="a"/>
    <w:basedOn w:val="a0"/>
    <w:rsid w:val="00B34DD2"/>
  </w:style>
  <w:style w:type="character" w:styleId="af2">
    <w:name w:val="Strong"/>
    <w:basedOn w:val="a0"/>
    <w:qFormat/>
    <w:locked/>
    <w:rsid w:val="00B34DD2"/>
    <w:rPr>
      <w:b/>
      <w:bCs/>
    </w:rPr>
  </w:style>
  <w:style w:type="character" w:customStyle="1" w:styleId="50">
    <w:name w:val="Заголовок 5 Знак"/>
    <w:basedOn w:val="a0"/>
    <w:link w:val="5"/>
    <w:semiHidden/>
    <w:rsid w:val="000921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107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5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67C41-CB33-49D5-B63E-44F04BEA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2025-02-20T04:33:00Z</dcterms:created>
  <dcterms:modified xsi:type="dcterms:W3CDTF">2025-02-24T03:05:00Z</dcterms:modified>
</cp:coreProperties>
</file>