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1F" w:rsidRDefault="009F1D1F" w:rsidP="009F1D1F">
      <w:pPr>
        <w:pStyle w:val="Default"/>
      </w:pPr>
    </w:p>
    <w:p w:rsidR="009F1D1F" w:rsidRDefault="009F1D1F" w:rsidP="009F1D1F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Mi</w:t>
      </w:r>
      <w:r>
        <w:rPr>
          <w:rFonts w:ascii="Cambria" w:hAnsi="Cambria" w:cs="Cambria"/>
          <w:b/>
          <w:bCs/>
          <w:sz w:val="56"/>
          <w:szCs w:val="56"/>
        </w:rPr>
        <w:t>ę</w:t>
      </w:r>
      <w:r>
        <w:rPr>
          <w:sz w:val="56"/>
          <w:szCs w:val="56"/>
        </w:rPr>
        <w:t>dzynarodowy Konkurs Tłumaczeniowy</w:t>
      </w:r>
    </w:p>
    <w:p w:rsidR="009F1D1F" w:rsidRDefault="009F1D1F" w:rsidP="009F1D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 Honorowym Patronatem Konsulatu Generalnego RP w Irkucku</w:t>
      </w:r>
    </w:p>
    <w:p w:rsidR="009F1D1F" w:rsidRDefault="009F1D1F" w:rsidP="009F1D1F">
      <w:pPr>
        <w:pStyle w:val="Default"/>
        <w:jc w:val="center"/>
        <w:rPr>
          <w:sz w:val="23"/>
          <w:szCs w:val="23"/>
        </w:rPr>
      </w:pPr>
    </w:p>
    <w:p w:rsidR="009F1D1F" w:rsidRDefault="009F1D1F" w:rsidP="009F1D1F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drawing>
          <wp:inline distT="0" distB="0" distL="0" distR="0">
            <wp:extent cx="3152140" cy="930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1F" w:rsidRDefault="009F1D1F" w:rsidP="009F1D1F">
      <w:pPr>
        <w:pStyle w:val="Default"/>
        <w:jc w:val="center"/>
        <w:rPr>
          <w:sz w:val="23"/>
          <w:szCs w:val="23"/>
        </w:rPr>
      </w:pPr>
    </w:p>
    <w:p w:rsidR="009F1D1F" w:rsidRDefault="009F1D1F" w:rsidP="009F1D1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Przekład literacki</w:t>
      </w:r>
    </w:p>
    <w:p w:rsidR="00A60B2D" w:rsidRDefault="00A60B2D" w:rsidP="009F1D1F">
      <w:pPr>
        <w:pStyle w:val="Bezodstpw"/>
        <w:jc w:val="center"/>
        <w:rPr>
          <w:sz w:val="32"/>
          <w:szCs w:val="32"/>
        </w:rPr>
      </w:pPr>
    </w:p>
    <w:p w:rsidR="009F1D1F" w:rsidRDefault="009F1D1F" w:rsidP="009F1D1F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Konkurs odbędzie się w dniach: 28.04-29.04.2015</w:t>
      </w:r>
    </w:p>
    <w:p w:rsidR="009F1D1F" w:rsidRDefault="00C663DB" w:rsidP="009F1D1F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Godzina: 18.30</w:t>
      </w:r>
      <w:r w:rsidR="009F1D1F">
        <w:rPr>
          <w:sz w:val="32"/>
          <w:szCs w:val="32"/>
        </w:rPr>
        <w:t>-20.00</w:t>
      </w:r>
    </w:p>
    <w:p w:rsidR="009F1D1F" w:rsidRDefault="009F1D1F" w:rsidP="009F1D1F">
      <w:pPr>
        <w:pStyle w:val="Bezodstpw"/>
        <w:jc w:val="both"/>
        <w:rPr>
          <w:sz w:val="32"/>
          <w:szCs w:val="32"/>
        </w:rPr>
      </w:pPr>
      <w:r>
        <w:rPr>
          <w:sz w:val="32"/>
          <w:szCs w:val="32"/>
        </w:rPr>
        <w:t>Miejsce: Centrum Języka, Historii i Kultury Polskiej BGU</w:t>
      </w:r>
    </w:p>
    <w:p w:rsidR="009F1D1F" w:rsidRDefault="009F1D1F" w:rsidP="009F1D1F">
      <w:pPr>
        <w:pStyle w:val="Bezodstpw"/>
        <w:jc w:val="both"/>
        <w:rPr>
          <w:sz w:val="32"/>
          <w:szCs w:val="32"/>
        </w:rPr>
      </w:pPr>
    </w:p>
    <w:p w:rsidR="009F1D1F" w:rsidRDefault="009F1D1F" w:rsidP="009F1D1F">
      <w:pPr>
        <w:pStyle w:val="Bezodstpw"/>
        <w:jc w:val="both"/>
        <w:rPr>
          <w:sz w:val="32"/>
          <w:szCs w:val="32"/>
        </w:rPr>
      </w:pPr>
    </w:p>
    <w:p w:rsidR="009F1D1F" w:rsidRPr="009F1D1F" w:rsidRDefault="009F1D1F" w:rsidP="009F1D1F">
      <w:pPr>
        <w:pStyle w:val="Bezodstpw"/>
        <w:jc w:val="both"/>
        <w:rPr>
          <w:sz w:val="32"/>
        </w:rPr>
      </w:pPr>
      <w:r w:rsidRPr="009F1D1F">
        <w:rPr>
          <w:sz w:val="32"/>
        </w:rPr>
        <w:t xml:space="preserve">Regulamin Konkursu </w:t>
      </w:r>
      <w:proofErr w:type="spellStart"/>
      <w:r w:rsidRPr="009F1D1F">
        <w:rPr>
          <w:sz w:val="32"/>
        </w:rPr>
        <w:t>Translatorycznego</w:t>
      </w:r>
      <w:proofErr w:type="spellEnd"/>
    </w:p>
    <w:p w:rsidR="009F1D1F" w:rsidRPr="009F1D1F" w:rsidRDefault="009F1D1F" w:rsidP="009F1D1F">
      <w:pPr>
        <w:pStyle w:val="Bezodstpw"/>
        <w:spacing w:line="276" w:lineRule="auto"/>
        <w:jc w:val="both"/>
        <w:rPr>
          <w:sz w:val="24"/>
        </w:rPr>
      </w:pPr>
      <w:r w:rsidRPr="009F1D1F">
        <w:rPr>
          <w:sz w:val="24"/>
        </w:rPr>
        <w:t>1. Uczestnicy Konkursu tłumaczą tekst „Maj” A. Stasiuka.</w:t>
      </w:r>
    </w:p>
    <w:p w:rsidR="009F1D1F" w:rsidRPr="009F1D1F" w:rsidRDefault="009F1D1F" w:rsidP="009F1D1F">
      <w:pPr>
        <w:pStyle w:val="Bezodstpw"/>
        <w:spacing w:line="276" w:lineRule="auto"/>
        <w:jc w:val="both"/>
        <w:rPr>
          <w:sz w:val="24"/>
        </w:rPr>
      </w:pPr>
      <w:r w:rsidRPr="009F1D1F">
        <w:rPr>
          <w:sz w:val="24"/>
        </w:rPr>
        <w:t>2. Uczestnicy Konkursu tłumaczą tekst samodzielnie podczas zajęć z języka polskiego (nie dłużej niż na 2 godzinach).</w:t>
      </w:r>
    </w:p>
    <w:p w:rsidR="009F1D1F" w:rsidRPr="009F1D1F" w:rsidRDefault="009F1D1F" w:rsidP="009F1D1F">
      <w:pPr>
        <w:pStyle w:val="Bezodstpw"/>
        <w:spacing w:line="276" w:lineRule="auto"/>
        <w:jc w:val="both"/>
        <w:rPr>
          <w:sz w:val="24"/>
        </w:rPr>
      </w:pPr>
      <w:r w:rsidRPr="009F1D1F">
        <w:rPr>
          <w:sz w:val="24"/>
        </w:rPr>
        <w:t>3. Podczas pracy uczestnicy Konkursu mogą korzystać ze słowników języka polskiego, rosyjskiego oraz słowników polsko-rosyjskich.</w:t>
      </w:r>
    </w:p>
    <w:p w:rsidR="009F1D1F" w:rsidRPr="009F1D1F" w:rsidRDefault="009F1D1F" w:rsidP="009F1D1F">
      <w:pPr>
        <w:pStyle w:val="Bezodstpw"/>
        <w:spacing w:line="276" w:lineRule="auto"/>
        <w:jc w:val="both"/>
        <w:rPr>
          <w:sz w:val="24"/>
        </w:rPr>
      </w:pPr>
      <w:r w:rsidRPr="009F1D1F">
        <w:rPr>
          <w:sz w:val="24"/>
        </w:rPr>
        <w:t>4. Uczestnicy Konkursu nie mogą korzystać z translatorów internetowych i tłumaczyć za ich pomocą zwrotów, zdań, większych partii tekstu.</w:t>
      </w:r>
    </w:p>
    <w:p w:rsidR="009F1D1F" w:rsidRPr="009F1D1F" w:rsidRDefault="009F1D1F" w:rsidP="009F1D1F">
      <w:pPr>
        <w:pStyle w:val="Bezodstpw"/>
        <w:spacing w:line="276" w:lineRule="auto"/>
        <w:jc w:val="both"/>
        <w:rPr>
          <w:sz w:val="24"/>
        </w:rPr>
      </w:pPr>
      <w:r w:rsidRPr="009F1D1F">
        <w:rPr>
          <w:sz w:val="24"/>
        </w:rPr>
        <w:t>5. Uczestnicy Konkursu tłumaczą tekst indywidualnie, nie podejmują zbiorowych decyzji.</w:t>
      </w:r>
    </w:p>
    <w:p w:rsidR="009F1D1F" w:rsidRPr="009F1D1F" w:rsidRDefault="009F1D1F" w:rsidP="009F1D1F">
      <w:pPr>
        <w:pStyle w:val="Bezodstpw"/>
        <w:spacing w:line="276" w:lineRule="auto"/>
        <w:jc w:val="both"/>
        <w:rPr>
          <w:sz w:val="24"/>
        </w:rPr>
      </w:pPr>
      <w:r w:rsidRPr="009F1D1F">
        <w:rPr>
          <w:sz w:val="24"/>
        </w:rPr>
        <w:t>6. Wykładowca może wyjaśnić nieznane wyrazy za pomocą synonimów, ale nie może podpowiadać ekwiwalentów ani rozwiązań.</w:t>
      </w:r>
    </w:p>
    <w:p w:rsidR="009F1D1F" w:rsidRPr="009F1D1F" w:rsidRDefault="009F1D1F" w:rsidP="009F1D1F">
      <w:pPr>
        <w:pStyle w:val="Bezodstpw"/>
        <w:spacing w:line="276" w:lineRule="auto"/>
        <w:jc w:val="both"/>
        <w:rPr>
          <w:sz w:val="24"/>
        </w:rPr>
      </w:pPr>
      <w:r w:rsidRPr="009F1D1F">
        <w:rPr>
          <w:sz w:val="24"/>
        </w:rPr>
        <w:t>7. Gotowe tłumaczenia należy przesłać drogą e-mail do jury.</w:t>
      </w:r>
    </w:p>
    <w:sectPr w:rsidR="009F1D1F" w:rsidRPr="009F1D1F" w:rsidSect="00A6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9F1D1F"/>
    <w:rsid w:val="009F1D1F"/>
    <w:rsid w:val="00A60B2D"/>
    <w:rsid w:val="00C663DB"/>
    <w:rsid w:val="00CC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D1F"/>
    <w:pPr>
      <w:spacing w:after="0" w:line="240" w:lineRule="auto"/>
    </w:pPr>
  </w:style>
  <w:style w:type="paragraph" w:customStyle="1" w:styleId="Default">
    <w:name w:val="Default"/>
    <w:rsid w:val="009F1D1F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2015-04-22T00:46:00Z</dcterms:created>
  <dcterms:modified xsi:type="dcterms:W3CDTF">2015-04-22T14:24:00Z</dcterms:modified>
</cp:coreProperties>
</file>