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55" w:rsidRPr="00F2217A" w:rsidRDefault="00537055" w:rsidP="00537055">
      <w:pPr>
        <w:pStyle w:val="ab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7A">
        <w:rPr>
          <w:rFonts w:ascii="Times New Roman" w:hAnsi="Times New Roman" w:cs="Times New Roman"/>
          <w:b/>
          <w:sz w:val="24"/>
          <w:szCs w:val="24"/>
        </w:rPr>
        <w:t>ПРАВИТЕЛЬСТВО РЕСПУБЛИКИ БУРЯТИЯ</w:t>
      </w:r>
    </w:p>
    <w:p w:rsidR="00537055" w:rsidRPr="00F2217A" w:rsidRDefault="00537055" w:rsidP="00537055">
      <w:pPr>
        <w:pStyle w:val="ab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7A">
        <w:rPr>
          <w:rFonts w:ascii="Times New Roman" w:hAnsi="Times New Roman" w:cs="Times New Roman"/>
          <w:b/>
          <w:sz w:val="24"/>
          <w:szCs w:val="24"/>
        </w:rPr>
        <w:t>МИНИСТЕРСТВО КУЛЬТУРЫ РЕСПУБЛИКИ БУРЯТИЯ</w:t>
      </w:r>
    </w:p>
    <w:p w:rsidR="00537055" w:rsidRPr="00F2217A" w:rsidRDefault="00537055" w:rsidP="00537055">
      <w:pPr>
        <w:pStyle w:val="ab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7A">
        <w:rPr>
          <w:rFonts w:ascii="Times New Roman" w:hAnsi="Times New Roman" w:cs="Times New Roman"/>
          <w:b/>
          <w:sz w:val="24"/>
          <w:szCs w:val="24"/>
        </w:rPr>
        <w:t>ГАУК РБ «КЯХТИНСКИЙ КРАЕВЕДЧЕСКИЙ МУЗЕЙ ИМ.АК. В.А. ОБРУЧЕВА»</w:t>
      </w:r>
    </w:p>
    <w:p w:rsidR="00537055" w:rsidRPr="00F2217A" w:rsidRDefault="00537055" w:rsidP="00537055">
      <w:pPr>
        <w:ind w:firstLine="284"/>
        <w:jc w:val="center"/>
        <w:rPr>
          <w:b/>
        </w:rPr>
      </w:pPr>
      <w:r w:rsidRPr="00F2217A">
        <w:rPr>
          <w:b/>
        </w:rPr>
        <w:t xml:space="preserve">ИНСТИТУТ МОНГОЛОВЕДЕНИЯ ТИБЕТОЛОГИИ И БУДДОЛОГИИ СО РАН </w:t>
      </w:r>
    </w:p>
    <w:p w:rsidR="00537055" w:rsidRDefault="00537055" w:rsidP="00537055">
      <w:pPr>
        <w:ind w:firstLine="284"/>
        <w:jc w:val="center"/>
        <w:rPr>
          <w:b/>
        </w:rPr>
      </w:pPr>
      <w:r w:rsidRPr="00F2217A">
        <w:rPr>
          <w:b/>
        </w:rPr>
        <w:t xml:space="preserve">ИНСТИТУТ МЕЖДУНАРОДНЫХ ИССЛЕДОВАНИЙ </w:t>
      </w:r>
      <w:r w:rsidR="0074534E" w:rsidRPr="00F2217A">
        <w:rPr>
          <w:b/>
        </w:rPr>
        <w:t>АН МОНГОЛИИ</w:t>
      </w:r>
    </w:p>
    <w:p w:rsidR="00F152D7" w:rsidRPr="00D85533" w:rsidRDefault="00F152D7" w:rsidP="00537055">
      <w:pPr>
        <w:ind w:firstLine="284"/>
        <w:jc w:val="center"/>
        <w:rPr>
          <w:b/>
        </w:rPr>
      </w:pPr>
      <w:r>
        <w:rPr>
          <w:b/>
        </w:rPr>
        <w:t>БАЙКАЛЬСКИЙ ИНСТИТУТ ПРИРОДОПОЛЬЗОВАНИЯ</w:t>
      </w:r>
      <w:r w:rsidR="00E666D3">
        <w:rPr>
          <w:b/>
        </w:rPr>
        <w:t xml:space="preserve"> СО РАН</w:t>
      </w:r>
    </w:p>
    <w:p w:rsidR="00537055" w:rsidRPr="00F2217A" w:rsidRDefault="00537055" w:rsidP="00537055">
      <w:pPr>
        <w:ind w:firstLine="284"/>
        <w:jc w:val="center"/>
        <w:rPr>
          <w:b/>
        </w:rPr>
      </w:pPr>
      <w:r w:rsidRPr="00F2217A">
        <w:rPr>
          <w:b/>
        </w:rPr>
        <w:t>БУРЯТСКИЙ ГОСУДАРСТВЕННЫЙ УНИВЕРСИТЕТ                                                  БУРЯТСКОЕ РЕСПУБЛИКАНСКОЕ ОТДЕЛЕНИЕ РГО</w:t>
      </w:r>
    </w:p>
    <w:p w:rsidR="00537055" w:rsidRDefault="00537055" w:rsidP="001C5CFA">
      <w:pPr>
        <w:tabs>
          <w:tab w:val="left" w:pos="5103"/>
        </w:tabs>
        <w:jc w:val="center"/>
        <w:rPr>
          <w:b/>
        </w:rPr>
      </w:pPr>
    </w:p>
    <w:p w:rsidR="00544B57" w:rsidRDefault="00544B57" w:rsidP="001C5CFA">
      <w:pPr>
        <w:tabs>
          <w:tab w:val="left" w:pos="5103"/>
        </w:tabs>
        <w:jc w:val="center"/>
        <w:rPr>
          <w:b/>
        </w:rPr>
      </w:pPr>
      <w:r>
        <w:rPr>
          <w:b/>
        </w:rPr>
        <w:t>ИНФОРМАЦИОННОЕ ПИСЬМО</w:t>
      </w:r>
    </w:p>
    <w:p w:rsidR="00544B57" w:rsidRPr="001C5CFA" w:rsidRDefault="00544B57" w:rsidP="001C5CFA">
      <w:pPr>
        <w:tabs>
          <w:tab w:val="left" w:pos="5103"/>
        </w:tabs>
        <w:jc w:val="center"/>
        <w:rPr>
          <w:b/>
        </w:rPr>
      </w:pPr>
    </w:p>
    <w:p w:rsidR="00544B57" w:rsidRDefault="00544B57" w:rsidP="00AF1F61">
      <w:pPr>
        <w:tabs>
          <w:tab w:val="left" w:pos="5103"/>
        </w:tabs>
        <w:spacing w:line="276" w:lineRule="auto"/>
        <w:ind w:left="5103" w:right="-1" w:hanging="4962"/>
        <w:jc w:val="center"/>
        <w:rPr>
          <w:b/>
        </w:rPr>
      </w:pPr>
      <w:r w:rsidRPr="009B0DA3">
        <w:rPr>
          <w:b/>
        </w:rPr>
        <w:t>УВАЖАЕМЫЕ КОЛЛЕГИ!</w:t>
      </w:r>
    </w:p>
    <w:p w:rsidR="00AF1F61" w:rsidRPr="009B0DA3" w:rsidRDefault="00AF1F61" w:rsidP="00AF1F61">
      <w:pPr>
        <w:tabs>
          <w:tab w:val="left" w:pos="5103"/>
        </w:tabs>
        <w:spacing w:line="276" w:lineRule="auto"/>
        <w:ind w:left="5103" w:right="-1" w:hanging="4962"/>
        <w:jc w:val="center"/>
        <w:rPr>
          <w:b/>
        </w:rPr>
      </w:pPr>
    </w:p>
    <w:p w:rsidR="005D4373" w:rsidRPr="000A6577" w:rsidRDefault="009A7449" w:rsidP="000A6577">
      <w:pPr>
        <w:spacing w:line="276" w:lineRule="auto"/>
        <w:ind w:firstLine="567"/>
        <w:jc w:val="both"/>
      </w:pPr>
      <w:r w:rsidRPr="00F152D7">
        <w:rPr>
          <w:b/>
        </w:rPr>
        <w:t xml:space="preserve">ГАУК РБ «КЯХТИНСКИЙ КРАЕВЕДЧЕСКИЙ МУЗЕЙ ИМ. АК. В.А. ОБРУЧЕВА» </w:t>
      </w:r>
      <w:r w:rsidRPr="000A6577">
        <w:t>приглашает</w:t>
      </w:r>
      <w:r w:rsidR="00544B57" w:rsidRPr="000A6577">
        <w:t xml:space="preserve"> Вас принять участие в международной научно</w:t>
      </w:r>
      <w:r w:rsidRPr="000A6577">
        <w:t>-</w:t>
      </w:r>
      <w:r w:rsidR="00D37A41" w:rsidRPr="000A6577">
        <w:t>практической</w:t>
      </w:r>
      <w:r w:rsidR="00544B57" w:rsidRPr="000A6577">
        <w:t xml:space="preserve"> конференции </w:t>
      </w:r>
      <w:r w:rsidR="00F2217A">
        <w:t xml:space="preserve">     </w:t>
      </w:r>
      <w:r w:rsidR="005D4373" w:rsidRPr="000A6577">
        <w:rPr>
          <w:b/>
        </w:rPr>
        <w:t>«НА ГРАНИЦЕ НАРОДОВ, КУЛЬТУР И МИРОВ»</w:t>
      </w:r>
      <w:r w:rsidR="000F0C8F" w:rsidRPr="000A6577">
        <w:rPr>
          <w:b/>
        </w:rPr>
        <w:t>,</w:t>
      </w:r>
      <w:r w:rsidR="005D4373" w:rsidRPr="000A6577">
        <w:rPr>
          <w:b/>
        </w:rPr>
        <w:t xml:space="preserve"> </w:t>
      </w:r>
      <w:r w:rsidR="000F0C8F" w:rsidRPr="000A6577">
        <w:rPr>
          <w:bCs/>
        </w:rPr>
        <w:t>посвя</w:t>
      </w:r>
      <w:r w:rsidR="000A6577" w:rsidRPr="000A6577">
        <w:rPr>
          <w:bCs/>
        </w:rPr>
        <w:t xml:space="preserve">щенной 125-летию основания </w:t>
      </w:r>
      <w:r w:rsidR="00FA536A" w:rsidRPr="000A6577">
        <w:rPr>
          <w:bCs/>
        </w:rPr>
        <w:t>Кяхтинского краеведческого музея им</w:t>
      </w:r>
      <w:r w:rsidR="000A6577">
        <w:rPr>
          <w:bCs/>
        </w:rPr>
        <w:t xml:space="preserve">. акад. </w:t>
      </w:r>
      <w:r w:rsidR="0074534E" w:rsidRPr="000A6577">
        <w:rPr>
          <w:bCs/>
        </w:rPr>
        <w:t>В.А. Обручева и</w:t>
      </w:r>
      <w:r w:rsidR="005D4373" w:rsidRPr="000A6577">
        <w:rPr>
          <w:bCs/>
        </w:rPr>
        <w:t xml:space="preserve"> </w:t>
      </w:r>
      <w:r w:rsidR="005D4373" w:rsidRPr="000A6577">
        <w:rPr>
          <w:color w:val="000000"/>
          <w:shd w:val="clear" w:color="auto" w:fill="FFFFFF"/>
        </w:rPr>
        <w:t xml:space="preserve">120-летию </w:t>
      </w:r>
      <w:r w:rsidR="005D4373" w:rsidRPr="000A6577">
        <w:t>Троицкосавско-Кяхтинского отделения Приамурского отдела Императорского Русского географического общества.</w:t>
      </w:r>
    </w:p>
    <w:p w:rsidR="00544B57" w:rsidRPr="000A6577" w:rsidRDefault="00F60DC9" w:rsidP="000F0C8F">
      <w:pPr>
        <w:spacing w:after="120" w:line="276" w:lineRule="auto"/>
        <w:jc w:val="center"/>
      </w:pPr>
      <w:r w:rsidRPr="000A6577">
        <w:rPr>
          <w:bCs/>
        </w:rPr>
        <w:t>Конференция</w:t>
      </w:r>
      <w:r w:rsidR="00544B57" w:rsidRPr="000A6577">
        <w:t xml:space="preserve"> состоится </w:t>
      </w:r>
      <w:r w:rsidR="005D4373" w:rsidRPr="000A6577">
        <w:t>9-</w:t>
      </w:r>
      <w:r w:rsidR="00D37A41" w:rsidRPr="000A6577">
        <w:t>10</w:t>
      </w:r>
      <w:r w:rsidR="00544B57" w:rsidRPr="000A6577">
        <w:softHyphen/>
        <w:t xml:space="preserve"> сентября 2015 г. в г. </w:t>
      </w:r>
      <w:r w:rsidR="00D37A41" w:rsidRPr="000A6577">
        <w:t>Кяхта</w:t>
      </w:r>
      <w:r w:rsidR="00F152D7">
        <w:t xml:space="preserve">. </w:t>
      </w:r>
      <w:r w:rsidR="00544B57" w:rsidRPr="000A6577">
        <w:t xml:space="preserve"> </w:t>
      </w:r>
      <w:r w:rsidR="000F0C8F" w:rsidRPr="000A6577">
        <w:t xml:space="preserve">                                                     </w:t>
      </w:r>
      <w:r w:rsidR="00544B57" w:rsidRPr="000A6577">
        <w:t>(Россия, Республика Бурятия).</w:t>
      </w:r>
    </w:p>
    <w:p w:rsidR="00544B57" w:rsidRPr="000A6577" w:rsidRDefault="00544B57" w:rsidP="00AF1F61">
      <w:pPr>
        <w:spacing w:after="120" w:line="312" w:lineRule="auto"/>
        <w:ind w:firstLine="708"/>
        <w:jc w:val="both"/>
        <w:rPr>
          <w:b/>
        </w:rPr>
      </w:pPr>
      <w:r w:rsidRPr="000A6577">
        <w:rPr>
          <w:b/>
        </w:rPr>
        <w:t>Основные направления работы конференции:</w:t>
      </w:r>
    </w:p>
    <w:p w:rsidR="000C6867" w:rsidRPr="000A6577" w:rsidRDefault="000C6867" w:rsidP="00AF1F61">
      <w:pPr>
        <w:pStyle w:val="aa"/>
        <w:numPr>
          <w:ilvl w:val="0"/>
          <w:numId w:val="7"/>
        </w:numPr>
        <w:tabs>
          <w:tab w:val="left" w:pos="390"/>
          <w:tab w:val="center" w:pos="4677"/>
        </w:tabs>
        <w:spacing w:after="120" w:line="312" w:lineRule="auto"/>
        <w:jc w:val="both"/>
      </w:pPr>
      <w:r w:rsidRPr="000A6577">
        <w:t>Российско-монгольское взаимодействие: история и современность.</w:t>
      </w:r>
    </w:p>
    <w:p w:rsidR="00200911" w:rsidRPr="000A6577" w:rsidRDefault="00200911" w:rsidP="00FA1240">
      <w:pPr>
        <w:pStyle w:val="aa"/>
        <w:jc w:val="both"/>
      </w:pPr>
      <w:r w:rsidRPr="000A6577">
        <w:rPr>
          <w:color w:val="000000"/>
        </w:rPr>
        <w:t xml:space="preserve">К  100-летию подписания </w:t>
      </w:r>
      <w:r w:rsidRPr="000A6577">
        <w:t xml:space="preserve"> Тройственного (России, Китай, Монголия) </w:t>
      </w:r>
      <w:r w:rsidR="007737DB">
        <w:t>Соглашения</w:t>
      </w:r>
      <w:r w:rsidRPr="000A6577">
        <w:t xml:space="preserve"> в </w:t>
      </w:r>
      <w:r w:rsidR="007737DB">
        <w:t xml:space="preserve">   </w:t>
      </w:r>
      <w:r w:rsidRPr="000A6577">
        <w:t xml:space="preserve">г. Кяхта. </w:t>
      </w:r>
    </w:p>
    <w:p w:rsidR="000A52F6" w:rsidRPr="000A6577" w:rsidRDefault="000A52F6" w:rsidP="00AF1F61">
      <w:pPr>
        <w:pStyle w:val="aa"/>
        <w:numPr>
          <w:ilvl w:val="0"/>
          <w:numId w:val="7"/>
        </w:numPr>
        <w:tabs>
          <w:tab w:val="left" w:pos="390"/>
          <w:tab w:val="center" w:pos="4677"/>
        </w:tabs>
        <w:spacing w:after="120" w:line="312" w:lineRule="auto"/>
        <w:jc w:val="both"/>
      </w:pPr>
      <w:r w:rsidRPr="000A6577">
        <w:t>Кяхта в истории исследования Восточной Сибири и Центральной Азии</w:t>
      </w:r>
      <w:r w:rsidR="009A3AE6" w:rsidRPr="000A6577">
        <w:t>.</w:t>
      </w:r>
    </w:p>
    <w:p w:rsidR="000A52F6" w:rsidRPr="000A6577" w:rsidRDefault="000A52F6" w:rsidP="00AF1F61">
      <w:pPr>
        <w:pStyle w:val="aa"/>
        <w:numPr>
          <w:ilvl w:val="0"/>
          <w:numId w:val="7"/>
        </w:numPr>
        <w:tabs>
          <w:tab w:val="left" w:pos="390"/>
          <w:tab w:val="center" w:pos="4677"/>
        </w:tabs>
        <w:spacing w:after="120" w:line="312" w:lineRule="auto"/>
        <w:jc w:val="both"/>
      </w:pPr>
      <w:r w:rsidRPr="000A6577">
        <w:t>Музей в контексте современных реалий: проблемы, опыт, перспективы.</w:t>
      </w:r>
    </w:p>
    <w:p w:rsidR="000C6867" w:rsidRPr="000A6577" w:rsidRDefault="000A52F6" w:rsidP="00AF1F61">
      <w:pPr>
        <w:pStyle w:val="aa"/>
        <w:numPr>
          <w:ilvl w:val="0"/>
          <w:numId w:val="7"/>
        </w:numPr>
        <w:tabs>
          <w:tab w:val="left" w:pos="390"/>
          <w:tab w:val="center" w:pos="4677"/>
        </w:tabs>
        <w:spacing w:after="120" w:line="312" w:lineRule="auto"/>
        <w:jc w:val="both"/>
      </w:pPr>
      <w:r w:rsidRPr="000A6577">
        <w:t>Современные аспекты развития территорий</w:t>
      </w:r>
      <w:r w:rsidR="000C6867" w:rsidRPr="000A6577">
        <w:t>.</w:t>
      </w:r>
    </w:p>
    <w:p w:rsidR="00200911" w:rsidRPr="000A6577" w:rsidRDefault="00200911" w:rsidP="00200911">
      <w:pPr>
        <w:pStyle w:val="aa"/>
        <w:jc w:val="both"/>
      </w:pPr>
    </w:p>
    <w:p w:rsidR="00200911" w:rsidRPr="000A6577" w:rsidRDefault="00200911" w:rsidP="000A6577">
      <w:pPr>
        <w:pStyle w:val="aa"/>
        <w:jc w:val="both"/>
      </w:pPr>
      <w:r w:rsidRPr="000A6577">
        <w:t xml:space="preserve">Оргкомитет конференции: </w:t>
      </w:r>
    </w:p>
    <w:p w:rsidR="00FA1240" w:rsidRPr="000A6577" w:rsidRDefault="00200911" w:rsidP="008F1BA8">
      <w:pPr>
        <w:tabs>
          <w:tab w:val="left" w:pos="390"/>
          <w:tab w:val="center" w:pos="4677"/>
        </w:tabs>
        <w:ind w:left="360"/>
      </w:pPr>
      <w:r w:rsidRPr="000A6577">
        <w:t xml:space="preserve">Базаров Б.В. (Председатель), чл.-корр. РАН, директор ИМБиТ СО РАН </w:t>
      </w:r>
    </w:p>
    <w:p w:rsidR="00F152D7" w:rsidRDefault="00200911" w:rsidP="00F152D7">
      <w:pPr>
        <w:tabs>
          <w:tab w:val="left" w:pos="390"/>
          <w:tab w:val="center" w:pos="4677"/>
        </w:tabs>
        <w:ind w:left="360"/>
      </w:pPr>
      <w:r w:rsidRPr="000A6577">
        <w:t>Петушкеев С.С., Кяхтинский краеведческий музей им. акад. В.А. Обручева                                                                                                                                                        Тулохонов А.К., чл.-</w:t>
      </w:r>
      <w:r w:rsidR="00537055" w:rsidRPr="000A6577">
        <w:t>корр. РАН, Председатель БРО РГО</w:t>
      </w:r>
    </w:p>
    <w:p w:rsidR="00E666D3" w:rsidRDefault="00E666D3" w:rsidP="00F152D7">
      <w:pPr>
        <w:tabs>
          <w:tab w:val="left" w:pos="390"/>
          <w:tab w:val="center" w:pos="4677"/>
        </w:tabs>
        <w:ind w:left="360"/>
      </w:pPr>
      <w:r>
        <w:t xml:space="preserve">Гармаев Е.Ж. , д.г.н., </w:t>
      </w:r>
      <w:r w:rsidR="00BC212C">
        <w:t>и.о директора</w:t>
      </w:r>
      <w:r>
        <w:t xml:space="preserve"> Байкальск</w:t>
      </w:r>
      <w:r w:rsidR="00BC212C">
        <w:t>ого</w:t>
      </w:r>
      <w:r>
        <w:t xml:space="preserve"> институт</w:t>
      </w:r>
      <w:r w:rsidR="00BC212C">
        <w:t>а</w:t>
      </w:r>
      <w:r>
        <w:t xml:space="preserve"> природопользования СО РАН</w:t>
      </w:r>
    </w:p>
    <w:p w:rsidR="00537055" w:rsidRPr="000A6577" w:rsidRDefault="00537055" w:rsidP="00F152D7">
      <w:pPr>
        <w:tabs>
          <w:tab w:val="left" w:pos="390"/>
          <w:tab w:val="center" w:pos="4677"/>
        </w:tabs>
        <w:ind w:left="360"/>
      </w:pPr>
      <w:r w:rsidRPr="000A6577">
        <w:t>О. Батсайхан.,</w:t>
      </w:r>
      <w:r w:rsidR="0074534E" w:rsidRPr="000A6577">
        <w:t xml:space="preserve"> </w:t>
      </w:r>
      <w:r w:rsidR="00B4655F" w:rsidRPr="000A6577">
        <w:t>д.и.н.</w:t>
      </w:r>
      <w:r w:rsidR="0074534E" w:rsidRPr="000A6577">
        <w:t xml:space="preserve">, </w:t>
      </w:r>
      <w:r w:rsidR="00BC212C">
        <w:t>з</w:t>
      </w:r>
      <w:r w:rsidRPr="000A6577">
        <w:t>авсектором И</w:t>
      </w:r>
      <w:r w:rsidR="00B4655F" w:rsidRPr="000A6577">
        <w:t xml:space="preserve">МИ </w:t>
      </w:r>
      <w:r w:rsidR="0074534E" w:rsidRPr="000A6577">
        <w:t>АН Монголии</w:t>
      </w:r>
    </w:p>
    <w:p w:rsidR="008F1BA8" w:rsidRPr="000A6577" w:rsidRDefault="00537055" w:rsidP="008F1BA8">
      <w:pPr>
        <w:tabs>
          <w:tab w:val="left" w:pos="390"/>
          <w:tab w:val="center" w:pos="4677"/>
        </w:tabs>
        <w:ind w:left="360"/>
      </w:pPr>
      <w:r w:rsidRPr="000A6577">
        <w:t xml:space="preserve"> </w:t>
      </w:r>
      <w:r w:rsidR="00200911" w:rsidRPr="000A6577">
        <w:t>Цыбиктаров А.Д.</w:t>
      </w:r>
      <w:r w:rsidR="00B4655F" w:rsidRPr="000A6577">
        <w:t xml:space="preserve"> д.и.н.</w:t>
      </w:r>
      <w:r w:rsidR="00200911" w:rsidRPr="000A6577">
        <w:t xml:space="preserve">, профессор кафедры Всеобщей истории БГУ  </w:t>
      </w:r>
    </w:p>
    <w:p w:rsidR="00200911" w:rsidRPr="000A6577" w:rsidRDefault="00200911" w:rsidP="008F1BA8">
      <w:pPr>
        <w:tabs>
          <w:tab w:val="left" w:pos="390"/>
          <w:tab w:val="center" w:pos="4677"/>
        </w:tabs>
        <w:ind w:left="360"/>
      </w:pPr>
      <w:r w:rsidRPr="000A6577">
        <w:t xml:space="preserve">          </w:t>
      </w:r>
    </w:p>
    <w:p w:rsidR="000A6577" w:rsidRPr="000A6577" w:rsidRDefault="00544B57" w:rsidP="000F0C8F">
      <w:pPr>
        <w:spacing w:line="264" w:lineRule="auto"/>
        <w:ind w:firstLine="709"/>
        <w:jc w:val="both"/>
      </w:pPr>
      <w:r w:rsidRPr="000A6577">
        <w:t>Заявки на участие</w:t>
      </w:r>
      <w:r w:rsidR="009A3AE6" w:rsidRPr="000A6577">
        <w:t xml:space="preserve"> в работе конференции</w:t>
      </w:r>
      <w:r w:rsidRPr="000A6577">
        <w:t xml:space="preserve"> просим Вас прислать до </w:t>
      </w:r>
      <w:r w:rsidR="00186F77" w:rsidRPr="000A6577">
        <w:rPr>
          <w:b/>
        </w:rPr>
        <w:t>1 мая</w:t>
      </w:r>
      <w:r w:rsidR="00FA1240" w:rsidRPr="000A6577">
        <w:rPr>
          <w:b/>
        </w:rPr>
        <w:t xml:space="preserve"> </w:t>
      </w:r>
      <w:r w:rsidRPr="000A6577">
        <w:rPr>
          <w:b/>
        </w:rPr>
        <w:t xml:space="preserve">2015 г. </w:t>
      </w:r>
      <w:r w:rsidR="00F60DC9" w:rsidRPr="000A6577">
        <w:t>Тексты докладов</w:t>
      </w:r>
      <w:r w:rsidR="009A3AE6" w:rsidRPr="000A6577">
        <w:t xml:space="preserve"> необходимо прислать до </w:t>
      </w:r>
      <w:r w:rsidR="00171449" w:rsidRPr="000A6577">
        <w:rPr>
          <w:b/>
        </w:rPr>
        <w:t>1 июня 2015 г.</w:t>
      </w:r>
      <w:r w:rsidR="00171449" w:rsidRPr="000A6577">
        <w:t xml:space="preserve"> по электронному адресу: </w:t>
      </w:r>
      <w:hyperlink r:id="rId7" w:history="1">
        <w:r w:rsidR="001C0F42" w:rsidRPr="000A6577">
          <w:rPr>
            <w:rStyle w:val="a3"/>
            <w:u w:val="none"/>
            <w:lang w:val="en-US"/>
          </w:rPr>
          <w:t>kyahta</w:t>
        </w:r>
        <w:r w:rsidR="001C0F42" w:rsidRPr="000A6577">
          <w:rPr>
            <w:rStyle w:val="a3"/>
            <w:u w:val="none"/>
          </w:rPr>
          <w:t>_</w:t>
        </w:r>
        <w:r w:rsidR="001C0F42" w:rsidRPr="000A6577">
          <w:rPr>
            <w:rStyle w:val="a3"/>
            <w:u w:val="none"/>
            <w:lang w:val="en-US"/>
          </w:rPr>
          <w:t>museum</w:t>
        </w:r>
        <w:r w:rsidR="001C0F42" w:rsidRPr="000A6577">
          <w:rPr>
            <w:rStyle w:val="a3"/>
            <w:u w:val="none"/>
          </w:rPr>
          <w:t>@</w:t>
        </w:r>
        <w:r w:rsidR="001C0F42" w:rsidRPr="000A6577">
          <w:rPr>
            <w:rStyle w:val="a3"/>
            <w:u w:val="none"/>
            <w:lang w:val="en-US"/>
          </w:rPr>
          <w:t>mail</w:t>
        </w:r>
        <w:r w:rsidR="001C0F42" w:rsidRPr="000A6577">
          <w:rPr>
            <w:rStyle w:val="a3"/>
            <w:u w:val="none"/>
          </w:rPr>
          <w:t>.</w:t>
        </w:r>
        <w:r w:rsidR="001C0F42" w:rsidRPr="000A6577">
          <w:rPr>
            <w:rStyle w:val="a3"/>
            <w:u w:val="none"/>
            <w:lang w:val="en-US"/>
          </w:rPr>
          <w:t>ru</w:t>
        </w:r>
      </w:hyperlink>
      <w:r w:rsidR="000F0C8F" w:rsidRPr="000A6577">
        <w:t xml:space="preserve">, </w:t>
      </w:r>
      <w:hyperlink r:id="rId8" w:history="1">
        <w:r w:rsidR="000F0C8F" w:rsidRPr="000A6577">
          <w:rPr>
            <w:rStyle w:val="a3"/>
            <w:color w:val="0070C0"/>
            <w:u w:val="none"/>
            <w:lang w:val="en-US"/>
          </w:rPr>
          <w:t>Kyakhtamuseum</w:t>
        </w:r>
        <w:r w:rsidR="000F0C8F" w:rsidRPr="000A6577">
          <w:rPr>
            <w:rStyle w:val="a3"/>
            <w:color w:val="0070C0"/>
            <w:u w:val="none"/>
          </w:rPr>
          <w:t>2@</w:t>
        </w:r>
        <w:r w:rsidR="000F0C8F" w:rsidRPr="000A6577">
          <w:rPr>
            <w:rStyle w:val="a3"/>
            <w:color w:val="0070C0"/>
            <w:u w:val="none"/>
            <w:lang w:val="en-US"/>
          </w:rPr>
          <w:t>mail</w:t>
        </w:r>
        <w:r w:rsidR="000F0C8F" w:rsidRPr="000A6577">
          <w:rPr>
            <w:rStyle w:val="a3"/>
            <w:color w:val="0070C0"/>
            <w:u w:val="none"/>
          </w:rPr>
          <w:t>.</w:t>
        </w:r>
        <w:r w:rsidR="000F0C8F" w:rsidRPr="000A6577">
          <w:rPr>
            <w:rStyle w:val="a3"/>
            <w:color w:val="0070C0"/>
            <w:u w:val="none"/>
            <w:lang w:val="en-US"/>
          </w:rPr>
          <w:t>ru</w:t>
        </w:r>
      </w:hyperlink>
      <w:r w:rsidR="001C0F42" w:rsidRPr="000A6577">
        <w:t xml:space="preserve"> (с пометкой «Конференция»)</w:t>
      </w:r>
      <w:r w:rsidR="009A3AE6" w:rsidRPr="000A6577">
        <w:t>.</w:t>
      </w:r>
      <w:r w:rsidR="00F60DC9" w:rsidRPr="000A6577">
        <w:t xml:space="preserve"> Материалы докладов планируется издать к началу конференции.</w:t>
      </w:r>
      <w:r w:rsidR="009A3AE6" w:rsidRPr="000A6577">
        <w:t xml:space="preserve"> Оргвзнос за </w:t>
      </w:r>
      <w:r w:rsidR="00F5115D" w:rsidRPr="000A6577">
        <w:t xml:space="preserve">публикацию </w:t>
      </w:r>
      <w:r w:rsidR="0080165A" w:rsidRPr="000A6577">
        <w:t xml:space="preserve">доклада составляет 400 руб. </w:t>
      </w:r>
    </w:p>
    <w:p w:rsidR="0080165A" w:rsidRPr="000A6577" w:rsidRDefault="0080165A" w:rsidP="000F0C8F">
      <w:pPr>
        <w:spacing w:line="264" w:lineRule="auto"/>
        <w:ind w:firstLine="709"/>
        <w:jc w:val="both"/>
      </w:pPr>
      <w:r w:rsidRPr="000A6577">
        <w:t>Реквизиты для перечисления: Государственное автономное учреждение культуры Республики Бурятия «Кяхтинский краеведческий музей им. акад. В.А. Обручева» сокращенное наименование: ГАУК РБ «Кяхтинский краеведческий музей» 671840, г. Кяхта, ул. Ленина, 49 ИНН 0312002797 КПП 031201001р/с 40603810300004000094 ОАО АК «Байкал-Банк» г. Улан-Удэ БИК 048142736 к/с 30101810200000000736 т. (30142) 92333</w:t>
      </w:r>
    </w:p>
    <w:p w:rsidR="000F0C8F" w:rsidRPr="000A6577" w:rsidRDefault="000F0C8F" w:rsidP="000F0C8F">
      <w:pPr>
        <w:ind w:firstLine="567"/>
        <w:jc w:val="both"/>
      </w:pPr>
      <w:r w:rsidRPr="000A6577">
        <w:lastRenderedPageBreak/>
        <w:t xml:space="preserve">Оплата проезда, проживания и питания за счёт направляющей стороны. </w:t>
      </w:r>
    </w:p>
    <w:p w:rsidR="00544B57" w:rsidRPr="000A6577" w:rsidRDefault="00544B57" w:rsidP="00AF1F61">
      <w:pPr>
        <w:spacing w:line="312" w:lineRule="auto"/>
        <w:ind w:firstLine="708"/>
        <w:jc w:val="both"/>
        <w:rPr>
          <w:b/>
        </w:rPr>
      </w:pPr>
      <w:r w:rsidRPr="000A6577">
        <w:rPr>
          <w:b/>
        </w:rPr>
        <w:t>Контакты:</w:t>
      </w:r>
    </w:p>
    <w:p w:rsidR="00186F77" w:rsidRPr="000A6577" w:rsidRDefault="00544B57" w:rsidP="00AF1F61">
      <w:pPr>
        <w:spacing w:line="264" w:lineRule="auto"/>
        <w:ind w:firstLine="709"/>
        <w:jc w:val="both"/>
      </w:pPr>
      <w:r w:rsidRPr="000A6577">
        <w:t>Адрес оргкомитета: 67</w:t>
      </w:r>
      <w:r w:rsidR="00186F77" w:rsidRPr="000A6577">
        <w:t>1840</w:t>
      </w:r>
      <w:r w:rsidRPr="000A6577">
        <w:t xml:space="preserve">, Республика Бурятия, г. </w:t>
      </w:r>
      <w:r w:rsidR="00186F77" w:rsidRPr="000A6577">
        <w:t>Кяхта</w:t>
      </w:r>
      <w:r w:rsidRPr="000A6577">
        <w:t xml:space="preserve">, ул. </w:t>
      </w:r>
      <w:r w:rsidR="00186F77" w:rsidRPr="000A6577">
        <w:t>Ленина</w:t>
      </w:r>
      <w:r w:rsidRPr="000A6577">
        <w:t xml:space="preserve">, </w:t>
      </w:r>
      <w:r w:rsidR="00186F77" w:rsidRPr="000A6577">
        <w:t>49</w:t>
      </w:r>
      <w:r w:rsidRPr="000A6577">
        <w:t>,</w:t>
      </w:r>
      <w:r w:rsidR="00186F77" w:rsidRPr="000A6577">
        <w:t xml:space="preserve"> ГАУК РБ «Кяхтинский краеведческий музей имени академика В.А. Обручева» </w:t>
      </w:r>
    </w:p>
    <w:p w:rsidR="00AF1F61" w:rsidRPr="000A6577" w:rsidRDefault="00544B57" w:rsidP="00AF1F61">
      <w:pPr>
        <w:spacing w:line="264" w:lineRule="auto"/>
        <w:ind w:firstLine="709"/>
        <w:jc w:val="both"/>
      </w:pPr>
      <w:r w:rsidRPr="000A6577">
        <w:t>Контактный телефон: 8 (301</w:t>
      </w:r>
      <w:r w:rsidR="00186F77" w:rsidRPr="000A6577">
        <w:t>4</w:t>
      </w:r>
      <w:r w:rsidRPr="000A6577">
        <w:t xml:space="preserve">) </w:t>
      </w:r>
      <w:r w:rsidR="00186F77" w:rsidRPr="000A6577">
        <w:t>292-</w:t>
      </w:r>
      <w:r w:rsidR="00E921EA">
        <w:t xml:space="preserve">333, </w:t>
      </w:r>
      <w:r w:rsidR="00E921EA" w:rsidRPr="000A6577">
        <w:t>8 (3014) 292-</w:t>
      </w:r>
      <w:r w:rsidR="00E921EA">
        <w:t xml:space="preserve">146, мобильный телефон ответственного лица Цыденова Лилия Борисовна (Россия, МТС) +79146352261. </w:t>
      </w:r>
    </w:p>
    <w:p w:rsidR="00200911" w:rsidRPr="007960FB" w:rsidRDefault="00186F77" w:rsidP="003B6C88">
      <w:pPr>
        <w:spacing w:line="264" w:lineRule="auto"/>
        <w:ind w:firstLine="709"/>
        <w:jc w:val="both"/>
      </w:pPr>
      <w:r w:rsidRPr="000A6577">
        <w:t xml:space="preserve">Электронная почта: </w:t>
      </w:r>
      <w:hyperlink r:id="rId9" w:history="1">
        <w:r w:rsidR="00F60DC9" w:rsidRPr="000A6577">
          <w:rPr>
            <w:rStyle w:val="a3"/>
            <w:color w:val="0070C0"/>
            <w:u w:val="none"/>
            <w:lang w:val="en-US"/>
          </w:rPr>
          <w:t>kyahta</w:t>
        </w:r>
        <w:r w:rsidR="00F60DC9" w:rsidRPr="000A6577">
          <w:rPr>
            <w:rStyle w:val="a3"/>
            <w:color w:val="0070C0"/>
            <w:u w:val="none"/>
          </w:rPr>
          <w:t>_</w:t>
        </w:r>
        <w:r w:rsidR="00F60DC9" w:rsidRPr="000A6577">
          <w:rPr>
            <w:rStyle w:val="a3"/>
            <w:color w:val="0070C0"/>
            <w:u w:val="none"/>
            <w:lang w:val="en-US"/>
          </w:rPr>
          <w:t>museum</w:t>
        </w:r>
        <w:r w:rsidR="00F60DC9" w:rsidRPr="000A6577">
          <w:rPr>
            <w:rStyle w:val="a3"/>
            <w:color w:val="0070C0"/>
            <w:u w:val="none"/>
          </w:rPr>
          <w:t>@</w:t>
        </w:r>
        <w:r w:rsidR="00F60DC9" w:rsidRPr="000A6577">
          <w:rPr>
            <w:rStyle w:val="a3"/>
            <w:color w:val="0070C0"/>
            <w:u w:val="none"/>
            <w:lang w:val="en-US"/>
          </w:rPr>
          <w:t>mail</w:t>
        </w:r>
        <w:r w:rsidR="00F60DC9" w:rsidRPr="000A6577">
          <w:rPr>
            <w:rStyle w:val="a3"/>
            <w:color w:val="0070C0"/>
            <w:u w:val="none"/>
          </w:rPr>
          <w:t>.</w:t>
        </w:r>
        <w:r w:rsidR="00F60DC9" w:rsidRPr="000A6577">
          <w:rPr>
            <w:rStyle w:val="a3"/>
            <w:color w:val="0070C0"/>
            <w:u w:val="none"/>
            <w:lang w:val="en-US"/>
          </w:rPr>
          <w:t>ru</w:t>
        </w:r>
      </w:hyperlink>
      <w:r w:rsidR="0074534E" w:rsidRPr="000A6577">
        <w:rPr>
          <w:color w:val="0070C0"/>
        </w:rPr>
        <w:t xml:space="preserve">, </w:t>
      </w:r>
      <w:hyperlink r:id="rId10" w:history="1">
        <w:r w:rsidR="0074534E" w:rsidRPr="000A6577">
          <w:rPr>
            <w:rStyle w:val="a3"/>
            <w:color w:val="0070C0"/>
            <w:u w:val="none"/>
            <w:lang w:val="en-US"/>
          </w:rPr>
          <w:t>Kyakhtamuseum</w:t>
        </w:r>
        <w:r w:rsidR="0074534E" w:rsidRPr="000A6577">
          <w:rPr>
            <w:rStyle w:val="a3"/>
            <w:color w:val="0070C0"/>
            <w:u w:val="none"/>
          </w:rPr>
          <w:t>2@</w:t>
        </w:r>
        <w:r w:rsidR="0074534E" w:rsidRPr="000A6577">
          <w:rPr>
            <w:rStyle w:val="a3"/>
            <w:color w:val="0070C0"/>
            <w:u w:val="none"/>
            <w:lang w:val="en-US"/>
          </w:rPr>
          <w:t>mail</w:t>
        </w:r>
        <w:r w:rsidR="0074534E" w:rsidRPr="000A6577">
          <w:rPr>
            <w:rStyle w:val="a3"/>
            <w:color w:val="0070C0"/>
            <w:u w:val="none"/>
          </w:rPr>
          <w:t>.</w:t>
        </w:r>
        <w:r w:rsidR="0074534E" w:rsidRPr="000A6577">
          <w:rPr>
            <w:rStyle w:val="a3"/>
            <w:color w:val="0070C0"/>
            <w:u w:val="none"/>
            <w:lang w:val="en-US"/>
          </w:rPr>
          <w:t>ru</w:t>
        </w:r>
      </w:hyperlink>
    </w:p>
    <w:p w:rsidR="007960FB" w:rsidRPr="00D85533" w:rsidRDefault="007960FB" w:rsidP="003B6C88">
      <w:pPr>
        <w:spacing w:line="264" w:lineRule="auto"/>
        <w:ind w:firstLine="709"/>
        <w:jc w:val="both"/>
      </w:pPr>
      <w:r>
        <w:t xml:space="preserve">Сайт: </w:t>
      </w:r>
      <w:r w:rsidRPr="007960FB">
        <w:t xml:space="preserve"> </w:t>
      </w:r>
      <w:hyperlink r:id="rId11" w:history="1">
        <w:r w:rsidRPr="00DD459D">
          <w:rPr>
            <w:rStyle w:val="a3"/>
            <w:lang w:val="en-US"/>
          </w:rPr>
          <w:t>kyakhtamuseum</w:t>
        </w:r>
        <w:r w:rsidRPr="00D85533">
          <w:rPr>
            <w:rStyle w:val="a3"/>
          </w:rPr>
          <w:t>.</w:t>
        </w:r>
        <w:r w:rsidRPr="00DD459D">
          <w:rPr>
            <w:rStyle w:val="a3"/>
            <w:lang w:val="en-US"/>
          </w:rPr>
          <w:t>ru</w:t>
        </w:r>
      </w:hyperlink>
    </w:p>
    <w:p w:rsidR="007960FB" w:rsidRPr="00D85533" w:rsidRDefault="007960FB" w:rsidP="003B6C88">
      <w:pPr>
        <w:spacing w:line="264" w:lineRule="auto"/>
        <w:ind w:firstLine="709"/>
        <w:jc w:val="both"/>
      </w:pPr>
    </w:p>
    <w:p w:rsidR="007960FB" w:rsidRPr="007960FB" w:rsidRDefault="007960FB" w:rsidP="003B6C88">
      <w:pPr>
        <w:spacing w:line="264" w:lineRule="auto"/>
        <w:ind w:firstLine="709"/>
        <w:jc w:val="both"/>
      </w:pPr>
    </w:p>
    <w:p w:rsidR="00544B57" w:rsidRPr="000A6577" w:rsidRDefault="00AF1F61" w:rsidP="001C5CFA">
      <w:pPr>
        <w:spacing w:before="120" w:line="360" w:lineRule="auto"/>
        <w:ind w:firstLine="709"/>
        <w:jc w:val="center"/>
        <w:rPr>
          <w:b/>
        </w:rPr>
      </w:pPr>
      <w:r w:rsidRPr="000A6577">
        <w:rPr>
          <w:b/>
        </w:rPr>
        <w:t>З</w:t>
      </w:r>
      <w:r w:rsidR="00544B57" w:rsidRPr="000A6577">
        <w:rPr>
          <w:b/>
        </w:rPr>
        <w:t>АЯВКА</w:t>
      </w:r>
    </w:p>
    <w:p w:rsidR="00544B57" w:rsidRPr="000A6577" w:rsidRDefault="00544B57" w:rsidP="000325AF">
      <w:pPr>
        <w:ind w:left="435"/>
        <w:jc w:val="center"/>
      </w:pPr>
      <w:r w:rsidRPr="000A6577">
        <w:t>для участия в научно</w:t>
      </w:r>
      <w:r w:rsidR="001C0F42" w:rsidRPr="000A6577">
        <w:t>-</w:t>
      </w:r>
      <w:r w:rsidR="004B16F9" w:rsidRPr="000A6577">
        <w:t>практической конференции</w:t>
      </w:r>
    </w:p>
    <w:p w:rsidR="00544B57" w:rsidRPr="000A6577" w:rsidRDefault="00544B57" w:rsidP="000325AF">
      <w:pPr>
        <w:ind w:left="435"/>
        <w:jc w:val="center"/>
      </w:pPr>
      <w:r w:rsidRPr="000A6577">
        <w:rPr>
          <w:color w:val="1D1D1D"/>
        </w:rPr>
        <w:t>«</w:t>
      </w:r>
      <w:r w:rsidR="000F0C8F" w:rsidRPr="000A6577">
        <w:rPr>
          <w:color w:val="1D1D1D"/>
        </w:rPr>
        <w:t>На границе народов, культур и миров</w:t>
      </w:r>
      <w:r w:rsidRPr="000A6577">
        <w:rPr>
          <w:color w:val="1D1D1D"/>
        </w:rPr>
        <w:t>»</w:t>
      </w:r>
    </w:p>
    <w:p w:rsidR="00F60DC9" w:rsidRPr="000A6577" w:rsidRDefault="00F60DC9" w:rsidP="009B0DA3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192"/>
        <w:jc w:val="both"/>
        <w:rPr>
          <w:spacing w:val="-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3"/>
        <w:gridCol w:w="6951"/>
      </w:tblGrid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 xml:space="preserve">Ф.И.О. автора  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Страна, город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Место работы</w:t>
            </w:r>
          </w:p>
          <w:p w:rsidR="00F60DC9" w:rsidRPr="000A6577" w:rsidRDefault="00F60DC9" w:rsidP="002272A9"/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Должность</w:t>
            </w:r>
          </w:p>
          <w:p w:rsidR="00F60DC9" w:rsidRPr="000A6577" w:rsidRDefault="00F60DC9" w:rsidP="002272A9"/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Ученая степень, звание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Название доклада</w:t>
            </w:r>
          </w:p>
          <w:p w:rsidR="00F60DC9" w:rsidRPr="000A6577" w:rsidRDefault="00F60DC9" w:rsidP="002272A9"/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Форма доклада (устный или стендовый)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Телефон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Факс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rPr>
                <w:lang w:val="en-US"/>
              </w:rPr>
              <w:t>E</w:t>
            </w:r>
            <w:r w:rsidRPr="000A6577">
              <w:t>-</w:t>
            </w:r>
            <w:r w:rsidRPr="000A6577">
              <w:rPr>
                <w:lang w:val="en-US"/>
              </w:rPr>
              <w:t>mail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Технические средства, необходимые для доклада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  <w:tr w:rsidR="00F60DC9" w:rsidRPr="000A6577" w:rsidTr="00F60DC9">
        <w:tc>
          <w:tcPr>
            <w:tcW w:w="2483" w:type="dxa"/>
            <w:shd w:val="clear" w:color="auto" w:fill="auto"/>
          </w:tcPr>
          <w:p w:rsidR="00F60DC9" w:rsidRPr="000A6577" w:rsidRDefault="00F60DC9" w:rsidP="002272A9">
            <w:r w:rsidRPr="000A6577">
              <w:t>Необходимость бронирования гостиницы (да, нет, желаемая категория номера)</w:t>
            </w:r>
          </w:p>
        </w:tc>
        <w:tc>
          <w:tcPr>
            <w:tcW w:w="6951" w:type="dxa"/>
            <w:shd w:val="clear" w:color="auto" w:fill="auto"/>
          </w:tcPr>
          <w:p w:rsidR="00F60DC9" w:rsidRPr="000A6577" w:rsidRDefault="00F60DC9" w:rsidP="002272A9">
            <w:pPr>
              <w:jc w:val="both"/>
            </w:pPr>
          </w:p>
        </w:tc>
      </w:tr>
    </w:tbl>
    <w:p w:rsidR="00544B57" w:rsidRPr="000A6577" w:rsidRDefault="00544B57" w:rsidP="009B0DA3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192"/>
        <w:jc w:val="both"/>
        <w:rPr>
          <w:spacing w:val="-16"/>
        </w:rPr>
      </w:pPr>
    </w:p>
    <w:p w:rsidR="00544B57" w:rsidRPr="000A6577" w:rsidRDefault="00544B57" w:rsidP="00C20881">
      <w:pPr>
        <w:pStyle w:val="1"/>
        <w:jc w:val="center"/>
      </w:pPr>
      <w:r w:rsidRPr="000A6577">
        <w:rPr>
          <w:b/>
          <w:bCs/>
        </w:rPr>
        <w:t>ТРЕБОВАНИЯ К ОФОРМЛЕНИЮ СТАТЬИ</w:t>
      </w:r>
    </w:p>
    <w:p w:rsidR="00544B57" w:rsidRPr="000A6577" w:rsidRDefault="00544B57" w:rsidP="009B0DA3">
      <w:pPr>
        <w:shd w:val="clear" w:color="auto" w:fill="FFFFFF"/>
        <w:ind w:left="10" w:right="-3" w:firstLine="341"/>
        <w:jc w:val="both"/>
      </w:pPr>
      <w:r w:rsidRPr="000A6577">
        <w:t xml:space="preserve">К публикации материалы принимаются в электронном варианте. </w:t>
      </w:r>
      <w:r w:rsidRPr="000A6577">
        <w:rPr>
          <w:b/>
        </w:rPr>
        <w:t>Названием файла</w:t>
      </w:r>
      <w:r w:rsidRPr="000A6577">
        <w:t xml:space="preserve"> является </w:t>
      </w:r>
      <w:r w:rsidRPr="000A6577">
        <w:rPr>
          <w:b/>
        </w:rPr>
        <w:t>фамилия автора</w:t>
      </w:r>
      <w:r w:rsidRPr="000A6577">
        <w:t xml:space="preserve"> (для текстовых файлов – Петров.</w:t>
      </w:r>
      <w:r w:rsidRPr="000A6577">
        <w:rPr>
          <w:lang w:val="en-US"/>
        </w:rPr>
        <w:t>doc</w:t>
      </w:r>
      <w:r w:rsidRPr="000A6577">
        <w:t>).</w:t>
      </w:r>
    </w:p>
    <w:p w:rsidR="00544B57" w:rsidRPr="000A6577" w:rsidRDefault="00544B57" w:rsidP="009B0D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</w:pPr>
      <w:r w:rsidRPr="000A6577">
        <w:t xml:space="preserve">Материалы конференции представляются на русском или английском языке. </w:t>
      </w:r>
      <w:r w:rsidRPr="000A6577">
        <w:rPr>
          <w:b/>
        </w:rPr>
        <w:t xml:space="preserve">Объем не более </w:t>
      </w:r>
      <w:r w:rsidR="001C0F42" w:rsidRPr="000A6577">
        <w:rPr>
          <w:b/>
        </w:rPr>
        <w:t>1</w:t>
      </w:r>
      <w:r w:rsidR="004B16F9" w:rsidRPr="000A6577">
        <w:rPr>
          <w:b/>
        </w:rPr>
        <w:t>2</w:t>
      </w:r>
      <w:r w:rsidRPr="000A6577">
        <w:rPr>
          <w:b/>
        </w:rPr>
        <w:t xml:space="preserve"> тыс. знаков</w:t>
      </w:r>
      <w:r w:rsidRPr="000A6577">
        <w:t xml:space="preserve"> без пробелов. Название дается на русском и английском языках. Текстовой редактор: </w:t>
      </w:r>
      <w:r w:rsidRPr="000A6577">
        <w:rPr>
          <w:lang w:val="en-US"/>
        </w:rPr>
        <w:t>MicrosoftWord</w:t>
      </w:r>
      <w:r w:rsidRPr="000A6577">
        <w:t xml:space="preserve">, шрифт: </w:t>
      </w:r>
      <w:r w:rsidRPr="000A6577">
        <w:rPr>
          <w:lang w:val="en-US"/>
        </w:rPr>
        <w:t>TimesNewRoman</w:t>
      </w:r>
      <w:r w:rsidRPr="000A6577">
        <w:t>, 14 кегль, через 1,5 интервала; поля: левое – 2,5 см, верх - 2 см, правое – 1,5 см, низ - 2 см. Список литературы и аннотация – 12 кегль, через 1,5 интервала</w:t>
      </w:r>
    </w:p>
    <w:p w:rsidR="00BB4289" w:rsidRDefault="00544B57" w:rsidP="003B6C88">
      <w:pPr>
        <w:spacing w:before="120"/>
        <w:ind w:firstLine="426"/>
        <w:jc w:val="both"/>
        <w:rPr>
          <w:lang w:eastAsia="ar-SA"/>
        </w:rPr>
      </w:pPr>
      <w:r w:rsidRPr="000A6577">
        <w:lastRenderedPageBreak/>
        <w:t xml:space="preserve">В тексте ссылки на литературу оформлять в квадратных скобках [Иванов, 1993], [Иванов, 1996; Петренко, 2001], в случае цитирования с указанием страницы [Иванов, 2001, с. 136], </w:t>
      </w:r>
      <w:r w:rsidRPr="000A6577">
        <w:rPr>
          <w:rFonts w:eastAsia="TimesNewRomanPSMT"/>
        </w:rPr>
        <w:t xml:space="preserve">[Иванов, 2001, с. 42-44]. </w:t>
      </w:r>
      <w:r w:rsidRPr="000A6577">
        <w:t xml:space="preserve">В конце статьи </w:t>
      </w:r>
      <w:r w:rsidRPr="000A6577">
        <w:rPr>
          <w:rFonts w:eastAsia="TimesNewRomanPSMT"/>
        </w:rPr>
        <w:t>список литературы должен быть выстроен в алфавитном порядке.</w:t>
      </w:r>
      <w:r w:rsidRPr="000A6577">
        <w:rPr>
          <w:lang w:eastAsia="ar-SA"/>
        </w:rPr>
        <w:t>Оргкомитет оставляет за собой право отклонять материалы, не соответствующие указанной тематике или предъявляемым требованиям к оформлению.</w:t>
      </w:r>
    </w:p>
    <w:p w:rsidR="00D85533" w:rsidRDefault="00D85533" w:rsidP="003B6C88">
      <w:pPr>
        <w:spacing w:before="120"/>
        <w:ind w:firstLine="426"/>
        <w:jc w:val="both"/>
        <w:rPr>
          <w:lang w:eastAsia="ar-SA"/>
        </w:rPr>
      </w:pPr>
    </w:p>
    <w:p w:rsidR="00BB4289" w:rsidRPr="00E83F23" w:rsidRDefault="00BB4289" w:rsidP="00BB4289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83F23">
        <w:rPr>
          <w:rFonts w:ascii="Times New Roman" w:hAnsi="Times New Roman"/>
          <w:sz w:val="24"/>
          <w:szCs w:val="24"/>
        </w:rPr>
        <w:t>Министерство культуры Республики Бурятия</w:t>
      </w:r>
    </w:p>
    <w:p w:rsidR="00BB4289" w:rsidRPr="00535273" w:rsidRDefault="00BB4289" w:rsidP="00BB4289">
      <w:pPr>
        <w:pStyle w:val="ab"/>
        <w:jc w:val="center"/>
        <w:rPr>
          <w:rFonts w:ascii="Times New Roman" w:hAnsi="Times New Roman"/>
        </w:rPr>
      </w:pPr>
    </w:p>
    <w:p w:rsidR="00BB4289" w:rsidRPr="00E83F23" w:rsidRDefault="00BB4289" w:rsidP="00BB4289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E83F23">
        <w:rPr>
          <w:rFonts w:ascii="Times New Roman" w:hAnsi="Times New Roman"/>
          <w:bCs/>
          <w:sz w:val="20"/>
          <w:szCs w:val="20"/>
        </w:rPr>
        <w:t>ГАУК РБ КЯХТИНСКИЙ КРАЕВЕДЧЕСКИЙ</w:t>
      </w:r>
      <w:r w:rsidRPr="00E83F23">
        <w:rPr>
          <w:rFonts w:ascii="Times New Roman" w:hAnsi="Times New Roman"/>
          <w:b/>
          <w:bCs/>
          <w:sz w:val="20"/>
          <w:szCs w:val="20"/>
        </w:rPr>
        <w:t xml:space="preserve"> </w:t>
      </w:r>
      <w:bookmarkStart w:id="0" w:name="_MON_1269154617"/>
      <w:bookmarkEnd w:id="0"/>
      <w:r w:rsidRPr="00E83F23">
        <w:rPr>
          <w:rFonts w:ascii="Times New Roman" w:hAnsi="Times New Roman"/>
          <w:b/>
          <w:bCs/>
          <w:sz w:val="20"/>
          <w:szCs w:val="20"/>
        </w:rPr>
        <w:object w:dxaOrig="1081" w:dyaOrig="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5.25pt" o:ole="" fillcolor="window">
            <v:imagedata r:id="rId12" o:title="" gain="51118f" grayscale="t" bilevel="t"/>
          </v:shape>
          <o:OLEObject Type="Embed" ProgID="Word.Picture.8" ShapeID="_x0000_i1025" DrawAspect="Content" ObjectID="_1487748475" r:id="rId13"/>
        </w:object>
      </w:r>
      <w:r w:rsidRPr="00E83F23">
        <w:rPr>
          <w:rFonts w:ascii="Times New Roman" w:hAnsi="Times New Roman"/>
          <w:bCs/>
          <w:sz w:val="20"/>
          <w:szCs w:val="20"/>
        </w:rPr>
        <w:t xml:space="preserve"> МУЗЕЙ ИМЕНИ</w:t>
      </w:r>
      <w:r w:rsidRPr="00E83F2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83F23">
        <w:rPr>
          <w:rFonts w:ascii="Times New Roman" w:hAnsi="Times New Roman"/>
          <w:bCs/>
          <w:sz w:val="20"/>
          <w:szCs w:val="20"/>
        </w:rPr>
        <w:t>АКАДЕМИКА В.А. ОБРУЧЕВА</w:t>
      </w:r>
    </w:p>
    <w:p w:rsidR="00BB4289" w:rsidRPr="00784143" w:rsidRDefault="00BB4289" w:rsidP="00BB4289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 w:rsidRPr="00784143">
        <w:rPr>
          <w:rFonts w:ascii="Times New Roman" w:hAnsi="Times New Roman"/>
        </w:rPr>
        <w:t>(основан в 1890 году)</w:t>
      </w:r>
    </w:p>
    <w:p w:rsidR="00BB4289" w:rsidRPr="00E83F23" w:rsidRDefault="00BB4289" w:rsidP="00BB4289">
      <w:pPr>
        <w:pStyle w:val="ab"/>
        <w:rPr>
          <w:rFonts w:ascii="Times New Roman" w:hAnsi="Times New Roman"/>
        </w:rPr>
      </w:pPr>
      <w:r w:rsidRPr="00E83F23">
        <w:rPr>
          <w:rFonts w:ascii="Times New Roman" w:hAnsi="Times New Roman"/>
        </w:rPr>
        <w:t xml:space="preserve">671840, Республика Бурятия, </w:t>
      </w:r>
      <w:r w:rsidRPr="00E83F23">
        <w:rPr>
          <w:rFonts w:ascii="Times New Roman" w:hAnsi="Times New Roman"/>
        </w:rPr>
        <w:tab/>
      </w:r>
      <w:r w:rsidRPr="00E83F23">
        <w:rPr>
          <w:rFonts w:ascii="Times New Roman" w:hAnsi="Times New Roman"/>
        </w:rPr>
        <w:tab/>
      </w:r>
      <w:r w:rsidRPr="00E83F23">
        <w:rPr>
          <w:rFonts w:ascii="Times New Roman" w:hAnsi="Times New Roman"/>
        </w:rPr>
        <w:tab/>
        <w:t xml:space="preserve">                    </w:t>
      </w:r>
      <w:r>
        <w:rPr>
          <w:rFonts w:ascii="Times New Roman" w:hAnsi="Times New Roman"/>
        </w:rPr>
        <w:t xml:space="preserve">                              </w:t>
      </w:r>
      <w:r w:rsidRPr="00E83F23">
        <w:rPr>
          <w:rFonts w:ascii="Times New Roman" w:hAnsi="Times New Roman"/>
        </w:rPr>
        <w:t>тел.: (8-301-42) 92-3-33,</w:t>
      </w:r>
    </w:p>
    <w:p w:rsidR="00BB4289" w:rsidRPr="00E83F23" w:rsidRDefault="00BB4289" w:rsidP="00BB4289">
      <w:pPr>
        <w:pStyle w:val="ab"/>
        <w:rPr>
          <w:rFonts w:ascii="Times New Roman" w:hAnsi="Times New Roman"/>
        </w:rPr>
      </w:pPr>
      <w:r w:rsidRPr="00E83F23">
        <w:rPr>
          <w:rFonts w:ascii="Times New Roman" w:hAnsi="Times New Roman"/>
        </w:rPr>
        <w:t>г. Кяхта, ул</w:t>
      </w:r>
      <w:r>
        <w:rPr>
          <w:rFonts w:ascii="Times New Roman" w:hAnsi="Times New Roman"/>
        </w:rPr>
        <w:t>. Ленина, 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E83F23">
        <w:rPr>
          <w:rFonts w:ascii="Times New Roman" w:hAnsi="Times New Roman"/>
        </w:rPr>
        <w:t xml:space="preserve">92-1-46, 91-2-35 </w:t>
      </w:r>
    </w:p>
    <w:p w:rsidR="00BB4289" w:rsidRPr="00E666D3" w:rsidRDefault="00BB4289" w:rsidP="00BB4289">
      <w:pPr>
        <w:pStyle w:val="ab"/>
        <w:rPr>
          <w:rFonts w:ascii="Times New Roman" w:hAnsi="Times New Roman"/>
          <w:lang w:val="en-US"/>
        </w:rPr>
      </w:pPr>
      <w:r w:rsidRPr="00E83F23">
        <w:rPr>
          <w:rFonts w:ascii="Times New Roman" w:hAnsi="Times New Roman"/>
          <w:lang w:val="en-US"/>
        </w:rPr>
        <w:t xml:space="preserve">e-mail: kyahta_museum@mail.ru                                                               </w:t>
      </w:r>
      <w:r w:rsidRPr="000B3158">
        <w:rPr>
          <w:rFonts w:ascii="Times New Roman" w:hAnsi="Times New Roman"/>
          <w:lang w:val="en-US"/>
        </w:rPr>
        <w:t xml:space="preserve">          </w:t>
      </w:r>
      <w:r w:rsidRPr="00E83F23">
        <w:rPr>
          <w:rFonts w:ascii="Times New Roman" w:hAnsi="Times New Roman"/>
          <w:lang w:val="en-US"/>
        </w:rPr>
        <w:t xml:space="preserve"> </w:t>
      </w:r>
      <w:r w:rsidRPr="00E83F23">
        <w:rPr>
          <w:rFonts w:ascii="Times New Roman" w:hAnsi="Times New Roman"/>
        </w:rPr>
        <w:t>факс</w:t>
      </w:r>
      <w:r w:rsidRPr="00E83F23">
        <w:rPr>
          <w:rFonts w:ascii="Times New Roman" w:hAnsi="Times New Roman"/>
          <w:lang w:val="en-US"/>
        </w:rPr>
        <w:t xml:space="preserve">: </w:t>
      </w:r>
      <w:r w:rsidRPr="000B3158">
        <w:rPr>
          <w:rFonts w:ascii="Times New Roman" w:hAnsi="Times New Roman"/>
          <w:lang w:val="en-US"/>
        </w:rPr>
        <w:t xml:space="preserve"> </w:t>
      </w:r>
      <w:r w:rsidRPr="00E83F23">
        <w:rPr>
          <w:rFonts w:ascii="Times New Roman" w:hAnsi="Times New Roman"/>
          <w:lang w:val="en-US"/>
        </w:rPr>
        <w:t>(8-301-42) 92-3-33</w:t>
      </w:r>
    </w:p>
    <w:p w:rsidR="00D85533" w:rsidRPr="00E666D3" w:rsidRDefault="00D85533" w:rsidP="00BB4289">
      <w:pPr>
        <w:pStyle w:val="ab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kyakhtamuseum</w:t>
      </w:r>
      <w:r w:rsidRPr="00E666D3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  <w:r w:rsidRPr="00E666D3">
        <w:rPr>
          <w:rFonts w:ascii="Times New Roman" w:hAnsi="Times New Roman"/>
        </w:rPr>
        <w:t xml:space="preserve"> </w:t>
      </w:r>
    </w:p>
    <w:p w:rsidR="00BB4289" w:rsidRPr="00E666D3" w:rsidRDefault="00112A92" w:rsidP="00D85533">
      <w:pPr>
        <w:pStyle w:val="ab"/>
        <w:jc w:val="center"/>
        <w:rPr>
          <w:rFonts w:ascii="Times New Roman" w:hAnsi="Times New Roman"/>
        </w:rPr>
      </w:pPr>
      <w:r w:rsidRPr="00112A92">
        <w:rPr>
          <w:rFonts w:ascii="Times New Roman" w:hAnsi="Times New Roman"/>
          <w:sz w:val="28"/>
        </w:rPr>
        <w:pict>
          <v:line id="_x0000_s1026" style="position:absolute;left:0;text-align:left;z-index:251660288" from="3.75pt,4.7pt" to="493.05pt,4.7pt" strokeweight="4.5pt">
            <v:stroke linestyle="thickThin"/>
          </v:line>
        </w:pict>
      </w:r>
    </w:p>
    <w:p w:rsidR="00BB4289" w:rsidRPr="00E666D3" w:rsidRDefault="00BB4289" w:rsidP="00D85533">
      <w:pPr>
        <w:pStyle w:val="ab"/>
        <w:jc w:val="center"/>
        <w:rPr>
          <w:rFonts w:ascii="Times New Roman" w:hAnsi="Times New Roman" w:cs="Times New Roman"/>
          <w:b/>
        </w:rPr>
      </w:pPr>
    </w:p>
    <w:p w:rsidR="00D85533" w:rsidRPr="000A6577" w:rsidRDefault="00BB4289" w:rsidP="00D85533">
      <w:pPr>
        <w:spacing w:line="276" w:lineRule="auto"/>
        <w:ind w:firstLine="567"/>
        <w:jc w:val="center"/>
      </w:pPr>
      <w:r w:rsidRPr="00FA299F">
        <w:rPr>
          <w:b/>
        </w:rPr>
        <w:t>Программа  мероприятий, посвященных 125-летию К</w:t>
      </w:r>
      <w:r w:rsidR="00D85533">
        <w:rPr>
          <w:b/>
        </w:rPr>
        <w:t xml:space="preserve">яхтинского краеведческого музея </w:t>
      </w:r>
      <w:r w:rsidRPr="00FA299F">
        <w:rPr>
          <w:b/>
        </w:rPr>
        <w:t xml:space="preserve">имени академика В.А. </w:t>
      </w:r>
      <w:r w:rsidRPr="00D85533">
        <w:rPr>
          <w:b/>
        </w:rPr>
        <w:t>Обручева</w:t>
      </w:r>
      <w:r w:rsidR="00D85533" w:rsidRPr="00D85533">
        <w:rPr>
          <w:b/>
          <w:bCs/>
        </w:rPr>
        <w:t xml:space="preserve"> и </w:t>
      </w:r>
      <w:r w:rsidR="00D85533" w:rsidRPr="00D85533">
        <w:rPr>
          <w:b/>
          <w:color w:val="000000"/>
          <w:shd w:val="clear" w:color="auto" w:fill="FFFFFF"/>
        </w:rPr>
        <w:t xml:space="preserve">120-летию </w:t>
      </w:r>
      <w:r w:rsidR="00D85533" w:rsidRPr="00D85533">
        <w:rPr>
          <w:b/>
        </w:rPr>
        <w:t>Троицкосавско-Кяхтинского отделения Приамурского отдела Императорского Русского географического общества</w:t>
      </w:r>
      <w:r w:rsidR="00D85533">
        <w:rPr>
          <w:b/>
        </w:rPr>
        <w:t xml:space="preserve"> в рамках Недели туризма в Республике Бурятия с 9 по 13 сентября 2015 г.</w:t>
      </w:r>
    </w:p>
    <w:p w:rsidR="00BB4289" w:rsidRPr="00FA299F" w:rsidRDefault="00BB4289" w:rsidP="00BB4289">
      <w:pPr>
        <w:pStyle w:val="ab"/>
        <w:jc w:val="center"/>
        <w:rPr>
          <w:rFonts w:ascii="Times New Roman" w:hAnsi="Times New Roman" w:cs="Times New Roman"/>
        </w:rPr>
      </w:pPr>
    </w:p>
    <w:p w:rsidR="00BB4289" w:rsidRPr="00D85533" w:rsidRDefault="00BB4289" w:rsidP="00BB4289">
      <w:pPr>
        <w:pStyle w:val="ab"/>
        <w:jc w:val="center"/>
        <w:rPr>
          <w:rFonts w:ascii="Times New Roman" w:hAnsi="Times New Roman" w:cs="Times New Roman"/>
          <w:b/>
        </w:rPr>
      </w:pPr>
      <w:r w:rsidRPr="00D85533">
        <w:rPr>
          <w:rFonts w:ascii="Times New Roman" w:hAnsi="Times New Roman" w:cs="Times New Roman"/>
          <w:b/>
        </w:rPr>
        <w:t>9 сентября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8222"/>
      </w:tblGrid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9.00 – </w:t>
            </w:r>
            <w:r>
              <w:rPr>
                <w:rFonts w:ascii="Times New Roman" w:hAnsi="Times New Roman" w:cs="Times New Roman"/>
              </w:rPr>
              <w:t xml:space="preserve"> 13</w:t>
            </w:r>
            <w:r w:rsidRPr="00FA299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Прибытие участников </w:t>
            </w:r>
            <w:r w:rsidR="00D85533">
              <w:rPr>
                <w:rFonts w:ascii="Times New Roman" w:hAnsi="Times New Roman" w:cs="Times New Roman"/>
              </w:rPr>
              <w:t xml:space="preserve">международной научно-практической </w:t>
            </w:r>
            <w:r w:rsidRPr="00FA299F">
              <w:rPr>
                <w:rFonts w:ascii="Times New Roman" w:hAnsi="Times New Roman" w:cs="Times New Roman"/>
              </w:rPr>
              <w:t xml:space="preserve">конференции. Размещение в гостинице.                                                                                                   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  <w:r w:rsidRPr="00FA299F">
              <w:rPr>
                <w:rFonts w:ascii="Times New Roman" w:hAnsi="Times New Roman" w:cs="Times New Roman"/>
              </w:rPr>
              <w:t xml:space="preserve"> – 13.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Обед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13.45 -14.00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Регистрация участников конференции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14.00</w:t>
            </w:r>
            <w:r>
              <w:rPr>
                <w:rFonts w:ascii="Times New Roman" w:hAnsi="Times New Roman" w:cs="Times New Roman"/>
              </w:rPr>
              <w:t>- 15.00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Пленарное заседание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</w:t>
            </w:r>
            <w:r w:rsidRPr="00FA299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Работа по секциям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16.30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КОФЕ-БРЕЙК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18.00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Работа по секциям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18.00 </w:t>
            </w:r>
            <w:r w:rsidRPr="00FA299F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99F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Выезд на природу. Ужин. 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20.00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A299F">
              <w:rPr>
                <w:rFonts w:ascii="Times New Roman" w:hAnsi="Times New Roman" w:cs="Times New Roman"/>
              </w:rPr>
              <w:t>– 21.00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Экскурсия по городу «Вечерняя Кяхта»</w:t>
            </w:r>
          </w:p>
        </w:tc>
      </w:tr>
    </w:tbl>
    <w:p w:rsidR="00BB4289" w:rsidRPr="00D85533" w:rsidRDefault="00BB4289" w:rsidP="00BB4289">
      <w:pPr>
        <w:pStyle w:val="ab"/>
        <w:jc w:val="center"/>
        <w:rPr>
          <w:rFonts w:ascii="Times New Roman" w:hAnsi="Times New Roman" w:cs="Times New Roman"/>
          <w:b/>
        </w:rPr>
      </w:pPr>
    </w:p>
    <w:p w:rsidR="00BB4289" w:rsidRPr="00D85533" w:rsidRDefault="00BB4289" w:rsidP="00BB4289">
      <w:pPr>
        <w:pStyle w:val="ab"/>
        <w:jc w:val="center"/>
        <w:rPr>
          <w:rFonts w:ascii="Times New Roman" w:hAnsi="Times New Roman" w:cs="Times New Roman"/>
          <w:b/>
        </w:rPr>
      </w:pPr>
      <w:r w:rsidRPr="00D85533">
        <w:rPr>
          <w:rFonts w:ascii="Times New Roman" w:hAnsi="Times New Roman" w:cs="Times New Roman"/>
          <w:b/>
        </w:rPr>
        <w:t>10 сентября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8222"/>
      </w:tblGrid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……………..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8222" w:type="dxa"/>
          </w:tcPr>
          <w:p w:rsidR="00BB4289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Трансфер Улан-Удэ - </w:t>
            </w:r>
            <w:r w:rsidRPr="00FA299F">
              <w:rPr>
                <w:rFonts w:ascii="Times New Roman" w:hAnsi="Times New Roman" w:cs="Times New Roman"/>
              </w:rPr>
              <w:t xml:space="preserve">Кяхта 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участников культурно – туристского форума «Бурятия – пространство впечатлений».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Торжественная встреча гостей на границе «г. Кяхта»</w:t>
            </w:r>
            <w:r w:rsidR="00D85533">
              <w:rPr>
                <w:rFonts w:ascii="Times New Roman" w:hAnsi="Times New Roman" w:cs="Times New Roman"/>
              </w:rPr>
              <w:t>. Историческая реконструкция «Кяхта-форпост России на Востоке»</w:t>
            </w:r>
            <w:r w:rsidRPr="00FA299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9.30-10.3</w:t>
            </w:r>
            <w:r w:rsidRPr="00FA29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Расширенное заседание участников международного интеграционного туристского проекта «Великий чайный путь»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  <w:r w:rsidRPr="00FA299F">
              <w:rPr>
                <w:rFonts w:ascii="Times New Roman" w:hAnsi="Times New Roman" w:cs="Times New Roman"/>
              </w:rPr>
              <w:t>0 – 12.00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Кяхтинскому краеведческому музею имени академика В.А. Обручева – 125! (Торжественная часть с участием министра 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99F">
              <w:rPr>
                <w:rFonts w:ascii="Times New Roman" w:hAnsi="Times New Roman" w:cs="Times New Roman"/>
              </w:rPr>
              <w:t>РБ, органов</w:t>
            </w:r>
            <w:r>
              <w:rPr>
                <w:rFonts w:ascii="Times New Roman" w:hAnsi="Times New Roman" w:cs="Times New Roman"/>
              </w:rPr>
              <w:t xml:space="preserve">  власти, общественности и др.)</w:t>
            </w:r>
            <w:r w:rsidRPr="00FA299F">
              <w:rPr>
                <w:rFonts w:ascii="Times New Roman" w:hAnsi="Times New Roman" w:cs="Times New Roman"/>
              </w:rPr>
              <w:t xml:space="preserve">           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                                               Место проведения: Актовый зал школы №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12.00 – 12.30.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Открытие выставки « Из истории Кяхтинского краеведческого музея имени академика В.А. Обручева» 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                                                 Место проведения: Кяхтинский краеведческий музей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Презентация выставки «Красота: за гранью повседневности. </w:t>
            </w:r>
            <w:r>
              <w:rPr>
                <w:rFonts w:ascii="Times New Roman" w:hAnsi="Times New Roman" w:cs="Times New Roman"/>
              </w:rPr>
              <w:t>Предметы ДПИ из коллекции Кяхтинского краеведческого музея»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                                                  Место проведения: Кяхтинский краеведческий музей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</w:t>
            </w:r>
            <w:r w:rsidRPr="00FA29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Обед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lastRenderedPageBreak/>
              <w:t>14.00 – 15.00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Выездное совещание Русского географического общества, с участием вице-президента РГО</w:t>
            </w:r>
            <w:r w:rsidR="00515569">
              <w:rPr>
                <w:rFonts w:ascii="Times New Roman" w:hAnsi="Times New Roman" w:cs="Times New Roman"/>
              </w:rPr>
              <w:t xml:space="preserve">, академика РАН </w:t>
            </w:r>
            <w:r w:rsidRPr="00FA299F">
              <w:rPr>
                <w:rFonts w:ascii="Times New Roman" w:hAnsi="Times New Roman" w:cs="Times New Roman"/>
              </w:rPr>
              <w:t xml:space="preserve"> Н.С. Касимова «Кяхта – форпост географических открытий в Центральной Азии». Закрытие конференции. Резолюция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                                                   Место проведения: Кяхтинский краеведческий музей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Историческая реконструкция «Кяхта – купеческая»</w:t>
            </w:r>
          </w:p>
        </w:tc>
      </w:tr>
      <w:tr w:rsidR="00BB4289" w:rsidRPr="00FA299F" w:rsidTr="002A70C5">
        <w:trPr>
          <w:trHeight w:val="285"/>
        </w:trPr>
        <w:tc>
          <w:tcPr>
            <w:tcW w:w="1560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18.00 – 20.00</w:t>
            </w:r>
          </w:p>
        </w:tc>
        <w:tc>
          <w:tcPr>
            <w:tcW w:w="8222" w:type="dxa"/>
          </w:tcPr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>Праздничный ужин</w:t>
            </w:r>
            <w:r>
              <w:rPr>
                <w:rFonts w:ascii="Times New Roman" w:hAnsi="Times New Roman" w:cs="Times New Roman"/>
              </w:rPr>
              <w:t>. Культурная программа «Купеческая гостиная»</w:t>
            </w:r>
            <w:r w:rsidRPr="00FA299F">
              <w:rPr>
                <w:rFonts w:ascii="Times New Roman" w:hAnsi="Times New Roman" w:cs="Times New Roman"/>
              </w:rPr>
              <w:t xml:space="preserve"> 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FA299F">
              <w:rPr>
                <w:rFonts w:ascii="Times New Roman" w:hAnsi="Times New Roman" w:cs="Times New Roman"/>
              </w:rPr>
              <w:t>Место проведения: Кафе «Чайный путь»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Концерт. Фейерверк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FA299F">
              <w:rPr>
                <w:rFonts w:ascii="Times New Roman" w:hAnsi="Times New Roman" w:cs="Times New Roman"/>
              </w:rPr>
              <w:t>Место проведения: Площадь города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 w:rsidRPr="00FA299F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BB4289" w:rsidRPr="00FA299F" w:rsidRDefault="00BB4289" w:rsidP="002A70C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Трансфер Кяхта - </w:t>
            </w:r>
            <w:r w:rsidRPr="00FA299F">
              <w:rPr>
                <w:rFonts w:ascii="Times New Roman" w:hAnsi="Times New Roman" w:cs="Times New Roman"/>
              </w:rPr>
              <w:t>Улан-Удэ</w:t>
            </w:r>
          </w:p>
        </w:tc>
      </w:tr>
    </w:tbl>
    <w:p w:rsidR="005D4373" w:rsidRPr="00AF1F61" w:rsidRDefault="005D4373" w:rsidP="00F60DC9">
      <w:pPr>
        <w:spacing w:before="120"/>
        <w:ind w:firstLine="426"/>
        <w:jc w:val="both"/>
        <w:rPr>
          <w:rFonts w:ascii="Calibri" w:hAnsi="Calibri" w:cs="TimesNewRomanPS-ItalicMT"/>
          <w:i/>
          <w:iCs/>
          <w:sz w:val="26"/>
          <w:szCs w:val="26"/>
        </w:rPr>
      </w:pPr>
    </w:p>
    <w:sectPr w:rsidR="005D4373" w:rsidRPr="00AF1F61" w:rsidSect="007737DB">
      <w:footnotePr>
        <w:numFmt w:val="chicago"/>
      </w:footnotePr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E1" w:rsidRDefault="002D30E1" w:rsidP="009B4F20">
      <w:r>
        <w:separator/>
      </w:r>
    </w:p>
  </w:endnote>
  <w:endnote w:type="continuationSeparator" w:id="1">
    <w:p w:rsidR="002D30E1" w:rsidRDefault="002D30E1" w:rsidP="009B4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E1" w:rsidRDefault="002D30E1" w:rsidP="009B4F20">
      <w:r>
        <w:separator/>
      </w:r>
    </w:p>
  </w:footnote>
  <w:footnote w:type="continuationSeparator" w:id="1">
    <w:p w:rsidR="002D30E1" w:rsidRDefault="002D30E1" w:rsidP="009B4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6701"/>
    <w:multiLevelType w:val="hybridMultilevel"/>
    <w:tmpl w:val="3DE273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4D2C4D07"/>
    <w:multiLevelType w:val="hybridMultilevel"/>
    <w:tmpl w:val="B6A8C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E2CCD"/>
    <w:multiLevelType w:val="hybridMultilevel"/>
    <w:tmpl w:val="C07020E6"/>
    <w:lvl w:ilvl="0" w:tplc="C11CCF14">
      <w:start w:val="1"/>
      <w:numFmt w:val="upperRoman"/>
      <w:lvlText w:val="%1."/>
      <w:lvlJc w:val="left"/>
      <w:pPr>
        <w:ind w:left="221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  <w:rPr>
        <w:rFonts w:cs="Times New Roman"/>
      </w:rPr>
    </w:lvl>
  </w:abstractNum>
  <w:abstractNum w:abstractNumId="3">
    <w:nsid w:val="579F257D"/>
    <w:multiLevelType w:val="hybridMultilevel"/>
    <w:tmpl w:val="B51EC8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FD509B1"/>
    <w:multiLevelType w:val="singleLevel"/>
    <w:tmpl w:val="FB5EDC5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70DD0BEC"/>
    <w:multiLevelType w:val="hybridMultilevel"/>
    <w:tmpl w:val="2BBC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06351"/>
    <w:multiLevelType w:val="hybridMultilevel"/>
    <w:tmpl w:val="A7FE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A3D55"/>
    <w:rsid w:val="00020FF7"/>
    <w:rsid w:val="000325AF"/>
    <w:rsid w:val="000904FC"/>
    <w:rsid w:val="00091624"/>
    <w:rsid w:val="000A52F6"/>
    <w:rsid w:val="000A6577"/>
    <w:rsid w:val="000B343C"/>
    <w:rsid w:val="000B4187"/>
    <w:rsid w:val="000C6867"/>
    <w:rsid w:val="000F0B16"/>
    <w:rsid w:val="000F0C8F"/>
    <w:rsid w:val="00102450"/>
    <w:rsid w:val="00112A92"/>
    <w:rsid w:val="00171449"/>
    <w:rsid w:val="0018698A"/>
    <w:rsid w:val="00186F77"/>
    <w:rsid w:val="001A5153"/>
    <w:rsid w:val="001C0F42"/>
    <w:rsid w:val="001C5419"/>
    <w:rsid w:val="001C5CFA"/>
    <w:rsid w:val="001D07DF"/>
    <w:rsid w:val="001F1F79"/>
    <w:rsid w:val="00200911"/>
    <w:rsid w:val="002337C6"/>
    <w:rsid w:val="00260DB3"/>
    <w:rsid w:val="00262EF1"/>
    <w:rsid w:val="00280AA9"/>
    <w:rsid w:val="002B0DBD"/>
    <w:rsid w:val="002D30E1"/>
    <w:rsid w:val="003356C2"/>
    <w:rsid w:val="003B1B61"/>
    <w:rsid w:val="003B6C88"/>
    <w:rsid w:val="003E379D"/>
    <w:rsid w:val="00442289"/>
    <w:rsid w:val="00453738"/>
    <w:rsid w:val="004B16F9"/>
    <w:rsid w:val="004B7251"/>
    <w:rsid w:val="0050152D"/>
    <w:rsid w:val="00501772"/>
    <w:rsid w:val="00515569"/>
    <w:rsid w:val="00522DD6"/>
    <w:rsid w:val="00530D5E"/>
    <w:rsid w:val="00533A82"/>
    <w:rsid w:val="00537055"/>
    <w:rsid w:val="00544B57"/>
    <w:rsid w:val="00547E94"/>
    <w:rsid w:val="005B5918"/>
    <w:rsid w:val="005D4373"/>
    <w:rsid w:val="00625E6F"/>
    <w:rsid w:val="0063414B"/>
    <w:rsid w:val="00655132"/>
    <w:rsid w:val="00722394"/>
    <w:rsid w:val="0074534E"/>
    <w:rsid w:val="007737DB"/>
    <w:rsid w:val="00782BCB"/>
    <w:rsid w:val="007959B8"/>
    <w:rsid w:val="007960FB"/>
    <w:rsid w:val="007A5410"/>
    <w:rsid w:val="007A62EF"/>
    <w:rsid w:val="007B57CD"/>
    <w:rsid w:val="0080165A"/>
    <w:rsid w:val="00826B57"/>
    <w:rsid w:val="00827FDD"/>
    <w:rsid w:val="008418C7"/>
    <w:rsid w:val="008504AC"/>
    <w:rsid w:val="0087182C"/>
    <w:rsid w:val="00890412"/>
    <w:rsid w:val="008F1BA8"/>
    <w:rsid w:val="008F5A7E"/>
    <w:rsid w:val="00904DEC"/>
    <w:rsid w:val="00910FD8"/>
    <w:rsid w:val="00915D28"/>
    <w:rsid w:val="00916126"/>
    <w:rsid w:val="00934CFA"/>
    <w:rsid w:val="00940B38"/>
    <w:rsid w:val="00962FA3"/>
    <w:rsid w:val="00992FBE"/>
    <w:rsid w:val="009A3AE6"/>
    <w:rsid w:val="009A7449"/>
    <w:rsid w:val="009B0DA3"/>
    <w:rsid w:val="009B0E4B"/>
    <w:rsid w:val="009B36A9"/>
    <w:rsid w:val="009B4F20"/>
    <w:rsid w:val="00A050E4"/>
    <w:rsid w:val="00A412D8"/>
    <w:rsid w:val="00A51907"/>
    <w:rsid w:val="00A60945"/>
    <w:rsid w:val="00A75291"/>
    <w:rsid w:val="00A7571F"/>
    <w:rsid w:val="00AF0C44"/>
    <w:rsid w:val="00AF1F61"/>
    <w:rsid w:val="00B4655F"/>
    <w:rsid w:val="00B87942"/>
    <w:rsid w:val="00B90DCC"/>
    <w:rsid w:val="00B93150"/>
    <w:rsid w:val="00BB4289"/>
    <w:rsid w:val="00BC212C"/>
    <w:rsid w:val="00C0529D"/>
    <w:rsid w:val="00C20881"/>
    <w:rsid w:val="00C64263"/>
    <w:rsid w:val="00C97E9E"/>
    <w:rsid w:val="00CF3602"/>
    <w:rsid w:val="00CF58D2"/>
    <w:rsid w:val="00D00CFD"/>
    <w:rsid w:val="00D07B2D"/>
    <w:rsid w:val="00D251BE"/>
    <w:rsid w:val="00D26EA1"/>
    <w:rsid w:val="00D37A41"/>
    <w:rsid w:val="00D442BD"/>
    <w:rsid w:val="00D539FE"/>
    <w:rsid w:val="00D85533"/>
    <w:rsid w:val="00DC210B"/>
    <w:rsid w:val="00DC38FF"/>
    <w:rsid w:val="00DF5D70"/>
    <w:rsid w:val="00E269C4"/>
    <w:rsid w:val="00E26BE7"/>
    <w:rsid w:val="00E60C77"/>
    <w:rsid w:val="00E666D3"/>
    <w:rsid w:val="00E85FD4"/>
    <w:rsid w:val="00E921EA"/>
    <w:rsid w:val="00EA3D55"/>
    <w:rsid w:val="00EC43FC"/>
    <w:rsid w:val="00ED2FCE"/>
    <w:rsid w:val="00ED4B26"/>
    <w:rsid w:val="00F152D7"/>
    <w:rsid w:val="00F2217A"/>
    <w:rsid w:val="00F5115D"/>
    <w:rsid w:val="00F57D5D"/>
    <w:rsid w:val="00F60DC9"/>
    <w:rsid w:val="00FA1240"/>
    <w:rsid w:val="00FA536A"/>
    <w:rsid w:val="00FD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325A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B87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30A"/>
    <w:rPr>
      <w:rFonts w:ascii="Courier New" w:hAnsi="Courier New" w:cs="Courier New"/>
      <w:sz w:val="20"/>
      <w:szCs w:val="20"/>
    </w:rPr>
  </w:style>
  <w:style w:type="paragraph" w:customStyle="1" w:styleId="1">
    <w:name w:val="Обычный (веб)1"/>
    <w:uiPriority w:val="99"/>
    <w:rsid w:val="00C20881"/>
    <w:pPr>
      <w:suppressAutoHyphens/>
      <w:spacing w:before="100" w:after="100"/>
    </w:pPr>
    <w:rPr>
      <w:rFonts w:eastAsia="Droid Sans Fallback"/>
      <w:kern w:val="2"/>
      <w:sz w:val="24"/>
      <w:szCs w:val="24"/>
    </w:rPr>
  </w:style>
  <w:style w:type="paragraph" w:styleId="a4">
    <w:name w:val="endnote text"/>
    <w:basedOn w:val="a"/>
    <w:link w:val="a5"/>
    <w:uiPriority w:val="99"/>
    <w:rsid w:val="009B4F20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locked/>
    <w:rsid w:val="009B4F20"/>
    <w:rPr>
      <w:rFonts w:cs="Times New Roman"/>
    </w:rPr>
  </w:style>
  <w:style w:type="character" w:styleId="a6">
    <w:name w:val="endnote reference"/>
    <w:basedOn w:val="a0"/>
    <w:uiPriority w:val="99"/>
    <w:rsid w:val="009B4F20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DF5D7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F5D70"/>
    <w:rPr>
      <w:rFonts w:cs="Times New Roman"/>
    </w:rPr>
  </w:style>
  <w:style w:type="character" w:styleId="a9">
    <w:name w:val="footnote reference"/>
    <w:basedOn w:val="a0"/>
    <w:uiPriority w:val="99"/>
    <w:rsid w:val="00DF5D70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9A3AE6"/>
    <w:pPr>
      <w:ind w:left="720"/>
      <w:contextualSpacing/>
    </w:pPr>
  </w:style>
  <w:style w:type="character" w:customStyle="1" w:styleId="apple-converted-space">
    <w:name w:val="apple-converted-space"/>
    <w:basedOn w:val="a0"/>
    <w:rsid w:val="005D4373"/>
  </w:style>
  <w:style w:type="paragraph" w:styleId="ab">
    <w:name w:val="No Spacing"/>
    <w:uiPriority w:val="1"/>
    <w:qFormat/>
    <w:rsid w:val="00537055"/>
    <w:rPr>
      <w:rFonts w:asciiTheme="minorHAnsi" w:eastAsiaTheme="minorHAnsi" w:hAnsiTheme="minorHAnsi" w:cstheme="minorBidi"/>
      <w:lang w:eastAsia="en-US"/>
    </w:rPr>
  </w:style>
  <w:style w:type="character" w:styleId="ac">
    <w:name w:val="FollowedHyperlink"/>
    <w:basedOn w:val="a0"/>
    <w:uiPriority w:val="99"/>
    <w:semiHidden/>
    <w:unhideWhenUsed/>
    <w:rsid w:val="007960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akhtamuseum2@mail.ru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mailto:kyahta_museum@mail.ru" TargetMode="Externa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yakhtamuseu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yakhtamuseum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yahta_museu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ИГИ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subject/>
  <dc:creator>Отдел Этнографии</dc:creator>
  <cp:keywords/>
  <dc:description/>
  <cp:lastModifiedBy>Майкрософт</cp:lastModifiedBy>
  <cp:revision>13</cp:revision>
  <cp:lastPrinted>2015-03-13T08:01:00Z</cp:lastPrinted>
  <dcterms:created xsi:type="dcterms:W3CDTF">2015-03-13T07:14:00Z</dcterms:created>
  <dcterms:modified xsi:type="dcterms:W3CDTF">2015-03-13T08:41:00Z</dcterms:modified>
</cp:coreProperties>
</file>