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F8B" w:rsidRDefault="00354F8B" w:rsidP="00354F8B">
      <w:pPr>
        <w:spacing w:before="120" w:line="276" w:lineRule="auto"/>
        <w:ind w:hanging="567"/>
        <w:jc w:val="center"/>
        <w:rPr>
          <w:b/>
        </w:rPr>
      </w:pPr>
      <w:r w:rsidRPr="00140893">
        <w:rPr>
          <w:b/>
        </w:rPr>
        <w:t>Общие требования к оформлению статей и сведений об авторе</w:t>
      </w:r>
    </w:p>
    <w:p w:rsidR="00354F8B" w:rsidRDefault="00354F8B" w:rsidP="00354F8B">
      <w:pPr>
        <w:spacing w:before="120" w:line="276" w:lineRule="auto"/>
        <w:ind w:hanging="567"/>
        <w:jc w:val="center"/>
        <w:rPr>
          <w:b/>
        </w:rPr>
      </w:pPr>
    </w:p>
    <w:tbl>
      <w:tblPr>
        <w:tblStyle w:val="a3"/>
        <w:tblW w:w="0" w:type="auto"/>
        <w:tblLook w:val="04A0"/>
      </w:tblPr>
      <w:tblGrid>
        <w:gridCol w:w="4784"/>
        <w:gridCol w:w="4786"/>
      </w:tblGrid>
      <w:tr w:rsidR="00354F8B" w:rsidTr="00CC1072">
        <w:tc>
          <w:tcPr>
            <w:tcW w:w="4784" w:type="dxa"/>
          </w:tcPr>
          <w:p w:rsidR="00354F8B" w:rsidRPr="00140893" w:rsidRDefault="00354F8B" w:rsidP="00354F8B">
            <w:pPr>
              <w:jc w:val="both"/>
              <w:rPr>
                <w:sz w:val="24"/>
                <w:szCs w:val="24"/>
              </w:rPr>
            </w:pPr>
            <w:r w:rsidRPr="00140893">
              <w:rPr>
                <w:bCs/>
                <w:sz w:val="24"/>
                <w:szCs w:val="24"/>
              </w:rPr>
              <w:t xml:space="preserve">Название файла со сведениями об авторе </w:t>
            </w:r>
            <w:r w:rsidRPr="00140893">
              <w:rPr>
                <w:b/>
                <w:bCs/>
                <w:sz w:val="24"/>
                <w:szCs w:val="24"/>
              </w:rPr>
              <w:t>(заявка на публикацию)</w:t>
            </w:r>
          </w:p>
        </w:tc>
        <w:tc>
          <w:tcPr>
            <w:tcW w:w="4786" w:type="dxa"/>
          </w:tcPr>
          <w:p w:rsidR="00354F8B" w:rsidRPr="00140893" w:rsidRDefault="00354F8B" w:rsidP="00354F8B">
            <w:pPr>
              <w:spacing w:before="120"/>
              <w:jc w:val="both"/>
              <w:rPr>
                <w:bCs/>
                <w:sz w:val="24"/>
                <w:szCs w:val="24"/>
              </w:rPr>
            </w:pPr>
            <w:r w:rsidRPr="00140893">
              <w:rPr>
                <w:b/>
                <w:bCs/>
                <w:sz w:val="24"/>
                <w:szCs w:val="24"/>
              </w:rPr>
              <w:t>Отдельный файл</w:t>
            </w:r>
            <w:r w:rsidRPr="00140893">
              <w:rPr>
                <w:bCs/>
                <w:sz w:val="24"/>
                <w:szCs w:val="24"/>
              </w:rPr>
              <w:t xml:space="preserve"> с названием «Заявка – Фамилия автора» </w:t>
            </w:r>
          </w:p>
          <w:p w:rsidR="00354F8B" w:rsidRPr="00140893" w:rsidRDefault="00354F8B" w:rsidP="00354F8B">
            <w:pPr>
              <w:spacing w:before="120"/>
              <w:jc w:val="both"/>
              <w:rPr>
                <w:bCs/>
                <w:i/>
                <w:sz w:val="24"/>
                <w:szCs w:val="24"/>
              </w:rPr>
            </w:pPr>
          </w:p>
        </w:tc>
      </w:tr>
      <w:tr w:rsidR="00354F8B" w:rsidTr="00CC1072">
        <w:tc>
          <w:tcPr>
            <w:tcW w:w="4784" w:type="dxa"/>
          </w:tcPr>
          <w:p w:rsidR="00354F8B" w:rsidRPr="00140893" w:rsidRDefault="00354F8B" w:rsidP="00354F8B">
            <w:pPr>
              <w:jc w:val="both"/>
              <w:rPr>
                <w:sz w:val="24"/>
                <w:szCs w:val="24"/>
              </w:rPr>
            </w:pPr>
            <w:r w:rsidRPr="00140893">
              <w:rPr>
                <w:sz w:val="24"/>
                <w:szCs w:val="24"/>
              </w:rPr>
              <w:t>Название файла со</w:t>
            </w:r>
            <w:r w:rsidRPr="00140893">
              <w:rPr>
                <w:b/>
                <w:sz w:val="24"/>
                <w:szCs w:val="24"/>
              </w:rPr>
              <w:t xml:space="preserve"> статьей</w:t>
            </w:r>
          </w:p>
        </w:tc>
        <w:tc>
          <w:tcPr>
            <w:tcW w:w="4786" w:type="dxa"/>
          </w:tcPr>
          <w:p w:rsidR="00354F8B" w:rsidRPr="00140893" w:rsidRDefault="00354F8B" w:rsidP="00354F8B">
            <w:pPr>
              <w:spacing w:before="120"/>
              <w:jc w:val="both"/>
              <w:rPr>
                <w:sz w:val="24"/>
                <w:szCs w:val="24"/>
              </w:rPr>
            </w:pPr>
            <w:r w:rsidRPr="00140893">
              <w:rPr>
                <w:b/>
                <w:sz w:val="24"/>
                <w:szCs w:val="24"/>
              </w:rPr>
              <w:t>Отдельный файл</w:t>
            </w:r>
            <w:r w:rsidRPr="00140893">
              <w:rPr>
                <w:sz w:val="24"/>
                <w:szCs w:val="24"/>
              </w:rPr>
              <w:t xml:space="preserve"> с названием «Название секции статьи – Фамилия автора»</w:t>
            </w:r>
          </w:p>
          <w:p w:rsidR="00354F8B" w:rsidRPr="00140893" w:rsidRDefault="00354F8B" w:rsidP="00354F8B">
            <w:pPr>
              <w:jc w:val="both"/>
              <w:rPr>
                <w:sz w:val="24"/>
                <w:szCs w:val="24"/>
              </w:rPr>
            </w:pPr>
          </w:p>
        </w:tc>
      </w:tr>
      <w:tr w:rsidR="00354F8B" w:rsidTr="00CC1072">
        <w:tc>
          <w:tcPr>
            <w:tcW w:w="4784" w:type="dxa"/>
          </w:tcPr>
          <w:p w:rsidR="00354F8B" w:rsidRPr="00140893" w:rsidRDefault="00354F8B" w:rsidP="00354F8B">
            <w:pPr>
              <w:spacing w:before="120"/>
              <w:jc w:val="both"/>
              <w:rPr>
                <w:sz w:val="24"/>
                <w:szCs w:val="24"/>
              </w:rPr>
            </w:pPr>
            <w:r w:rsidRPr="00140893">
              <w:rPr>
                <w:sz w:val="24"/>
                <w:szCs w:val="24"/>
              </w:rPr>
              <w:t>Тип файлов</w:t>
            </w:r>
          </w:p>
        </w:tc>
        <w:tc>
          <w:tcPr>
            <w:tcW w:w="4786" w:type="dxa"/>
          </w:tcPr>
          <w:p w:rsidR="00354F8B" w:rsidRPr="00140893" w:rsidRDefault="00354F8B" w:rsidP="00354F8B">
            <w:pPr>
              <w:spacing w:before="120"/>
              <w:jc w:val="both"/>
              <w:rPr>
                <w:sz w:val="24"/>
                <w:szCs w:val="24"/>
              </w:rPr>
            </w:pPr>
            <w:r w:rsidRPr="00140893">
              <w:rPr>
                <w:sz w:val="24"/>
                <w:szCs w:val="24"/>
                <w:lang w:val="en-US"/>
              </w:rPr>
              <w:t>Microsoft</w:t>
            </w:r>
            <w:r w:rsidRPr="00140893">
              <w:rPr>
                <w:sz w:val="24"/>
                <w:szCs w:val="24"/>
              </w:rPr>
              <w:t xml:space="preserve"> </w:t>
            </w:r>
            <w:r w:rsidRPr="00140893">
              <w:rPr>
                <w:sz w:val="24"/>
                <w:szCs w:val="24"/>
                <w:lang w:val="en-US"/>
              </w:rPr>
              <w:t>Word</w:t>
            </w:r>
            <w:r w:rsidRPr="00140893">
              <w:rPr>
                <w:sz w:val="24"/>
                <w:szCs w:val="24"/>
              </w:rPr>
              <w:t xml:space="preserve"> 2003-2007 (</w:t>
            </w:r>
            <w:r w:rsidRPr="00140893">
              <w:rPr>
                <w:sz w:val="24"/>
                <w:szCs w:val="24"/>
                <w:lang w:val="en-US"/>
              </w:rPr>
              <w:t>doc</w:t>
            </w:r>
            <w:r w:rsidRPr="00140893">
              <w:rPr>
                <w:sz w:val="24"/>
                <w:szCs w:val="24"/>
              </w:rPr>
              <w:t>)</w:t>
            </w:r>
          </w:p>
        </w:tc>
      </w:tr>
      <w:tr w:rsidR="00354F8B" w:rsidTr="00CC1072">
        <w:tc>
          <w:tcPr>
            <w:tcW w:w="4784" w:type="dxa"/>
          </w:tcPr>
          <w:p w:rsidR="00354F8B" w:rsidRPr="00140893" w:rsidRDefault="00354F8B" w:rsidP="00354F8B">
            <w:pPr>
              <w:spacing w:before="120"/>
              <w:jc w:val="both"/>
              <w:rPr>
                <w:sz w:val="24"/>
                <w:szCs w:val="24"/>
              </w:rPr>
            </w:pPr>
            <w:r w:rsidRPr="00140893">
              <w:rPr>
                <w:sz w:val="24"/>
                <w:szCs w:val="24"/>
              </w:rPr>
              <w:t>Размер листа</w:t>
            </w:r>
          </w:p>
        </w:tc>
        <w:tc>
          <w:tcPr>
            <w:tcW w:w="4786" w:type="dxa"/>
          </w:tcPr>
          <w:p w:rsidR="00354F8B" w:rsidRPr="00140893" w:rsidRDefault="00354F8B" w:rsidP="00354F8B">
            <w:pPr>
              <w:spacing w:before="120"/>
              <w:jc w:val="both"/>
              <w:rPr>
                <w:sz w:val="24"/>
                <w:szCs w:val="24"/>
              </w:rPr>
            </w:pPr>
            <w:r w:rsidRPr="00140893">
              <w:rPr>
                <w:sz w:val="24"/>
                <w:szCs w:val="24"/>
              </w:rPr>
              <w:t>А</w:t>
            </w:r>
            <w:proofErr w:type="gramStart"/>
            <w:r w:rsidRPr="00140893">
              <w:rPr>
                <w:sz w:val="24"/>
                <w:szCs w:val="24"/>
              </w:rPr>
              <w:t>4</w:t>
            </w:r>
            <w:proofErr w:type="gramEnd"/>
          </w:p>
        </w:tc>
      </w:tr>
      <w:tr w:rsidR="00354F8B" w:rsidTr="00CC1072">
        <w:tc>
          <w:tcPr>
            <w:tcW w:w="4784" w:type="dxa"/>
          </w:tcPr>
          <w:p w:rsidR="00354F8B" w:rsidRPr="00140893" w:rsidRDefault="00354F8B" w:rsidP="00354F8B">
            <w:pPr>
              <w:spacing w:before="120"/>
              <w:jc w:val="both"/>
              <w:rPr>
                <w:sz w:val="24"/>
                <w:szCs w:val="24"/>
              </w:rPr>
            </w:pPr>
            <w:r w:rsidRPr="00140893">
              <w:rPr>
                <w:sz w:val="24"/>
                <w:szCs w:val="24"/>
              </w:rPr>
              <w:t>Поля</w:t>
            </w:r>
          </w:p>
        </w:tc>
        <w:tc>
          <w:tcPr>
            <w:tcW w:w="4786" w:type="dxa"/>
          </w:tcPr>
          <w:p w:rsidR="00354F8B" w:rsidRPr="00140893" w:rsidRDefault="00354F8B" w:rsidP="00354F8B">
            <w:pPr>
              <w:spacing w:before="120"/>
              <w:jc w:val="both"/>
              <w:rPr>
                <w:sz w:val="24"/>
                <w:szCs w:val="24"/>
              </w:rPr>
            </w:pPr>
            <w:proofErr w:type="gramStart"/>
            <w:r w:rsidRPr="00140893">
              <w:rPr>
                <w:sz w:val="24"/>
                <w:szCs w:val="24"/>
              </w:rPr>
              <w:t>верхнее</w:t>
            </w:r>
            <w:proofErr w:type="gramEnd"/>
            <w:r w:rsidRPr="00140893">
              <w:rPr>
                <w:sz w:val="24"/>
                <w:szCs w:val="24"/>
              </w:rPr>
              <w:t xml:space="preserve"> и нижнее – 2,5 см, левое - </w:t>
            </w:r>
            <w:smartTag w:uri="urn:schemas-microsoft-com:office:smarttags" w:element="metricconverter">
              <w:smartTagPr>
                <w:attr w:name="ProductID" w:val="3 см"/>
              </w:smartTagPr>
              <w:r w:rsidRPr="00140893">
                <w:rPr>
                  <w:sz w:val="24"/>
                  <w:szCs w:val="24"/>
                </w:rPr>
                <w:t>3 см</w:t>
              </w:r>
            </w:smartTag>
            <w:r w:rsidRPr="00140893">
              <w:rPr>
                <w:sz w:val="24"/>
                <w:szCs w:val="24"/>
              </w:rPr>
              <w:t xml:space="preserve">, правое - </w:t>
            </w:r>
            <w:smartTag w:uri="urn:schemas-microsoft-com:office:smarttags" w:element="metricconverter">
              <w:smartTagPr>
                <w:attr w:name="ProductID" w:val="1,5 см"/>
              </w:smartTagPr>
              <w:r w:rsidRPr="00140893">
                <w:rPr>
                  <w:sz w:val="24"/>
                  <w:szCs w:val="24"/>
                </w:rPr>
                <w:t>1,5 см</w:t>
              </w:r>
            </w:smartTag>
          </w:p>
        </w:tc>
      </w:tr>
      <w:tr w:rsidR="00354F8B" w:rsidTr="00CC1072">
        <w:tc>
          <w:tcPr>
            <w:tcW w:w="4784" w:type="dxa"/>
          </w:tcPr>
          <w:p w:rsidR="00354F8B" w:rsidRPr="00140893" w:rsidRDefault="00354F8B" w:rsidP="00354F8B">
            <w:pPr>
              <w:spacing w:before="120"/>
              <w:jc w:val="both"/>
              <w:rPr>
                <w:sz w:val="24"/>
                <w:szCs w:val="24"/>
              </w:rPr>
            </w:pPr>
            <w:r w:rsidRPr="00140893">
              <w:rPr>
                <w:sz w:val="24"/>
                <w:szCs w:val="24"/>
              </w:rPr>
              <w:t>Выравнивание текста</w:t>
            </w:r>
          </w:p>
        </w:tc>
        <w:tc>
          <w:tcPr>
            <w:tcW w:w="4786" w:type="dxa"/>
          </w:tcPr>
          <w:p w:rsidR="00354F8B" w:rsidRPr="00140893" w:rsidRDefault="00354F8B" w:rsidP="00354F8B">
            <w:pPr>
              <w:spacing w:before="120"/>
              <w:jc w:val="both"/>
              <w:rPr>
                <w:sz w:val="24"/>
                <w:szCs w:val="24"/>
              </w:rPr>
            </w:pPr>
            <w:r w:rsidRPr="00140893">
              <w:rPr>
                <w:sz w:val="24"/>
                <w:szCs w:val="24"/>
              </w:rPr>
              <w:t>по ширине</w:t>
            </w:r>
          </w:p>
        </w:tc>
      </w:tr>
      <w:tr w:rsidR="00354F8B" w:rsidTr="00CC1072">
        <w:tc>
          <w:tcPr>
            <w:tcW w:w="4784" w:type="dxa"/>
          </w:tcPr>
          <w:p w:rsidR="00354F8B" w:rsidRPr="00140893" w:rsidRDefault="00354F8B" w:rsidP="00354F8B">
            <w:pPr>
              <w:spacing w:before="120"/>
              <w:jc w:val="both"/>
              <w:rPr>
                <w:sz w:val="24"/>
                <w:szCs w:val="24"/>
              </w:rPr>
            </w:pPr>
            <w:r w:rsidRPr="00140893">
              <w:rPr>
                <w:sz w:val="24"/>
                <w:szCs w:val="24"/>
              </w:rPr>
              <w:t>Абзац (отступ)</w:t>
            </w:r>
          </w:p>
        </w:tc>
        <w:tc>
          <w:tcPr>
            <w:tcW w:w="4786" w:type="dxa"/>
          </w:tcPr>
          <w:p w:rsidR="00354F8B" w:rsidRPr="00140893" w:rsidRDefault="00354F8B" w:rsidP="00354F8B">
            <w:pPr>
              <w:spacing w:before="120"/>
              <w:jc w:val="both"/>
              <w:rPr>
                <w:sz w:val="24"/>
                <w:szCs w:val="24"/>
              </w:rPr>
            </w:pPr>
            <w:smartTag w:uri="urn:schemas-microsoft-com:office:smarttags" w:element="metricconverter">
              <w:smartTagPr>
                <w:attr w:name="ProductID" w:val="1,25 см"/>
              </w:smartTagPr>
              <w:r w:rsidRPr="00140893">
                <w:rPr>
                  <w:sz w:val="24"/>
                  <w:szCs w:val="24"/>
                </w:rPr>
                <w:t>1,25 см</w:t>
              </w:r>
            </w:smartTag>
          </w:p>
        </w:tc>
      </w:tr>
      <w:tr w:rsidR="00354F8B" w:rsidTr="00CC1072">
        <w:tc>
          <w:tcPr>
            <w:tcW w:w="4784" w:type="dxa"/>
          </w:tcPr>
          <w:p w:rsidR="00354F8B" w:rsidRPr="00140893" w:rsidRDefault="00354F8B" w:rsidP="00354F8B">
            <w:pPr>
              <w:spacing w:before="120"/>
              <w:jc w:val="both"/>
              <w:rPr>
                <w:sz w:val="24"/>
                <w:szCs w:val="24"/>
              </w:rPr>
            </w:pPr>
            <w:r w:rsidRPr="00140893">
              <w:rPr>
                <w:sz w:val="24"/>
                <w:szCs w:val="24"/>
              </w:rPr>
              <w:t>Язык</w:t>
            </w:r>
          </w:p>
        </w:tc>
        <w:tc>
          <w:tcPr>
            <w:tcW w:w="4786" w:type="dxa"/>
          </w:tcPr>
          <w:p w:rsidR="00354F8B" w:rsidRPr="00140893" w:rsidRDefault="00354F8B" w:rsidP="00354F8B">
            <w:pPr>
              <w:spacing w:before="120"/>
              <w:jc w:val="both"/>
              <w:rPr>
                <w:sz w:val="24"/>
                <w:szCs w:val="24"/>
              </w:rPr>
            </w:pPr>
            <w:r w:rsidRPr="00140893">
              <w:rPr>
                <w:sz w:val="24"/>
                <w:szCs w:val="24"/>
              </w:rPr>
              <w:t>английский</w:t>
            </w:r>
          </w:p>
        </w:tc>
      </w:tr>
      <w:tr w:rsidR="00354F8B" w:rsidTr="00CC1072">
        <w:tc>
          <w:tcPr>
            <w:tcW w:w="4784" w:type="dxa"/>
          </w:tcPr>
          <w:p w:rsidR="00354F8B" w:rsidRPr="00140893" w:rsidRDefault="00354F8B" w:rsidP="00354F8B">
            <w:pPr>
              <w:spacing w:before="120"/>
              <w:jc w:val="both"/>
              <w:rPr>
                <w:sz w:val="24"/>
                <w:szCs w:val="24"/>
              </w:rPr>
            </w:pPr>
            <w:r w:rsidRPr="00140893">
              <w:rPr>
                <w:sz w:val="24"/>
                <w:szCs w:val="24"/>
              </w:rPr>
              <w:t>Рецензия</w:t>
            </w:r>
          </w:p>
        </w:tc>
        <w:tc>
          <w:tcPr>
            <w:tcW w:w="4786" w:type="dxa"/>
          </w:tcPr>
          <w:p w:rsidR="00354F8B" w:rsidRPr="00140893" w:rsidRDefault="00354F8B" w:rsidP="00354F8B">
            <w:pPr>
              <w:spacing w:before="120"/>
              <w:jc w:val="both"/>
              <w:rPr>
                <w:sz w:val="24"/>
                <w:szCs w:val="24"/>
              </w:rPr>
            </w:pPr>
            <w:r w:rsidRPr="00140893">
              <w:rPr>
                <w:b/>
                <w:sz w:val="24"/>
                <w:szCs w:val="24"/>
              </w:rPr>
              <w:t>Отдельный файл</w:t>
            </w:r>
            <w:r w:rsidRPr="00140893">
              <w:rPr>
                <w:sz w:val="24"/>
                <w:szCs w:val="24"/>
              </w:rPr>
              <w:t xml:space="preserve"> с названием «Рецензия» - отсканированная рецензия с подписью научного руководителя на английском или русском языке</w:t>
            </w:r>
          </w:p>
        </w:tc>
      </w:tr>
      <w:tr w:rsidR="00354F8B" w:rsidTr="00CC1072">
        <w:tc>
          <w:tcPr>
            <w:tcW w:w="4784" w:type="dxa"/>
          </w:tcPr>
          <w:p w:rsidR="00354F8B" w:rsidRDefault="00354F8B" w:rsidP="00354F8B">
            <w:pPr>
              <w:jc w:val="both"/>
            </w:pPr>
            <w:r>
              <w:t>Уникальность статьи</w:t>
            </w:r>
          </w:p>
        </w:tc>
        <w:tc>
          <w:tcPr>
            <w:tcW w:w="4786" w:type="dxa"/>
          </w:tcPr>
          <w:p w:rsidR="00354F8B" w:rsidRDefault="00354F8B" w:rsidP="00354F8B">
            <w:pPr>
              <w:jc w:val="both"/>
            </w:pPr>
            <w:r>
              <w:t>Статья не должна встречаться в иных печатных изданиях.</w:t>
            </w:r>
          </w:p>
        </w:tc>
      </w:tr>
    </w:tbl>
    <w:p w:rsidR="007F4982" w:rsidRDefault="007F4982"/>
    <w:p w:rsidR="00E9747D" w:rsidRPr="00E9747D" w:rsidRDefault="00E9747D" w:rsidP="00E9747D">
      <w:pPr>
        <w:spacing w:before="120"/>
        <w:jc w:val="both"/>
      </w:pPr>
      <w:r>
        <w:t xml:space="preserve">Следующие файлы должны быть отправлены в виде архива </w:t>
      </w:r>
      <w:r>
        <w:rPr>
          <w:lang w:val="en-US"/>
        </w:rPr>
        <w:t>RAR</w:t>
      </w:r>
      <w:r>
        <w:t xml:space="preserve">: </w:t>
      </w:r>
      <w:r>
        <w:rPr>
          <w:bCs/>
        </w:rPr>
        <w:t xml:space="preserve">«Заявка – Фамилия автора», </w:t>
      </w:r>
      <w:r w:rsidRPr="00140893">
        <w:t>«Название секции статьи – Фамилия автора»</w:t>
      </w:r>
      <w:r>
        <w:t xml:space="preserve">, </w:t>
      </w:r>
      <w:r w:rsidRPr="00140893">
        <w:t>«Рецензия»</w:t>
      </w:r>
      <w:r>
        <w:t>.</w:t>
      </w:r>
    </w:p>
    <w:p w:rsidR="00E9747D" w:rsidRDefault="00E9747D"/>
    <w:p w:rsidR="00E9747D" w:rsidRDefault="00E9747D"/>
    <w:p w:rsidR="00E9747D" w:rsidRDefault="00E9747D">
      <w:pPr>
        <w:rPr>
          <w:b/>
        </w:rPr>
      </w:pPr>
      <w:r w:rsidRPr="00E9747D">
        <w:rPr>
          <w:b/>
        </w:rPr>
        <w:t>Заявка на публикацию</w:t>
      </w:r>
    </w:p>
    <w:p w:rsidR="00E9747D" w:rsidRDefault="00E9747D">
      <w:pPr>
        <w:rPr>
          <w:b/>
        </w:rPr>
      </w:pPr>
    </w:p>
    <w:tbl>
      <w:tblPr>
        <w:tblStyle w:val="a3"/>
        <w:tblW w:w="0" w:type="auto"/>
        <w:tblLook w:val="04A0"/>
      </w:tblPr>
      <w:tblGrid>
        <w:gridCol w:w="4785"/>
        <w:gridCol w:w="4785"/>
      </w:tblGrid>
      <w:tr w:rsidR="00E9747D" w:rsidTr="00E9747D">
        <w:tc>
          <w:tcPr>
            <w:tcW w:w="4785" w:type="dxa"/>
          </w:tcPr>
          <w:p w:rsidR="00E9747D" w:rsidRDefault="00E9747D">
            <w:pPr>
              <w:rPr>
                <w:sz w:val="24"/>
                <w:szCs w:val="24"/>
              </w:rPr>
            </w:pPr>
            <w:r w:rsidRPr="00E9747D">
              <w:rPr>
                <w:sz w:val="24"/>
                <w:szCs w:val="24"/>
              </w:rPr>
              <w:t>Фамилия, имя автора</w:t>
            </w:r>
            <w:r>
              <w:rPr>
                <w:sz w:val="24"/>
                <w:szCs w:val="24"/>
              </w:rPr>
              <w:t>, соавторов</w:t>
            </w:r>
          </w:p>
          <w:p w:rsidR="00E9747D" w:rsidRPr="00E9747D" w:rsidRDefault="00E9747D" w:rsidP="00E9747D">
            <w:pPr>
              <w:rPr>
                <w:sz w:val="24"/>
                <w:szCs w:val="24"/>
              </w:rPr>
            </w:pPr>
          </w:p>
        </w:tc>
        <w:tc>
          <w:tcPr>
            <w:tcW w:w="4785" w:type="dxa"/>
          </w:tcPr>
          <w:p w:rsidR="00E9747D" w:rsidRDefault="00E9747D">
            <w:pPr>
              <w:rPr>
                <w:b/>
              </w:rPr>
            </w:pPr>
          </w:p>
        </w:tc>
      </w:tr>
      <w:tr w:rsidR="00E9747D" w:rsidTr="00E9747D">
        <w:tc>
          <w:tcPr>
            <w:tcW w:w="4785" w:type="dxa"/>
          </w:tcPr>
          <w:p w:rsidR="00E9747D" w:rsidRPr="00E9747D" w:rsidRDefault="00E9747D">
            <w:pPr>
              <w:rPr>
                <w:sz w:val="24"/>
                <w:szCs w:val="24"/>
              </w:rPr>
            </w:pPr>
            <w:r w:rsidRPr="00E9747D">
              <w:rPr>
                <w:sz w:val="24"/>
                <w:szCs w:val="24"/>
              </w:rPr>
              <w:t>Название статьи</w:t>
            </w:r>
          </w:p>
          <w:p w:rsidR="00E9747D" w:rsidRPr="00E9747D" w:rsidRDefault="00E9747D">
            <w:pPr>
              <w:rPr>
                <w:sz w:val="24"/>
                <w:szCs w:val="24"/>
              </w:rPr>
            </w:pPr>
          </w:p>
        </w:tc>
        <w:tc>
          <w:tcPr>
            <w:tcW w:w="4785" w:type="dxa"/>
          </w:tcPr>
          <w:p w:rsidR="00E9747D" w:rsidRDefault="00E9747D">
            <w:pPr>
              <w:rPr>
                <w:b/>
              </w:rPr>
            </w:pPr>
          </w:p>
        </w:tc>
      </w:tr>
      <w:tr w:rsidR="00E9747D" w:rsidTr="00E9747D">
        <w:tc>
          <w:tcPr>
            <w:tcW w:w="4785" w:type="dxa"/>
          </w:tcPr>
          <w:p w:rsidR="00E9747D" w:rsidRPr="00E9747D" w:rsidRDefault="00E9747D">
            <w:pPr>
              <w:rPr>
                <w:sz w:val="24"/>
                <w:szCs w:val="24"/>
              </w:rPr>
            </w:pPr>
            <w:r w:rsidRPr="00E9747D">
              <w:rPr>
                <w:sz w:val="24"/>
                <w:szCs w:val="24"/>
              </w:rPr>
              <w:t xml:space="preserve">Секция </w:t>
            </w:r>
          </w:p>
          <w:p w:rsidR="00E9747D" w:rsidRPr="00E9747D" w:rsidRDefault="00E9747D">
            <w:pPr>
              <w:rPr>
                <w:sz w:val="24"/>
                <w:szCs w:val="24"/>
              </w:rPr>
            </w:pPr>
          </w:p>
        </w:tc>
        <w:tc>
          <w:tcPr>
            <w:tcW w:w="4785" w:type="dxa"/>
          </w:tcPr>
          <w:p w:rsidR="00E9747D" w:rsidRDefault="00E9747D">
            <w:pPr>
              <w:rPr>
                <w:b/>
              </w:rPr>
            </w:pPr>
          </w:p>
        </w:tc>
      </w:tr>
      <w:tr w:rsidR="00E9747D" w:rsidTr="00E9747D">
        <w:tc>
          <w:tcPr>
            <w:tcW w:w="4785" w:type="dxa"/>
          </w:tcPr>
          <w:p w:rsidR="00E9747D" w:rsidRPr="00E9747D" w:rsidRDefault="00E9747D">
            <w:pPr>
              <w:rPr>
                <w:sz w:val="24"/>
                <w:szCs w:val="24"/>
              </w:rPr>
            </w:pPr>
            <w:r w:rsidRPr="00E9747D">
              <w:rPr>
                <w:sz w:val="24"/>
                <w:szCs w:val="24"/>
              </w:rPr>
              <w:t xml:space="preserve">Место учебы, курс, факультет </w:t>
            </w:r>
          </w:p>
          <w:p w:rsidR="00E9747D" w:rsidRPr="00E9747D" w:rsidRDefault="00E9747D">
            <w:pPr>
              <w:rPr>
                <w:sz w:val="24"/>
                <w:szCs w:val="24"/>
              </w:rPr>
            </w:pPr>
          </w:p>
        </w:tc>
        <w:tc>
          <w:tcPr>
            <w:tcW w:w="4785" w:type="dxa"/>
          </w:tcPr>
          <w:p w:rsidR="00E9747D" w:rsidRDefault="00E9747D">
            <w:pPr>
              <w:rPr>
                <w:b/>
              </w:rPr>
            </w:pPr>
          </w:p>
        </w:tc>
      </w:tr>
      <w:tr w:rsidR="00E9747D" w:rsidTr="00E9747D">
        <w:tc>
          <w:tcPr>
            <w:tcW w:w="4785" w:type="dxa"/>
          </w:tcPr>
          <w:p w:rsidR="00E9747D" w:rsidRPr="00E9747D" w:rsidRDefault="00E9747D">
            <w:r w:rsidRPr="00E9747D">
              <w:t>Контактный телефон и адрес электронной почты</w:t>
            </w:r>
          </w:p>
          <w:p w:rsidR="00E9747D" w:rsidRPr="00E9747D" w:rsidRDefault="00E9747D"/>
        </w:tc>
        <w:tc>
          <w:tcPr>
            <w:tcW w:w="4785" w:type="dxa"/>
          </w:tcPr>
          <w:p w:rsidR="00E9747D" w:rsidRDefault="00E9747D">
            <w:pPr>
              <w:rPr>
                <w:b/>
              </w:rPr>
            </w:pPr>
          </w:p>
        </w:tc>
      </w:tr>
    </w:tbl>
    <w:p w:rsidR="00E9747D" w:rsidRDefault="00E9747D"/>
    <w:p w:rsidR="00E9747D" w:rsidRDefault="00E9747D"/>
    <w:p w:rsidR="00E9747D" w:rsidRDefault="00E9747D"/>
    <w:p w:rsidR="00E9747D" w:rsidRDefault="00E9747D"/>
    <w:p w:rsidR="00E9747D" w:rsidRDefault="00E9747D"/>
    <w:p w:rsidR="00354F8B" w:rsidRPr="00354F8B" w:rsidRDefault="00354F8B" w:rsidP="00354F8B">
      <w:pPr>
        <w:rPr>
          <w:b/>
        </w:rPr>
      </w:pPr>
      <w:r w:rsidRPr="00354F8B">
        <w:rPr>
          <w:b/>
        </w:rPr>
        <w:lastRenderedPageBreak/>
        <w:t xml:space="preserve">Оформление титульной страницы </w:t>
      </w:r>
    </w:p>
    <w:p w:rsidR="00354F8B" w:rsidRDefault="00354F8B"/>
    <w:tbl>
      <w:tblPr>
        <w:tblStyle w:val="a3"/>
        <w:tblW w:w="0" w:type="auto"/>
        <w:tblLook w:val="04A0"/>
      </w:tblPr>
      <w:tblGrid>
        <w:gridCol w:w="4784"/>
        <w:gridCol w:w="4786"/>
      </w:tblGrid>
      <w:tr w:rsidR="00354F8B" w:rsidRPr="00140893" w:rsidTr="00AC0000">
        <w:tc>
          <w:tcPr>
            <w:tcW w:w="4785" w:type="dxa"/>
          </w:tcPr>
          <w:p w:rsidR="00354F8B" w:rsidRPr="00140893" w:rsidRDefault="00354F8B" w:rsidP="00AC0000">
            <w:pPr>
              <w:rPr>
                <w:sz w:val="24"/>
                <w:szCs w:val="24"/>
              </w:rPr>
            </w:pPr>
            <w:r w:rsidRPr="00140893">
              <w:rPr>
                <w:sz w:val="24"/>
                <w:szCs w:val="24"/>
              </w:rPr>
              <w:t>Название статьи</w:t>
            </w:r>
          </w:p>
        </w:tc>
        <w:tc>
          <w:tcPr>
            <w:tcW w:w="4786" w:type="dxa"/>
          </w:tcPr>
          <w:p w:rsidR="00354F8B" w:rsidRPr="00140893" w:rsidRDefault="00354F8B" w:rsidP="00AC0000">
            <w:pPr>
              <w:rPr>
                <w:sz w:val="24"/>
                <w:szCs w:val="24"/>
                <w:lang w:val="kk-KZ"/>
              </w:rPr>
            </w:pPr>
            <w:r w:rsidRPr="00140893">
              <w:rPr>
                <w:sz w:val="24"/>
                <w:szCs w:val="24"/>
                <w:lang w:val="kk-KZ"/>
              </w:rPr>
              <w:t>Ш</w:t>
            </w:r>
            <w:r w:rsidRPr="00140893">
              <w:rPr>
                <w:sz w:val="24"/>
                <w:szCs w:val="24"/>
              </w:rPr>
              <w:t>рифт</w:t>
            </w:r>
            <w:r w:rsidRPr="00140893">
              <w:rPr>
                <w:sz w:val="24"/>
                <w:szCs w:val="24"/>
                <w:lang w:val="en-US"/>
              </w:rPr>
              <w:t>-Times New Roman</w:t>
            </w:r>
            <w:r w:rsidR="00EF49C8">
              <w:rPr>
                <w:sz w:val="24"/>
                <w:szCs w:val="24"/>
                <w:lang w:val="en-US"/>
              </w:rPr>
              <w:t xml:space="preserve"> </w:t>
            </w:r>
            <w:r w:rsidR="00EF49C8" w:rsidRPr="005B331C">
              <w:rPr>
                <w:sz w:val="24"/>
                <w:szCs w:val="24"/>
                <w:lang w:val="en-US"/>
              </w:rPr>
              <w:t>20</w:t>
            </w:r>
            <w:r w:rsidRPr="00140893">
              <w:rPr>
                <w:sz w:val="24"/>
                <w:szCs w:val="24"/>
                <w:lang w:val="en-US"/>
              </w:rPr>
              <w:t xml:space="preserve">, </w:t>
            </w:r>
            <w:r w:rsidRPr="00140893">
              <w:rPr>
                <w:sz w:val="24"/>
                <w:szCs w:val="24"/>
                <w:lang w:val="kk-KZ"/>
              </w:rPr>
              <w:t>полужирный ;</w:t>
            </w:r>
          </w:p>
          <w:p w:rsidR="00354F8B" w:rsidRPr="00140893" w:rsidRDefault="00354F8B" w:rsidP="00AC0000">
            <w:pPr>
              <w:rPr>
                <w:sz w:val="24"/>
                <w:szCs w:val="24"/>
              </w:rPr>
            </w:pPr>
            <w:r w:rsidRPr="00140893">
              <w:rPr>
                <w:sz w:val="24"/>
                <w:szCs w:val="24"/>
                <w:lang w:val="kk-KZ"/>
              </w:rPr>
              <w:t>Выравнивание текста</w:t>
            </w:r>
            <w:r w:rsidRPr="00140893">
              <w:rPr>
                <w:sz w:val="24"/>
                <w:szCs w:val="24"/>
              </w:rPr>
              <w:t>- по центру</w:t>
            </w:r>
          </w:p>
        </w:tc>
      </w:tr>
      <w:tr w:rsidR="00354F8B" w:rsidRPr="00140893" w:rsidTr="00AC0000">
        <w:tc>
          <w:tcPr>
            <w:tcW w:w="4785" w:type="dxa"/>
          </w:tcPr>
          <w:p w:rsidR="00354F8B" w:rsidRPr="00140893" w:rsidRDefault="00354F8B" w:rsidP="00AC0000">
            <w:pPr>
              <w:rPr>
                <w:sz w:val="24"/>
                <w:szCs w:val="24"/>
              </w:rPr>
            </w:pPr>
            <w:r w:rsidRPr="00140893">
              <w:rPr>
                <w:sz w:val="24"/>
                <w:szCs w:val="24"/>
              </w:rPr>
              <w:t>Авторы, соавторы</w:t>
            </w:r>
          </w:p>
        </w:tc>
        <w:tc>
          <w:tcPr>
            <w:tcW w:w="4786" w:type="dxa"/>
          </w:tcPr>
          <w:p w:rsidR="00354F8B" w:rsidRPr="00140893" w:rsidRDefault="00354F8B" w:rsidP="00AC0000">
            <w:pPr>
              <w:rPr>
                <w:sz w:val="24"/>
                <w:szCs w:val="24"/>
              </w:rPr>
            </w:pPr>
            <w:r w:rsidRPr="00140893">
              <w:rPr>
                <w:sz w:val="24"/>
                <w:szCs w:val="24"/>
              </w:rPr>
              <w:t xml:space="preserve">Шрифт- </w:t>
            </w:r>
            <w:r w:rsidRPr="00140893">
              <w:rPr>
                <w:sz w:val="24"/>
                <w:szCs w:val="24"/>
                <w:lang w:val="en-US"/>
              </w:rPr>
              <w:t>Arial</w:t>
            </w:r>
            <w:r w:rsidRPr="00140893">
              <w:rPr>
                <w:sz w:val="24"/>
                <w:szCs w:val="24"/>
              </w:rPr>
              <w:t xml:space="preserve"> 10</w:t>
            </w:r>
            <w:proofErr w:type="gramStart"/>
            <w:r w:rsidRPr="00140893">
              <w:rPr>
                <w:sz w:val="24"/>
                <w:szCs w:val="24"/>
              </w:rPr>
              <w:t xml:space="preserve"> ;</w:t>
            </w:r>
            <w:proofErr w:type="gramEnd"/>
          </w:p>
          <w:p w:rsidR="00354F8B" w:rsidRPr="00140893" w:rsidRDefault="00354F8B" w:rsidP="00AC0000">
            <w:pPr>
              <w:rPr>
                <w:sz w:val="24"/>
                <w:szCs w:val="24"/>
              </w:rPr>
            </w:pPr>
            <w:r w:rsidRPr="00140893">
              <w:rPr>
                <w:sz w:val="24"/>
                <w:szCs w:val="24"/>
                <w:lang w:val="kk-KZ"/>
              </w:rPr>
              <w:t>Выравнивание текста</w:t>
            </w:r>
            <w:r w:rsidRPr="00140893">
              <w:rPr>
                <w:sz w:val="24"/>
                <w:szCs w:val="24"/>
              </w:rPr>
              <w:t>- по центру.</w:t>
            </w:r>
          </w:p>
          <w:p w:rsidR="00354F8B" w:rsidRPr="00140893" w:rsidRDefault="00354F8B" w:rsidP="00AC0000">
            <w:pPr>
              <w:rPr>
                <w:sz w:val="24"/>
                <w:szCs w:val="24"/>
              </w:rPr>
            </w:pPr>
            <w:r w:rsidRPr="00140893">
              <w:rPr>
                <w:sz w:val="24"/>
                <w:szCs w:val="24"/>
                <w:lang w:val="kk-KZ"/>
              </w:rPr>
              <w:t>Имя</w:t>
            </w:r>
            <w:r w:rsidRPr="00140893">
              <w:rPr>
                <w:sz w:val="24"/>
                <w:szCs w:val="24"/>
              </w:rPr>
              <w:t>,</w:t>
            </w:r>
            <w:r w:rsidRPr="00140893">
              <w:rPr>
                <w:sz w:val="24"/>
                <w:szCs w:val="24"/>
                <w:lang w:val="kk-KZ"/>
              </w:rPr>
              <w:t xml:space="preserve"> фамилия</w:t>
            </w:r>
            <w:r w:rsidRPr="00140893">
              <w:rPr>
                <w:sz w:val="24"/>
                <w:szCs w:val="24"/>
              </w:rPr>
              <w:t xml:space="preserve">, место учебы, курс, факультет, город, страна, </w:t>
            </w:r>
            <w:r w:rsidRPr="00140893">
              <w:rPr>
                <w:sz w:val="24"/>
                <w:szCs w:val="24"/>
                <w:lang w:val="en-US"/>
              </w:rPr>
              <w:t>email</w:t>
            </w:r>
            <w:r>
              <w:rPr>
                <w:sz w:val="24"/>
                <w:szCs w:val="24"/>
              </w:rPr>
              <w:t xml:space="preserve"> (соблюдая последовательность)</w:t>
            </w:r>
          </w:p>
        </w:tc>
      </w:tr>
    </w:tbl>
    <w:p w:rsidR="00354F8B" w:rsidRPr="00354F8B" w:rsidRDefault="00354F8B">
      <w:pPr>
        <w:rPr>
          <w:b/>
        </w:rPr>
      </w:pPr>
    </w:p>
    <w:p w:rsidR="00354F8B" w:rsidRDefault="00354F8B" w:rsidP="00354F8B">
      <w:pPr>
        <w:rPr>
          <w:b/>
        </w:rPr>
      </w:pPr>
      <w:r w:rsidRPr="00354F8B">
        <w:rPr>
          <w:b/>
        </w:rPr>
        <w:t>Оформление резюме</w:t>
      </w:r>
    </w:p>
    <w:p w:rsidR="00354F8B" w:rsidRDefault="00354F8B" w:rsidP="00354F8B">
      <w:pPr>
        <w:rPr>
          <w:b/>
        </w:rPr>
      </w:pPr>
    </w:p>
    <w:p w:rsidR="00354F8B" w:rsidRPr="00140893" w:rsidRDefault="00354F8B" w:rsidP="00354F8B">
      <w:r w:rsidRPr="00140893">
        <w:t xml:space="preserve">Резюме должно состоять из 4-х абзацев: </w:t>
      </w:r>
    </w:p>
    <w:p w:rsidR="00354F8B" w:rsidRPr="00140893" w:rsidRDefault="00354F8B" w:rsidP="00354F8B">
      <w:pPr>
        <w:pStyle w:val="a4"/>
        <w:numPr>
          <w:ilvl w:val="0"/>
          <w:numId w:val="1"/>
        </w:numPr>
      </w:pPr>
      <w:r w:rsidRPr="00140893">
        <w:t>Введение</w:t>
      </w:r>
    </w:p>
    <w:p w:rsidR="00354F8B" w:rsidRPr="00140893" w:rsidRDefault="00354F8B" w:rsidP="00354F8B">
      <w:pPr>
        <w:pStyle w:val="a4"/>
        <w:numPr>
          <w:ilvl w:val="0"/>
          <w:numId w:val="1"/>
        </w:numPr>
      </w:pPr>
      <w:r w:rsidRPr="00140893">
        <w:t>Методы</w:t>
      </w:r>
    </w:p>
    <w:p w:rsidR="00354F8B" w:rsidRDefault="00354F8B" w:rsidP="00354F8B">
      <w:pPr>
        <w:pStyle w:val="a4"/>
        <w:numPr>
          <w:ilvl w:val="0"/>
          <w:numId w:val="1"/>
        </w:numPr>
      </w:pPr>
      <w:r w:rsidRPr="00140893">
        <w:t>Результаты</w:t>
      </w:r>
    </w:p>
    <w:p w:rsidR="00354F8B" w:rsidRDefault="00354F8B" w:rsidP="00354F8B">
      <w:pPr>
        <w:pStyle w:val="a4"/>
        <w:numPr>
          <w:ilvl w:val="0"/>
          <w:numId w:val="1"/>
        </w:numPr>
      </w:pPr>
      <w:r>
        <w:t>Заключение</w:t>
      </w:r>
    </w:p>
    <w:p w:rsidR="00354F8B" w:rsidRPr="00140893" w:rsidRDefault="00354F8B" w:rsidP="00354F8B"/>
    <w:tbl>
      <w:tblPr>
        <w:tblStyle w:val="a3"/>
        <w:tblW w:w="0" w:type="auto"/>
        <w:tblInd w:w="360" w:type="dxa"/>
        <w:tblLook w:val="04A0"/>
      </w:tblPr>
      <w:tblGrid>
        <w:gridCol w:w="4614"/>
        <w:gridCol w:w="4596"/>
      </w:tblGrid>
      <w:tr w:rsidR="00354F8B" w:rsidRPr="00140893" w:rsidTr="00AC0000">
        <w:tc>
          <w:tcPr>
            <w:tcW w:w="4614" w:type="dxa"/>
          </w:tcPr>
          <w:p w:rsidR="00354F8B" w:rsidRPr="00140893" w:rsidRDefault="00354F8B" w:rsidP="00AC0000">
            <w:pPr>
              <w:rPr>
                <w:sz w:val="24"/>
                <w:szCs w:val="24"/>
              </w:rPr>
            </w:pPr>
            <w:r w:rsidRPr="00140893">
              <w:rPr>
                <w:sz w:val="24"/>
                <w:szCs w:val="24"/>
              </w:rPr>
              <w:t>Шрифт</w:t>
            </w:r>
          </w:p>
        </w:tc>
        <w:tc>
          <w:tcPr>
            <w:tcW w:w="4597" w:type="dxa"/>
          </w:tcPr>
          <w:p w:rsidR="00354F8B" w:rsidRDefault="00354F8B" w:rsidP="00AC0000">
            <w:pPr>
              <w:rPr>
                <w:sz w:val="24"/>
                <w:szCs w:val="24"/>
              </w:rPr>
            </w:pPr>
            <w:r w:rsidRPr="00140893">
              <w:rPr>
                <w:sz w:val="24"/>
                <w:szCs w:val="24"/>
              </w:rPr>
              <w:t xml:space="preserve">Для заголовков абзацев - </w:t>
            </w:r>
            <w:r w:rsidRPr="00140893">
              <w:rPr>
                <w:sz w:val="24"/>
                <w:szCs w:val="24"/>
                <w:lang w:val="en-US"/>
              </w:rPr>
              <w:t>Times</w:t>
            </w:r>
            <w:r w:rsidRPr="00140893">
              <w:rPr>
                <w:sz w:val="24"/>
                <w:szCs w:val="24"/>
              </w:rPr>
              <w:t xml:space="preserve"> </w:t>
            </w:r>
            <w:r w:rsidRPr="00140893">
              <w:rPr>
                <w:sz w:val="24"/>
                <w:szCs w:val="24"/>
                <w:lang w:val="en-US"/>
              </w:rPr>
              <w:t>New</w:t>
            </w:r>
            <w:r w:rsidRPr="00140893">
              <w:rPr>
                <w:sz w:val="24"/>
                <w:szCs w:val="24"/>
              </w:rPr>
              <w:t xml:space="preserve"> </w:t>
            </w:r>
            <w:r w:rsidRPr="00140893">
              <w:rPr>
                <w:sz w:val="24"/>
                <w:szCs w:val="24"/>
                <w:lang w:val="en-US"/>
              </w:rPr>
              <w:t>Roman</w:t>
            </w:r>
            <w:r w:rsidR="0077723A">
              <w:rPr>
                <w:sz w:val="24"/>
                <w:szCs w:val="24"/>
              </w:rPr>
              <w:t xml:space="preserve"> </w:t>
            </w:r>
            <w:r w:rsidR="0077723A" w:rsidRPr="0077723A">
              <w:rPr>
                <w:sz w:val="24"/>
                <w:szCs w:val="24"/>
              </w:rPr>
              <w:t>10</w:t>
            </w:r>
            <w:r w:rsidRPr="00140893">
              <w:rPr>
                <w:sz w:val="24"/>
                <w:szCs w:val="24"/>
              </w:rPr>
              <w:t xml:space="preserve">, </w:t>
            </w:r>
            <w:proofErr w:type="gramStart"/>
            <w:r w:rsidRPr="00140893">
              <w:rPr>
                <w:sz w:val="24"/>
                <w:szCs w:val="24"/>
              </w:rPr>
              <w:t>прописной</w:t>
            </w:r>
            <w:proofErr w:type="gramEnd"/>
            <w:r w:rsidRPr="00140893">
              <w:rPr>
                <w:sz w:val="24"/>
                <w:szCs w:val="24"/>
              </w:rPr>
              <w:t>, полужирный;</w:t>
            </w:r>
          </w:p>
          <w:p w:rsidR="00354F8B" w:rsidRPr="00140893" w:rsidRDefault="00354F8B" w:rsidP="00AC0000">
            <w:pPr>
              <w:rPr>
                <w:sz w:val="24"/>
                <w:szCs w:val="24"/>
              </w:rPr>
            </w:pPr>
          </w:p>
          <w:p w:rsidR="00354F8B" w:rsidRDefault="00354F8B" w:rsidP="00AC0000">
            <w:pPr>
              <w:rPr>
                <w:sz w:val="24"/>
                <w:szCs w:val="24"/>
              </w:rPr>
            </w:pPr>
            <w:r w:rsidRPr="00140893">
              <w:rPr>
                <w:sz w:val="24"/>
                <w:szCs w:val="24"/>
              </w:rPr>
              <w:t xml:space="preserve">Для текста резюме- </w:t>
            </w:r>
            <w:r w:rsidRPr="00140893">
              <w:rPr>
                <w:sz w:val="24"/>
                <w:szCs w:val="24"/>
                <w:lang w:val="en-US"/>
              </w:rPr>
              <w:t>Times</w:t>
            </w:r>
            <w:r w:rsidRPr="00140893">
              <w:rPr>
                <w:sz w:val="24"/>
                <w:szCs w:val="24"/>
              </w:rPr>
              <w:t xml:space="preserve"> </w:t>
            </w:r>
            <w:r w:rsidRPr="00140893">
              <w:rPr>
                <w:sz w:val="24"/>
                <w:szCs w:val="24"/>
                <w:lang w:val="en-US"/>
              </w:rPr>
              <w:t>New</w:t>
            </w:r>
            <w:r w:rsidRPr="00140893">
              <w:rPr>
                <w:sz w:val="24"/>
                <w:szCs w:val="24"/>
              </w:rPr>
              <w:t xml:space="preserve"> </w:t>
            </w:r>
            <w:r w:rsidRPr="00140893">
              <w:rPr>
                <w:sz w:val="24"/>
                <w:szCs w:val="24"/>
                <w:lang w:val="en-US"/>
              </w:rPr>
              <w:t>Roman</w:t>
            </w:r>
            <w:r w:rsidR="0077723A">
              <w:rPr>
                <w:sz w:val="24"/>
                <w:szCs w:val="24"/>
              </w:rPr>
              <w:t xml:space="preserve"> </w:t>
            </w:r>
            <w:r w:rsidR="0077723A">
              <w:rPr>
                <w:sz w:val="24"/>
                <w:szCs w:val="24"/>
                <w:lang w:val="en-US"/>
              </w:rPr>
              <w:t>10</w:t>
            </w:r>
            <w:r w:rsidRPr="00140893">
              <w:rPr>
                <w:sz w:val="24"/>
                <w:szCs w:val="24"/>
              </w:rPr>
              <w:t>.</w:t>
            </w:r>
          </w:p>
          <w:p w:rsidR="00354F8B" w:rsidRPr="00140893" w:rsidRDefault="00354F8B" w:rsidP="00AC0000">
            <w:pPr>
              <w:rPr>
                <w:sz w:val="24"/>
                <w:szCs w:val="24"/>
              </w:rPr>
            </w:pPr>
          </w:p>
        </w:tc>
      </w:tr>
      <w:tr w:rsidR="00354F8B" w:rsidRPr="00140893" w:rsidTr="00AC0000">
        <w:tc>
          <w:tcPr>
            <w:tcW w:w="4614" w:type="dxa"/>
          </w:tcPr>
          <w:p w:rsidR="00354F8B" w:rsidRPr="00140893" w:rsidRDefault="00354F8B" w:rsidP="00AC0000">
            <w:pPr>
              <w:rPr>
                <w:sz w:val="24"/>
                <w:szCs w:val="24"/>
              </w:rPr>
            </w:pPr>
            <w:r w:rsidRPr="00140893">
              <w:rPr>
                <w:sz w:val="24"/>
                <w:szCs w:val="24"/>
              </w:rPr>
              <w:t>Цвет</w:t>
            </w:r>
          </w:p>
        </w:tc>
        <w:tc>
          <w:tcPr>
            <w:tcW w:w="4597" w:type="dxa"/>
          </w:tcPr>
          <w:p w:rsidR="00354F8B" w:rsidRDefault="00354F8B" w:rsidP="00AC0000">
            <w:pPr>
              <w:rPr>
                <w:sz w:val="24"/>
                <w:szCs w:val="24"/>
              </w:rPr>
            </w:pPr>
            <w:r w:rsidRPr="00140893">
              <w:rPr>
                <w:sz w:val="24"/>
                <w:szCs w:val="24"/>
              </w:rPr>
              <w:t>Для заголовков абзаце</w:t>
            </w:r>
            <w:proofErr w:type="gramStart"/>
            <w:r w:rsidRPr="00140893">
              <w:rPr>
                <w:sz w:val="24"/>
                <w:szCs w:val="24"/>
              </w:rPr>
              <w:t>в-</w:t>
            </w:r>
            <w:proofErr w:type="gramEnd"/>
            <w:r w:rsidRPr="00140893">
              <w:rPr>
                <w:sz w:val="24"/>
                <w:szCs w:val="24"/>
              </w:rPr>
              <w:t xml:space="preserve"> синий;</w:t>
            </w:r>
          </w:p>
          <w:p w:rsidR="00354F8B" w:rsidRPr="00140893" w:rsidRDefault="00354F8B" w:rsidP="00AC0000">
            <w:pPr>
              <w:rPr>
                <w:sz w:val="24"/>
                <w:szCs w:val="24"/>
              </w:rPr>
            </w:pPr>
          </w:p>
          <w:p w:rsidR="00354F8B" w:rsidRDefault="00354F8B" w:rsidP="00AC0000">
            <w:pPr>
              <w:rPr>
                <w:sz w:val="24"/>
                <w:szCs w:val="24"/>
              </w:rPr>
            </w:pPr>
            <w:r w:rsidRPr="00140893">
              <w:rPr>
                <w:sz w:val="24"/>
                <w:szCs w:val="24"/>
              </w:rPr>
              <w:t>Для текста резюм</w:t>
            </w:r>
            <w:proofErr w:type="gramStart"/>
            <w:r w:rsidRPr="00140893">
              <w:rPr>
                <w:sz w:val="24"/>
                <w:szCs w:val="24"/>
              </w:rPr>
              <w:t>е-</w:t>
            </w:r>
            <w:proofErr w:type="gramEnd"/>
            <w:r w:rsidRPr="00140893">
              <w:rPr>
                <w:sz w:val="24"/>
                <w:szCs w:val="24"/>
              </w:rPr>
              <w:t xml:space="preserve"> авто</w:t>
            </w:r>
          </w:p>
          <w:p w:rsidR="00354F8B" w:rsidRPr="00140893" w:rsidRDefault="00354F8B" w:rsidP="00AC0000">
            <w:pPr>
              <w:rPr>
                <w:sz w:val="24"/>
                <w:szCs w:val="24"/>
              </w:rPr>
            </w:pPr>
          </w:p>
        </w:tc>
      </w:tr>
      <w:tr w:rsidR="00354F8B" w:rsidRPr="00140893" w:rsidTr="00AC0000">
        <w:tc>
          <w:tcPr>
            <w:tcW w:w="4614" w:type="dxa"/>
          </w:tcPr>
          <w:p w:rsidR="00354F8B" w:rsidRPr="00140893" w:rsidRDefault="00354F8B" w:rsidP="00AC0000">
            <w:pPr>
              <w:rPr>
                <w:sz w:val="24"/>
                <w:szCs w:val="24"/>
              </w:rPr>
            </w:pPr>
            <w:r w:rsidRPr="00140893">
              <w:rPr>
                <w:sz w:val="24"/>
                <w:szCs w:val="24"/>
              </w:rPr>
              <w:t>Максимальное количество слов</w:t>
            </w:r>
          </w:p>
        </w:tc>
        <w:tc>
          <w:tcPr>
            <w:tcW w:w="4597" w:type="dxa"/>
          </w:tcPr>
          <w:p w:rsidR="00354F8B" w:rsidRPr="00140893" w:rsidRDefault="00354F8B" w:rsidP="00AC0000">
            <w:pPr>
              <w:rPr>
                <w:sz w:val="24"/>
                <w:szCs w:val="24"/>
              </w:rPr>
            </w:pPr>
            <w:r w:rsidRPr="00140893">
              <w:rPr>
                <w:sz w:val="24"/>
                <w:szCs w:val="24"/>
              </w:rPr>
              <w:t>300</w:t>
            </w:r>
          </w:p>
        </w:tc>
      </w:tr>
      <w:tr w:rsidR="00354F8B" w:rsidRPr="00140893" w:rsidTr="00AC0000">
        <w:tc>
          <w:tcPr>
            <w:tcW w:w="4614" w:type="dxa"/>
          </w:tcPr>
          <w:p w:rsidR="00354F8B" w:rsidRPr="00140893" w:rsidRDefault="00354F8B" w:rsidP="00AC0000">
            <w:pPr>
              <w:rPr>
                <w:sz w:val="24"/>
                <w:szCs w:val="24"/>
              </w:rPr>
            </w:pPr>
            <w:r w:rsidRPr="00140893">
              <w:rPr>
                <w:sz w:val="24"/>
                <w:szCs w:val="24"/>
              </w:rPr>
              <w:t>Междустрочный интервал</w:t>
            </w:r>
          </w:p>
        </w:tc>
        <w:tc>
          <w:tcPr>
            <w:tcW w:w="4597" w:type="dxa"/>
          </w:tcPr>
          <w:p w:rsidR="00354F8B" w:rsidRPr="00140893" w:rsidRDefault="00354F8B" w:rsidP="00AC0000">
            <w:pPr>
              <w:rPr>
                <w:sz w:val="24"/>
                <w:szCs w:val="24"/>
              </w:rPr>
            </w:pPr>
            <w:r w:rsidRPr="00140893">
              <w:rPr>
                <w:sz w:val="24"/>
                <w:szCs w:val="24"/>
              </w:rPr>
              <w:t>1,0</w:t>
            </w:r>
          </w:p>
        </w:tc>
      </w:tr>
    </w:tbl>
    <w:p w:rsidR="00354F8B" w:rsidRPr="00354F8B" w:rsidRDefault="00354F8B" w:rsidP="00354F8B">
      <w:pPr>
        <w:rPr>
          <w:b/>
        </w:rPr>
      </w:pPr>
    </w:p>
    <w:p w:rsidR="00354F8B" w:rsidRDefault="00354F8B">
      <w:pPr>
        <w:rPr>
          <w:b/>
        </w:rPr>
      </w:pPr>
      <w:r w:rsidRPr="00354F8B">
        <w:rPr>
          <w:b/>
        </w:rPr>
        <w:t>Оформление статьи</w:t>
      </w:r>
    </w:p>
    <w:p w:rsidR="00354F8B" w:rsidRDefault="00354F8B">
      <w:pPr>
        <w:rPr>
          <w:b/>
        </w:rPr>
      </w:pPr>
    </w:p>
    <w:tbl>
      <w:tblPr>
        <w:tblStyle w:val="a3"/>
        <w:tblW w:w="0" w:type="auto"/>
        <w:tblInd w:w="360" w:type="dxa"/>
        <w:tblLook w:val="04A0"/>
      </w:tblPr>
      <w:tblGrid>
        <w:gridCol w:w="4606"/>
        <w:gridCol w:w="4604"/>
      </w:tblGrid>
      <w:tr w:rsidR="00354F8B" w:rsidRPr="00140893" w:rsidTr="00AC0000">
        <w:tc>
          <w:tcPr>
            <w:tcW w:w="4785" w:type="dxa"/>
          </w:tcPr>
          <w:p w:rsidR="00354F8B" w:rsidRPr="00140893" w:rsidRDefault="00354F8B" w:rsidP="00AC0000">
            <w:pPr>
              <w:rPr>
                <w:sz w:val="24"/>
                <w:szCs w:val="24"/>
              </w:rPr>
            </w:pPr>
            <w:r w:rsidRPr="00140893">
              <w:rPr>
                <w:sz w:val="24"/>
                <w:szCs w:val="24"/>
              </w:rPr>
              <w:t>Заголовки абзацев</w:t>
            </w:r>
          </w:p>
        </w:tc>
        <w:tc>
          <w:tcPr>
            <w:tcW w:w="4786" w:type="dxa"/>
          </w:tcPr>
          <w:p w:rsidR="00354F8B" w:rsidRPr="00140893" w:rsidRDefault="00354F8B" w:rsidP="00AC0000">
            <w:pPr>
              <w:rPr>
                <w:sz w:val="24"/>
                <w:szCs w:val="24"/>
              </w:rPr>
            </w:pPr>
            <w:r w:rsidRPr="00140893">
              <w:rPr>
                <w:sz w:val="24"/>
                <w:szCs w:val="24"/>
              </w:rPr>
              <w:t>Введение;</w:t>
            </w:r>
          </w:p>
          <w:p w:rsidR="00354F8B" w:rsidRPr="00140893" w:rsidRDefault="00354F8B" w:rsidP="00AC0000">
            <w:pPr>
              <w:rPr>
                <w:sz w:val="24"/>
                <w:szCs w:val="24"/>
              </w:rPr>
            </w:pPr>
            <w:r w:rsidRPr="00140893">
              <w:rPr>
                <w:sz w:val="24"/>
                <w:szCs w:val="24"/>
              </w:rPr>
              <w:t>Цель и задачи;</w:t>
            </w:r>
          </w:p>
          <w:p w:rsidR="00354F8B" w:rsidRPr="00140893" w:rsidRDefault="00354F8B" w:rsidP="00AC0000">
            <w:pPr>
              <w:rPr>
                <w:sz w:val="24"/>
                <w:szCs w:val="24"/>
              </w:rPr>
            </w:pPr>
            <w:r w:rsidRPr="00140893">
              <w:rPr>
                <w:sz w:val="24"/>
                <w:szCs w:val="24"/>
              </w:rPr>
              <w:t>Материалы и методы;</w:t>
            </w:r>
          </w:p>
          <w:p w:rsidR="00354F8B" w:rsidRPr="00140893" w:rsidRDefault="00354F8B" w:rsidP="00AC0000">
            <w:pPr>
              <w:rPr>
                <w:sz w:val="24"/>
                <w:szCs w:val="24"/>
              </w:rPr>
            </w:pPr>
            <w:r w:rsidRPr="00140893">
              <w:rPr>
                <w:sz w:val="24"/>
                <w:szCs w:val="24"/>
              </w:rPr>
              <w:t>Результаты;</w:t>
            </w:r>
          </w:p>
          <w:p w:rsidR="00354F8B" w:rsidRPr="00140893" w:rsidRDefault="00354F8B" w:rsidP="00AC0000">
            <w:pPr>
              <w:rPr>
                <w:sz w:val="24"/>
                <w:szCs w:val="24"/>
              </w:rPr>
            </w:pPr>
            <w:r w:rsidRPr="00140893">
              <w:rPr>
                <w:sz w:val="24"/>
                <w:szCs w:val="24"/>
              </w:rPr>
              <w:t>Заключение;</w:t>
            </w:r>
          </w:p>
          <w:p w:rsidR="00354F8B" w:rsidRPr="00140893" w:rsidRDefault="00354F8B" w:rsidP="00AC0000">
            <w:pPr>
              <w:rPr>
                <w:sz w:val="24"/>
                <w:szCs w:val="24"/>
              </w:rPr>
            </w:pPr>
            <w:r w:rsidRPr="00140893">
              <w:rPr>
                <w:sz w:val="24"/>
                <w:szCs w:val="24"/>
              </w:rPr>
              <w:t>Список литературы.</w:t>
            </w:r>
          </w:p>
        </w:tc>
      </w:tr>
      <w:tr w:rsidR="00354F8B" w:rsidRPr="00140893" w:rsidTr="00AC0000">
        <w:tc>
          <w:tcPr>
            <w:tcW w:w="4785" w:type="dxa"/>
          </w:tcPr>
          <w:p w:rsidR="00354F8B" w:rsidRPr="00140893" w:rsidRDefault="00354F8B" w:rsidP="00AC0000">
            <w:pPr>
              <w:rPr>
                <w:sz w:val="24"/>
                <w:szCs w:val="24"/>
              </w:rPr>
            </w:pPr>
            <w:r w:rsidRPr="00140893">
              <w:rPr>
                <w:sz w:val="24"/>
                <w:szCs w:val="24"/>
              </w:rPr>
              <w:t>Шрифт</w:t>
            </w:r>
          </w:p>
        </w:tc>
        <w:tc>
          <w:tcPr>
            <w:tcW w:w="4786" w:type="dxa"/>
          </w:tcPr>
          <w:p w:rsidR="00354F8B" w:rsidRPr="00140893" w:rsidRDefault="00354F8B" w:rsidP="00AC0000">
            <w:pPr>
              <w:rPr>
                <w:sz w:val="24"/>
                <w:szCs w:val="24"/>
              </w:rPr>
            </w:pPr>
            <w:r w:rsidRPr="00140893">
              <w:rPr>
                <w:sz w:val="24"/>
                <w:szCs w:val="24"/>
              </w:rPr>
              <w:t xml:space="preserve">Для заголовков абзацев - </w:t>
            </w:r>
            <w:r w:rsidRPr="00140893">
              <w:rPr>
                <w:sz w:val="24"/>
                <w:szCs w:val="24"/>
                <w:lang w:val="en-US"/>
              </w:rPr>
              <w:t>Times</w:t>
            </w:r>
            <w:r w:rsidRPr="00140893">
              <w:rPr>
                <w:sz w:val="24"/>
                <w:szCs w:val="24"/>
              </w:rPr>
              <w:t xml:space="preserve"> </w:t>
            </w:r>
            <w:r w:rsidRPr="00140893">
              <w:rPr>
                <w:sz w:val="24"/>
                <w:szCs w:val="24"/>
                <w:lang w:val="en-US"/>
              </w:rPr>
              <w:t>New</w:t>
            </w:r>
            <w:r w:rsidRPr="00140893">
              <w:rPr>
                <w:sz w:val="24"/>
                <w:szCs w:val="24"/>
              </w:rPr>
              <w:t xml:space="preserve"> </w:t>
            </w:r>
            <w:r w:rsidRPr="00140893">
              <w:rPr>
                <w:sz w:val="24"/>
                <w:szCs w:val="24"/>
                <w:lang w:val="en-US"/>
              </w:rPr>
              <w:t>Roman</w:t>
            </w:r>
            <w:r w:rsidRPr="00140893">
              <w:rPr>
                <w:sz w:val="24"/>
                <w:szCs w:val="24"/>
              </w:rPr>
              <w:t xml:space="preserve"> 12, </w:t>
            </w:r>
            <w:proofErr w:type="gramStart"/>
            <w:r w:rsidRPr="00140893">
              <w:rPr>
                <w:sz w:val="24"/>
                <w:szCs w:val="24"/>
              </w:rPr>
              <w:t>прописной</w:t>
            </w:r>
            <w:proofErr w:type="gramEnd"/>
            <w:r w:rsidRPr="00140893">
              <w:rPr>
                <w:sz w:val="24"/>
                <w:szCs w:val="24"/>
              </w:rPr>
              <w:t>, полужирный;</w:t>
            </w:r>
          </w:p>
          <w:p w:rsidR="00354F8B" w:rsidRPr="00140893" w:rsidRDefault="00354F8B" w:rsidP="00AC0000">
            <w:pPr>
              <w:rPr>
                <w:sz w:val="24"/>
                <w:szCs w:val="24"/>
              </w:rPr>
            </w:pPr>
            <w:r w:rsidRPr="00140893">
              <w:rPr>
                <w:sz w:val="24"/>
                <w:szCs w:val="24"/>
              </w:rPr>
              <w:t xml:space="preserve">Для текста резюме- </w:t>
            </w:r>
            <w:r w:rsidRPr="00140893">
              <w:rPr>
                <w:sz w:val="24"/>
                <w:szCs w:val="24"/>
                <w:lang w:val="en-US"/>
              </w:rPr>
              <w:t>Times</w:t>
            </w:r>
            <w:r w:rsidRPr="00140893">
              <w:rPr>
                <w:sz w:val="24"/>
                <w:szCs w:val="24"/>
              </w:rPr>
              <w:t xml:space="preserve"> </w:t>
            </w:r>
            <w:r w:rsidRPr="00140893">
              <w:rPr>
                <w:sz w:val="24"/>
                <w:szCs w:val="24"/>
                <w:lang w:val="en-US"/>
              </w:rPr>
              <w:t>New</w:t>
            </w:r>
            <w:r w:rsidRPr="00140893">
              <w:rPr>
                <w:sz w:val="24"/>
                <w:szCs w:val="24"/>
              </w:rPr>
              <w:t xml:space="preserve"> </w:t>
            </w:r>
            <w:r w:rsidRPr="00140893">
              <w:rPr>
                <w:sz w:val="24"/>
                <w:szCs w:val="24"/>
                <w:lang w:val="en-US"/>
              </w:rPr>
              <w:t>Roman</w:t>
            </w:r>
            <w:r w:rsidRPr="00140893">
              <w:rPr>
                <w:sz w:val="24"/>
                <w:szCs w:val="24"/>
              </w:rPr>
              <w:t xml:space="preserve"> 12.</w:t>
            </w:r>
          </w:p>
        </w:tc>
      </w:tr>
      <w:tr w:rsidR="00354F8B" w:rsidRPr="00140893" w:rsidTr="00AC0000">
        <w:tc>
          <w:tcPr>
            <w:tcW w:w="4785" w:type="dxa"/>
          </w:tcPr>
          <w:p w:rsidR="00354F8B" w:rsidRPr="00140893" w:rsidRDefault="00354F8B" w:rsidP="00AC0000">
            <w:pPr>
              <w:rPr>
                <w:sz w:val="24"/>
                <w:szCs w:val="24"/>
              </w:rPr>
            </w:pPr>
            <w:r w:rsidRPr="00140893">
              <w:rPr>
                <w:sz w:val="24"/>
                <w:szCs w:val="24"/>
              </w:rPr>
              <w:t>Цвет</w:t>
            </w:r>
          </w:p>
        </w:tc>
        <w:tc>
          <w:tcPr>
            <w:tcW w:w="4786" w:type="dxa"/>
          </w:tcPr>
          <w:p w:rsidR="00354F8B" w:rsidRPr="00140893" w:rsidRDefault="00354F8B" w:rsidP="00AC0000">
            <w:pPr>
              <w:rPr>
                <w:sz w:val="24"/>
                <w:szCs w:val="24"/>
              </w:rPr>
            </w:pPr>
            <w:r w:rsidRPr="00140893">
              <w:rPr>
                <w:sz w:val="24"/>
                <w:szCs w:val="24"/>
              </w:rPr>
              <w:t>Авто</w:t>
            </w:r>
          </w:p>
        </w:tc>
      </w:tr>
      <w:tr w:rsidR="00354F8B" w:rsidRPr="00140893" w:rsidTr="00AC0000">
        <w:tc>
          <w:tcPr>
            <w:tcW w:w="4785" w:type="dxa"/>
          </w:tcPr>
          <w:p w:rsidR="00354F8B" w:rsidRPr="00140893" w:rsidRDefault="00354F8B" w:rsidP="00AC0000">
            <w:pPr>
              <w:rPr>
                <w:sz w:val="24"/>
                <w:szCs w:val="24"/>
              </w:rPr>
            </w:pPr>
            <w:r w:rsidRPr="00140893">
              <w:rPr>
                <w:sz w:val="24"/>
                <w:szCs w:val="24"/>
              </w:rPr>
              <w:t>Максимальное количество слов</w:t>
            </w:r>
          </w:p>
        </w:tc>
        <w:tc>
          <w:tcPr>
            <w:tcW w:w="4786" w:type="dxa"/>
          </w:tcPr>
          <w:p w:rsidR="00354F8B" w:rsidRPr="00140893" w:rsidRDefault="00354F8B" w:rsidP="00AC0000">
            <w:pPr>
              <w:rPr>
                <w:sz w:val="24"/>
                <w:szCs w:val="24"/>
              </w:rPr>
            </w:pPr>
            <w:r w:rsidRPr="00140893">
              <w:rPr>
                <w:sz w:val="24"/>
                <w:szCs w:val="24"/>
              </w:rPr>
              <w:t>4000</w:t>
            </w:r>
          </w:p>
        </w:tc>
      </w:tr>
      <w:tr w:rsidR="00354F8B" w:rsidRPr="00140893" w:rsidTr="00AC0000">
        <w:tc>
          <w:tcPr>
            <w:tcW w:w="4785" w:type="dxa"/>
          </w:tcPr>
          <w:p w:rsidR="00354F8B" w:rsidRPr="00140893" w:rsidRDefault="00354F8B" w:rsidP="00AC0000">
            <w:pPr>
              <w:rPr>
                <w:sz w:val="24"/>
                <w:szCs w:val="24"/>
              </w:rPr>
            </w:pPr>
            <w:r w:rsidRPr="00140893">
              <w:rPr>
                <w:sz w:val="24"/>
                <w:szCs w:val="24"/>
              </w:rPr>
              <w:t>Междустрочный интервал</w:t>
            </w:r>
          </w:p>
        </w:tc>
        <w:tc>
          <w:tcPr>
            <w:tcW w:w="4786" w:type="dxa"/>
          </w:tcPr>
          <w:p w:rsidR="00354F8B" w:rsidRPr="00140893" w:rsidRDefault="00354F8B" w:rsidP="00AC0000">
            <w:pPr>
              <w:rPr>
                <w:sz w:val="24"/>
                <w:szCs w:val="24"/>
              </w:rPr>
            </w:pPr>
            <w:r w:rsidRPr="00140893">
              <w:rPr>
                <w:sz w:val="24"/>
                <w:szCs w:val="24"/>
              </w:rPr>
              <w:t>1</w:t>
            </w:r>
            <w:r>
              <w:rPr>
                <w:sz w:val="24"/>
                <w:szCs w:val="24"/>
              </w:rPr>
              <w:t>,0</w:t>
            </w:r>
          </w:p>
        </w:tc>
      </w:tr>
      <w:tr w:rsidR="00354F8B" w:rsidRPr="00140893" w:rsidTr="00AC0000">
        <w:tc>
          <w:tcPr>
            <w:tcW w:w="4785" w:type="dxa"/>
          </w:tcPr>
          <w:p w:rsidR="00354F8B" w:rsidRPr="00140893" w:rsidRDefault="00354F8B" w:rsidP="00AC0000">
            <w:pPr>
              <w:rPr>
                <w:sz w:val="24"/>
                <w:szCs w:val="24"/>
              </w:rPr>
            </w:pPr>
            <w:r w:rsidRPr="00140893">
              <w:rPr>
                <w:sz w:val="24"/>
                <w:szCs w:val="24"/>
              </w:rPr>
              <w:t>Таблицы, схемы, диаграммы, рисунки</w:t>
            </w:r>
          </w:p>
        </w:tc>
        <w:tc>
          <w:tcPr>
            <w:tcW w:w="4786" w:type="dxa"/>
          </w:tcPr>
          <w:p w:rsidR="00354F8B" w:rsidRPr="00140893" w:rsidRDefault="00354F8B" w:rsidP="00AC0000">
            <w:pPr>
              <w:rPr>
                <w:sz w:val="24"/>
                <w:szCs w:val="24"/>
              </w:rPr>
            </w:pPr>
            <w:r w:rsidRPr="00140893">
              <w:rPr>
                <w:sz w:val="24"/>
                <w:szCs w:val="24"/>
              </w:rPr>
              <w:t>Цветные, черно- белые;</w:t>
            </w:r>
          </w:p>
          <w:p w:rsidR="00354F8B" w:rsidRPr="00140893" w:rsidRDefault="00354F8B" w:rsidP="00AC0000">
            <w:pPr>
              <w:rPr>
                <w:sz w:val="24"/>
                <w:szCs w:val="24"/>
              </w:rPr>
            </w:pPr>
            <w:proofErr w:type="gramStart"/>
            <w:r w:rsidRPr="00140893">
              <w:rPr>
                <w:sz w:val="24"/>
                <w:szCs w:val="24"/>
              </w:rPr>
              <w:t>Внедрены</w:t>
            </w:r>
            <w:proofErr w:type="gramEnd"/>
            <w:r w:rsidRPr="00140893">
              <w:rPr>
                <w:sz w:val="24"/>
                <w:szCs w:val="24"/>
              </w:rPr>
              <w:t xml:space="preserve"> в текст, подписаны.</w:t>
            </w:r>
          </w:p>
          <w:p w:rsidR="00354F8B" w:rsidRPr="00140893" w:rsidRDefault="00354F8B" w:rsidP="00AC0000">
            <w:pPr>
              <w:rPr>
                <w:sz w:val="24"/>
                <w:szCs w:val="24"/>
              </w:rPr>
            </w:pPr>
            <w:r w:rsidRPr="00140893">
              <w:rPr>
                <w:sz w:val="24"/>
                <w:szCs w:val="24"/>
              </w:rPr>
              <w:t>Максимальное количество - 6.</w:t>
            </w:r>
          </w:p>
        </w:tc>
      </w:tr>
      <w:tr w:rsidR="00354F8B" w:rsidRPr="00140893" w:rsidTr="00AC0000">
        <w:tc>
          <w:tcPr>
            <w:tcW w:w="4785" w:type="dxa"/>
          </w:tcPr>
          <w:p w:rsidR="00354F8B" w:rsidRPr="00140893" w:rsidRDefault="00354F8B" w:rsidP="00AC0000">
            <w:pPr>
              <w:rPr>
                <w:sz w:val="24"/>
                <w:szCs w:val="24"/>
              </w:rPr>
            </w:pPr>
            <w:r w:rsidRPr="00140893">
              <w:rPr>
                <w:sz w:val="24"/>
                <w:szCs w:val="24"/>
              </w:rPr>
              <w:t>Формулы</w:t>
            </w:r>
          </w:p>
        </w:tc>
        <w:tc>
          <w:tcPr>
            <w:tcW w:w="4786" w:type="dxa"/>
          </w:tcPr>
          <w:p w:rsidR="00354F8B" w:rsidRPr="00140893" w:rsidRDefault="00354F8B" w:rsidP="00AC0000">
            <w:pPr>
              <w:rPr>
                <w:sz w:val="24"/>
                <w:szCs w:val="24"/>
              </w:rPr>
            </w:pPr>
            <w:r w:rsidRPr="00140893">
              <w:rPr>
                <w:sz w:val="24"/>
                <w:szCs w:val="24"/>
              </w:rPr>
              <w:t xml:space="preserve">Должны быть созданы во встроенном редакторе формул </w:t>
            </w:r>
            <w:r w:rsidRPr="00140893">
              <w:rPr>
                <w:sz w:val="24"/>
                <w:szCs w:val="24"/>
                <w:lang w:val="en-US"/>
              </w:rPr>
              <w:t>Word</w:t>
            </w:r>
            <w:r w:rsidRPr="00140893">
              <w:rPr>
                <w:sz w:val="24"/>
                <w:szCs w:val="24"/>
              </w:rPr>
              <w:t>.</w:t>
            </w:r>
          </w:p>
        </w:tc>
      </w:tr>
      <w:tr w:rsidR="00354F8B" w:rsidRPr="00140893" w:rsidTr="00AC0000">
        <w:tc>
          <w:tcPr>
            <w:tcW w:w="4785" w:type="dxa"/>
          </w:tcPr>
          <w:p w:rsidR="00354F8B" w:rsidRPr="00140893" w:rsidRDefault="00FB2E03" w:rsidP="00AC0000">
            <w:pPr>
              <w:rPr>
                <w:sz w:val="24"/>
                <w:szCs w:val="24"/>
              </w:rPr>
            </w:pPr>
            <w:r>
              <w:rPr>
                <w:sz w:val="24"/>
                <w:szCs w:val="24"/>
              </w:rPr>
              <w:lastRenderedPageBreak/>
              <w:t>Оформление списка литературы</w:t>
            </w:r>
          </w:p>
        </w:tc>
        <w:tc>
          <w:tcPr>
            <w:tcW w:w="4786" w:type="dxa"/>
          </w:tcPr>
          <w:p w:rsidR="00354F8B" w:rsidRPr="00321581" w:rsidRDefault="00FB2E03" w:rsidP="00FB2E03">
            <w:pPr>
              <w:rPr>
                <w:sz w:val="24"/>
                <w:szCs w:val="24"/>
              </w:rPr>
            </w:pPr>
            <w:r w:rsidRPr="00321581">
              <w:rPr>
                <w:sz w:val="24"/>
                <w:szCs w:val="24"/>
              </w:rPr>
              <w:t>Использованная литература помещается в конце статьи, нумеруется.</w:t>
            </w:r>
          </w:p>
        </w:tc>
      </w:tr>
    </w:tbl>
    <w:p w:rsidR="00354F8B" w:rsidRDefault="00354F8B">
      <w:pPr>
        <w:rPr>
          <w:b/>
        </w:rPr>
      </w:pPr>
    </w:p>
    <w:p w:rsidR="00755651" w:rsidRDefault="00463C9E">
      <w:pPr>
        <w:rPr>
          <w:b/>
        </w:rPr>
      </w:pPr>
      <w:r>
        <w:rPr>
          <w:b/>
        </w:rPr>
        <w:t>Секции:</w:t>
      </w:r>
    </w:p>
    <w:p w:rsidR="00CD5C31" w:rsidRDefault="00CD5C31">
      <w:pPr>
        <w:rPr>
          <w:b/>
        </w:rPr>
      </w:pPr>
    </w:p>
    <w:p w:rsidR="00CD5C31" w:rsidRPr="00CD5C31" w:rsidRDefault="00CD5C31" w:rsidP="00CD5C31">
      <w:pPr>
        <w:pStyle w:val="a4"/>
        <w:numPr>
          <w:ilvl w:val="0"/>
          <w:numId w:val="3"/>
        </w:numPr>
      </w:pPr>
      <w:r w:rsidRPr="00CD5C31">
        <w:t>Акушерство и гинекология</w:t>
      </w:r>
    </w:p>
    <w:p w:rsidR="00CD5C31" w:rsidRPr="00CD5C31" w:rsidRDefault="00CD5C31" w:rsidP="00CD5C31">
      <w:pPr>
        <w:pStyle w:val="a4"/>
        <w:numPr>
          <w:ilvl w:val="0"/>
          <w:numId w:val="3"/>
        </w:numPr>
      </w:pPr>
      <w:r w:rsidRPr="00CD5C31">
        <w:t>Аллергология и иммунология</w:t>
      </w:r>
    </w:p>
    <w:p w:rsidR="00CD5C31" w:rsidRPr="00CD5C31" w:rsidRDefault="00CD5C31" w:rsidP="00CD5C31">
      <w:pPr>
        <w:pStyle w:val="a4"/>
        <w:numPr>
          <w:ilvl w:val="0"/>
          <w:numId w:val="3"/>
        </w:numPr>
      </w:pPr>
      <w:r w:rsidRPr="00CD5C31">
        <w:t>Анатомия</w:t>
      </w:r>
    </w:p>
    <w:p w:rsidR="00CD5C31" w:rsidRPr="00CD5C31" w:rsidRDefault="00CD5C31" w:rsidP="00CD5C31">
      <w:pPr>
        <w:pStyle w:val="a4"/>
        <w:numPr>
          <w:ilvl w:val="0"/>
          <w:numId w:val="3"/>
        </w:numPr>
      </w:pPr>
      <w:r w:rsidRPr="00CD5C31">
        <w:t>Анестезиология</w:t>
      </w:r>
    </w:p>
    <w:p w:rsidR="00CD5C31" w:rsidRPr="00CD5C31" w:rsidRDefault="00CD5C31" w:rsidP="00CD5C31">
      <w:pPr>
        <w:pStyle w:val="a4"/>
        <w:numPr>
          <w:ilvl w:val="0"/>
          <w:numId w:val="3"/>
        </w:numPr>
      </w:pPr>
      <w:r w:rsidRPr="00CD5C31">
        <w:t>Биохимия</w:t>
      </w:r>
    </w:p>
    <w:p w:rsidR="00CD5C31" w:rsidRPr="00CD5C31" w:rsidRDefault="00CD5C31" w:rsidP="00CD5C31">
      <w:pPr>
        <w:pStyle w:val="a4"/>
        <w:numPr>
          <w:ilvl w:val="0"/>
          <w:numId w:val="3"/>
        </w:numPr>
      </w:pPr>
      <w:r w:rsidRPr="00CD5C31">
        <w:t>Гастроэнтерология</w:t>
      </w:r>
    </w:p>
    <w:p w:rsidR="00CD5C31" w:rsidRPr="00CD5C31" w:rsidRDefault="00CD5C31" w:rsidP="00CD5C31">
      <w:pPr>
        <w:pStyle w:val="a4"/>
        <w:numPr>
          <w:ilvl w:val="0"/>
          <w:numId w:val="3"/>
        </w:numPr>
      </w:pPr>
      <w:r w:rsidRPr="00CD5C31">
        <w:t>Гематология</w:t>
      </w:r>
    </w:p>
    <w:p w:rsidR="00CD5C31" w:rsidRPr="00CD5C31" w:rsidRDefault="00CD5C31" w:rsidP="00CD5C31">
      <w:pPr>
        <w:pStyle w:val="a4"/>
        <w:numPr>
          <w:ilvl w:val="0"/>
          <w:numId w:val="3"/>
        </w:numPr>
      </w:pPr>
      <w:r w:rsidRPr="00CD5C31">
        <w:t>Гериатрия</w:t>
      </w:r>
    </w:p>
    <w:p w:rsidR="00CD5C31" w:rsidRPr="00CD5C31" w:rsidRDefault="00CD5C31" w:rsidP="00CD5C31">
      <w:pPr>
        <w:pStyle w:val="a4"/>
        <w:numPr>
          <w:ilvl w:val="0"/>
          <w:numId w:val="3"/>
        </w:numPr>
      </w:pPr>
      <w:r w:rsidRPr="00CD5C31">
        <w:t>Гистология</w:t>
      </w:r>
    </w:p>
    <w:p w:rsidR="00CD5C31" w:rsidRPr="00CD5C31" w:rsidRDefault="00CD5C31" w:rsidP="00CD5C31">
      <w:pPr>
        <w:pStyle w:val="a4"/>
        <w:numPr>
          <w:ilvl w:val="0"/>
          <w:numId w:val="3"/>
        </w:numPr>
      </w:pPr>
      <w:r w:rsidRPr="00CD5C31">
        <w:t>Дерматология</w:t>
      </w:r>
    </w:p>
    <w:p w:rsidR="00CD5C31" w:rsidRPr="00CD5C31" w:rsidRDefault="00CD5C31" w:rsidP="00CD5C31">
      <w:pPr>
        <w:pStyle w:val="a4"/>
        <w:numPr>
          <w:ilvl w:val="0"/>
          <w:numId w:val="3"/>
        </w:numPr>
      </w:pPr>
      <w:r w:rsidRPr="00CD5C31">
        <w:t>Инфекционные болезни</w:t>
      </w:r>
    </w:p>
    <w:p w:rsidR="00CD5C31" w:rsidRPr="00CD5C31" w:rsidRDefault="00CD5C31" w:rsidP="00CD5C31">
      <w:pPr>
        <w:pStyle w:val="a4"/>
        <w:numPr>
          <w:ilvl w:val="0"/>
          <w:numId w:val="3"/>
        </w:numPr>
      </w:pPr>
      <w:r w:rsidRPr="00CD5C31">
        <w:t>Кардиология</w:t>
      </w:r>
    </w:p>
    <w:p w:rsidR="00CD5C31" w:rsidRPr="00CD5C31" w:rsidRDefault="00CD5C31" w:rsidP="00CD5C31">
      <w:pPr>
        <w:pStyle w:val="a4"/>
        <w:numPr>
          <w:ilvl w:val="0"/>
          <w:numId w:val="3"/>
        </w:numPr>
      </w:pPr>
      <w:r w:rsidRPr="00CD5C31">
        <w:t>Менеджмент, маркетинг и финансирование в здравоохранении</w:t>
      </w:r>
    </w:p>
    <w:p w:rsidR="00CD5C31" w:rsidRPr="00CD5C31" w:rsidRDefault="00CD5C31" w:rsidP="00CD5C31">
      <w:pPr>
        <w:pStyle w:val="a4"/>
        <w:numPr>
          <w:ilvl w:val="0"/>
          <w:numId w:val="3"/>
        </w:numPr>
      </w:pPr>
      <w:r w:rsidRPr="00CD5C31">
        <w:t>Микробиология</w:t>
      </w:r>
    </w:p>
    <w:p w:rsidR="00CD5C31" w:rsidRPr="00CD5C31" w:rsidRDefault="00CD5C31" w:rsidP="00CD5C31">
      <w:pPr>
        <w:pStyle w:val="a4"/>
        <w:numPr>
          <w:ilvl w:val="0"/>
          <w:numId w:val="3"/>
        </w:numPr>
      </w:pPr>
      <w:r w:rsidRPr="00CD5C31">
        <w:t>Молекулярная биология и генетика</w:t>
      </w:r>
    </w:p>
    <w:p w:rsidR="00CD5C31" w:rsidRPr="00CD5C31" w:rsidRDefault="00CD5C31" w:rsidP="00CD5C31">
      <w:pPr>
        <w:pStyle w:val="a4"/>
        <w:numPr>
          <w:ilvl w:val="0"/>
          <w:numId w:val="3"/>
        </w:numPr>
      </w:pPr>
      <w:r w:rsidRPr="00CD5C31">
        <w:t>Неврология и нейрохирургия</w:t>
      </w:r>
    </w:p>
    <w:p w:rsidR="00CD5C31" w:rsidRPr="00CD5C31" w:rsidRDefault="00CD5C31" w:rsidP="00CD5C31">
      <w:pPr>
        <w:pStyle w:val="a4"/>
        <w:numPr>
          <w:ilvl w:val="0"/>
          <w:numId w:val="3"/>
        </w:numPr>
      </w:pPr>
      <w:r w:rsidRPr="00CD5C31">
        <w:t>Нефрология</w:t>
      </w:r>
    </w:p>
    <w:p w:rsidR="00CD5C31" w:rsidRPr="00CD5C31" w:rsidRDefault="00CD5C31" w:rsidP="00CD5C31">
      <w:pPr>
        <w:pStyle w:val="a4"/>
        <w:numPr>
          <w:ilvl w:val="0"/>
          <w:numId w:val="3"/>
        </w:numPr>
      </w:pPr>
      <w:r w:rsidRPr="00CD5C31">
        <w:t>Общественное здравоохранение</w:t>
      </w:r>
    </w:p>
    <w:p w:rsidR="00CD5C31" w:rsidRPr="00CD5C31" w:rsidRDefault="00CD5C31" w:rsidP="00CD5C31">
      <w:pPr>
        <w:pStyle w:val="a4"/>
        <w:numPr>
          <w:ilvl w:val="0"/>
          <w:numId w:val="3"/>
        </w:numPr>
      </w:pPr>
      <w:r w:rsidRPr="00CD5C31">
        <w:t>Онкология, маммология и радиология</w:t>
      </w:r>
    </w:p>
    <w:p w:rsidR="00CD5C31" w:rsidRPr="00CD5C31" w:rsidRDefault="00CD5C31" w:rsidP="00CD5C31">
      <w:pPr>
        <w:pStyle w:val="a4"/>
        <w:numPr>
          <w:ilvl w:val="0"/>
          <w:numId w:val="3"/>
        </w:numPr>
      </w:pPr>
      <w:r w:rsidRPr="00CD5C31">
        <w:t>Офтальмология</w:t>
      </w:r>
    </w:p>
    <w:p w:rsidR="00CD5C31" w:rsidRPr="00CD5C31" w:rsidRDefault="00CD5C31" w:rsidP="00CD5C31">
      <w:pPr>
        <w:pStyle w:val="a4"/>
        <w:numPr>
          <w:ilvl w:val="0"/>
          <w:numId w:val="3"/>
        </w:numPr>
      </w:pPr>
      <w:r w:rsidRPr="00CD5C31">
        <w:t>Патологическая анатомия</w:t>
      </w:r>
    </w:p>
    <w:p w:rsidR="00CD5C31" w:rsidRPr="00CD5C31" w:rsidRDefault="00CD5C31" w:rsidP="00CD5C31">
      <w:pPr>
        <w:pStyle w:val="a4"/>
        <w:numPr>
          <w:ilvl w:val="0"/>
          <w:numId w:val="3"/>
        </w:numPr>
      </w:pPr>
      <w:r w:rsidRPr="00CD5C31">
        <w:t>Патофизиология</w:t>
      </w:r>
    </w:p>
    <w:p w:rsidR="00CD5C31" w:rsidRPr="00CD5C31" w:rsidRDefault="00CD5C31" w:rsidP="00CD5C31">
      <w:pPr>
        <w:pStyle w:val="a4"/>
        <w:numPr>
          <w:ilvl w:val="0"/>
          <w:numId w:val="3"/>
        </w:numPr>
      </w:pPr>
      <w:r w:rsidRPr="00CD5C31">
        <w:t>Педиатрия</w:t>
      </w:r>
    </w:p>
    <w:p w:rsidR="00CD5C31" w:rsidRPr="00CD5C31" w:rsidRDefault="00CD5C31" w:rsidP="00CD5C31">
      <w:pPr>
        <w:pStyle w:val="a4"/>
        <w:numPr>
          <w:ilvl w:val="0"/>
          <w:numId w:val="3"/>
        </w:numPr>
      </w:pPr>
      <w:r w:rsidRPr="00CD5C31">
        <w:t>Психиатрия</w:t>
      </w:r>
    </w:p>
    <w:p w:rsidR="00CD5C31" w:rsidRPr="00CD5C31" w:rsidRDefault="00CD5C31" w:rsidP="00CD5C31">
      <w:pPr>
        <w:pStyle w:val="a4"/>
        <w:numPr>
          <w:ilvl w:val="0"/>
          <w:numId w:val="3"/>
        </w:numPr>
      </w:pPr>
      <w:r w:rsidRPr="00CD5C31">
        <w:t>Пульмонология</w:t>
      </w:r>
    </w:p>
    <w:p w:rsidR="00CD5C31" w:rsidRPr="00CD5C31" w:rsidRDefault="00CD5C31" w:rsidP="00CD5C31">
      <w:pPr>
        <w:pStyle w:val="a4"/>
        <w:numPr>
          <w:ilvl w:val="0"/>
          <w:numId w:val="3"/>
        </w:numPr>
      </w:pPr>
      <w:r w:rsidRPr="00CD5C31">
        <w:t>Ревматология</w:t>
      </w:r>
    </w:p>
    <w:p w:rsidR="00CD5C31" w:rsidRPr="00CD5C31" w:rsidRDefault="00CD5C31" w:rsidP="00CD5C31">
      <w:pPr>
        <w:pStyle w:val="a4"/>
        <w:numPr>
          <w:ilvl w:val="0"/>
          <w:numId w:val="3"/>
        </w:numPr>
      </w:pPr>
      <w:r w:rsidRPr="00CD5C31">
        <w:t>Стоматология</w:t>
      </w:r>
    </w:p>
    <w:p w:rsidR="00CD5C31" w:rsidRPr="00CD5C31" w:rsidRDefault="00CD5C31" w:rsidP="00CD5C31">
      <w:pPr>
        <w:pStyle w:val="a4"/>
        <w:numPr>
          <w:ilvl w:val="0"/>
          <w:numId w:val="3"/>
        </w:numPr>
      </w:pPr>
      <w:r w:rsidRPr="00CD5C31">
        <w:t>Травматология</w:t>
      </w:r>
    </w:p>
    <w:p w:rsidR="00CD5C31" w:rsidRPr="00CD5C31" w:rsidRDefault="00CD5C31" w:rsidP="00CD5C31">
      <w:pPr>
        <w:pStyle w:val="a4"/>
        <w:numPr>
          <w:ilvl w:val="0"/>
          <w:numId w:val="3"/>
        </w:numPr>
      </w:pPr>
      <w:r w:rsidRPr="00CD5C31">
        <w:t>Урология и андрология</w:t>
      </w:r>
    </w:p>
    <w:p w:rsidR="00CD5C31" w:rsidRPr="00CD5C31" w:rsidRDefault="00CD5C31" w:rsidP="00CD5C31">
      <w:pPr>
        <w:pStyle w:val="a4"/>
        <w:numPr>
          <w:ilvl w:val="0"/>
          <w:numId w:val="3"/>
        </w:numPr>
      </w:pPr>
      <w:r w:rsidRPr="00CD5C31">
        <w:t>Фармация и фармакология</w:t>
      </w:r>
    </w:p>
    <w:p w:rsidR="00CD5C31" w:rsidRPr="00CD5C31" w:rsidRDefault="00CD5C31" w:rsidP="00CD5C31">
      <w:pPr>
        <w:pStyle w:val="a4"/>
        <w:numPr>
          <w:ilvl w:val="0"/>
          <w:numId w:val="3"/>
        </w:numPr>
      </w:pPr>
      <w:r w:rsidRPr="00CD5C31">
        <w:t>Физиология</w:t>
      </w:r>
    </w:p>
    <w:p w:rsidR="00CD5C31" w:rsidRPr="00CD5C31" w:rsidRDefault="00CD5C31" w:rsidP="00CD5C31">
      <w:pPr>
        <w:pStyle w:val="a4"/>
        <w:numPr>
          <w:ilvl w:val="0"/>
          <w:numId w:val="3"/>
        </w:numPr>
      </w:pPr>
      <w:r w:rsidRPr="00CD5C31">
        <w:t>Хирургия</w:t>
      </w:r>
    </w:p>
    <w:p w:rsidR="00CD5C31" w:rsidRPr="00CD5C31" w:rsidRDefault="00CD5C31" w:rsidP="00CD5C31">
      <w:pPr>
        <w:pStyle w:val="a4"/>
        <w:numPr>
          <w:ilvl w:val="0"/>
          <w:numId w:val="3"/>
        </w:numPr>
      </w:pPr>
      <w:r w:rsidRPr="00CD5C31">
        <w:t>Эндокринология</w:t>
      </w:r>
    </w:p>
    <w:p w:rsidR="00CD5C31" w:rsidRDefault="00CD5C31">
      <w:pPr>
        <w:rPr>
          <w:b/>
        </w:rPr>
      </w:pPr>
    </w:p>
    <w:p w:rsidR="00463C9E" w:rsidRDefault="00463C9E">
      <w:pPr>
        <w:rPr>
          <w:b/>
        </w:rPr>
      </w:pPr>
    </w:p>
    <w:p w:rsidR="00755651" w:rsidRPr="00EF49C8" w:rsidRDefault="00EF49C8">
      <w:pPr>
        <w:rPr>
          <w:b/>
          <w:sz w:val="32"/>
          <w:szCs w:val="32"/>
        </w:rPr>
      </w:pPr>
      <w:r w:rsidRPr="00EF49C8">
        <w:rPr>
          <w:b/>
          <w:sz w:val="32"/>
          <w:szCs w:val="32"/>
          <w:lang w:val="kk-KZ"/>
        </w:rPr>
        <w:t>Пример оформления статьи см</w:t>
      </w:r>
      <w:r w:rsidRPr="00EF49C8">
        <w:rPr>
          <w:b/>
          <w:sz w:val="32"/>
          <w:szCs w:val="32"/>
        </w:rPr>
        <w:t>. на следующей странице</w:t>
      </w:r>
      <w:r>
        <w:rPr>
          <w:b/>
          <w:sz w:val="32"/>
          <w:szCs w:val="32"/>
        </w:rPr>
        <w:t>.</w:t>
      </w:r>
    </w:p>
    <w:p w:rsidR="00EF49C8" w:rsidRDefault="00EF49C8" w:rsidP="00755651">
      <w:pPr>
        <w:jc w:val="center"/>
        <w:rPr>
          <w:b/>
          <w:sz w:val="36"/>
          <w:szCs w:val="36"/>
        </w:rPr>
      </w:pPr>
    </w:p>
    <w:p w:rsidR="00EF49C8" w:rsidRDefault="00EF49C8" w:rsidP="00755651">
      <w:pPr>
        <w:jc w:val="center"/>
        <w:rPr>
          <w:b/>
          <w:sz w:val="36"/>
          <w:szCs w:val="36"/>
        </w:rPr>
      </w:pPr>
    </w:p>
    <w:p w:rsidR="00CC1072" w:rsidRDefault="00CC1072" w:rsidP="00CD5C31">
      <w:pPr>
        <w:rPr>
          <w:b/>
          <w:sz w:val="36"/>
          <w:szCs w:val="36"/>
        </w:rPr>
      </w:pPr>
    </w:p>
    <w:p w:rsidR="00CD5C31" w:rsidRDefault="00CD5C31" w:rsidP="00CD5C31">
      <w:pPr>
        <w:rPr>
          <w:b/>
          <w:sz w:val="36"/>
          <w:szCs w:val="36"/>
        </w:rPr>
      </w:pPr>
    </w:p>
    <w:p w:rsidR="00755651" w:rsidRPr="00EF49C8" w:rsidRDefault="00755651" w:rsidP="00755651">
      <w:pPr>
        <w:jc w:val="center"/>
        <w:rPr>
          <w:b/>
          <w:sz w:val="40"/>
          <w:szCs w:val="40"/>
          <w:lang w:val="en-US"/>
        </w:rPr>
      </w:pPr>
      <w:r w:rsidRPr="00EF49C8">
        <w:rPr>
          <w:b/>
          <w:sz w:val="40"/>
          <w:szCs w:val="40"/>
          <w:lang w:val="en-US"/>
        </w:rPr>
        <w:lastRenderedPageBreak/>
        <w:t>Provision of No-Cost, Long-Acting Contraception and Teenage Pregnancy</w:t>
      </w:r>
    </w:p>
    <w:p w:rsidR="00755651" w:rsidRPr="00EF49C8" w:rsidRDefault="00755651" w:rsidP="00755651">
      <w:pPr>
        <w:jc w:val="center"/>
        <w:rPr>
          <w:rFonts w:ascii="Arial" w:hAnsi="Arial" w:cs="Arial"/>
          <w:b/>
          <w:sz w:val="20"/>
          <w:szCs w:val="20"/>
          <w:lang w:val="en-US"/>
        </w:rPr>
      </w:pPr>
    </w:p>
    <w:p w:rsidR="00755651" w:rsidRPr="00755651" w:rsidRDefault="00755651" w:rsidP="00755651">
      <w:pPr>
        <w:jc w:val="center"/>
        <w:rPr>
          <w:rFonts w:ascii="Arial" w:hAnsi="Arial" w:cs="Arial"/>
          <w:sz w:val="20"/>
          <w:szCs w:val="20"/>
          <w:lang w:val="en-US"/>
        </w:rPr>
      </w:pPr>
      <w:r w:rsidRPr="00755651">
        <w:rPr>
          <w:rFonts w:ascii="Arial" w:hAnsi="Arial" w:cs="Arial"/>
          <w:sz w:val="20"/>
          <w:szCs w:val="20"/>
          <w:lang w:val="en-US"/>
        </w:rPr>
        <w:t xml:space="preserve">Gina M. </w:t>
      </w:r>
      <w:proofErr w:type="spellStart"/>
      <w:r w:rsidRPr="00755651">
        <w:rPr>
          <w:rFonts w:ascii="Arial" w:hAnsi="Arial" w:cs="Arial"/>
          <w:sz w:val="20"/>
          <w:szCs w:val="20"/>
          <w:lang w:val="en-US"/>
        </w:rPr>
        <w:t>Secura</w:t>
      </w:r>
      <w:proofErr w:type="spellEnd"/>
      <w:r w:rsidRPr="00755651">
        <w:rPr>
          <w:rFonts w:ascii="Arial" w:hAnsi="Arial" w:cs="Arial"/>
          <w:sz w:val="20"/>
          <w:szCs w:val="20"/>
          <w:lang w:val="en-US"/>
        </w:rPr>
        <w:t>, Ph.D., M.P.H., Tessa Madden, M.D., M.P.H.,</w:t>
      </w:r>
    </w:p>
    <w:p w:rsidR="00755651" w:rsidRDefault="00755651" w:rsidP="00755651">
      <w:pPr>
        <w:jc w:val="center"/>
        <w:rPr>
          <w:rFonts w:ascii="Arial" w:hAnsi="Arial" w:cs="Arial"/>
          <w:sz w:val="20"/>
          <w:szCs w:val="20"/>
          <w:lang w:val="en-US"/>
        </w:rPr>
      </w:pPr>
      <w:r>
        <w:rPr>
          <w:rFonts w:ascii="Arial" w:hAnsi="Arial" w:cs="Arial"/>
          <w:sz w:val="20"/>
          <w:szCs w:val="20"/>
          <w:lang w:val="en-US"/>
        </w:rPr>
        <w:t xml:space="preserve">New York, USA, </w:t>
      </w:r>
    </w:p>
    <w:p w:rsidR="00755651" w:rsidRPr="005B331C" w:rsidRDefault="00755651" w:rsidP="00755651">
      <w:pPr>
        <w:jc w:val="center"/>
        <w:rPr>
          <w:rFonts w:ascii="Arial" w:hAnsi="Arial" w:cs="Arial"/>
          <w:sz w:val="20"/>
          <w:szCs w:val="20"/>
          <w:lang w:val="en-US"/>
        </w:rPr>
      </w:pPr>
      <w:r>
        <w:rPr>
          <w:rFonts w:ascii="Arial" w:hAnsi="Arial" w:cs="Arial"/>
          <w:sz w:val="20"/>
          <w:szCs w:val="20"/>
          <w:lang w:val="en-US"/>
        </w:rPr>
        <w:t>Email</w:t>
      </w:r>
      <w:r w:rsidRPr="005B331C">
        <w:rPr>
          <w:rFonts w:ascii="Arial" w:hAnsi="Arial" w:cs="Arial"/>
          <w:sz w:val="20"/>
          <w:szCs w:val="20"/>
          <w:lang w:val="en-US"/>
        </w:rPr>
        <w:t xml:space="preserve">: </w:t>
      </w:r>
      <w:hyperlink r:id="rId5" w:history="1">
        <w:r w:rsidR="00B32F22" w:rsidRPr="00846AC5">
          <w:rPr>
            <w:rStyle w:val="a5"/>
            <w:rFonts w:ascii="Arial" w:hAnsi="Arial" w:cs="Arial"/>
            <w:sz w:val="20"/>
            <w:szCs w:val="20"/>
            <w:lang w:val="en-US"/>
          </w:rPr>
          <w:t>g.secura@gmail.com</w:t>
        </w:r>
      </w:hyperlink>
    </w:p>
    <w:p w:rsidR="00B32F22" w:rsidRPr="005B331C" w:rsidRDefault="00B32F22" w:rsidP="00755651">
      <w:pPr>
        <w:jc w:val="center"/>
        <w:rPr>
          <w:rFonts w:ascii="Arial" w:hAnsi="Arial" w:cs="Arial"/>
          <w:sz w:val="20"/>
          <w:szCs w:val="20"/>
          <w:lang w:val="en-US"/>
        </w:rPr>
      </w:pPr>
    </w:p>
    <w:p w:rsidR="00755651" w:rsidRPr="005B331C" w:rsidRDefault="00755651" w:rsidP="00B32F22">
      <w:pPr>
        <w:jc w:val="both"/>
        <w:rPr>
          <w:rFonts w:ascii="Arial" w:hAnsi="Arial" w:cs="Arial"/>
          <w:b/>
          <w:sz w:val="20"/>
          <w:szCs w:val="20"/>
          <w:lang w:val="en-US"/>
        </w:rPr>
      </w:pPr>
    </w:p>
    <w:p w:rsidR="00B32F22" w:rsidRPr="005B331C" w:rsidRDefault="00B32F22" w:rsidP="00B32F22">
      <w:pPr>
        <w:rPr>
          <w:b/>
          <w:color w:val="0070C0"/>
          <w:sz w:val="20"/>
          <w:szCs w:val="20"/>
          <w:lang w:val="en-US"/>
        </w:rPr>
      </w:pPr>
      <w:r w:rsidRPr="005B331C">
        <w:rPr>
          <w:b/>
          <w:color w:val="0070C0"/>
          <w:sz w:val="20"/>
          <w:szCs w:val="20"/>
          <w:lang w:val="en-US"/>
        </w:rPr>
        <w:t>BACKGROUND</w:t>
      </w:r>
    </w:p>
    <w:p w:rsidR="00B32F22" w:rsidRPr="005B331C" w:rsidRDefault="00B32F22" w:rsidP="00B32F22">
      <w:pPr>
        <w:jc w:val="both"/>
        <w:rPr>
          <w:sz w:val="20"/>
          <w:szCs w:val="20"/>
          <w:lang w:val="en-US"/>
        </w:rPr>
      </w:pPr>
      <w:r w:rsidRPr="005B331C">
        <w:rPr>
          <w:sz w:val="20"/>
          <w:szCs w:val="20"/>
          <w:lang w:val="en-US"/>
        </w:rPr>
        <w:t xml:space="preserve">The rate of teenage pregnancy in the United States is higher than in other developed nations. Teenage births result in substantial costs, including public assistance, health care costs, and income losses due to lower educational attainment and </w:t>
      </w:r>
      <w:proofErr w:type="gramStart"/>
      <w:r w:rsidRPr="005B331C">
        <w:rPr>
          <w:sz w:val="20"/>
          <w:szCs w:val="20"/>
          <w:lang w:val="en-US"/>
        </w:rPr>
        <w:t>reduced  earning</w:t>
      </w:r>
      <w:proofErr w:type="gramEnd"/>
      <w:r w:rsidRPr="005B331C">
        <w:rPr>
          <w:sz w:val="20"/>
          <w:szCs w:val="20"/>
          <w:lang w:val="en-US"/>
        </w:rPr>
        <w:t xml:space="preserve"> potential.</w:t>
      </w:r>
    </w:p>
    <w:p w:rsidR="00B32F22" w:rsidRPr="005B331C" w:rsidRDefault="00B32F22" w:rsidP="00B32F22">
      <w:pPr>
        <w:jc w:val="both"/>
        <w:rPr>
          <w:sz w:val="20"/>
          <w:szCs w:val="20"/>
          <w:lang w:val="en-US"/>
        </w:rPr>
      </w:pPr>
    </w:p>
    <w:p w:rsidR="00B32F22" w:rsidRPr="005B331C" w:rsidRDefault="00B32F22" w:rsidP="00B32F22">
      <w:pPr>
        <w:jc w:val="both"/>
        <w:rPr>
          <w:b/>
          <w:color w:val="0070C0"/>
          <w:sz w:val="20"/>
          <w:szCs w:val="20"/>
          <w:lang w:val="en-US"/>
        </w:rPr>
      </w:pPr>
      <w:r w:rsidRPr="005B331C">
        <w:rPr>
          <w:b/>
          <w:color w:val="0070C0"/>
          <w:sz w:val="20"/>
          <w:szCs w:val="20"/>
          <w:lang w:val="en-US"/>
        </w:rPr>
        <w:t>METHODS</w:t>
      </w:r>
    </w:p>
    <w:p w:rsidR="00B32F22" w:rsidRPr="005B331C" w:rsidRDefault="00B32F22" w:rsidP="00B32F22">
      <w:pPr>
        <w:jc w:val="both"/>
        <w:rPr>
          <w:sz w:val="20"/>
          <w:szCs w:val="20"/>
          <w:lang w:val="en-US"/>
        </w:rPr>
      </w:pPr>
      <w:r w:rsidRPr="005B331C">
        <w:rPr>
          <w:sz w:val="20"/>
          <w:szCs w:val="20"/>
          <w:lang w:val="en-US"/>
        </w:rPr>
        <w:t xml:space="preserve">The Contraceptive CHOICE Project was a large prospective cohort study designed to promote the use of long-acting, reversible contraceptive (LARC) methods to reduce unintended pregnancy in the St. Louis region. Participants were educated about reversible contraception, with an emphasis on the benefits of LARC methods, were </w:t>
      </w:r>
    </w:p>
    <w:p w:rsidR="00B32F22" w:rsidRPr="005B331C" w:rsidRDefault="00B32F22" w:rsidP="00B32F22">
      <w:pPr>
        <w:jc w:val="both"/>
        <w:rPr>
          <w:sz w:val="20"/>
          <w:szCs w:val="20"/>
          <w:lang w:val="en-US"/>
        </w:rPr>
      </w:pPr>
      <w:proofErr w:type="gramStart"/>
      <w:r w:rsidRPr="005B331C">
        <w:rPr>
          <w:sz w:val="20"/>
          <w:szCs w:val="20"/>
          <w:lang w:val="en-US"/>
        </w:rPr>
        <w:t>provided</w:t>
      </w:r>
      <w:proofErr w:type="gramEnd"/>
      <w:r w:rsidRPr="005B331C">
        <w:rPr>
          <w:sz w:val="20"/>
          <w:szCs w:val="20"/>
          <w:lang w:val="en-US"/>
        </w:rPr>
        <w:t xml:space="preserve"> with their choice of reversible contraception at no cost, and were followed for 2 to 3 years. We analyzed pregnancy, birth, and induced-abortion rates among teenage girls and women 15 to 19 years of age in this cohort and compared them with those observed nationally among U.S. teens in the same age group.</w:t>
      </w:r>
    </w:p>
    <w:p w:rsidR="00B32F22" w:rsidRDefault="00B32F22" w:rsidP="0077723A">
      <w:pPr>
        <w:jc w:val="both"/>
        <w:rPr>
          <w:lang w:val="en-US"/>
        </w:rPr>
      </w:pPr>
    </w:p>
    <w:p w:rsidR="0077723A" w:rsidRPr="0077723A" w:rsidRDefault="005B331C" w:rsidP="0077723A">
      <w:pPr>
        <w:jc w:val="both"/>
        <w:rPr>
          <w:b/>
          <w:lang w:val="en-US"/>
        </w:rPr>
      </w:pPr>
      <w:r>
        <w:rPr>
          <w:b/>
          <w:lang w:val="en-US"/>
        </w:rPr>
        <w:t>INTRODU</w:t>
      </w:r>
      <w:r w:rsidR="0077723A" w:rsidRPr="0077723A">
        <w:rPr>
          <w:b/>
          <w:lang w:val="en-US"/>
        </w:rPr>
        <w:t>CTION</w:t>
      </w:r>
    </w:p>
    <w:p w:rsidR="0077723A" w:rsidRDefault="00B32F22" w:rsidP="0077723A">
      <w:pPr>
        <w:jc w:val="both"/>
        <w:rPr>
          <w:lang w:val="en-US"/>
        </w:rPr>
      </w:pPr>
      <w:r w:rsidRPr="00B32F22">
        <w:rPr>
          <w:lang w:val="en-US"/>
        </w:rPr>
        <w:t xml:space="preserve">Although it has declined substantially over the past two decades, the pregnancy rate among girls and women 15 to 19 years of age remains a stubborn public health problem. </w:t>
      </w:r>
    </w:p>
    <w:p w:rsidR="0077723A" w:rsidRDefault="00B32F22" w:rsidP="0077723A">
      <w:pPr>
        <w:ind w:firstLine="708"/>
        <w:jc w:val="both"/>
        <w:rPr>
          <w:lang w:val="en-US"/>
        </w:rPr>
      </w:pPr>
      <w:r w:rsidRPr="00B32F22">
        <w:rPr>
          <w:lang w:val="en-US"/>
        </w:rPr>
        <w:t>Each year, more than 600,000 teens become pregnant, and 3 in 10 teens will become pregnant b</w:t>
      </w:r>
      <w:r>
        <w:rPr>
          <w:lang w:val="en-US"/>
        </w:rPr>
        <w:t xml:space="preserve">efore they reach 20 years of </w:t>
      </w:r>
      <w:proofErr w:type="spellStart"/>
      <w:proofErr w:type="gramStart"/>
      <w:r>
        <w:rPr>
          <w:lang w:val="en-US"/>
        </w:rPr>
        <w:t>ag</w:t>
      </w:r>
      <m:oMath>
        <w:proofErr w:type="spellEnd"/>
        <w:proofErr w:type="gramEnd"/>
        <m:sSup>
          <m:sSupPr>
            <m:ctrlPr>
              <w:rPr>
                <w:rFonts w:ascii="Cambria Math" w:hAnsi="Cambria Math"/>
                <w:i/>
                <w:lang w:val="en-US"/>
              </w:rPr>
            </m:ctrlPr>
          </m:sSupPr>
          <m:e>
            <m:r>
              <w:rPr>
                <w:rFonts w:ascii="Cambria Math"/>
                <w:lang w:val="en-US"/>
              </w:rPr>
              <m:t>e</m:t>
            </m:r>
          </m:e>
          <m:sup>
            <m:r>
              <w:rPr>
                <w:rFonts w:ascii="Cambria Math"/>
                <w:lang w:val="en-US"/>
              </w:rPr>
              <m:t>1,2</m:t>
            </m:r>
          </m:sup>
        </m:sSup>
      </m:oMath>
      <w:r>
        <w:rPr>
          <w:lang w:val="en-US"/>
        </w:rPr>
        <w:t xml:space="preserve">. </w:t>
      </w:r>
    </w:p>
    <w:p w:rsidR="00B32F22" w:rsidRDefault="00B32F22" w:rsidP="0077723A">
      <w:pPr>
        <w:ind w:firstLine="708"/>
        <w:jc w:val="both"/>
        <w:rPr>
          <w:lang w:val="en-US"/>
        </w:rPr>
      </w:pPr>
      <w:r w:rsidRPr="00B32F22">
        <w:rPr>
          <w:lang w:val="en-US"/>
        </w:rPr>
        <w:t xml:space="preserve">Rates are higher among black and Hispanic teens, with 4 in 10 becoming pregnant by 20 years of age, as compared with 2 in 10 white </w:t>
      </w:r>
      <w:proofErr w:type="spellStart"/>
      <w:r w:rsidRPr="00B32F22">
        <w:rPr>
          <w:lang w:val="en-US"/>
        </w:rPr>
        <w:t>teens.In</w:t>
      </w:r>
      <w:proofErr w:type="spellEnd"/>
      <w:r w:rsidRPr="00B32F22">
        <w:rPr>
          <w:lang w:val="en-US"/>
        </w:rPr>
        <w:t xml:space="preserve"> </w:t>
      </w:r>
      <w:proofErr w:type="gramStart"/>
      <w:r w:rsidRPr="00B32F22">
        <w:rPr>
          <w:lang w:val="en-US"/>
        </w:rPr>
        <w:t>addition</w:t>
      </w:r>
      <w:proofErr w:type="gramEnd"/>
      <w:r w:rsidRPr="00B32F22">
        <w:rPr>
          <w:lang w:val="en-US"/>
        </w:rPr>
        <w:t xml:space="preserve"> to the negative health and social consequences borne by teenage mothers and their children, the national </w:t>
      </w:r>
      <w:r w:rsidR="0077723A">
        <w:rPr>
          <w:lang w:val="en-US"/>
        </w:rPr>
        <w:t xml:space="preserve">financial burden is </w:t>
      </w:r>
      <w:proofErr w:type="spellStart"/>
      <w:r w:rsidR="0077723A">
        <w:rPr>
          <w:lang w:val="en-US"/>
        </w:rPr>
        <w:t>substanti</w:t>
      </w:r>
      <m:oMath>
        <w:proofErr w:type="spellEnd"/>
        <m:sSup>
          <m:sSupPr>
            <m:ctrlPr>
              <w:rPr>
                <w:rFonts w:ascii="Cambria Math" w:hAnsi="Cambria Math"/>
                <w:i/>
                <w:lang w:val="en-US"/>
              </w:rPr>
            </m:ctrlPr>
          </m:sSupPr>
          <m:e>
            <m:r>
              <w:rPr>
                <w:rFonts w:ascii="Cambria Math" w:hAnsi="Cambria Math"/>
                <w:lang w:val="en-US"/>
              </w:rPr>
              <m:t>a</m:t>
            </m:r>
          </m:e>
          <m:sup>
            <m:r>
              <w:rPr>
                <w:rFonts w:ascii="Cambria Math"/>
                <w:lang w:val="en-US"/>
              </w:rPr>
              <m:t>3</m:t>
            </m:r>
          </m:sup>
        </m:sSup>
      </m:oMath>
      <w:r w:rsidRPr="0077723A">
        <w:rPr>
          <w:lang w:val="en-US"/>
        </w:rPr>
        <w:t xml:space="preserve"> </w:t>
      </w:r>
      <w:r w:rsidR="0077723A" w:rsidRPr="0077723A">
        <w:rPr>
          <w:lang w:val="en-US"/>
        </w:rPr>
        <w:t>.</w:t>
      </w:r>
    </w:p>
    <w:p w:rsidR="00EF49C8" w:rsidRDefault="00EF49C8" w:rsidP="00EF49C8">
      <w:pPr>
        <w:jc w:val="both"/>
        <w:rPr>
          <w:lang w:val="en-US"/>
        </w:rPr>
      </w:pPr>
    </w:p>
    <w:p w:rsidR="00EF49C8" w:rsidRPr="00EF49C8" w:rsidRDefault="00EF49C8" w:rsidP="00EF49C8">
      <w:pPr>
        <w:jc w:val="both"/>
        <w:rPr>
          <w:b/>
          <w:lang w:val="en-US"/>
        </w:rPr>
      </w:pPr>
      <w:r w:rsidRPr="00EF49C8">
        <w:rPr>
          <w:b/>
          <w:lang w:val="en-US"/>
        </w:rPr>
        <w:t>REFERENCES</w:t>
      </w:r>
    </w:p>
    <w:p w:rsidR="0077723A" w:rsidRDefault="00EF49C8" w:rsidP="00EF49C8">
      <w:pPr>
        <w:jc w:val="both"/>
        <w:rPr>
          <w:lang w:val="en-US"/>
        </w:rPr>
      </w:pPr>
      <w:r>
        <w:rPr>
          <w:lang w:val="en-US"/>
        </w:rPr>
        <w:t>1</w:t>
      </w:r>
      <w:r w:rsidRPr="00EF49C8">
        <w:rPr>
          <w:lang w:val="en-US"/>
        </w:rPr>
        <w:t>.</w:t>
      </w:r>
      <w:r>
        <w:rPr>
          <w:lang w:val="en-US"/>
        </w:rPr>
        <w:t xml:space="preserve"> </w:t>
      </w:r>
      <w:r w:rsidRPr="00EF49C8">
        <w:rPr>
          <w:lang w:val="en-US"/>
        </w:rPr>
        <w:t xml:space="preserve">Martin JA, Hamilton BE, </w:t>
      </w:r>
      <w:proofErr w:type="spellStart"/>
      <w:r w:rsidRPr="00EF49C8">
        <w:rPr>
          <w:lang w:val="en-US"/>
        </w:rPr>
        <w:t>Osterman</w:t>
      </w:r>
      <w:proofErr w:type="spellEnd"/>
      <w:r w:rsidRPr="00EF49C8">
        <w:rPr>
          <w:lang w:val="en-US"/>
        </w:rPr>
        <w:t xml:space="preserve"> MJK, Curtin SC, Mathews TJ. Births: final data for 2012. </w:t>
      </w:r>
      <w:proofErr w:type="spellStart"/>
      <w:r w:rsidRPr="00EF49C8">
        <w:rPr>
          <w:lang w:val="en-US"/>
        </w:rPr>
        <w:t>Natl</w:t>
      </w:r>
      <w:proofErr w:type="spellEnd"/>
      <w:r w:rsidRPr="00EF49C8">
        <w:rPr>
          <w:lang w:val="en-US"/>
        </w:rPr>
        <w:t xml:space="preserve"> Vital Stat Rep 2013</w:t>
      </w:r>
      <w:proofErr w:type="gramStart"/>
      <w:r w:rsidRPr="00EF49C8">
        <w:rPr>
          <w:lang w:val="en-US"/>
        </w:rPr>
        <w:t>;62:1</w:t>
      </w:r>
      <w:proofErr w:type="gramEnd"/>
      <w:r w:rsidRPr="00EF49C8">
        <w:rPr>
          <w:lang w:val="en-US"/>
        </w:rPr>
        <w:t>-87.</w:t>
      </w:r>
    </w:p>
    <w:p w:rsidR="00EF49C8" w:rsidRDefault="00EF49C8" w:rsidP="00EF49C8">
      <w:pPr>
        <w:jc w:val="both"/>
        <w:rPr>
          <w:lang w:val="en-US"/>
        </w:rPr>
      </w:pPr>
      <w:r>
        <w:rPr>
          <w:lang w:val="en-US"/>
        </w:rPr>
        <w:t>2</w:t>
      </w:r>
      <w:r w:rsidRPr="00EF49C8">
        <w:rPr>
          <w:lang w:val="en-US"/>
        </w:rPr>
        <w:t xml:space="preserve">. Harper C, </w:t>
      </w:r>
      <w:proofErr w:type="spellStart"/>
      <w:r w:rsidRPr="00EF49C8">
        <w:rPr>
          <w:lang w:val="en-US"/>
        </w:rPr>
        <w:t>Callegari</w:t>
      </w:r>
      <w:proofErr w:type="spellEnd"/>
      <w:r w:rsidRPr="00EF49C8">
        <w:rPr>
          <w:lang w:val="en-US"/>
        </w:rPr>
        <w:t xml:space="preserve"> L, </w:t>
      </w:r>
      <w:proofErr w:type="spellStart"/>
      <w:r w:rsidRPr="00EF49C8">
        <w:rPr>
          <w:lang w:val="en-US"/>
        </w:rPr>
        <w:t>Raine</w:t>
      </w:r>
      <w:proofErr w:type="spellEnd"/>
      <w:r w:rsidRPr="00EF49C8">
        <w:rPr>
          <w:lang w:val="en-US"/>
        </w:rPr>
        <w:t xml:space="preserve"> T, Blum M, </w:t>
      </w:r>
      <w:proofErr w:type="spellStart"/>
      <w:r w:rsidRPr="00EF49C8">
        <w:rPr>
          <w:lang w:val="en-US"/>
        </w:rPr>
        <w:t>Darney</w:t>
      </w:r>
      <w:proofErr w:type="spellEnd"/>
      <w:r w:rsidRPr="00EF49C8">
        <w:rPr>
          <w:lang w:val="en-US"/>
        </w:rPr>
        <w:t xml:space="preserve"> P. Adolescent clinic visits for contraception: support from mothers, male partners and friends. </w:t>
      </w:r>
      <w:proofErr w:type="spellStart"/>
      <w:r w:rsidRPr="00EF49C8">
        <w:rPr>
          <w:lang w:val="en-US"/>
        </w:rPr>
        <w:t>Perspect</w:t>
      </w:r>
      <w:proofErr w:type="spellEnd"/>
      <w:r w:rsidRPr="00EF49C8">
        <w:rPr>
          <w:lang w:val="en-US"/>
        </w:rPr>
        <w:t xml:space="preserve"> Sex </w:t>
      </w:r>
      <w:proofErr w:type="spellStart"/>
      <w:r w:rsidRPr="00EF49C8">
        <w:rPr>
          <w:lang w:val="en-US"/>
        </w:rPr>
        <w:t>Reprod</w:t>
      </w:r>
      <w:proofErr w:type="spellEnd"/>
      <w:r w:rsidRPr="00EF49C8">
        <w:rPr>
          <w:lang w:val="en-US"/>
        </w:rPr>
        <w:t xml:space="preserve"> Health 2004</w:t>
      </w:r>
      <w:proofErr w:type="gramStart"/>
      <w:r w:rsidRPr="00EF49C8">
        <w:rPr>
          <w:lang w:val="en-US"/>
        </w:rPr>
        <w:t>;36:20</w:t>
      </w:r>
      <w:proofErr w:type="gramEnd"/>
      <w:r w:rsidRPr="00EF49C8">
        <w:rPr>
          <w:lang w:val="en-US"/>
        </w:rPr>
        <w:t>-6</w:t>
      </w:r>
    </w:p>
    <w:p w:rsidR="00EF49C8" w:rsidRPr="00EF49C8" w:rsidRDefault="00EF49C8" w:rsidP="00EF49C8">
      <w:pPr>
        <w:jc w:val="both"/>
        <w:rPr>
          <w:lang w:val="en-US"/>
        </w:rPr>
      </w:pPr>
      <w:r>
        <w:rPr>
          <w:lang w:val="en-US"/>
        </w:rPr>
        <w:t xml:space="preserve">3. </w:t>
      </w:r>
      <w:r w:rsidRPr="00EF49C8">
        <w:rPr>
          <w:lang w:val="en-US"/>
        </w:rPr>
        <w:t xml:space="preserve">Medical eligibility criteria for contraceptive use. 3rd ed. </w:t>
      </w:r>
      <w:proofErr w:type="spellStart"/>
      <w:r w:rsidRPr="00EF49C8">
        <w:rPr>
          <w:lang w:val="en-US"/>
        </w:rPr>
        <w:t>Geneva</w:t>
      </w:r>
      <w:proofErr w:type="gramStart"/>
      <w:r w:rsidRPr="00EF49C8">
        <w:rPr>
          <w:lang w:val="en-US"/>
        </w:rPr>
        <w:t>:World</w:t>
      </w:r>
      <w:proofErr w:type="spellEnd"/>
      <w:proofErr w:type="gramEnd"/>
      <w:r w:rsidRPr="00EF49C8">
        <w:rPr>
          <w:lang w:val="en-US"/>
        </w:rPr>
        <w:t xml:space="preserve"> Health Organization, 2004.</w:t>
      </w:r>
    </w:p>
    <w:p w:rsidR="00EF49C8" w:rsidRPr="00EF49C8" w:rsidRDefault="00EF49C8" w:rsidP="0077723A">
      <w:pPr>
        <w:jc w:val="both"/>
        <w:rPr>
          <w:lang w:val="en-US"/>
        </w:rPr>
      </w:pPr>
    </w:p>
    <w:p w:rsidR="00755651" w:rsidRPr="00B32F22" w:rsidRDefault="00755651" w:rsidP="00755651">
      <w:pPr>
        <w:jc w:val="center"/>
        <w:rPr>
          <w:b/>
          <w:lang w:val="en-US"/>
        </w:rPr>
      </w:pPr>
    </w:p>
    <w:sectPr w:rsidR="00755651" w:rsidRPr="00B32F22" w:rsidSect="00755651">
      <w:pgSz w:w="11906" w:h="16838"/>
      <w:pgMar w:top="1418" w:right="85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42B65"/>
    <w:multiLevelType w:val="hybridMultilevel"/>
    <w:tmpl w:val="EE388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4C7BA1"/>
    <w:multiLevelType w:val="hybridMultilevel"/>
    <w:tmpl w:val="2EAE4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1E02C7"/>
    <w:multiLevelType w:val="hybridMultilevel"/>
    <w:tmpl w:val="8C762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4F8B"/>
    <w:rsid w:val="001012E1"/>
    <w:rsid w:val="00321581"/>
    <w:rsid w:val="00354F8B"/>
    <w:rsid w:val="00463C9E"/>
    <w:rsid w:val="005B331C"/>
    <w:rsid w:val="00755651"/>
    <w:rsid w:val="0077723A"/>
    <w:rsid w:val="007F4982"/>
    <w:rsid w:val="00B32F22"/>
    <w:rsid w:val="00CC1072"/>
    <w:rsid w:val="00CD5C31"/>
    <w:rsid w:val="00DC2686"/>
    <w:rsid w:val="00E9747D"/>
    <w:rsid w:val="00EB5756"/>
    <w:rsid w:val="00EC3A24"/>
    <w:rsid w:val="00EF49C8"/>
    <w:rsid w:val="00FA747F"/>
    <w:rsid w:val="00FB2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F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4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54F8B"/>
    <w:pPr>
      <w:ind w:left="720"/>
      <w:contextualSpacing/>
    </w:pPr>
  </w:style>
  <w:style w:type="character" w:styleId="a5">
    <w:name w:val="Hyperlink"/>
    <w:basedOn w:val="a0"/>
    <w:uiPriority w:val="99"/>
    <w:unhideWhenUsed/>
    <w:rsid w:val="00B32F22"/>
    <w:rPr>
      <w:color w:val="0000FF" w:themeColor="hyperlink"/>
      <w:u w:val="single"/>
    </w:rPr>
  </w:style>
  <w:style w:type="character" w:styleId="a6">
    <w:name w:val="Placeholder Text"/>
    <w:basedOn w:val="a0"/>
    <w:uiPriority w:val="99"/>
    <w:semiHidden/>
    <w:rsid w:val="00B32F22"/>
    <w:rPr>
      <w:color w:val="808080"/>
    </w:rPr>
  </w:style>
  <w:style w:type="paragraph" w:styleId="a7">
    <w:name w:val="Balloon Text"/>
    <w:basedOn w:val="a"/>
    <w:link w:val="a8"/>
    <w:uiPriority w:val="99"/>
    <w:semiHidden/>
    <w:unhideWhenUsed/>
    <w:rsid w:val="00B32F22"/>
    <w:rPr>
      <w:rFonts w:ascii="Tahoma" w:hAnsi="Tahoma" w:cs="Tahoma"/>
      <w:sz w:val="16"/>
      <w:szCs w:val="16"/>
    </w:rPr>
  </w:style>
  <w:style w:type="character" w:customStyle="1" w:styleId="a8">
    <w:name w:val="Текст выноски Знак"/>
    <w:basedOn w:val="a0"/>
    <w:link w:val="a7"/>
    <w:uiPriority w:val="99"/>
    <w:semiHidden/>
    <w:rsid w:val="00B32F2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4989667">
      <w:bodyDiv w:val="1"/>
      <w:marLeft w:val="0"/>
      <w:marRight w:val="0"/>
      <w:marTop w:val="0"/>
      <w:marBottom w:val="0"/>
      <w:divBdr>
        <w:top w:val="none" w:sz="0" w:space="0" w:color="auto"/>
        <w:left w:val="none" w:sz="0" w:space="0" w:color="auto"/>
        <w:bottom w:val="none" w:sz="0" w:space="0" w:color="auto"/>
        <w:right w:val="none" w:sz="0" w:space="0" w:color="auto"/>
      </w:divBdr>
      <w:divsChild>
        <w:div w:id="1274096759">
          <w:marLeft w:val="0"/>
          <w:marRight w:val="0"/>
          <w:marTop w:val="0"/>
          <w:marBottom w:val="0"/>
          <w:divBdr>
            <w:top w:val="none" w:sz="0" w:space="0" w:color="auto"/>
            <w:left w:val="none" w:sz="0" w:space="0" w:color="auto"/>
            <w:bottom w:val="none" w:sz="0" w:space="0" w:color="auto"/>
            <w:right w:val="none" w:sz="0" w:space="0" w:color="auto"/>
          </w:divBdr>
        </w:div>
        <w:div w:id="1981839971">
          <w:marLeft w:val="0"/>
          <w:marRight w:val="0"/>
          <w:marTop w:val="0"/>
          <w:marBottom w:val="0"/>
          <w:divBdr>
            <w:top w:val="none" w:sz="0" w:space="0" w:color="auto"/>
            <w:left w:val="none" w:sz="0" w:space="0" w:color="auto"/>
            <w:bottom w:val="none" w:sz="0" w:space="0" w:color="auto"/>
            <w:right w:val="none" w:sz="0" w:space="0" w:color="auto"/>
          </w:divBdr>
        </w:div>
        <w:div w:id="1727993516">
          <w:marLeft w:val="0"/>
          <w:marRight w:val="0"/>
          <w:marTop w:val="0"/>
          <w:marBottom w:val="0"/>
          <w:divBdr>
            <w:top w:val="none" w:sz="0" w:space="0" w:color="auto"/>
            <w:left w:val="none" w:sz="0" w:space="0" w:color="auto"/>
            <w:bottom w:val="none" w:sz="0" w:space="0" w:color="auto"/>
            <w:right w:val="none" w:sz="0" w:space="0" w:color="auto"/>
          </w:divBdr>
        </w:div>
        <w:div w:id="1600523727">
          <w:marLeft w:val="0"/>
          <w:marRight w:val="0"/>
          <w:marTop w:val="0"/>
          <w:marBottom w:val="0"/>
          <w:divBdr>
            <w:top w:val="none" w:sz="0" w:space="0" w:color="auto"/>
            <w:left w:val="none" w:sz="0" w:space="0" w:color="auto"/>
            <w:bottom w:val="none" w:sz="0" w:space="0" w:color="auto"/>
            <w:right w:val="none" w:sz="0" w:space="0" w:color="auto"/>
          </w:divBdr>
        </w:div>
        <w:div w:id="1115365266">
          <w:marLeft w:val="0"/>
          <w:marRight w:val="0"/>
          <w:marTop w:val="0"/>
          <w:marBottom w:val="0"/>
          <w:divBdr>
            <w:top w:val="none" w:sz="0" w:space="0" w:color="auto"/>
            <w:left w:val="none" w:sz="0" w:space="0" w:color="auto"/>
            <w:bottom w:val="none" w:sz="0" w:space="0" w:color="auto"/>
            <w:right w:val="none" w:sz="0" w:space="0" w:color="auto"/>
          </w:divBdr>
        </w:div>
        <w:div w:id="1098449609">
          <w:marLeft w:val="0"/>
          <w:marRight w:val="0"/>
          <w:marTop w:val="0"/>
          <w:marBottom w:val="0"/>
          <w:divBdr>
            <w:top w:val="none" w:sz="0" w:space="0" w:color="auto"/>
            <w:left w:val="none" w:sz="0" w:space="0" w:color="auto"/>
            <w:bottom w:val="none" w:sz="0" w:space="0" w:color="auto"/>
            <w:right w:val="none" w:sz="0" w:space="0" w:color="auto"/>
          </w:divBdr>
        </w:div>
        <w:div w:id="1655184102">
          <w:marLeft w:val="0"/>
          <w:marRight w:val="0"/>
          <w:marTop w:val="0"/>
          <w:marBottom w:val="0"/>
          <w:divBdr>
            <w:top w:val="none" w:sz="0" w:space="0" w:color="auto"/>
            <w:left w:val="none" w:sz="0" w:space="0" w:color="auto"/>
            <w:bottom w:val="none" w:sz="0" w:space="0" w:color="auto"/>
            <w:right w:val="none" w:sz="0" w:space="0" w:color="auto"/>
          </w:divBdr>
        </w:div>
      </w:divsChild>
    </w:div>
    <w:div w:id="241332073">
      <w:bodyDiv w:val="1"/>
      <w:marLeft w:val="0"/>
      <w:marRight w:val="0"/>
      <w:marTop w:val="0"/>
      <w:marBottom w:val="0"/>
      <w:divBdr>
        <w:top w:val="none" w:sz="0" w:space="0" w:color="auto"/>
        <w:left w:val="none" w:sz="0" w:space="0" w:color="auto"/>
        <w:bottom w:val="none" w:sz="0" w:space="0" w:color="auto"/>
        <w:right w:val="none" w:sz="0" w:space="0" w:color="auto"/>
      </w:divBdr>
      <w:divsChild>
        <w:div w:id="760101677">
          <w:marLeft w:val="0"/>
          <w:marRight w:val="0"/>
          <w:marTop w:val="0"/>
          <w:marBottom w:val="0"/>
          <w:divBdr>
            <w:top w:val="none" w:sz="0" w:space="0" w:color="auto"/>
            <w:left w:val="none" w:sz="0" w:space="0" w:color="auto"/>
            <w:bottom w:val="none" w:sz="0" w:space="0" w:color="auto"/>
            <w:right w:val="none" w:sz="0" w:space="0" w:color="auto"/>
          </w:divBdr>
        </w:div>
        <w:div w:id="1068842082">
          <w:marLeft w:val="0"/>
          <w:marRight w:val="0"/>
          <w:marTop w:val="0"/>
          <w:marBottom w:val="0"/>
          <w:divBdr>
            <w:top w:val="none" w:sz="0" w:space="0" w:color="auto"/>
            <w:left w:val="none" w:sz="0" w:space="0" w:color="auto"/>
            <w:bottom w:val="none" w:sz="0" w:space="0" w:color="auto"/>
            <w:right w:val="none" w:sz="0" w:space="0" w:color="auto"/>
          </w:divBdr>
        </w:div>
        <w:div w:id="670718294">
          <w:marLeft w:val="0"/>
          <w:marRight w:val="0"/>
          <w:marTop w:val="0"/>
          <w:marBottom w:val="0"/>
          <w:divBdr>
            <w:top w:val="none" w:sz="0" w:space="0" w:color="auto"/>
            <w:left w:val="none" w:sz="0" w:space="0" w:color="auto"/>
            <w:bottom w:val="none" w:sz="0" w:space="0" w:color="auto"/>
            <w:right w:val="none" w:sz="0" w:space="0" w:color="auto"/>
          </w:divBdr>
        </w:div>
        <w:div w:id="1505507567">
          <w:marLeft w:val="0"/>
          <w:marRight w:val="0"/>
          <w:marTop w:val="0"/>
          <w:marBottom w:val="0"/>
          <w:divBdr>
            <w:top w:val="none" w:sz="0" w:space="0" w:color="auto"/>
            <w:left w:val="none" w:sz="0" w:space="0" w:color="auto"/>
            <w:bottom w:val="none" w:sz="0" w:space="0" w:color="auto"/>
            <w:right w:val="none" w:sz="0" w:space="0" w:color="auto"/>
          </w:divBdr>
        </w:div>
        <w:div w:id="839780249">
          <w:marLeft w:val="0"/>
          <w:marRight w:val="0"/>
          <w:marTop w:val="0"/>
          <w:marBottom w:val="0"/>
          <w:divBdr>
            <w:top w:val="none" w:sz="0" w:space="0" w:color="auto"/>
            <w:left w:val="none" w:sz="0" w:space="0" w:color="auto"/>
            <w:bottom w:val="none" w:sz="0" w:space="0" w:color="auto"/>
            <w:right w:val="none" w:sz="0" w:space="0" w:color="auto"/>
          </w:divBdr>
        </w:div>
      </w:divsChild>
    </w:div>
    <w:div w:id="407113525">
      <w:bodyDiv w:val="1"/>
      <w:marLeft w:val="0"/>
      <w:marRight w:val="0"/>
      <w:marTop w:val="0"/>
      <w:marBottom w:val="0"/>
      <w:divBdr>
        <w:top w:val="none" w:sz="0" w:space="0" w:color="auto"/>
        <w:left w:val="none" w:sz="0" w:space="0" w:color="auto"/>
        <w:bottom w:val="none" w:sz="0" w:space="0" w:color="auto"/>
        <w:right w:val="none" w:sz="0" w:space="0" w:color="auto"/>
      </w:divBdr>
      <w:divsChild>
        <w:div w:id="1316255334">
          <w:marLeft w:val="0"/>
          <w:marRight w:val="0"/>
          <w:marTop w:val="0"/>
          <w:marBottom w:val="0"/>
          <w:divBdr>
            <w:top w:val="none" w:sz="0" w:space="0" w:color="auto"/>
            <w:left w:val="none" w:sz="0" w:space="0" w:color="auto"/>
            <w:bottom w:val="none" w:sz="0" w:space="0" w:color="auto"/>
            <w:right w:val="none" w:sz="0" w:space="0" w:color="auto"/>
          </w:divBdr>
        </w:div>
        <w:div w:id="1260410873">
          <w:marLeft w:val="0"/>
          <w:marRight w:val="0"/>
          <w:marTop w:val="0"/>
          <w:marBottom w:val="0"/>
          <w:divBdr>
            <w:top w:val="none" w:sz="0" w:space="0" w:color="auto"/>
            <w:left w:val="none" w:sz="0" w:space="0" w:color="auto"/>
            <w:bottom w:val="none" w:sz="0" w:space="0" w:color="auto"/>
            <w:right w:val="none" w:sz="0" w:space="0" w:color="auto"/>
          </w:divBdr>
        </w:div>
        <w:div w:id="207225960">
          <w:marLeft w:val="0"/>
          <w:marRight w:val="0"/>
          <w:marTop w:val="0"/>
          <w:marBottom w:val="0"/>
          <w:divBdr>
            <w:top w:val="none" w:sz="0" w:space="0" w:color="auto"/>
            <w:left w:val="none" w:sz="0" w:space="0" w:color="auto"/>
            <w:bottom w:val="none" w:sz="0" w:space="0" w:color="auto"/>
            <w:right w:val="none" w:sz="0" w:space="0" w:color="auto"/>
          </w:divBdr>
        </w:div>
        <w:div w:id="231358701">
          <w:marLeft w:val="0"/>
          <w:marRight w:val="0"/>
          <w:marTop w:val="0"/>
          <w:marBottom w:val="0"/>
          <w:divBdr>
            <w:top w:val="none" w:sz="0" w:space="0" w:color="auto"/>
            <w:left w:val="none" w:sz="0" w:space="0" w:color="auto"/>
            <w:bottom w:val="none" w:sz="0" w:space="0" w:color="auto"/>
            <w:right w:val="none" w:sz="0" w:space="0" w:color="auto"/>
          </w:divBdr>
        </w:div>
        <w:div w:id="1504516151">
          <w:marLeft w:val="0"/>
          <w:marRight w:val="0"/>
          <w:marTop w:val="0"/>
          <w:marBottom w:val="0"/>
          <w:divBdr>
            <w:top w:val="none" w:sz="0" w:space="0" w:color="auto"/>
            <w:left w:val="none" w:sz="0" w:space="0" w:color="auto"/>
            <w:bottom w:val="none" w:sz="0" w:space="0" w:color="auto"/>
            <w:right w:val="none" w:sz="0" w:space="0" w:color="auto"/>
          </w:divBdr>
        </w:div>
      </w:divsChild>
    </w:div>
    <w:div w:id="555698933">
      <w:bodyDiv w:val="1"/>
      <w:marLeft w:val="0"/>
      <w:marRight w:val="0"/>
      <w:marTop w:val="0"/>
      <w:marBottom w:val="0"/>
      <w:divBdr>
        <w:top w:val="none" w:sz="0" w:space="0" w:color="auto"/>
        <w:left w:val="none" w:sz="0" w:space="0" w:color="auto"/>
        <w:bottom w:val="none" w:sz="0" w:space="0" w:color="auto"/>
        <w:right w:val="none" w:sz="0" w:space="0" w:color="auto"/>
      </w:divBdr>
      <w:divsChild>
        <w:div w:id="113255767">
          <w:marLeft w:val="0"/>
          <w:marRight w:val="0"/>
          <w:marTop w:val="0"/>
          <w:marBottom w:val="0"/>
          <w:divBdr>
            <w:top w:val="none" w:sz="0" w:space="0" w:color="auto"/>
            <w:left w:val="none" w:sz="0" w:space="0" w:color="auto"/>
            <w:bottom w:val="none" w:sz="0" w:space="0" w:color="auto"/>
            <w:right w:val="none" w:sz="0" w:space="0" w:color="auto"/>
          </w:divBdr>
        </w:div>
        <w:div w:id="351955463">
          <w:marLeft w:val="0"/>
          <w:marRight w:val="0"/>
          <w:marTop w:val="0"/>
          <w:marBottom w:val="0"/>
          <w:divBdr>
            <w:top w:val="none" w:sz="0" w:space="0" w:color="auto"/>
            <w:left w:val="none" w:sz="0" w:space="0" w:color="auto"/>
            <w:bottom w:val="none" w:sz="0" w:space="0" w:color="auto"/>
            <w:right w:val="none" w:sz="0" w:space="0" w:color="auto"/>
          </w:divBdr>
        </w:div>
        <w:div w:id="716589955">
          <w:marLeft w:val="0"/>
          <w:marRight w:val="0"/>
          <w:marTop w:val="0"/>
          <w:marBottom w:val="0"/>
          <w:divBdr>
            <w:top w:val="none" w:sz="0" w:space="0" w:color="auto"/>
            <w:left w:val="none" w:sz="0" w:space="0" w:color="auto"/>
            <w:bottom w:val="none" w:sz="0" w:space="0" w:color="auto"/>
            <w:right w:val="none" w:sz="0" w:space="0" w:color="auto"/>
          </w:divBdr>
        </w:div>
        <w:div w:id="2018380796">
          <w:marLeft w:val="0"/>
          <w:marRight w:val="0"/>
          <w:marTop w:val="0"/>
          <w:marBottom w:val="0"/>
          <w:divBdr>
            <w:top w:val="none" w:sz="0" w:space="0" w:color="auto"/>
            <w:left w:val="none" w:sz="0" w:space="0" w:color="auto"/>
            <w:bottom w:val="none" w:sz="0" w:space="0" w:color="auto"/>
            <w:right w:val="none" w:sz="0" w:space="0" w:color="auto"/>
          </w:divBdr>
        </w:div>
        <w:div w:id="1111046819">
          <w:marLeft w:val="0"/>
          <w:marRight w:val="0"/>
          <w:marTop w:val="0"/>
          <w:marBottom w:val="0"/>
          <w:divBdr>
            <w:top w:val="none" w:sz="0" w:space="0" w:color="auto"/>
            <w:left w:val="none" w:sz="0" w:space="0" w:color="auto"/>
            <w:bottom w:val="none" w:sz="0" w:space="0" w:color="auto"/>
            <w:right w:val="none" w:sz="0" w:space="0" w:color="auto"/>
          </w:divBdr>
        </w:div>
      </w:divsChild>
    </w:div>
    <w:div w:id="654071128">
      <w:bodyDiv w:val="1"/>
      <w:marLeft w:val="0"/>
      <w:marRight w:val="0"/>
      <w:marTop w:val="0"/>
      <w:marBottom w:val="0"/>
      <w:divBdr>
        <w:top w:val="none" w:sz="0" w:space="0" w:color="auto"/>
        <w:left w:val="none" w:sz="0" w:space="0" w:color="auto"/>
        <w:bottom w:val="none" w:sz="0" w:space="0" w:color="auto"/>
        <w:right w:val="none" w:sz="0" w:space="0" w:color="auto"/>
      </w:divBdr>
      <w:divsChild>
        <w:div w:id="1760832271">
          <w:marLeft w:val="0"/>
          <w:marRight w:val="0"/>
          <w:marTop w:val="0"/>
          <w:marBottom w:val="0"/>
          <w:divBdr>
            <w:top w:val="none" w:sz="0" w:space="0" w:color="auto"/>
            <w:left w:val="none" w:sz="0" w:space="0" w:color="auto"/>
            <w:bottom w:val="none" w:sz="0" w:space="0" w:color="auto"/>
            <w:right w:val="none" w:sz="0" w:space="0" w:color="auto"/>
          </w:divBdr>
        </w:div>
        <w:div w:id="1986813129">
          <w:marLeft w:val="0"/>
          <w:marRight w:val="0"/>
          <w:marTop w:val="0"/>
          <w:marBottom w:val="0"/>
          <w:divBdr>
            <w:top w:val="none" w:sz="0" w:space="0" w:color="auto"/>
            <w:left w:val="none" w:sz="0" w:space="0" w:color="auto"/>
            <w:bottom w:val="none" w:sz="0" w:space="0" w:color="auto"/>
            <w:right w:val="none" w:sz="0" w:space="0" w:color="auto"/>
          </w:divBdr>
        </w:div>
        <w:div w:id="854348801">
          <w:marLeft w:val="0"/>
          <w:marRight w:val="0"/>
          <w:marTop w:val="0"/>
          <w:marBottom w:val="0"/>
          <w:divBdr>
            <w:top w:val="none" w:sz="0" w:space="0" w:color="auto"/>
            <w:left w:val="none" w:sz="0" w:space="0" w:color="auto"/>
            <w:bottom w:val="none" w:sz="0" w:space="0" w:color="auto"/>
            <w:right w:val="none" w:sz="0" w:space="0" w:color="auto"/>
          </w:divBdr>
        </w:div>
        <w:div w:id="1405109076">
          <w:marLeft w:val="0"/>
          <w:marRight w:val="0"/>
          <w:marTop w:val="0"/>
          <w:marBottom w:val="0"/>
          <w:divBdr>
            <w:top w:val="none" w:sz="0" w:space="0" w:color="auto"/>
            <w:left w:val="none" w:sz="0" w:space="0" w:color="auto"/>
            <w:bottom w:val="none" w:sz="0" w:space="0" w:color="auto"/>
            <w:right w:val="none" w:sz="0" w:space="0" w:color="auto"/>
          </w:divBdr>
        </w:div>
        <w:div w:id="3362753">
          <w:marLeft w:val="0"/>
          <w:marRight w:val="0"/>
          <w:marTop w:val="0"/>
          <w:marBottom w:val="0"/>
          <w:divBdr>
            <w:top w:val="none" w:sz="0" w:space="0" w:color="auto"/>
            <w:left w:val="none" w:sz="0" w:space="0" w:color="auto"/>
            <w:bottom w:val="none" w:sz="0" w:space="0" w:color="auto"/>
            <w:right w:val="none" w:sz="0" w:space="0" w:color="auto"/>
          </w:divBdr>
        </w:div>
        <w:div w:id="954601210">
          <w:marLeft w:val="0"/>
          <w:marRight w:val="0"/>
          <w:marTop w:val="0"/>
          <w:marBottom w:val="0"/>
          <w:divBdr>
            <w:top w:val="none" w:sz="0" w:space="0" w:color="auto"/>
            <w:left w:val="none" w:sz="0" w:space="0" w:color="auto"/>
            <w:bottom w:val="none" w:sz="0" w:space="0" w:color="auto"/>
            <w:right w:val="none" w:sz="0" w:space="0" w:color="auto"/>
          </w:divBdr>
        </w:div>
        <w:div w:id="672226985">
          <w:marLeft w:val="0"/>
          <w:marRight w:val="0"/>
          <w:marTop w:val="0"/>
          <w:marBottom w:val="0"/>
          <w:divBdr>
            <w:top w:val="none" w:sz="0" w:space="0" w:color="auto"/>
            <w:left w:val="none" w:sz="0" w:space="0" w:color="auto"/>
            <w:bottom w:val="none" w:sz="0" w:space="0" w:color="auto"/>
            <w:right w:val="none" w:sz="0" w:space="0" w:color="auto"/>
          </w:divBdr>
        </w:div>
        <w:div w:id="779955031">
          <w:marLeft w:val="0"/>
          <w:marRight w:val="0"/>
          <w:marTop w:val="0"/>
          <w:marBottom w:val="0"/>
          <w:divBdr>
            <w:top w:val="none" w:sz="0" w:space="0" w:color="auto"/>
            <w:left w:val="none" w:sz="0" w:space="0" w:color="auto"/>
            <w:bottom w:val="none" w:sz="0" w:space="0" w:color="auto"/>
            <w:right w:val="none" w:sz="0" w:space="0" w:color="auto"/>
          </w:divBdr>
        </w:div>
        <w:div w:id="1304193099">
          <w:marLeft w:val="0"/>
          <w:marRight w:val="0"/>
          <w:marTop w:val="0"/>
          <w:marBottom w:val="0"/>
          <w:divBdr>
            <w:top w:val="none" w:sz="0" w:space="0" w:color="auto"/>
            <w:left w:val="none" w:sz="0" w:space="0" w:color="auto"/>
            <w:bottom w:val="none" w:sz="0" w:space="0" w:color="auto"/>
            <w:right w:val="none" w:sz="0" w:space="0" w:color="auto"/>
          </w:divBdr>
        </w:div>
        <w:div w:id="1023017252">
          <w:marLeft w:val="0"/>
          <w:marRight w:val="0"/>
          <w:marTop w:val="0"/>
          <w:marBottom w:val="0"/>
          <w:divBdr>
            <w:top w:val="none" w:sz="0" w:space="0" w:color="auto"/>
            <w:left w:val="none" w:sz="0" w:space="0" w:color="auto"/>
            <w:bottom w:val="none" w:sz="0" w:space="0" w:color="auto"/>
            <w:right w:val="none" w:sz="0" w:space="0" w:color="auto"/>
          </w:divBdr>
        </w:div>
        <w:div w:id="1252542732">
          <w:marLeft w:val="0"/>
          <w:marRight w:val="0"/>
          <w:marTop w:val="0"/>
          <w:marBottom w:val="0"/>
          <w:divBdr>
            <w:top w:val="none" w:sz="0" w:space="0" w:color="auto"/>
            <w:left w:val="none" w:sz="0" w:space="0" w:color="auto"/>
            <w:bottom w:val="none" w:sz="0" w:space="0" w:color="auto"/>
            <w:right w:val="none" w:sz="0" w:space="0" w:color="auto"/>
          </w:divBdr>
        </w:div>
        <w:div w:id="1787650265">
          <w:marLeft w:val="0"/>
          <w:marRight w:val="0"/>
          <w:marTop w:val="0"/>
          <w:marBottom w:val="0"/>
          <w:divBdr>
            <w:top w:val="none" w:sz="0" w:space="0" w:color="auto"/>
            <w:left w:val="none" w:sz="0" w:space="0" w:color="auto"/>
            <w:bottom w:val="none" w:sz="0" w:space="0" w:color="auto"/>
            <w:right w:val="none" w:sz="0" w:space="0" w:color="auto"/>
          </w:divBdr>
        </w:div>
        <w:div w:id="484590291">
          <w:marLeft w:val="0"/>
          <w:marRight w:val="0"/>
          <w:marTop w:val="0"/>
          <w:marBottom w:val="0"/>
          <w:divBdr>
            <w:top w:val="none" w:sz="0" w:space="0" w:color="auto"/>
            <w:left w:val="none" w:sz="0" w:space="0" w:color="auto"/>
            <w:bottom w:val="none" w:sz="0" w:space="0" w:color="auto"/>
            <w:right w:val="none" w:sz="0" w:space="0" w:color="auto"/>
          </w:divBdr>
        </w:div>
        <w:div w:id="1101417262">
          <w:marLeft w:val="0"/>
          <w:marRight w:val="0"/>
          <w:marTop w:val="0"/>
          <w:marBottom w:val="0"/>
          <w:divBdr>
            <w:top w:val="none" w:sz="0" w:space="0" w:color="auto"/>
            <w:left w:val="none" w:sz="0" w:space="0" w:color="auto"/>
            <w:bottom w:val="none" w:sz="0" w:space="0" w:color="auto"/>
            <w:right w:val="none" w:sz="0" w:space="0" w:color="auto"/>
          </w:divBdr>
        </w:div>
        <w:div w:id="1148133053">
          <w:marLeft w:val="0"/>
          <w:marRight w:val="0"/>
          <w:marTop w:val="0"/>
          <w:marBottom w:val="0"/>
          <w:divBdr>
            <w:top w:val="none" w:sz="0" w:space="0" w:color="auto"/>
            <w:left w:val="none" w:sz="0" w:space="0" w:color="auto"/>
            <w:bottom w:val="none" w:sz="0" w:space="0" w:color="auto"/>
            <w:right w:val="none" w:sz="0" w:space="0" w:color="auto"/>
          </w:divBdr>
        </w:div>
        <w:div w:id="1276794097">
          <w:marLeft w:val="0"/>
          <w:marRight w:val="0"/>
          <w:marTop w:val="0"/>
          <w:marBottom w:val="0"/>
          <w:divBdr>
            <w:top w:val="none" w:sz="0" w:space="0" w:color="auto"/>
            <w:left w:val="none" w:sz="0" w:space="0" w:color="auto"/>
            <w:bottom w:val="none" w:sz="0" w:space="0" w:color="auto"/>
            <w:right w:val="none" w:sz="0" w:space="0" w:color="auto"/>
          </w:divBdr>
        </w:div>
        <w:div w:id="1298031315">
          <w:marLeft w:val="0"/>
          <w:marRight w:val="0"/>
          <w:marTop w:val="0"/>
          <w:marBottom w:val="0"/>
          <w:divBdr>
            <w:top w:val="none" w:sz="0" w:space="0" w:color="auto"/>
            <w:left w:val="none" w:sz="0" w:space="0" w:color="auto"/>
            <w:bottom w:val="none" w:sz="0" w:space="0" w:color="auto"/>
            <w:right w:val="none" w:sz="0" w:space="0" w:color="auto"/>
          </w:divBdr>
        </w:div>
        <w:div w:id="1383872765">
          <w:marLeft w:val="0"/>
          <w:marRight w:val="0"/>
          <w:marTop w:val="0"/>
          <w:marBottom w:val="0"/>
          <w:divBdr>
            <w:top w:val="none" w:sz="0" w:space="0" w:color="auto"/>
            <w:left w:val="none" w:sz="0" w:space="0" w:color="auto"/>
            <w:bottom w:val="none" w:sz="0" w:space="0" w:color="auto"/>
            <w:right w:val="none" w:sz="0" w:space="0" w:color="auto"/>
          </w:divBdr>
        </w:div>
        <w:div w:id="1507400297">
          <w:marLeft w:val="0"/>
          <w:marRight w:val="0"/>
          <w:marTop w:val="0"/>
          <w:marBottom w:val="0"/>
          <w:divBdr>
            <w:top w:val="none" w:sz="0" w:space="0" w:color="auto"/>
            <w:left w:val="none" w:sz="0" w:space="0" w:color="auto"/>
            <w:bottom w:val="none" w:sz="0" w:space="0" w:color="auto"/>
            <w:right w:val="none" w:sz="0" w:space="0" w:color="auto"/>
          </w:divBdr>
        </w:div>
        <w:div w:id="1175068771">
          <w:marLeft w:val="0"/>
          <w:marRight w:val="0"/>
          <w:marTop w:val="0"/>
          <w:marBottom w:val="0"/>
          <w:divBdr>
            <w:top w:val="none" w:sz="0" w:space="0" w:color="auto"/>
            <w:left w:val="none" w:sz="0" w:space="0" w:color="auto"/>
            <w:bottom w:val="none" w:sz="0" w:space="0" w:color="auto"/>
            <w:right w:val="none" w:sz="0" w:space="0" w:color="auto"/>
          </w:divBdr>
        </w:div>
        <w:div w:id="1966739751">
          <w:marLeft w:val="0"/>
          <w:marRight w:val="0"/>
          <w:marTop w:val="0"/>
          <w:marBottom w:val="0"/>
          <w:divBdr>
            <w:top w:val="none" w:sz="0" w:space="0" w:color="auto"/>
            <w:left w:val="none" w:sz="0" w:space="0" w:color="auto"/>
            <w:bottom w:val="none" w:sz="0" w:space="0" w:color="auto"/>
            <w:right w:val="none" w:sz="0" w:space="0" w:color="auto"/>
          </w:divBdr>
        </w:div>
        <w:div w:id="2145997857">
          <w:marLeft w:val="0"/>
          <w:marRight w:val="0"/>
          <w:marTop w:val="0"/>
          <w:marBottom w:val="0"/>
          <w:divBdr>
            <w:top w:val="none" w:sz="0" w:space="0" w:color="auto"/>
            <w:left w:val="none" w:sz="0" w:space="0" w:color="auto"/>
            <w:bottom w:val="none" w:sz="0" w:space="0" w:color="auto"/>
            <w:right w:val="none" w:sz="0" w:space="0" w:color="auto"/>
          </w:divBdr>
        </w:div>
        <w:div w:id="199633328">
          <w:marLeft w:val="0"/>
          <w:marRight w:val="0"/>
          <w:marTop w:val="0"/>
          <w:marBottom w:val="0"/>
          <w:divBdr>
            <w:top w:val="none" w:sz="0" w:space="0" w:color="auto"/>
            <w:left w:val="none" w:sz="0" w:space="0" w:color="auto"/>
            <w:bottom w:val="none" w:sz="0" w:space="0" w:color="auto"/>
            <w:right w:val="none" w:sz="0" w:space="0" w:color="auto"/>
          </w:divBdr>
        </w:div>
        <w:div w:id="1571235685">
          <w:marLeft w:val="0"/>
          <w:marRight w:val="0"/>
          <w:marTop w:val="0"/>
          <w:marBottom w:val="0"/>
          <w:divBdr>
            <w:top w:val="none" w:sz="0" w:space="0" w:color="auto"/>
            <w:left w:val="none" w:sz="0" w:space="0" w:color="auto"/>
            <w:bottom w:val="none" w:sz="0" w:space="0" w:color="auto"/>
            <w:right w:val="none" w:sz="0" w:space="0" w:color="auto"/>
          </w:divBdr>
        </w:div>
        <w:div w:id="1614482296">
          <w:marLeft w:val="0"/>
          <w:marRight w:val="0"/>
          <w:marTop w:val="0"/>
          <w:marBottom w:val="0"/>
          <w:divBdr>
            <w:top w:val="none" w:sz="0" w:space="0" w:color="auto"/>
            <w:left w:val="none" w:sz="0" w:space="0" w:color="auto"/>
            <w:bottom w:val="none" w:sz="0" w:space="0" w:color="auto"/>
            <w:right w:val="none" w:sz="0" w:space="0" w:color="auto"/>
          </w:divBdr>
        </w:div>
        <w:div w:id="36784969">
          <w:marLeft w:val="0"/>
          <w:marRight w:val="0"/>
          <w:marTop w:val="0"/>
          <w:marBottom w:val="0"/>
          <w:divBdr>
            <w:top w:val="none" w:sz="0" w:space="0" w:color="auto"/>
            <w:left w:val="none" w:sz="0" w:space="0" w:color="auto"/>
            <w:bottom w:val="none" w:sz="0" w:space="0" w:color="auto"/>
            <w:right w:val="none" w:sz="0" w:space="0" w:color="auto"/>
          </w:divBdr>
        </w:div>
        <w:div w:id="1219054082">
          <w:marLeft w:val="0"/>
          <w:marRight w:val="0"/>
          <w:marTop w:val="0"/>
          <w:marBottom w:val="0"/>
          <w:divBdr>
            <w:top w:val="none" w:sz="0" w:space="0" w:color="auto"/>
            <w:left w:val="none" w:sz="0" w:space="0" w:color="auto"/>
            <w:bottom w:val="none" w:sz="0" w:space="0" w:color="auto"/>
            <w:right w:val="none" w:sz="0" w:space="0" w:color="auto"/>
          </w:divBdr>
        </w:div>
        <w:div w:id="1491674556">
          <w:marLeft w:val="0"/>
          <w:marRight w:val="0"/>
          <w:marTop w:val="0"/>
          <w:marBottom w:val="0"/>
          <w:divBdr>
            <w:top w:val="none" w:sz="0" w:space="0" w:color="auto"/>
            <w:left w:val="none" w:sz="0" w:space="0" w:color="auto"/>
            <w:bottom w:val="none" w:sz="0" w:space="0" w:color="auto"/>
            <w:right w:val="none" w:sz="0" w:space="0" w:color="auto"/>
          </w:divBdr>
        </w:div>
        <w:div w:id="1061559311">
          <w:marLeft w:val="0"/>
          <w:marRight w:val="0"/>
          <w:marTop w:val="0"/>
          <w:marBottom w:val="0"/>
          <w:divBdr>
            <w:top w:val="none" w:sz="0" w:space="0" w:color="auto"/>
            <w:left w:val="none" w:sz="0" w:space="0" w:color="auto"/>
            <w:bottom w:val="none" w:sz="0" w:space="0" w:color="auto"/>
            <w:right w:val="none" w:sz="0" w:space="0" w:color="auto"/>
          </w:divBdr>
        </w:div>
        <w:div w:id="1987778799">
          <w:marLeft w:val="0"/>
          <w:marRight w:val="0"/>
          <w:marTop w:val="0"/>
          <w:marBottom w:val="0"/>
          <w:divBdr>
            <w:top w:val="none" w:sz="0" w:space="0" w:color="auto"/>
            <w:left w:val="none" w:sz="0" w:space="0" w:color="auto"/>
            <w:bottom w:val="none" w:sz="0" w:space="0" w:color="auto"/>
            <w:right w:val="none" w:sz="0" w:space="0" w:color="auto"/>
          </w:divBdr>
        </w:div>
      </w:divsChild>
    </w:div>
    <w:div w:id="977799827">
      <w:bodyDiv w:val="1"/>
      <w:marLeft w:val="0"/>
      <w:marRight w:val="0"/>
      <w:marTop w:val="0"/>
      <w:marBottom w:val="0"/>
      <w:divBdr>
        <w:top w:val="none" w:sz="0" w:space="0" w:color="auto"/>
        <w:left w:val="none" w:sz="0" w:space="0" w:color="auto"/>
        <w:bottom w:val="none" w:sz="0" w:space="0" w:color="auto"/>
        <w:right w:val="none" w:sz="0" w:space="0" w:color="auto"/>
      </w:divBdr>
      <w:divsChild>
        <w:div w:id="316766034">
          <w:marLeft w:val="0"/>
          <w:marRight w:val="0"/>
          <w:marTop w:val="0"/>
          <w:marBottom w:val="0"/>
          <w:divBdr>
            <w:top w:val="none" w:sz="0" w:space="0" w:color="auto"/>
            <w:left w:val="none" w:sz="0" w:space="0" w:color="auto"/>
            <w:bottom w:val="none" w:sz="0" w:space="0" w:color="auto"/>
            <w:right w:val="none" w:sz="0" w:space="0" w:color="auto"/>
          </w:divBdr>
        </w:div>
        <w:div w:id="833493982">
          <w:marLeft w:val="0"/>
          <w:marRight w:val="0"/>
          <w:marTop w:val="0"/>
          <w:marBottom w:val="0"/>
          <w:divBdr>
            <w:top w:val="none" w:sz="0" w:space="0" w:color="auto"/>
            <w:left w:val="none" w:sz="0" w:space="0" w:color="auto"/>
            <w:bottom w:val="none" w:sz="0" w:space="0" w:color="auto"/>
            <w:right w:val="none" w:sz="0" w:space="0" w:color="auto"/>
          </w:divBdr>
        </w:div>
        <w:div w:id="880556363">
          <w:marLeft w:val="0"/>
          <w:marRight w:val="0"/>
          <w:marTop w:val="0"/>
          <w:marBottom w:val="0"/>
          <w:divBdr>
            <w:top w:val="none" w:sz="0" w:space="0" w:color="auto"/>
            <w:left w:val="none" w:sz="0" w:space="0" w:color="auto"/>
            <w:bottom w:val="none" w:sz="0" w:space="0" w:color="auto"/>
            <w:right w:val="none" w:sz="0" w:space="0" w:color="auto"/>
          </w:divBdr>
        </w:div>
        <w:div w:id="136454615">
          <w:marLeft w:val="0"/>
          <w:marRight w:val="0"/>
          <w:marTop w:val="0"/>
          <w:marBottom w:val="0"/>
          <w:divBdr>
            <w:top w:val="none" w:sz="0" w:space="0" w:color="auto"/>
            <w:left w:val="none" w:sz="0" w:space="0" w:color="auto"/>
            <w:bottom w:val="none" w:sz="0" w:space="0" w:color="auto"/>
            <w:right w:val="none" w:sz="0" w:space="0" w:color="auto"/>
          </w:divBdr>
        </w:div>
        <w:div w:id="1321618520">
          <w:marLeft w:val="0"/>
          <w:marRight w:val="0"/>
          <w:marTop w:val="0"/>
          <w:marBottom w:val="0"/>
          <w:divBdr>
            <w:top w:val="none" w:sz="0" w:space="0" w:color="auto"/>
            <w:left w:val="none" w:sz="0" w:space="0" w:color="auto"/>
            <w:bottom w:val="none" w:sz="0" w:space="0" w:color="auto"/>
            <w:right w:val="none" w:sz="0" w:space="0" w:color="auto"/>
          </w:divBdr>
        </w:div>
        <w:div w:id="1798644767">
          <w:marLeft w:val="0"/>
          <w:marRight w:val="0"/>
          <w:marTop w:val="0"/>
          <w:marBottom w:val="0"/>
          <w:divBdr>
            <w:top w:val="none" w:sz="0" w:space="0" w:color="auto"/>
            <w:left w:val="none" w:sz="0" w:space="0" w:color="auto"/>
            <w:bottom w:val="none" w:sz="0" w:space="0" w:color="auto"/>
            <w:right w:val="none" w:sz="0" w:space="0" w:color="auto"/>
          </w:divBdr>
        </w:div>
        <w:div w:id="1520465472">
          <w:marLeft w:val="0"/>
          <w:marRight w:val="0"/>
          <w:marTop w:val="0"/>
          <w:marBottom w:val="0"/>
          <w:divBdr>
            <w:top w:val="none" w:sz="0" w:space="0" w:color="auto"/>
            <w:left w:val="none" w:sz="0" w:space="0" w:color="auto"/>
            <w:bottom w:val="none" w:sz="0" w:space="0" w:color="auto"/>
            <w:right w:val="none" w:sz="0" w:space="0" w:color="auto"/>
          </w:divBdr>
        </w:div>
        <w:div w:id="457842335">
          <w:marLeft w:val="0"/>
          <w:marRight w:val="0"/>
          <w:marTop w:val="0"/>
          <w:marBottom w:val="0"/>
          <w:divBdr>
            <w:top w:val="none" w:sz="0" w:space="0" w:color="auto"/>
            <w:left w:val="none" w:sz="0" w:space="0" w:color="auto"/>
            <w:bottom w:val="none" w:sz="0" w:space="0" w:color="auto"/>
            <w:right w:val="none" w:sz="0" w:space="0" w:color="auto"/>
          </w:divBdr>
        </w:div>
        <w:div w:id="1295939350">
          <w:marLeft w:val="0"/>
          <w:marRight w:val="0"/>
          <w:marTop w:val="0"/>
          <w:marBottom w:val="0"/>
          <w:divBdr>
            <w:top w:val="none" w:sz="0" w:space="0" w:color="auto"/>
            <w:left w:val="none" w:sz="0" w:space="0" w:color="auto"/>
            <w:bottom w:val="none" w:sz="0" w:space="0" w:color="auto"/>
            <w:right w:val="none" w:sz="0" w:space="0" w:color="auto"/>
          </w:divBdr>
        </w:div>
        <w:div w:id="805322594">
          <w:marLeft w:val="0"/>
          <w:marRight w:val="0"/>
          <w:marTop w:val="0"/>
          <w:marBottom w:val="0"/>
          <w:divBdr>
            <w:top w:val="none" w:sz="0" w:space="0" w:color="auto"/>
            <w:left w:val="none" w:sz="0" w:space="0" w:color="auto"/>
            <w:bottom w:val="none" w:sz="0" w:space="0" w:color="auto"/>
            <w:right w:val="none" w:sz="0" w:space="0" w:color="auto"/>
          </w:divBdr>
        </w:div>
        <w:div w:id="703292018">
          <w:marLeft w:val="0"/>
          <w:marRight w:val="0"/>
          <w:marTop w:val="0"/>
          <w:marBottom w:val="0"/>
          <w:divBdr>
            <w:top w:val="none" w:sz="0" w:space="0" w:color="auto"/>
            <w:left w:val="none" w:sz="0" w:space="0" w:color="auto"/>
            <w:bottom w:val="none" w:sz="0" w:space="0" w:color="auto"/>
            <w:right w:val="none" w:sz="0" w:space="0" w:color="auto"/>
          </w:divBdr>
        </w:div>
        <w:div w:id="1155145912">
          <w:marLeft w:val="0"/>
          <w:marRight w:val="0"/>
          <w:marTop w:val="0"/>
          <w:marBottom w:val="0"/>
          <w:divBdr>
            <w:top w:val="none" w:sz="0" w:space="0" w:color="auto"/>
            <w:left w:val="none" w:sz="0" w:space="0" w:color="auto"/>
            <w:bottom w:val="none" w:sz="0" w:space="0" w:color="auto"/>
            <w:right w:val="none" w:sz="0" w:space="0" w:color="auto"/>
          </w:divBdr>
        </w:div>
        <w:div w:id="1314679541">
          <w:marLeft w:val="0"/>
          <w:marRight w:val="0"/>
          <w:marTop w:val="0"/>
          <w:marBottom w:val="0"/>
          <w:divBdr>
            <w:top w:val="none" w:sz="0" w:space="0" w:color="auto"/>
            <w:left w:val="none" w:sz="0" w:space="0" w:color="auto"/>
            <w:bottom w:val="none" w:sz="0" w:space="0" w:color="auto"/>
            <w:right w:val="none" w:sz="0" w:space="0" w:color="auto"/>
          </w:divBdr>
        </w:div>
        <w:div w:id="1836873159">
          <w:marLeft w:val="0"/>
          <w:marRight w:val="0"/>
          <w:marTop w:val="0"/>
          <w:marBottom w:val="0"/>
          <w:divBdr>
            <w:top w:val="none" w:sz="0" w:space="0" w:color="auto"/>
            <w:left w:val="none" w:sz="0" w:space="0" w:color="auto"/>
            <w:bottom w:val="none" w:sz="0" w:space="0" w:color="auto"/>
            <w:right w:val="none" w:sz="0" w:space="0" w:color="auto"/>
          </w:divBdr>
        </w:div>
        <w:div w:id="185220028">
          <w:marLeft w:val="0"/>
          <w:marRight w:val="0"/>
          <w:marTop w:val="0"/>
          <w:marBottom w:val="0"/>
          <w:divBdr>
            <w:top w:val="none" w:sz="0" w:space="0" w:color="auto"/>
            <w:left w:val="none" w:sz="0" w:space="0" w:color="auto"/>
            <w:bottom w:val="none" w:sz="0" w:space="0" w:color="auto"/>
            <w:right w:val="none" w:sz="0" w:space="0" w:color="auto"/>
          </w:divBdr>
        </w:div>
        <w:div w:id="860047662">
          <w:marLeft w:val="0"/>
          <w:marRight w:val="0"/>
          <w:marTop w:val="0"/>
          <w:marBottom w:val="0"/>
          <w:divBdr>
            <w:top w:val="none" w:sz="0" w:space="0" w:color="auto"/>
            <w:left w:val="none" w:sz="0" w:space="0" w:color="auto"/>
            <w:bottom w:val="none" w:sz="0" w:space="0" w:color="auto"/>
            <w:right w:val="none" w:sz="0" w:space="0" w:color="auto"/>
          </w:divBdr>
        </w:div>
        <w:div w:id="66342586">
          <w:marLeft w:val="0"/>
          <w:marRight w:val="0"/>
          <w:marTop w:val="0"/>
          <w:marBottom w:val="0"/>
          <w:divBdr>
            <w:top w:val="none" w:sz="0" w:space="0" w:color="auto"/>
            <w:left w:val="none" w:sz="0" w:space="0" w:color="auto"/>
            <w:bottom w:val="none" w:sz="0" w:space="0" w:color="auto"/>
            <w:right w:val="none" w:sz="0" w:space="0" w:color="auto"/>
          </w:divBdr>
        </w:div>
        <w:div w:id="1498886264">
          <w:marLeft w:val="0"/>
          <w:marRight w:val="0"/>
          <w:marTop w:val="0"/>
          <w:marBottom w:val="0"/>
          <w:divBdr>
            <w:top w:val="none" w:sz="0" w:space="0" w:color="auto"/>
            <w:left w:val="none" w:sz="0" w:space="0" w:color="auto"/>
            <w:bottom w:val="none" w:sz="0" w:space="0" w:color="auto"/>
            <w:right w:val="none" w:sz="0" w:space="0" w:color="auto"/>
          </w:divBdr>
        </w:div>
        <w:div w:id="336885000">
          <w:marLeft w:val="0"/>
          <w:marRight w:val="0"/>
          <w:marTop w:val="0"/>
          <w:marBottom w:val="0"/>
          <w:divBdr>
            <w:top w:val="none" w:sz="0" w:space="0" w:color="auto"/>
            <w:left w:val="none" w:sz="0" w:space="0" w:color="auto"/>
            <w:bottom w:val="none" w:sz="0" w:space="0" w:color="auto"/>
            <w:right w:val="none" w:sz="0" w:space="0" w:color="auto"/>
          </w:divBdr>
        </w:div>
        <w:div w:id="1497109436">
          <w:marLeft w:val="0"/>
          <w:marRight w:val="0"/>
          <w:marTop w:val="0"/>
          <w:marBottom w:val="0"/>
          <w:divBdr>
            <w:top w:val="none" w:sz="0" w:space="0" w:color="auto"/>
            <w:left w:val="none" w:sz="0" w:space="0" w:color="auto"/>
            <w:bottom w:val="none" w:sz="0" w:space="0" w:color="auto"/>
            <w:right w:val="none" w:sz="0" w:space="0" w:color="auto"/>
          </w:divBdr>
        </w:div>
        <w:div w:id="739064618">
          <w:marLeft w:val="0"/>
          <w:marRight w:val="0"/>
          <w:marTop w:val="0"/>
          <w:marBottom w:val="0"/>
          <w:divBdr>
            <w:top w:val="none" w:sz="0" w:space="0" w:color="auto"/>
            <w:left w:val="none" w:sz="0" w:space="0" w:color="auto"/>
            <w:bottom w:val="none" w:sz="0" w:space="0" w:color="auto"/>
            <w:right w:val="none" w:sz="0" w:space="0" w:color="auto"/>
          </w:divBdr>
        </w:div>
        <w:div w:id="1367485317">
          <w:marLeft w:val="0"/>
          <w:marRight w:val="0"/>
          <w:marTop w:val="0"/>
          <w:marBottom w:val="0"/>
          <w:divBdr>
            <w:top w:val="none" w:sz="0" w:space="0" w:color="auto"/>
            <w:left w:val="none" w:sz="0" w:space="0" w:color="auto"/>
            <w:bottom w:val="none" w:sz="0" w:space="0" w:color="auto"/>
            <w:right w:val="none" w:sz="0" w:space="0" w:color="auto"/>
          </w:divBdr>
        </w:div>
        <w:div w:id="401026278">
          <w:marLeft w:val="0"/>
          <w:marRight w:val="0"/>
          <w:marTop w:val="0"/>
          <w:marBottom w:val="0"/>
          <w:divBdr>
            <w:top w:val="none" w:sz="0" w:space="0" w:color="auto"/>
            <w:left w:val="none" w:sz="0" w:space="0" w:color="auto"/>
            <w:bottom w:val="none" w:sz="0" w:space="0" w:color="auto"/>
            <w:right w:val="none" w:sz="0" w:space="0" w:color="auto"/>
          </w:divBdr>
        </w:div>
        <w:div w:id="43330837">
          <w:marLeft w:val="0"/>
          <w:marRight w:val="0"/>
          <w:marTop w:val="0"/>
          <w:marBottom w:val="0"/>
          <w:divBdr>
            <w:top w:val="none" w:sz="0" w:space="0" w:color="auto"/>
            <w:left w:val="none" w:sz="0" w:space="0" w:color="auto"/>
            <w:bottom w:val="none" w:sz="0" w:space="0" w:color="auto"/>
            <w:right w:val="none" w:sz="0" w:space="0" w:color="auto"/>
          </w:divBdr>
        </w:div>
        <w:div w:id="383139041">
          <w:marLeft w:val="0"/>
          <w:marRight w:val="0"/>
          <w:marTop w:val="0"/>
          <w:marBottom w:val="0"/>
          <w:divBdr>
            <w:top w:val="none" w:sz="0" w:space="0" w:color="auto"/>
            <w:left w:val="none" w:sz="0" w:space="0" w:color="auto"/>
            <w:bottom w:val="none" w:sz="0" w:space="0" w:color="auto"/>
            <w:right w:val="none" w:sz="0" w:space="0" w:color="auto"/>
          </w:divBdr>
        </w:div>
        <w:div w:id="541403062">
          <w:marLeft w:val="0"/>
          <w:marRight w:val="0"/>
          <w:marTop w:val="0"/>
          <w:marBottom w:val="0"/>
          <w:divBdr>
            <w:top w:val="none" w:sz="0" w:space="0" w:color="auto"/>
            <w:left w:val="none" w:sz="0" w:space="0" w:color="auto"/>
            <w:bottom w:val="none" w:sz="0" w:space="0" w:color="auto"/>
            <w:right w:val="none" w:sz="0" w:space="0" w:color="auto"/>
          </w:divBdr>
        </w:div>
        <w:div w:id="197161276">
          <w:marLeft w:val="0"/>
          <w:marRight w:val="0"/>
          <w:marTop w:val="0"/>
          <w:marBottom w:val="0"/>
          <w:divBdr>
            <w:top w:val="none" w:sz="0" w:space="0" w:color="auto"/>
            <w:left w:val="none" w:sz="0" w:space="0" w:color="auto"/>
            <w:bottom w:val="none" w:sz="0" w:space="0" w:color="auto"/>
            <w:right w:val="none" w:sz="0" w:space="0" w:color="auto"/>
          </w:divBdr>
        </w:div>
        <w:div w:id="1124037714">
          <w:marLeft w:val="0"/>
          <w:marRight w:val="0"/>
          <w:marTop w:val="0"/>
          <w:marBottom w:val="0"/>
          <w:divBdr>
            <w:top w:val="none" w:sz="0" w:space="0" w:color="auto"/>
            <w:left w:val="none" w:sz="0" w:space="0" w:color="auto"/>
            <w:bottom w:val="none" w:sz="0" w:space="0" w:color="auto"/>
            <w:right w:val="none" w:sz="0" w:space="0" w:color="auto"/>
          </w:divBdr>
        </w:div>
        <w:div w:id="410854833">
          <w:marLeft w:val="0"/>
          <w:marRight w:val="0"/>
          <w:marTop w:val="0"/>
          <w:marBottom w:val="0"/>
          <w:divBdr>
            <w:top w:val="none" w:sz="0" w:space="0" w:color="auto"/>
            <w:left w:val="none" w:sz="0" w:space="0" w:color="auto"/>
            <w:bottom w:val="none" w:sz="0" w:space="0" w:color="auto"/>
            <w:right w:val="none" w:sz="0" w:space="0" w:color="auto"/>
          </w:divBdr>
        </w:div>
        <w:div w:id="2040930187">
          <w:marLeft w:val="0"/>
          <w:marRight w:val="0"/>
          <w:marTop w:val="0"/>
          <w:marBottom w:val="0"/>
          <w:divBdr>
            <w:top w:val="none" w:sz="0" w:space="0" w:color="auto"/>
            <w:left w:val="none" w:sz="0" w:space="0" w:color="auto"/>
            <w:bottom w:val="none" w:sz="0" w:space="0" w:color="auto"/>
            <w:right w:val="none" w:sz="0" w:space="0" w:color="auto"/>
          </w:divBdr>
        </w:div>
        <w:div w:id="403528236">
          <w:marLeft w:val="0"/>
          <w:marRight w:val="0"/>
          <w:marTop w:val="0"/>
          <w:marBottom w:val="0"/>
          <w:divBdr>
            <w:top w:val="none" w:sz="0" w:space="0" w:color="auto"/>
            <w:left w:val="none" w:sz="0" w:space="0" w:color="auto"/>
            <w:bottom w:val="none" w:sz="0" w:space="0" w:color="auto"/>
            <w:right w:val="none" w:sz="0" w:space="0" w:color="auto"/>
          </w:divBdr>
        </w:div>
        <w:div w:id="1933975726">
          <w:marLeft w:val="0"/>
          <w:marRight w:val="0"/>
          <w:marTop w:val="0"/>
          <w:marBottom w:val="0"/>
          <w:divBdr>
            <w:top w:val="none" w:sz="0" w:space="0" w:color="auto"/>
            <w:left w:val="none" w:sz="0" w:space="0" w:color="auto"/>
            <w:bottom w:val="none" w:sz="0" w:space="0" w:color="auto"/>
            <w:right w:val="none" w:sz="0" w:space="0" w:color="auto"/>
          </w:divBdr>
        </w:div>
        <w:div w:id="943995984">
          <w:marLeft w:val="0"/>
          <w:marRight w:val="0"/>
          <w:marTop w:val="0"/>
          <w:marBottom w:val="0"/>
          <w:divBdr>
            <w:top w:val="none" w:sz="0" w:space="0" w:color="auto"/>
            <w:left w:val="none" w:sz="0" w:space="0" w:color="auto"/>
            <w:bottom w:val="none" w:sz="0" w:space="0" w:color="auto"/>
            <w:right w:val="none" w:sz="0" w:space="0" w:color="auto"/>
          </w:divBdr>
        </w:div>
        <w:div w:id="1735930306">
          <w:marLeft w:val="0"/>
          <w:marRight w:val="0"/>
          <w:marTop w:val="0"/>
          <w:marBottom w:val="0"/>
          <w:divBdr>
            <w:top w:val="none" w:sz="0" w:space="0" w:color="auto"/>
            <w:left w:val="none" w:sz="0" w:space="0" w:color="auto"/>
            <w:bottom w:val="none" w:sz="0" w:space="0" w:color="auto"/>
            <w:right w:val="none" w:sz="0" w:space="0" w:color="auto"/>
          </w:divBdr>
        </w:div>
        <w:div w:id="2099518069">
          <w:marLeft w:val="0"/>
          <w:marRight w:val="0"/>
          <w:marTop w:val="0"/>
          <w:marBottom w:val="0"/>
          <w:divBdr>
            <w:top w:val="none" w:sz="0" w:space="0" w:color="auto"/>
            <w:left w:val="none" w:sz="0" w:space="0" w:color="auto"/>
            <w:bottom w:val="none" w:sz="0" w:space="0" w:color="auto"/>
            <w:right w:val="none" w:sz="0" w:space="0" w:color="auto"/>
          </w:divBdr>
        </w:div>
        <w:div w:id="170266808">
          <w:marLeft w:val="0"/>
          <w:marRight w:val="0"/>
          <w:marTop w:val="0"/>
          <w:marBottom w:val="0"/>
          <w:divBdr>
            <w:top w:val="none" w:sz="0" w:space="0" w:color="auto"/>
            <w:left w:val="none" w:sz="0" w:space="0" w:color="auto"/>
            <w:bottom w:val="none" w:sz="0" w:space="0" w:color="auto"/>
            <w:right w:val="none" w:sz="0" w:space="0" w:color="auto"/>
          </w:divBdr>
        </w:div>
        <w:div w:id="1787575434">
          <w:marLeft w:val="0"/>
          <w:marRight w:val="0"/>
          <w:marTop w:val="0"/>
          <w:marBottom w:val="0"/>
          <w:divBdr>
            <w:top w:val="none" w:sz="0" w:space="0" w:color="auto"/>
            <w:left w:val="none" w:sz="0" w:space="0" w:color="auto"/>
            <w:bottom w:val="none" w:sz="0" w:space="0" w:color="auto"/>
            <w:right w:val="none" w:sz="0" w:space="0" w:color="auto"/>
          </w:divBdr>
        </w:div>
        <w:div w:id="400253652">
          <w:marLeft w:val="0"/>
          <w:marRight w:val="0"/>
          <w:marTop w:val="0"/>
          <w:marBottom w:val="0"/>
          <w:divBdr>
            <w:top w:val="none" w:sz="0" w:space="0" w:color="auto"/>
            <w:left w:val="none" w:sz="0" w:space="0" w:color="auto"/>
            <w:bottom w:val="none" w:sz="0" w:space="0" w:color="auto"/>
            <w:right w:val="none" w:sz="0" w:space="0" w:color="auto"/>
          </w:divBdr>
        </w:div>
        <w:div w:id="1923954761">
          <w:marLeft w:val="0"/>
          <w:marRight w:val="0"/>
          <w:marTop w:val="0"/>
          <w:marBottom w:val="0"/>
          <w:divBdr>
            <w:top w:val="none" w:sz="0" w:space="0" w:color="auto"/>
            <w:left w:val="none" w:sz="0" w:space="0" w:color="auto"/>
            <w:bottom w:val="none" w:sz="0" w:space="0" w:color="auto"/>
            <w:right w:val="none" w:sz="0" w:space="0" w:color="auto"/>
          </w:divBdr>
        </w:div>
        <w:div w:id="1528375497">
          <w:marLeft w:val="0"/>
          <w:marRight w:val="0"/>
          <w:marTop w:val="0"/>
          <w:marBottom w:val="0"/>
          <w:divBdr>
            <w:top w:val="none" w:sz="0" w:space="0" w:color="auto"/>
            <w:left w:val="none" w:sz="0" w:space="0" w:color="auto"/>
            <w:bottom w:val="none" w:sz="0" w:space="0" w:color="auto"/>
            <w:right w:val="none" w:sz="0" w:space="0" w:color="auto"/>
          </w:divBdr>
        </w:div>
        <w:div w:id="1065296727">
          <w:marLeft w:val="0"/>
          <w:marRight w:val="0"/>
          <w:marTop w:val="0"/>
          <w:marBottom w:val="0"/>
          <w:divBdr>
            <w:top w:val="none" w:sz="0" w:space="0" w:color="auto"/>
            <w:left w:val="none" w:sz="0" w:space="0" w:color="auto"/>
            <w:bottom w:val="none" w:sz="0" w:space="0" w:color="auto"/>
            <w:right w:val="none" w:sz="0" w:space="0" w:color="auto"/>
          </w:divBdr>
        </w:div>
        <w:div w:id="1526214003">
          <w:marLeft w:val="0"/>
          <w:marRight w:val="0"/>
          <w:marTop w:val="0"/>
          <w:marBottom w:val="0"/>
          <w:divBdr>
            <w:top w:val="none" w:sz="0" w:space="0" w:color="auto"/>
            <w:left w:val="none" w:sz="0" w:space="0" w:color="auto"/>
            <w:bottom w:val="none" w:sz="0" w:space="0" w:color="auto"/>
            <w:right w:val="none" w:sz="0" w:space="0" w:color="auto"/>
          </w:divBdr>
        </w:div>
        <w:div w:id="766922527">
          <w:marLeft w:val="0"/>
          <w:marRight w:val="0"/>
          <w:marTop w:val="0"/>
          <w:marBottom w:val="0"/>
          <w:divBdr>
            <w:top w:val="none" w:sz="0" w:space="0" w:color="auto"/>
            <w:left w:val="none" w:sz="0" w:space="0" w:color="auto"/>
            <w:bottom w:val="none" w:sz="0" w:space="0" w:color="auto"/>
            <w:right w:val="none" w:sz="0" w:space="0" w:color="auto"/>
          </w:divBdr>
        </w:div>
        <w:div w:id="1876455228">
          <w:marLeft w:val="0"/>
          <w:marRight w:val="0"/>
          <w:marTop w:val="0"/>
          <w:marBottom w:val="0"/>
          <w:divBdr>
            <w:top w:val="none" w:sz="0" w:space="0" w:color="auto"/>
            <w:left w:val="none" w:sz="0" w:space="0" w:color="auto"/>
            <w:bottom w:val="none" w:sz="0" w:space="0" w:color="auto"/>
            <w:right w:val="none" w:sz="0" w:space="0" w:color="auto"/>
          </w:divBdr>
        </w:div>
        <w:div w:id="1960452210">
          <w:marLeft w:val="0"/>
          <w:marRight w:val="0"/>
          <w:marTop w:val="0"/>
          <w:marBottom w:val="0"/>
          <w:divBdr>
            <w:top w:val="none" w:sz="0" w:space="0" w:color="auto"/>
            <w:left w:val="none" w:sz="0" w:space="0" w:color="auto"/>
            <w:bottom w:val="none" w:sz="0" w:space="0" w:color="auto"/>
            <w:right w:val="none" w:sz="0" w:space="0" w:color="auto"/>
          </w:divBdr>
        </w:div>
        <w:div w:id="1192574841">
          <w:marLeft w:val="0"/>
          <w:marRight w:val="0"/>
          <w:marTop w:val="0"/>
          <w:marBottom w:val="0"/>
          <w:divBdr>
            <w:top w:val="none" w:sz="0" w:space="0" w:color="auto"/>
            <w:left w:val="none" w:sz="0" w:space="0" w:color="auto"/>
            <w:bottom w:val="none" w:sz="0" w:space="0" w:color="auto"/>
            <w:right w:val="none" w:sz="0" w:space="0" w:color="auto"/>
          </w:divBdr>
        </w:div>
        <w:div w:id="616376860">
          <w:marLeft w:val="0"/>
          <w:marRight w:val="0"/>
          <w:marTop w:val="0"/>
          <w:marBottom w:val="0"/>
          <w:divBdr>
            <w:top w:val="none" w:sz="0" w:space="0" w:color="auto"/>
            <w:left w:val="none" w:sz="0" w:space="0" w:color="auto"/>
            <w:bottom w:val="none" w:sz="0" w:space="0" w:color="auto"/>
            <w:right w:val="none" w:sz="0" w:space="0" w:color="auto"/>
          </w:divBdr>
        </w:div>
        <w:div w:id="1994143633">
          <w:marLeft w:val="0"/>
          <w:marRight w:val="0"/>
          <w:marTop w:val="0"/>
          <w:marBottom w:val="0"/>
          <w:divBdr>
            <w:top w:val="none" w:sz="0" w:space="0" w:color="auto"/>
            <w:left w:val="none" w:sz="0" w:space="0" w:color="auto"/>
            <w:bottom w:val="none" w:sz="0" w:space="0" w:color="auto"/>
            <w:right w:val="none" w:sz="0" w:space="0" w:color="auto"/>
          </w:divBdr>
        </w:div>
        <w:div w:id="1334727463">
          <w:marLeft w:val="0"/>
          <w:marRight w:val="0"/>
          <w:marTop w:val="0"/>
          <w:marBottom w:val="0"/>
          <w:divBdr>
            <w:top w:val="none" w:sz="0" w:space="0" w:color="auto"/>
            <w:left w:val="none" w:sz="0" w:space="0" w:color="auto"/>
            <w:bottom w:val="none" w:sz="0" w:space="0" w:color="auto"/>
            <w:right w:val="none" w:sz="0" w:space="0" w:color="auto"/>
          </w:divBdr>
        </w:div>
        <w:div w:id="854154217">
          <w:marLeft w:val="0"/>
          <w:marRight w:val="0"/>
          <w:marTop w:val="0"/>
          <w:marBottom w:val="0"/>
          <w:divBdr>
            <w:top w:val="none" w:sz="0" w:space="0" w:color="auto"/>
            <w:left w:val="none" w:sz="0" w:space="0" w:color="auto"/>
            <w:bottom w:val="none" w:sz="0" w:space="0" w:color="auto"/>
            <w:right w:val="none" w:sz="0" w:space="0" w:color="auto"/>
          </w:divBdr>
        </w:div>
        <w:div w:id="577058714">
          <w:marLeft w:val="0"/>
          <w:marRight w:val="0"/>
          <w:marTop w:val="0"/>
          <w:marBottom w:val="0"/>
          <w:divBdr>
            <w:top w:val="none" w:sz="0" w:space="0" w:color="auto"/>
            <w:left w:val="none" w:sz="0" w:space="0" w:color="auto"/>
            <w:bottom w:val="none" w:sz="0" w:space="0" w:color="auto"/>
            <w:right w:val="none" w:sz="0" w:space="0" w:color="auto"/>
          </w:divBdr>
        </w:div>
        <w:div w:id="456073891">
          <w:marLeft w:val="0"/>
          <w:marRight w:val="0"/>
          <w:marTop w:val="0"/>
          <w:marBottom w:val="0"/>
          <w:divBdr>
            <w:top w:val="none" w:sz="0" w:space="0" w:color="auto"/>
            <w:left w:val="none" w:sz="0" w:space="0" w:color="auto"/>
            <w:bottom w:val="none" w:sz="0" w:space="0" w:color="auto"/>
            <w:right w:val="none" w:sz="0" w:space="0" w:color="auto"/>
          </w:divBdr>
        </w:div>
        <w:div w:id="1513107349">
          <w:marLeft w:val="0"/>
          <w:marRight w:val="0"/>
          <w:marTop w:val="0"/>
          <w:marBottom w:val="0"/>
          <w:divBdr>
            <w:top w:val="none" w:sz="0" w:space="0" w:color="auto"/>
            <w:left w:val="none" w:sz="0" w:space="0" w:color="auto"/>
            <w:bottom w:val="none" w:sz="0" w:space="0" w:color="auto"/>
            <w:right w:val="none" w:sz="0" w:space="0" w:color="auto"/>
          </w:divBdr>
        </w:div>
        <w:div w:id="2031102265">
          <w:marLeft w:val="0"/>
          <w:marRight w:val="0"/>
          <w:marTop w:val="0"/>
          <w:marBottom w:val="0"/>
          <w:divBdr>
            <w:top w:val="none" w:sz="0" w:space="0" w:color="auto"/>
            <w:left w:val="none" w:sz="0" w:space="0" w:color="auto"/>
            <w:bottom w:val="none" w:sz="0" w:space="0" w:color="auto"/>
            <w:right w:val="none" w:sz="0" w:space="0" w:color="auto"/>
          </w:divBdr>
        </w:div>
        <w:div w:id="2022391309">
          <w:marLeft w:val="0"/>
          <w:marRight w:val="0"/>
          <w:marTop w:val="0"/>
          <w:marBottom w:val="0"/>
          <w:divBdr>
            <w:top w:val="none" w:sz="0" w:space="0" w:color="auto"/>
            <w:left w:val="none" w:sz="0" w:space="0" w:color="auto"/>
            <w:bottom w:val="none" w:sz="0" w:space="0" w:color="auto"/>
            <w:right w:val="none" w:sz="0" w:space="0" w:color="auto"/>
          </w:divBdr>
        </w:div>
        <w:div w:id="316811316">
          <w:marLeft w:val="0"/>
          <w:marRight w:val="0"/>
          <w:marTop w:val="0"/>
          <w:marBottom w:val="0"/>
          <w:divBdr>
            <w:top w:val="none" w:sz="0" w:space="0" w:color="auto"/>
            <w:left w:val="none" w:sz="0" w:space="0" w:color="auto"/>
            <w:bottom w:val="none" w:sz="0" w:space="0" w:color="auto"/>
            <w:right w:val="none" w:sz="0" w:space="0" w:color="auto"/>
          </w:divBdr>
        </w:div>
        <w:div w:id="1505242215">
          <w:marLeft w:val="0"/>
          <w:marRight w:val="0"/>
          <w:marTop w:val="0"/>
          <w:marBottom w:val="0"/>
          <w:divBdr>
            <w:top w:val="none" w:sz="0" w:space="0" w:color="auto"/>
            <w:left w:val="none" w:sz="0" w:space="0" w:color="auto"/>
            <w:bottom w:val="none" w:sz="0" w:space="0" w:color="auto"/>
            <w:right w:val="none" w:sz="0" w:space="0" w:color="auto"/>
          </w:divBdr>
        </w:div>
        <w:div w:id="91245584">
          <w:marLeft w:val="0"/>
          <w:marRight w:val="0"/>
          <w:marTop w:val="0"/>
          <w:marBottom w:val="0"/>
          <w:divBdr>
            <w:top w:val="none" w:sz="0" w:space="0" w:color="auto"/>
            <w:left w:val="none" w:sz="0" w:space="0" w:color="auto"/>
            <w:bottom w:val="none" w:sz="0" w:space="0" w:color="auto"/>
            <w:right w:val="none" w:sz="0" w:space="0" w:color="auto"/>
          </w:divBdr>
        </w:div>
        <w:div w:id="308092940">
          <w:marLeft w:val="0"/>
          <w:marRight w:val="0"/>
          <w:marTop w:val="0"/>
          <w:marBottom w:val="0"/>
          <w:divBdr>
            <w:top w:val="none" w:sz="0" w:space="0" w:color="auto"/>
            <w:left w:val="none" w:sz="0" w:space="0" w:color="auto"/>
            <w:bottom w:val="none" w:sz="0" w:space="0" w:color="auto"/>
            <w:right w:val="none" w:sz="0" w:space="0" w:color="auto"/>
          </w:divBdr>
        </w:div>
        <w:div w:id="17464864">
          <w:marLeft w:val="0"/>
          <w:marRight w:val="0"/>
          <w:marTop w:val="0"/>
          <w:marBottom w:val="0"/>
          <w:divBdr>
            <w:top w:val="none" w:sz="0" w:space="0" w:color="auto"/>
            <w:left w:val="none" w:sz="0" w:space="0" w:color="auto"/>
            <w:bottom w:val="none" w:sz="0" w:space="0" w:color="auto"/>
            <w:right w:val="none" w:sz="0" w:space="0" w:color="auto"/>
          </w:divBdr>
        </w:div>
        <w:div w:id="1020669022">
          <w:marLeft w:val="0"/>
          <w:marRight w:val="0"/>
          <w:marTop w:val="0"/>
          <w:marBottom w:val="0"/>
          <w:divBdr>
            <w:top w:val="none" w:sz="0" w:space="0" w:color="auto"/>
            <w:left w:val="none" w:sz="0" w:space="0" w:color="auto"/>
            <w:bottom w:val="none" w:sz="0" w:space="0" w:color="auto"/>
            <w:right w:val="none" w:sz="0" w:space="0" w:color="auto"/>
          </w:divBdr>
        </w:div>
        <w:div w:id="529998278">
          <w:marLeft w:val="0"/>
          <w:marRight w:val="0"/>
          <w:marTop w:val="0"/>
          <w:marBottom w:val="0"/>
          <w:divBdr>
            <w:top w:val="none" w:sz="0" w:space="0" w:color="auto"/>
            <w:left w:val="none" w:sz="0" w:space="0" w:color="auto"/>
            <w:bottom w:val="none" w:sz="0" w:space="0" w:color="auto"/>
            <w:right w:val="none" w:sz="0" w:space="0" w:color="auto"/>
          </w:divBdr>
        </w:div>
        <w:div w:id="1164202301">
          <w:marLeft w:val="0"/>
          <w:marRight w:val="0"/>
          <w:marTop w:val="0"/>
          <w:marBottom w:val="0"/>
          <w:divBdr>
            <w:top w:val="none" w:sz="0" w:space="0" w:color="auto"/>
            <w:left w:val="none" w:sz="0" w:space="0" w:color="auto"/>
            <w:bottom w:val="none" w:sz="0" w:space="0" w:color="auto"/>
            <w:right w:val="none" w:sz="0" w:space="0" w:color="auto"/>
          </w:divBdr>
        </w:div>
        <w:div w:id="783696116">
          <w:marLeft w:val="0"/>
          <w:marRight w:val="0"/>
          <w:marTop w:val="0"/>
          <w:marBottom w:val="0"/>
          <w:divBdr>
            <w:top w:val="none" w:sz="0" w:space="0" w:color="auto"/>
            <w:left w:val="none" w:sz="0" w:space="0" w:color="auto"/>
            <w:bottom w:val="none" w:sz="0" w:space="0" w:color="auto"/>
            <w:right w:val="none" w:sz="0" w:space="0" w:color="auto"/>
          </w:divBdr>
        </w:div>
        <w:div w:id="1948851677">
          <w:marLeft w:val="0"/>
          <w:marRight w:val="0"/>
          <w:marTop w:val="0"/>
          <w:marBottom w:val="0"/>
          <w:divBdr>
            <w:top w:val="none" w:sz="0" w:space="0" w:color="auto"/>
            <w:left w:val="none" w:sz="0" w:space="0" w:color="auto"/>
            <w:bottom w:val="none" w:sz="0" w:space="0" w:color="auto"/>
            <w:right w:val="none" w:sz="0" w:space="0" w:color="auto"/>
          </w:divBdr>
        </w:div>
        <w:div w:id="1064110539">
          <w:marLeft w:val="0"/>
          <w:marRight w:val="0"/>
          <w:marTop w:val="0"/>
          <w:marBottom w:val="0"/>
          <w:divBdr>
            <w:top w:val="none" w:sz="0" w:space="0" w:color="auto"/>
            <w:left w:val="none" w:sz="0" w:space="0" w:color="auto"/>
            <w:bottom w:val="none" w:sz="0" w:space="0" w:color="auto"/>
            <w:right w:val="none" w:sz="0" w:space="0" w:color="auto"/>
          </w:divBdr>
        </w:div>
      </w:divsChild>
    </w:div>
    <w:div w:id="1946302406">
      <w:bodyDiv w:val="1"/>
      <w:marLeft w:val="0"/>
      <w:marRight w:val="0"/>
      <w:marTop w:val="0"/>
      <w:marBottom w:val="0"/>
      <w:divBdr>
        <w:top w:val="none" w:sz="0" w:space="0" w:color="auto"/>
        <w:left w:val="none" w:sz="0" w:space="0" w:color="auto"/>
        <w:bottom w:val="none" w:sz="0" w:space="0" w:color="auto"/>
        <w:right w:val="none" w:sz="0" w:space="0" w:color="auto"/>
      </w:divBdr>
      <w:divsChild>
        <w:div w:id="655694937">
          <w:marLeft w:val="0"/>
          <w:marRight w:val="0"/>
          <w:marTop w:val="0"/>
          <w:marBottom w:val="0"/>
          <w:divBdr>
            <w:top w:val="none" w:sz="0" w:space="0" w:color="auto"/>
            <w:left w:val="none" w:sz="0" w:space="0" w:color="auto"/>
            <w:bottom w:val="none" w:sz="0" w:space="0" w:color="auto"/>
            <w:right w:val="none" w:sz="0" w:space="0" w:color="auto"/>
          </w:divBdr>
        </w:div>
        <w:div w:id="579756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secu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Мирка</dc:creator>
  <cp:lastModifiedBy>Мирка</cp:lastModifiedBy>
  <cp:revision>2</cp:revision>
  <dcterms:created xsi:type="dcterms:W3CDTF">2014-10-26T12:45:00Z</dcterms:created>
  <dcterms:modified xsi:type="dcterms:W3CDTF">2014-10-26T12:45:00Z</dcterms:modified>
</cp:coreProperties>
</file>