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17" w:rsidRDefault="00B11817" w:rsidP="00B118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ПРОФСОЮЗНЫЙ КОМИТЕТ</w:t>
      </w:r>
      <w:r w:rsidRPr="00B11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БГУ И БРО ПРОФСОЮЗА</w:t>
      </w:r>
    </w:p>
    <w:p w:rsidR="00B11817" w:rsidRDefault="00B11817" w:rsidP="00B118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ОБРАЗОВАНИЯ И НАУКИ РФ</w:t>
      </w:r>
    </w:p>
    <w:p w:rsidR="00FF601F" w:rsidRDefault="00B11817" w:rsidP="00B11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проводят 20 января 20</w:t>
      </w:r>
      <w:r w:rsidR="00327179">
        <w:rPr>
          <w:rFonts w:ascii="Times New Roman" w:hAnsi="Times New Roman" w:cs="Times New Roman"/>
          <w:sz w:val="28"/>
          <w:szCs w:val="28"/>
        </w:rPr>
        <w:t>15 г. семинар «П</w:t>
      </w:r>
      <w:r>
        <w:rPr>
          <w:rFonts w:ascii="Times New Roman" w:hAnsi="Times New Roman" w:cs="Times New Roman"/>
          <w:sz w:val="28"/>
          <w:szCs w:val="28"/>
        </w:rPr>
        <w:t>равовые основы деятельности профсоюзного актива». В программе:</w:t>
      </w:r>
    </w:p>
    <w:p w:rsidR="00B11817" w:rsidRDefault="00B11817" w:rsidP="00B11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Нормативные документы по охране труда;</w:t>
      </w:r>
    </w:p>
    <w:p w:rsidR="00B11817" w:rsidRDefault="00B11817" w:rsidP="00B11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особенностях расследования несчастных случаев на производстве;</w:t>
      </w:r>
    </w:p>
    <w:p w:rsidR="00B11817" w:rsidRDefault="00B11817" w:rsidP="00B11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Некоторые особенности прекращения трудового договора с преподавателем по инициативе вуза.</w:t>
      </w:r>
    </w:p>
    <w:p w:rsidR="00B11817" w:rsidRDefault="00B11817" w:rsidP="00B11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3374ED">
        <w:rPr>
          <w:rFonts w:ascii="Times New Roman" w:hAnsi="Times New Roman" w:cs="Times New Roman"/>
          <w:sz w:val="28"/>
          <w:szCs w:val="28"/>
        </w:rPr>
        <w:t xml:space="preserve">семинара </w:t>
      </w:r>
      <w:r>
        <w:rPr>
          <w:rFonts w:ascii="Times New Roman" w:hAnsi="Times New Roman" w:cs="Times New Roman"/>
          <w:sz w:val="28"/>
          <w:szCs w:val="28"/>
        </w:rPr>
        <w:t>в 10.00. Регистрация участников – с 9.30.</w:t>
      </w:r>
    </w:p>
    <w:p w:rsidR="003374ED" w:rsidRDefault="003374ED" w:rsidP="00B11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Конференц-зал главного корпуса (ауд. 0209).</w:t>
      </w:r>
    </w:p>
    <w:p w:rsidR="00327179" w:rsidRDefault="00327179" w:rsidP="00B11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членов профсоюзного комитета обязательно.</w:t>
      </w:r>
    </w:p>
    <w:p w:rsidR="003374ED" w:rsidRPr="00B11817" w:rsidRDefault="003374ED" w:rsidP="00B118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74ED" w:rsidRPr="00B11817" w:rsidSect="00FF6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11817"/>
    <w:rsid w:val="00327179"/>
    <w:rsid w:val="003374ED"/>
    <w:rsid w:val="004C16B1"/>
    <w:rsid w:val="00B11817"/>
    <w:rsid w:val="00FF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BSU-02</dc:creator>
  <cp:lastModifiedBy>BSU-02</cp:lastModifiedBy>
  <cp:revision>2</cp:revision>
  <dcterms:created xsi:type="dcterms:W3CDTF">2015-01-16T04:32:00Z</dcterms:created>
  <dcterms:modified xsi:type="dcterms:W3CDTF">2015-01-16T05:28:00Z</dcterms:modified>
</cp:coreProperties>
</file>