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57" w:rsidRPr="000467C5" w:rsidRDefault="005452B9" w:rsidP="000467C5">
      <w:pPr>
        <w:jc w:val="center"/>
        <w:rPr>
          <w:rFonts w:ascii="Times New Roman" w:hAnsi="Times New Roman" w:cs="Times New Roman"/>
          <w:smallCaps/>
          <w:sz w:val="28"/>
          <w:szCs w:val="28"/>
          <w:lang w:val="ru-RU"/>
        </w:rPr>
      </w:pPr>
      <w:r w:rsidRPr="000467C5">
        <w:rPr>
          <w:rFonts w:ascii="Times New Roman" w:hAnsi="Times New Roman" w:cs="Times New Roman"/>
          <w:smallCaps/>
          <w:sz w:val="28"/>
          <w:szCs w:val="28"/>
          <w:lang w:val="ru-RU"/>
        </w:rPr>
        <w:t>БУРЯТСКИЙ ГОСУДАРСТВЕННЫЙ УНИВЕРСИТЕТ</w:t>
      </w:r>
      <w:r w:rsidRPr="000467C5">
        <w:rPr>
          <w:rFonts w:ascii="Times New Roman" w:hAnsi="Times New Roman" w:cs="Times New Roman"/>
          <w:smallCaps/>
          <w:sz w:val="28"/>
          <w:szCs w:val="28"/>
          <w:lang w:val="ru-RU"/>
        </w:rPr>
        <w:br/>
        <w:t>САНКТ-ПЕТЕРБУРГСКИЙ ГОСУДАРСТВЕННЫЙ УНИВЕРСИТЕТ</w:t>
      </w:r>
    </w:p>
    <w:p w:rsidR="003C2357" w:rsidRPr="000467C5" w:rsidRDefault="003C2357" w:rsidP="000467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07204A" w:rsidRPr="000467C5" w:rsidRDefault="005452B9" w:rsidP="000467C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7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ЛЕКЦИИ - </w:t>
      </w:r>
      <w:r w:rsidR="00E92DCE" w:rsidRPr="000467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Pr="000467C5">
        <w:rPr>
          <w:rFonts w:ascii="Times New Roman" w:hAnsi="Times New Roman" w:cs="Times New Roman"/>
          <w:b/>
          <w:sz w:val="28"/>
          <w:szCs w:val="28"/>
          <w:lang w:val="ru-RU"/>
        </w:rPr>
        <w:t>«ЗВУКОВОЙ КОРПУС КАК МАТЕРИАЛ ДЛЯ АНАЛИЗА РУССКОЙ РЕЧИ»</w:t>
      </w:r>
    </w:p>
    <w:p w:rsidR="00A203C9" w:rsidRPr="000467C5" w:rsidRDefault="00A203C9" w:rsidP="000467C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467C5">
        <w:rPr>
          <w:rFonts w:ascii="Times New Roman" w:hAnsi="Times New Roman" w:cs="Times New Roman"/>
          <w:sz w:val="28"/>
          <w:szCs w:val="28"/>
        </w:rPr>
        <w:t>(</w:t>
      </w:r>
      <w:r w:rsidR="005452B9" w:rsidRPr="000467C5">
        <w:rPr>
          <w:rFonts w:ascii="Times New Roman" w:hAnsi="Times New Roman" w:cs="Times New Roman"/>
          <w:sz w:val="28"/>
          <w:szCs w:val="28"/>
          <w:lang w:val="ru-RU"/>
        </w:rPr>
        <w:t>19-30 января 2015г.</w:t>
      </w:r>
      <w:r w:rsidRPr="000467C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C2357" w:rsidRPr="000467C5" w:rsidRDefault="003C2357" w:rsidP="000467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2357" w:rsidRPr="000467C5" w:rsidRDefault="003C2357" w:rsidP="000467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7C5">
        <w:rPr>
          <w:rFonts w:ascii="Times New Roman" w:hAnsi="Times New Roman" w:cs="Times New Roman"/>
          <w:b/>
          <w:sz w:val="28"/>
          <w:szCs w:val="28"/>
        </w:rPr>
        <w:t>Организаторы:</w:t>
      </w:r>
    </w:p>
    <w:p w:rsidR="003C2357" w:rsidRPr="000467C5" w:rsidRDefault="005452B9" w:rsidP="00046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7C5">
        <w:rPr>
          <w:rFonts w:ascii="Times New Roman" w:hAnsi="Times New Roman" w:cs="Times New Roman"/>
          <w:sz w:val="28"/>
          <w:szCs w:val="28"/>
          <w:lang w:val="ru-RU"/>
        </w:rPr>
        <w:t>Раднаева Любовь Даши</w:t>
      </w:r>
      <w:r w:rsidR="00C16EC7" w:rsidRPr="000467C5">
        <w:rPr>
          <w:rFonts w:ascii="Times New Roman" w:hAnsi="Times New Roman" w:cs="Times New Roman"/>
          <w:sz w:val="28"/>
          <w:szCs w:val="28"/>
          <w:lang w:val="ru-RU"/>
        </w:rPr>
        <w:t>евна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2357"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(каф</w:t>
      </w:r>
      <w:r w:rsidR="002031E5" w:rsidRPr="000467C5">
        <w:rPr>
          <w:rFonts w:ascii="Times New Roman" w:hAnsi="Times New Roman" w:cs="Times New Roman"/>
          <w:sz w:val="28"/>
          <w:szCs w:val="28"/>
          <w:lang w:val="ru-RU"/>
        </w:rPr>
        <w:t>едра</w:t>
      </w:r>
      <w:r w:rsidR="003C2357"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>иностранных языков естественнонаучного направления</w:t>
      </w:r>
      <w:r w:rsidR="002031E5"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Бурятского государственного университета</w:t>
      </w:r>
      <w:r w:rsidR="00724C2E" w:rsidRPr="000467C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C2357" w:rsidRPr="000467C5" w:rsidRDefault="008D6D57" w:rsidP="00046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467C5">
        <w:rPr>
          <w:rFonts w:ascii="Times New Roman" w:hAnsi="Times New Roman" w:cs="Times New Roman"/>
          <w:sz w:val="28"/>
          <w:szCs w:val="28"/>
          <w:lang w:val="ru-RU"/>
        </w:rPr>
        <w:t>Богданова-Бегларян</w:t>
      </w:r>
      <w:proofErr w:type="spellEnd"/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52B9" w:rsidRPr="000467C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3C46A1" w:rsidRPr="000467C5">
        <w:rPr>
          <w:rFonts w:ascii="Times New Roman" w:hAnsi="Times New Roman" w:cs="Times New Roman"/>
          <w:sz w:val="28"/>
          <w:szCs w:val="28"/>
          <w:lang w:val="ru-RU"/>
        </w:rPr>
        <w:t>таль</w:t>
      </w:r>
      <w:r w:rsidR="005452B9" w:rsidRPr="000467C5">
        <w:rPr>
          <w:rFonts w:ascii="Times New Roman" w:hAnsi="Times New Roman" w:cs="Times New Roman"/>
          <w:sz w:val="28"/>
          <w:szCs w:val="28"/>
          <w:lang w:val="ru-RU"/>
        </w:rPr>
        <w:t>я Викторовна</w:t>
      </w:r>
      <w:r w:rsidR="00724C2E"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452B9" w:rsidRPr="000467C5">
        <w:rPr>
          <w:rFonts w:ascii="Times New Roman" w:hAnsi="Times New Roman" w:cs="Times New Roman"/>
          <w:sz w:val="28"/>
          <w:szCs w:val="28"/>
          <w:lang w:val="ru-RU"/>
        </w:rPr>
        <w:t>кафедра русского языка Санкт-Петербургского государственного университета</w:t>
      </w:r>
      <w:r w:rsidR="00724C2E" w:rsidRPr="000467C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C2357" w:rsidRPr="000467C5" w:rsidRDefault="003C2357" w:rsidP="000467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2DCE" w:rsidRPr="000467C5" w:rsidRDefault="005452B9" w:rsidP="000467C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7C5">
        <w:rPr>
          <w:rFonts w:ascii="Times New Roman" w:hAnsi="Times New Roman" w:cs="Times New Roman"/>
          <w:b/>
          <w:sz w:val="28"/>
          <w:szCs w:val="28"/>
          <w:lang w:val="ru-RU"/>
        </w:rPr>
        <w:t>Участники</w:t>
      </w:r>
      <w:r w:rsidR="00E92DCE" w:rsidRPr="000467C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A203C9" w:rsidRPr="000467C5" w:rsidRDefault="002031E5" w:rsidP="000467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преподаватели,  аспиранты, </w:t>
      </w:r>
      <w:r w:rsidR="005452B9"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магистранты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52B9"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БГУ </w:t>
      </w:r>
    </w:p>
    <w:p w:rsidR="00E92DCE" w:rsidRPr="000467C5" w:rsidRDefault="00E92DCE" w:rsidP="000467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2DCE" w:rsidRPr="000467C5" w:rsidRDefault="00E92DCE" w:rsidP="000467C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7C5">
        <w:rPr>
          <w:rFonts w:ascii="Times New Roman" w:hAnsi="Times New Roman" w:cs="Times New Roman"/>
          <w:b/>
          <w:sz w:val="28"/>
          <w:szCs w:val="28"/>
          <w:lang w:val="ru-RU"/>
        </w:rPr>
        <w:t>Место проведения:</w:t>
      </w:r>
    </w:p>
    <w:p w:rsidR="00E92DCE" w:rsidRPr="000467C5" w:rsidRDefault="00E92DCE" w:rsidP="000467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Бурятский государственный университет, </w:t>
      </w:r>
      <w:r w:rsidR="002031E5"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>корпус, 4 этаж, ауд.8</w:t>
      </w:r>
      <w:r w:rsidR="00A203C9" w:rsidRPr="000467C5">
        <w:rPr>
          <w:rFonts w:ascii="Times New Roman" w:hAnsi="Times New Roman" w:cs="Times New Roman"/>
          <w:sz w:val="28"/>
          <w:szCs w:val="28"/>
          <w:lang w:val="ru-RU"/>
        </w:rPr>
        <w:t>503</w:t>
      </w:r>
      <w:r w:rsidR="00FC7907" w:rsidRPr="000467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2DCE" w:rsidRPr="000467C5" w:rsidRDefault="00E92DCE" w:rsidP="000467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0DB2" w:rsidRPr="000467C5" w:rsidRDefault="00A90DB2" w:rsidP="000467C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7C5">
        <w:rPr>
          <w:rFonts w:ascii="Times New Roman" w:hAnsi="Times New Roman" w:cs="Times New Roman"/>
          <w:b/>
          <w:sz w:val="28"/>
          <w:szCs w:val="28"/>
          <w:lang w:val="ru-RU"/>
        </w:rPr>
        <w:t>Цели:</w:t>
      </w:r>
    </w:p>
    <w:p w:rsidR="00A90DB2" w:rsidRPr="000467C5" w:rsidRDefault="00A90DB2" w:rsidP="000467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Лекции и семинары профессора </w:t>
      </w:r>
      <w:r w:rsidR="00804634" w:rsidRPr="000467C5">
        <w:rPr>
          <w:rFonts w:ascii="Times New Roman" w:hAnsi="Times New Roman" w:cs="Times New Roman"/>
          <w:sz w:val="28"/>
          <w:szCs w:val="28"/>
          <w:lang w:val="ru-RU"/>
        </w:rPr>
        <w:t>Н. В. </w:t>
      </w:r>
      <w:proofErr w:type="spellStart"/>
      <w:r w:rsidRPr="000467C5">
        <w:rPr>
          <w:rFonts w:ascii="Times New Roman" w:hAnsi="Times New Roman" w:cs="Times New Roman"/>
          <w:sz w:val="28"/>
          <w:szCs w:val="28"/>
          <w:lang w:val="ru-RU"/>
        </w:rPr>
        <w:t>Богдановой</w:t>
      </w:r>
      <w:r w:rsidR="008D6D57" w:rsidRPr="000467C5">
        <w:rPr>
          <w:rFonts w:ascii="Times New Roman" w:hAnsi="Times New Roman" w:cs="Times New Roman"/>
          <w:sz w:val="28"/>
          <w:szCs w:val="28"/>
          <w:lang w:val="ru-RU"/>
        </w:rPr>
        <w:t>-Бегларян</w:t>
      </w:r>
      <w:proofErr w:type="spellEnd"/>
      <w:r w:rsidR="00804634"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>познакомят слушателей с теоретическими и практическими аспектами исследовани</w:t>
      </w:r>
      <w:r w:rsidR="00804634" w:rsidRPr="000467C5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устной</w:t>
      </w:r>
      <w:r w:rsidR="00804634" w:rsidRPr="000467C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"живой"</w:t>
      </w:r>
      <w:r w:rsidR="00804634" w:rsidRPr="000467C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спонтанной речи на материале современного русского языка, выполненн</w:t>
      </w:r>
      <w:r w:rsidR="00804634" w:rsidRPr="000467C5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в рамках проектов СПбГУ</w:t>
      </w:r>
      <w:r w:rsidR="00804634" w:rsidRPr="000467C5">
        <w:rPr>
          <w:rFonts w:ascii="Times New Roman" w:hAnsi="Times New Roman" w:cs="Times New Roman"/>
          <w:sz w:val="28"/>
          <w:szCs w:val="28"/>
          <w:lang w:val="ru-RU"/>
        </w:rPr>
        <w:t>, РФФИ,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РГНФ</w:t>
      </w:r>
      <w:r w:rsidR="00804634"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и РНФ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. Слушатели будут иметь возможность познакомиться со звуковым корпусом русского языка (ЗКРЯ), с </w:t>
      </w:r>
      <w:r w:rsidR="00804634" w:rsidRPr="000467C5">
        <w:rPr>
          <w:rFonts w:ascii="Times New Roman" w:hAnsi="Times New Roman" w:cs="Times New Roman"/>
          <w:sz w:val="28"/>
          <w:szCs w:val="28"/>
          <w:lang w:val="ru-RU"/>
        </w:rPr>
        <w:t>его блоками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САТ (сбалансированная аннотированная текстотека) и ОРД ("Один речевой день"), с лексикографическими проектами на материале ЗКРЯ, с </w:t>
      </w:r>
      <w:r w:rsidR="00804634" w:rsidRPr="000467C5">
        <w:rPr>
          <w:rFonts w:ascii="Times New Roman" w:hAnsi="Times New Roman" w:cs="Times New Roman"/>
          <w:sz w:val="28"/>
          <w:szCs w:val="28"/>
          <w:lang w:val="ru-RU"/>
        </w:rPr>
        <w:t>возможностями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создани</w:t>
      </w:r>
      <w:r w:rsidR="00804634" w:rsidRPr="000467C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речевой грамматики</w:t>
      </w:r>
      <w:r w:rsidR="00365FFC" w:rsidRPr="000467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0DB2" w:rsidRPr="000467C5" w:rsidRDefault="00A90DB2" w:rsidP="000467C5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Лекции и семинары дадут возможность </w:t>
      </w:r>
      <w:r w:rsidR="002031E5" w:rsidRPr="000467C5">
        <w:rPr>
          <w:rFonts w:ascii="Times New Roman" w:hAnsi="Times New Roman" w:cs="Times New Roman"/>
          <w:sz w:val="28"/>
          <w:szCs w:val="28"/>
          <w:lang w:val="ru-RU"/>
        </w:rPr>
        <w:t>слушателям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познакомиться с актуальными методиками полевой лингвистики, с современными методиками обработки и анализа языкового материала, с представлениями о корпусном подходе к анализу "живой" спонтанной речи и о способах </w:t>
      </w:r>
      <w:r w:rsidR="00804634" w:rsidRPr="000467C5"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коммуникативных сценариев.</w:t>
      </w:r>
    </w:p>
    <w:p w:rsidR="00A90DB2" w:rsidRPr="000467C5" w:rsidRDefault="00A90DB2" w:rsidP="000467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464D" w:rsidRPr="000467C5" w:rsidRDefault="000E7DD2" w:rsidP="000467C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7C5">
        <w:rPr>
          <w:rFonts w:ascii="Times New Roman" w:hAnsi="Times New Roman" w:cs="Times New Roman"/>
          <w:b/>
          <w:sz w:val="28"/>
          <w:szCs w:val="28"/>
          <w:lang w:val="ru-RU"/>
        </w:rPr>
        <w:t>О лекторе:</w:t>
      </w:r>
    </w:p>
    <w:p w:rsidR="000E7DD2" w:rsidRPr="000467C5" w:rsidRDefault="000E7DD2" w:rsidP="000467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7C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Богданова </w:t>
      </w:r>
      <w:proofErr w:type="gramStart"/>
      <w:r w:rsidR="00365FFC" w:rsidRPr="000467C5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proofErr w:type="spellStart"/>
      <w:r w:rsidR="00365FFC" w:rsidRPr="000467C5">
        <w:rPr>
          <w:rFonts w:ascii="Times New Roman" w:hAnsi="Times New Roman" w:cs="Times New Roman"/>
          <w:i/>
          <w:sz w:val="28"/>
          <w:szCs w:val="28"/>
          <w:lang w:val="ru-RU"/>
        </w:rPr>
        <w:t>Б</w:t>
      </w:r>
      <w:proofErr w:type="gramEnd"/>
      <w:r w:rsidR="00365FFC" w:rsidRPr="000467C5">
        <w:rPr>
          <w:rFonts w:ascii="Times New Roman" w:hAnsi="Times New Roman" w:cs="Times New Roman"/>
          <w:i/>
          <w:sz w:val="28"/>
          <w:szCs w:val="28"/>
          <w:lang w:val="ru-RU"/>
        </w:rPr>
        <w:t>егларян</w:t>
      </w:r>
      <w:proofErr w:type="spellEnd"/>
      <w:r w:rsidR="00365FFC" w:rsidRPr="000467C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0467C5"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r w:rsidR="003C46A1" w:rsidRPr="000467C5">
        <w:rPr>
          <w:rFonts w:ascii="Times New Roman" w:hAnsi="Times New Roman" w:cs="Times New Roman"/>
          <w:i/>
          <w:sz w:val="28"/>
          <w:szCs w:val="28"/>
          <w:lang w:val="ru-RU"/>
        </w:rPr>
        <w:t>аталь</w:t>
      </w:r>
      <w:r w:rsidRPr="000467C5">
        <w:rPr>
          <w:rFonts w:ascii="Times New Roman" w:hAnsi="Times New Roman" w:cs="Times New Roman"/>
          <w:i/>
          <w:sz w:val="28"/>
          <w:szCs w:val="28"/>
          <w:lang w:val="ru-RU"/>
        </w:rPr>
        <w:t>я Викторовна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464D"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>доктор филологических нау</w:t>
      </w:r>
      <w:r w:rsidR="00614AD5" w:rsidRPr="000467C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, профессор кафедры русского языка Санкт-Петербургского 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государственного университета. Председатель диссертационного совета</w:t>
      </w:r>
      <w:proofErr w:type="gramStart"/>
      <w:r w:rsidRPr="000467C5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 w:rsidR="00614AD5" w:rsidRPr="000467C5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467C5">
        <w:rPr>
          <w:rFonts w:ascii="Times New Roman" w:hAnsi="Times New Roman" w:cs="Times New Roman"/>
          <w:sz w:val="28"/>
          <w:szCs w:val="28"/>
          <w:lang w:val="ru-RU"/>
        </w:rPr>
        <w:t>212.232.18 по защите диссертаций на соискание ученой степени кандидата наук, на соискание ученой степени доктора наук по специальностям 10.02.01 — русский язык, 10.02.03 — славянские языки, 10.02.14 — классическая филология, византийская и новогреческая филология, эксперт РГНФ, член редколлегий ряда лингвистических журналов: "Вестник Пермского университета. Российская и зарубежная филология", "Вестник Бурятского государственного университета", "Коммуникативные исследования" (Омск).</w:t>
      </w:r>
    </w:p>
    <w:p w:rsidR="00365FFC" w:rsidRPr="000467C5" w:rsidRDefault="00365FFC" w:rsidP="000467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5FD8" w:rsidRPr="000467C5" w:rsidRDefault="00755FD8" w:rsidP="000467C5">
      <w:pPr>
        <w:jc w:val="center"/>
        <w:rPr>
          <w:rFonts w:ascii="Times New Roman" w:hAnsi="Times New Roman" w:cs="Times New Roman"/>
          <w:b/>
          <w:lang w:val="ru-RU"/>
        </w:rPr>
      </w:pPr>
      <w:r w:rsidRPr="000467C5">
        <w:rPr>
          <w:rFonts w:ascii="Times New Roman" w:hAnsi="Times New Roman" w:cs="Times New Roman"/>
          <w:b/>
          <w:lang w:val="ru-RU"/>
        </w:rPr>
        <w:t>ПРОГРАММА</w:t>
      </w:r>
    </w:p>
    <w:p w:rsidR="00B6464D" w:rsidRPr="000467C5" w:rsidRDefault="00B6464D" w:rsidP="000467C5">
      <w:pPr>
        <w:jc w:val="center"/>
        <w:rPr>
          <w:rFonts w:ascii="Times New Roman" w:hAnsi="Times New Roman" w:cs="Times New Roman"/>
          <w:b/>
          <w:lang w:val="ru-RU"/>
        </w:rPr>
      </w:pPr>
    </w:p>
    <w:p w:rsidR="00755FD8" w:rsidRPr="000467C5" w:rsidRDefault="00755FD8" w:rsidP="000467C5">
      <w:pPr>
        <w:jc w:val="center"/>
        <w:rPr>
          <w:rFonts w:ascii="Times New Roman" w:hAnsi="Times New Roman" w:cs="Times New Roman"/>
          <w:b/>
          <w:lang w:val="ru-RU"/>
        </w:rPr>
      </w:pPr>
      <w:r w:rsidRPr="000467C5">
        <w:rPr>
          <w:rFonts w:ascii="Times New Roman" w:hAnsi="Times New Roman" w:cs="Times New Roman"/>
          <w:b/>
          <w:lang w:val="ru-RU"/>
        </w:rPr>
        <w:t>ЛЕКЦИЙ - СЕМИНАРА «ЗВУКОВОЙ КОРПУС КАК МАТЕРИАЛ ДЛЯ АНАЛИЗА РУССКОЙ РЕЧИ»</w:t>
      </w:r>
    </w:p>
    <w:p w:rsidR="00B6464D" w:rsidRPr="000467C5" w:rsidRDefault="00B6464D" w:rsidP="000467C5">
      <w:pPr>
        <w:jc w:val="both"/>
        <w:rPr>
          <w:rFonts w:ascii="Times New Roman" w:hAnsi="Times New Roman" w:cs="Times New Roman"/>
          <w:lang w:val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01"/>
        <w:gridCol w:w="1417"/>
        <w:gridCol w:w="851"/>
        <w:gridCol w:w="1559"/>
        <w:gridCol w:w="3588"/>
      </w:tblGrid>
      <w:tr w:rsidR="00B92C89" w:rsidRPr="000467C5" w:rsidTr="00ED6641">
        <w:tc>
          <w:tcPr>
            <w:tcW w:w="1101" w:type="dxa"/>
          </w:tcPr>
          <w:p w:rsidR="00881388" w:rsidRPr="000467C5" w:rsidRDefault="00881388" w:rsidP="000467C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467C5">
              <w:rPr>
                <w:rFonts w:ascii="Times New Roman" w:hAnsi="Times New Roman" w:cs="Times New Roman"/>
                <w:b/>
                <w:lang w:val="ru-RU"/>
              </w:rPr>
              <w:t>День</w:t>
            </w:r>
          </w:p>
        </w:tc>
        <w:tc>
          <w:tcPr>
            <w:tcW w:w="1417" w:type="dxa"/>
          </w:tcPr>
          <w:p w:rsidR="00881388" w:rsidRPr="000467C5" w:rsidRDefault="00881388" w:rsidP="000467C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467C5">
              <w:rPr>
                <w:rFonts w:ascii="Times New Roman" w:hAnsi="Times New Roman" w:cs="Times New Roman"/>
                <w:b/>
                <w:lang w:val="ru-RU"/>
              </w:rPr>
              <w:t>Часы</w:t>
            </w:r>
          </w:p>
        </w:tc>
        <w:tc>
          <w:tcPr>
            <w:tcW w:w="851" w:type="dxa"/>
          </w:tcPr>
          <w:p w:rsidR="00881388" w:rsidRPr="000467C5" w:rsidRDefault="00881388" w:rsidP="000467C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467C5">
              <w:rPr>
                <w:rFonts w:ascii="Times New Roman" w:hAnsi="Times New Roman" w:cs="Times New Roman"/>
                <w:b/>
                <w:lang w:val="ru-RU"/>
              </w:rPr>
              <w:t>Ауд.</w:t>
            </w:r>
          </w:p>
        </w:tc>
        <w:tc>
          <w:tcPr>
            <w:tcW w:w="1559" w:type="dxa"/>
          </w:tcPr>
          <w:p w:rsidR="00881388" w:rsidRPr="000467C5" w:rsidRDefault="00881388" w:rsidP="000467C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467C5">
              <w:rPr>
                <w:rFonts w:ascii="Times New Roman" w:hAnsi="Times New Roman" w:cs="Times New Roman"/>
                <w:b/>
                <w:lang w:val="ru-RU"/>
              </w:rPr>
              <w:t>Темы</w:t>
            </w:r>
            <w:r w:rsidR="00B6464D" w:rsidRPr="000467C5">
              <w:rPr>
                <w:rFonts w:ascii="Times New Roman" w:hAnsi="Times New Roman" w:cs="Times New Roman"/>
                <w:b/>
                <w:lang w:val="ru-RU"/>
              </w:rPr>
              <w:t xml:space="preserve"> по блокам</w:t>
            </w:r>
          </w:p>
        </w:tc>
        <w:tc>
          <w:tcPr>
            <w:tcW w:w="3588" w:type="dxa"/>
          </w:tcPr>
          <w:p w:rsidR="00881388" w:rsidRPr="000467C5" w:rsidRDefault="00B6464D" w:rsidP="000467C5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0467C5">
              <w:rPr>
                <w:rFonts w:ascii="Times New Roman" w:hAnsi="Times New Roman" w:cs="Times New Roman"/>
                <w:b/>
                <w:lang w:val="ru-RU"/>
              </w:rPr>
              <w:t xml:space="preserve">Темы по </w:t>
            </w:r>
            <w:proofErr w:type="spellStart"/>
            <w:r w:rsidRPr="000467C5">
              <w:rPr>
                <w:rFonts w:ascii="Times New Roman" w:hAnsi="Times New Roman" w:cs="Times New Roman"/>
                <w:b/>
                <w:lang w:val="ru-RU"/>
              </w:rPr>
              <w:t>подблокам</w:t>
            </w:r>
            <w:proofErr w:type="spellEnd"/>
          </w:p>
        </w:tc>
      </w:tr>
      <w:tr w:rsidR="00E402AE" w:rsidRPr="000467C5" w:rsidTr="00ED6641">
        <w:trPr>
          <w:trHeight w:val="379"/>
        </w:trPr>
        <w:tc>
          <w:tcPr>
            <w:tcW w:w="110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19 января, понедельник</w:t>
            </w:r>
          </w:p>
        </w:tc>
        <w:tc>
          <w:tcPr>
            <w:tcW w:w="1417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13.00 -14.30</w:t>
            </w:r>
          </w:p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14.40 -16.10</w:t>
            </w:r>
          </w:p>
        </w:tc>
        <w:tc>
          <w:tcPr>
            <w:tcW w:w="85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БГУ, корпус 8, 4 этаж, ауд. 8503.</w:t>
            </w:r>
          </w:p>
        </w:tc>
        <w:tc>
          <w:tcPr>
            <w:tcW w:w="1559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Русская спонтанная речь как объект полевой лингвистики</w:t>
            </w: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1)Место устной литературной речи в системе разновидностей рус</w:t>
            </w:r>
            <w:r w:rsidR="008D6D57" w:rsidRPr="000467C5">
              <w:rPr>
                <w:rFonts w:ascii="Times New Roman" w:hAnsi="Times New Roman" w:cs="Times New Roman"/>
                <w:lang w:val="ru-RU"/>
              </w:rPr>
              <w:t>с</w:t>
            </w:r>
            <w:r w:rsidRPr="000467C5">
              <w:rPr>
                <w:rFonts w:ascii="Times New Roman" w:hAnsi="Times New Roman" w:cs="Times New Roman"/>
                <w:lang w:val="ru-RU"/>
              </w:rPr>
              <w:t>кого национального языка</w:t>
            </w:r>
          </w:p>
        </w:tc>
      </w:tr>
      <w:tr w:rsidR="00E402AE" w:rsidRPr="000467C5" w:rsidTr="00ED6641">
        <w:trPr>
          <w:trHeight w:val="379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2)Теоретические аспекты изучения живой речи</w:t>
            </w:r>
          </w:p>
        </w:tc>
      </w:tr>
      <w:tr w:rsidR="00E402AE" w:rsidRPr="000467C5" w:rsidTr="00ED6641">
        <w:trPr>
          <w:trHeight w:val="379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3)Прикладные аспекты изучения живой речи</w:t>
            </w:r>
          </w:p>
        </w:tc>
      </w:tr>
      <w:tr w:rsidR="00E402AE" w:rsidRPr="000467C5" w:rsidTr="00ED6641">
        <w:trPr>
          <w:trHeight w:val="226"/>
        </w:trPr>
        <w:tc>
          <w:tcPr>
            <w:tcW w:w="110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20 января, вторник</w:t>
            </w:r>
          </w:p>
        </w:tc>
        <w:tc>
          <w:tcPr>
            <w:tcW w:w="1417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13.00 14.30</w:t>
            </w:r>
          </w:p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14.40 -16.10</w:t>
            </w:r>
          </w:p>
        </w:tc>
        <w:tc>
          <w:tcPr>
            <w:tcW w:w="85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 xml:space="preserve">БГУ,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корпус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 8, 4</w:t>
            </w:r>
            <w:proofErr w:type="gramStart"/>
            <w:r w:rsidRPr="000467C5">
              <w:rPr>
                <w:rFonts w:ascii="Times New Roman" w:hAnsi="Times New Roman" w:cs="Times New Roman"/>
                <w:lang w:val="ru-RU"/>
              </w:rPr>
              <w:t> </w:t>
            </w:r>
            <w:r w:rsidRPr="00046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7C5">
              <w:rPr>
                <w:rFonts w:ascii="Times New Roman" w:hAnsi="Times New Roman" w:cs="Times New Roman"/>
              </w:rPr>
              <w:t>этаж</w:t>
            </w:r>
            <w:proofErr w:type="spellEnd"/>
            <w:proofErr w:type="gramEnd"/>
            <w:r w:rsidRPr="000467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ауд</w:t>
            </w:r>
            <w:proofErr w:type="spellEnd"/>
            <w:r w:rsidRPr="000467C5">
              <w:rPr>
                <w:rFonts w:ascii="Times New Roman" w:hAnsi="Times New Roman" w:cs="Times New Roman"/>
              </w:rPr>
              <w:t>. 8503</w:t>
            </w: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 xml:space="preserve">4)Система и норма в живой речи. Понятие </w:t>
            </w:r>
            <w:proofErr w:type="spellStart"/>
            <w:r w:rsidRPr="000467C5">
              <w:rPr>
                <w:rFonts w:ascii="Times New Roman" w:hAnsi="Times New Roman" w:cs="Times New Roman"/>
                <w:lang w:val="ru-RU"/>
              </w:rPr>
              <w:t>ненормы</w:t>
            </w:r>
            <w:proofErr w:type="spellEnd"/>
          </w:p>
        </w:tc>
      </w:tr>
      <w:tr w:rsidR="00E402AE" w:rsidRPr="000467C5" w:rsidTr="00ED6641">
        <w:trPr>
          <w:trHeight w:val="226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5)Проблема интерференции, в том числе внутриязыковой</w:t>
            </w:r>
          </w:p>
        </w:tc>
      </w:tr>
      <w:tr w:rsidR="00E402AE" w:rsidRPr="000467C5" w:rsidTr="00ED6641">
        <w:trPr>
          <w:trHeight w:val="226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6)Контакт "русская литературная речь - профессиональная речь"</w:t>
            </w:r>
          </w:p>
        </w:tc>
      </w:tr>
      <w:tr w:rsidR="00E402AE" w:rsidRPr="000467C5" w:rsidTr="00ED6641">
        <w:trPr>
          <w:trHeight w:val="191"/>
        </w:trPr>
        <w:tc>
          <w:tcPr>
            <w:tcW w:w="110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21 января,</w:t>
            </w:r>
          </w:p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 xml:space="preserve"> среда</w:t>
            </w:r>
          </w:p>
        </w:tc>
        <w:tc>
          <w:tcPr>
            <w:tcW w:w="1417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13.00 14.30</w:t>
            </w:r>
          </w:p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14.40 -16.10</w:t>
            </w:r>
          </w:p>
        </w:tc>
        <w:tc>
          <w:tcPr>
            <w:tcW w:w="85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БГУ, корпус 8, 4  этаж, ауд. 8503</w:t>
            </w:r>
          </w:p>
        </w:tc>
        <w:tc>
          <w:tcPr>
            <w:tcW w:w="1559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Корпусный подход к анализу речи</w:t>
            </w: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1)Звуковой корпус русского языка (ЗКРЯ) – общее представление.</w:t>
            </w:r>
          </w:p>
        </w:tc>
      </w:tr>
      <w:tr w:rsidR="00E402AE" w:rsidRPr="000467C5" w:rsidTr="00ED6641">
        <w:trPr>
          <w:trHeight w:val="189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2)САТ (</w:t>
            </w:r>
            <w:proofErr w:type="gramStart"/>
            <w:r w:rsidRPr="000467C5">
              <w:rPr>
                <w:rFonts w:ascii="Times New Roman" w:hAnsi="Times New Roman" w:cs="Times New Roman"/>
                <w:lang w:val="ru-RU"/>
              </w:rPr>
              <w:t>сбалансированная</w:t>
            </w:r>
            <w:proofErr w:type="gramEnd"/>
            <w:r w:rsidRPr="000467C5">
              <w:rPr>
                <w:rFonts w:ascii="Times New Roman" w:hAnsi="Times New Roman" w:cs="Times New Roman"/>
                <w:lang w:val="ru-RU"/>
              </w:rPr>
              <w:t xml:space="preserve"> аннотированная текстотека) и ОРД («Один речевой день») как два модуля в структуре Звукового корпуса русского языка.</w:t>
            </w:r>
          </w:p>
        </w:tc>
      </w:tr>
      <w:tr w:rsidR="00E402AE" w:rsidRPr="000467C5" w:rsidTr="00ED6641">
        <w:trPr>
          <w:trHeight w:val="189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3)Лексикографические проекты на</w:t>
            </w:r>
            <w:r w:rsidR="003C46A1" w:rsidRPr="000467C5">
              <w:rPr>
                <w:rFonts w:ascii="Times New Roman" w:hAnsi="Times New Roman" w:cs="Times New Roman"/>
                <w:lang w:val="ru-RU"/>
              </w:rPr>
              <w:t> </w:t>
            </w:r>
            <w:r w:rsidRPr="000467C5">
              <w:rPr>
                <w:rFonts w:ascii="Times New Roman" w:hAnsi="Times New Roman" w:cs="Times New Roman"/>
                <w:lang w:val="ru-RU"/>
              </w:rPr>
              <w:t>материале ЗКРЯ.</w:t>
            </w:r>
          </w:p>
        </w:tc>
      </w:tr>
      <w:tr w:rsidR="00E402AE" w:rsidRPr="000467C5" w:rsidTr="00ED6641">
        <w:trPr>
          <w:trHeight w:val="191"/>
        </w:trPr>
        <w:tc>
          <w:tcPr>
            <w:tcW w:w="110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22 января,</w:t>
            </w:r>
          </w:p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четверг</w:t>
            </w:r>
          </w:p>
        </w:tc>
        <w:tc>
          <w:tcPr>
            <w:tcW w:w="1417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</w:rPr>
              <w:t>13.00 14.30</w:t>
            </w:r>
          </w:p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14.40 -16.10</w:t>
            </w:r>
            <w:r w:rsidRPr="000467C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 xml:space="preserve">БГУ,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корпус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 8, 4</w:t>
            </w:r>
            <w:r w:rsidRPr="000467C5">
              <w:rPr>
                <w:rFonts w:ascii="Times New Roman" w:hAnsi="Times New Roman" w:cs="Times New Roman"/>
                <w:lang w:val="ru-RU"/>
              </w:rPr>
              <w:t> </w:t>
            </w:r>
            <w:proofErr w:type="spellStart"/>
            <w:r w:rsidRPr="000467C5">
              <w:rPr>
                <w:rFonts w:ascii="Times New Roman" w:hAnsi="Times New Roman" w:cs="Times New Roman"/>
              </w:rPr>
              <w:t>этаж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7C5">
              <w:rPr>
                <w:rFonts w:ascii="Times New Roman" w:hAnsi="Times New Roman" w:cs="Times New Roman"/>
              </w:rPr>
              <w:lastRenderedPageBreak/>
              <w:t>ауд</w:t>
            </w:r>
            <w:proofErr w:type="spellEnd"/>
            <w:r w:rsidRPr="000467C5">
              <w:rPr>
                <w:rFonts w:ascii="Times New Roman" w:hAnsi="Times New Roman" w:cs="Times New Roman"/>
              </w:rPr>
              <w:t>. 8503</w:t>
            </w: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 xml:space="preserve">4)О разных типах речевых автоматизмов и о необходимости создания «Словаря дискурсивных единиц/вербальных </w:t>
            </w:r>
            <w:r w:rsidRPr="000467C5">
              <w:rPr>
                <w:rFonts w:ascii="Times New Roman" w:hAnsi="Times New Roman" w:cs="Times New Roman"/>
                <w:lang w:val="ru-RU"/>
              </w:rPr>
              <w:lastRenderedPageBreak/>
              <w:t>хезитативов».</w:t>
            </w:r>
          </w:p>
        </w:tc>
      </w:tr>
      <w:tr w:rsidR="00E402AE" w:rsidRPr="000467C5" w:rsidTr="00ED6641">
        <w:trPr>
          <w:trHeight w:val="189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5)Аллегровые формы русской речи как источник пополнения современного лексикона.</w:t>
            </w:r>
          </w:p>
        </w:tc>
      </w:tr>
      <w:tr w:rsidR="00E402AE" w:rsidRPr="000467C5" w:rsidTr="00ED6641">
        <w:trPr>
          <w:trHeight w:val="189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6)Редуцированные формы русской речи: причины возникновения и степень фонетизированности их письменного представления.</w:t>
            </w:r>
          </w:p>
        </w:tc>
      </w:tr>
      <w:tr w:rsidR="00E402AE" w:rsidRPr="000467C5" w:rsidTr="00ED6641">
        <w:trPr>
          <w:trHeight w:val="254"/>
        </w:trPr>
        <w:tc>
          <w:tcPr>
            <w:tcW w:w="110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</w:rPr>
              <w:t>2</w:t>
            </w:r>
            <w:r w:rsidRPr="000467C5">
              <w:rPr>
                <w:rFonts w:ascii="Times New Roman" w:hAnsi="Times New Roman" w:cs="Times New Roman"/>
                <w:lang w:val="ru-RU"/>
              </w:rPr>
              <w:t>3</w:t>
            </w:r>
            <w:r w:rsidRPr="00046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7C5">
              <w:rPr>
                <w:rFonts w:ascii="Times New Roman" w:hAnsi="Times New Roman" w:cs="Times New Roman"/>
              </w:rPr>
              <w:t>января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, </w:t>
            </w:r>
            <w:r w:rsidRPr="000467C5">
              <w:rPr>
                <w:rFonts w:ascii="Times New Roman" w:hAnsi="Times New Roman" w:cs="Times New Roman"/>
                <w:lang w:val="ru-RU"/>
              </w:rPr>
              <w:t>пятница</w:t>
            </w:r>
          </w:p>
        </w:tc>
        <w:tc>
          <w:tcPr>
            <w:tcW w:w="1417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13.00 14.30</w:t>
            </w:r>
          </w:p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14.40 -16.10</w:t>
            </w:r>
          </w:p>
        </w:tc>
        <w:tc>
          <w:tcPr>
            <w:tcW w:w="85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 xml:space="preserve">БГУ,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корпус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 8, 4</w:t>
            </w:r>
            <w:r w:rsidRPr="000467C5">
              <w:rPr>
                <w:rFonts w:ascii="Times New Roman" w:hAnsi="Times New Roman" w:cs="Times New Roman"/>
                <w:lang w:val="ru-RU"/>
              </w:rPr>
              <w:t> </w:t>
            </w:r>
            <w:proofErr w:type="spellStart"/>
            <w:r w:rsidRPr="000467C5">
              <w:rPr>
                <w:rFonts w:ascii="Times New Roman" w:hAnsi="Times New Roman" w:cs="Times New Roman"/>
              </w:rPr>
              <w:t>этаж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ауд</w:t>
            </w:r>
            <w:proofErr w:type="spellEnd"/>
            <w:r w:rsidRPr="000467C5">
              <w:rPr>
                <w:rFonts w:ascii="Times New Roman" w:hAnsi="Times New Roman" w:cs="Times New Roman"/>
              </w:rPr>
              <w:t>. 8503</w:t>
            </w:r>
          </w:p>
        </w:tc>
        <w:tc>
          <w:tcPr>
            <w:tcW w:w="1559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Некоторые конкретные результаты исследований материалов ЗКРЯ</w:t>
            </w: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 xml:space="preserve">1)Уровень речевой компетенции (УРК) как реальная социальная характеристика </w:t>
            </w:r>
            <w:proofErr w:type="gramStart"/>
            <w:r w:rsidRPr="000467C5">
              <w:rPr>
                <w:rFonts w:ascii="Times New Roman" w:hAnsi="Times New Roman" w:cs="Times New Roman"/>
                <w:lang w:val="ru-RU"/>
              </w:rPr>
              <w:t>говорящего</w:t>
            </w:r>
            <w:proofErr w:type="gramEnd"/>
            <w:r w:rsidRPr="000467C5">
              <w:rPr>
                <w:rFonts w:ascii="Times New Roman" w:hAnsi="Times New Roman" w:cs="Times New Roman"/>
                <w:lang w:val="ru-RU"/>
              </w:rPr>
              <w:t>, влияющая на его речь.</w:t>
            </w:r>
          </w:p>
        </w:tc>
      </w:tr>
      <w:tr w:rsidR="00E402AE" w:rsidRPr="000467C5" w:rsidTr="00ED6641">
        <w:trPr>
          <w:trHeight w:val="254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2)Частотный словник ОРД – взгляд с</w:t>
            </w:r>
            <w:r w:rsidR="003C46A1" w:rsidRPr="000467C5">
              <w:rPr>
                <w:rFonts w:ascii="Times New Roman" w:hAnsi="Times New Roman" w:cs="Times New Roman"/>
                <w:lang w:val="ru-RU"/>
              </w:rPr>
              <w:t> </w:t>
            </w:r>
            <w:r w:rsidRPr="000467C5">
              <w:rPr>
                <w:rFonts w:ascii="Times New Roman" w:hAnsi="Times New Roman" w:cs="Times New Roman"/>
                <w:lang w:val="ru-RU"/>
              </w:rPr>
              <w:t>«высоты птичьего полета».</w:t>
            </w:r>
          </w:p>
        </w:tc>
      </w:tr>
      <w:tr w:rsidR="00E402AE" w:rsidRPr="000467C5" w:rsidTr="00ED6641">
        <w:trPr>
          <w:trHeight w:val="164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3)Тети Моти, дяди Вади и другие «новые» идиомы в русской живой речи.</w:t>
            </w:r>
          </w:p>
        </w:tc>
      </w:tr>
      <w:tr w:rsidR="00E402AE" w:rsidRPr="000467C5" w:rsidTr="00ED6641">
        <w:trPr>
          <w:trHeight w:val="163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4)Русское слово в трех режимах фиксации — словарь, ментальный лексикон и реальное употребление (лексикографический и лингвометодический аспекты).</w:t>
            </w:r>
          </w:p>
        </w:tc>
      </w:tr>
      <w:tr w:rsidR="00E402AE" w:rsidRPr="000467C5" w:rsidTr="00ED6641">
        <w:trPr>
          <w:trHeight w:val="191"/>
        </w:trPr>
        <w:tc>
          <w:tcPr>
            <w:tcW w:w="110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</w:rPr>
              <w:t>2</w:t>
            </w:r>
            <w:r w:rsidRPr="000467C5">
              <w:rPr>
                <w:rFonts w:ascii="Times New Roman" w:hAnsi="Times New Roman" w:cs="Times New Roman"/>
                <w:lang w:val="ru-RU"/>
              </w:rPr>
              <w:t>6</w:t>
            </w:r>
            <w:r w:rsidRPr="00046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7C5">
              <w:rPr>
                <w:rFonts w:ascii="Times New Roman" w:hAnsi="Times New Roman" w:cs="Times New Roman"/>
              </w:rPr>
              <w:t>января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, </w:t>
            </w:r>
            <w:r w:rsidRPr="000467C5">
              <w:rPr>
                <w:rFonts w:ascii="Times New Roman" w:hAnsi="Times New Roman" w:cs="Times New Roman"/>
                <w:lang w:val="ru-RU"/>
              </w:rPr>
              <w:t>понедельник</w:t>
            </w:r>
          </w:p>
        </w:tc>
        <w:tc>
          <w:tcPr>
            <w:tcW w:w="1417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13.00 14.30</w:t>
            </w:r>
          </w:p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14.40 -16.10</w:t>
            </w:r>
          </w:p>
        </w:tc>
        <w:tc>
          <w:tcPr>
            <w:tcW w:w="85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 xml:space="preserve">БГУ,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корпус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 8, 4</w:t>
            </w:r>
            <w:r w:rsidRPr="000467C5">
              <w:rPr>
                <w:rFonts w:ascii="Times New Roman" w:hAnsi="Times New Roman" w:cs="Times New Roman"/>
                <w:lang w:val="ru-RU"/>
              </w:rPr>
              <w:t> </w:t>
            </w:r>
            <w:proofErr w:type="spellStart"/>
            <w:r w:rsidRPr="000467C5">
              <w:rPr>
                <w:rFonts w:ascii="Times New Roman" w:hAnsi="Times New Roman" w:cs="Times New Roman"/>
              </w:rPr>
              <w:t>этаж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ауд</w:t>
            </w:r>
            <w:proofErr w:type="spellEnd"/>
            <w:r w:rsidRPr="000467C5">
              <w:rPr>
                <w:rFonts w:ascii="Times New Roman" w:hAnsi="Times New Roman" w:cs="Times New Roman"/>
              </w:rPr>
              <w:t>. 8503</w:t>
            </w: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5)«Планка» требований к слову — падает или поднимается? (к вопросу о культуре русской речи).</w:t>
            </w:r>
          </w:p>
        </w:tc>
      </w:tr>
      <w:tr w:rsidR="00E402AE" w:rsidRPr="000467C5" w:rsidTr="00ED6641">
        <w:trPr>
          <w:trHeight w:val="189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6)О судьбе одного слова-«страдальца».</w:t>
            </w:r>
          </w:p>
        </w:tc>
      </w:tr>
      <w:tr w:rsidR="00E402AE" w:rsidRPr="000467C5" w:rsidTr="00ED6641">
        <w:trPr>
          <w:trHeight w:val="97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 xml:space="preserve">7)Метакоммуникация в устной спонтанной речи (диалог </w:t>
            </w:r>
            <w:proofErr w:type="spellStart"/>
            <w:r w:rsidRPr="000467C5">
              <w:rPr>
                <w:rFonts w:ascii="Times New Roman" w:hAnsi="Times New Roman" w:cs="Times New Roman"/>
                <w:lang w:val="ru-RU"/>
              </w:rPr>
              <w:t>vs</w:t>
            </w:r>
            <w:proofErr w:type="spellEnd"/>
            <w:r w:rsidRPr="000467C5">
              <w:rPr>
                <w:rFonts w:ascii="Times New Roman" w:hAnsi="Times New Roman" w:cs="Times New Roman"/>
                <w:lang w:val="ru-RU"/>
              </w:rPr>
              <w:t>. монолог).</w:t>
            </w:r>
          </w:p>
        </w:tc>
      </w:tr>
      <w:tr w:rsidR="00E402AE" w:rsidRPr="000467C5" w:rsidTr="00ED6641">
        <w:trPr>
          <w:trHeight w:val="97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8)Разные типы коммуникативных сценариев в спонтанной речи и «текст о тексте» как разновидность вставной конструкции.</w:t>
            </w:r>
          </w:p>
        </w:tc>
      </w:tr>
      <w:tr w:rsidR="00E402AE" w:rsidRPr="000467C5" w:rsidTr="00ED6641">
        <w:trPr>
          <w:trHeight w:val="254"/>
        </w:trPr>
        <w:tc>
          <w:tcPr>
            <w:tcW w:w="110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2</w:t>
            </w:r>
            <w:r w:rsidRPr="000467C5">
              <w:rPr>
                <w:rFonts w:ascii="Times New Roman" w:hAnsi="Times New Roman" w:cs="Times New Roman"/>
                <w:lang w:val="ru-RU"/>
              </w:rPr>
              <w:t>7</w:t>
            </w:r>
            <w:r w:rsidRPr="00046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7C5">
              <w:rPr>
                <w:rFonts w:ascii="Times New Roman" w:hAnsi="Times New Roman" w:cs="Times New Roman"/>
              </w:rPr>
              <w:t>января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вторник</w:t>
            </w:r>
            <w:proofErr w:type="spellEnd"/>
          </w:p>
        </w:tc>
        <w:tc>
          <w:tcPr>
            <w:tcW w:w="1417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13.00 14.30</w:t>
            </w:r>
          </w:p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14.40 -16.10</w:t>
            </w:r>
          </w:p>
        </w:tc>
        <w:tc>
          <w:tcPr>
            <w:tcW w:w="85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 xml:space="preserve">БГУ,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корпус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 8, 4</w:t>
            </w:r>
            <w:r w:rsidRPr="000467C5">
              <w:rPr>
                <w:rFonts w:ascii="Times New Roman" w:hAnsi="Times New Roman" w:cs="Times New Roman"/>
                <w:lang w:val="ru-RU"/>
              </w:rPr>
              <w:t> </w:t>
            </w:r>
            <w:proofErr w:type="spellStart"/>
            <w:r w:rsidRPr="000467C5">
              <w:rPr>
                <w:rFonts w:ascii="Times New Roman" w:hAnsi="Times New Roman" w:cs="Times New Roman"/>
              </w:rPr>
              <w:t>этаж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ауд</w:t>
            </w:r>
            <w:proofErr w:type="spellEnd"/>
            <w:r w:rsidRPr="000467C5">
              <w:rPr>
                <w:rFonts w:ascii="Times New Roman" w:hAnsi="Times New Roman" w:cs="Times New Roman"/>
              </w:rPr>
              <w:t>. 8503</w:t>
            </w:r>
          </w:p>
        </w:tc>
        <w:tc>
          <w:tcPr>
            <w:tcW w:w="1559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К проблеме построения речевой грамматики</w:t>
            </w: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1)Вставные конструкции в</w:t>
            </w:r>
            <w:r w:rsidR="003C46A1" w:rsidRPr="000467C5">
              <w:rPr>
                <w:rFonts w:ascii="Times New Roman" w:hAnsi="Times New Roman" w:cs="Times New Roman"/>
                <w:lang w:val="ru-RU"/>
              </w:rPr>
              <w:t> </w:t>
            </w:r>
            <w:r w:rsidRPr="000467C5">
              <w:rPr>
                <w:rFonts w:ascii="Times New Roman" w:hAnsi="Times New Roman" w:cs="Times New Roman"/>
                <w:lang w:val="ru-RU"/>
              </w:rPr>
              <w:t>звучащем спонтанном монологе (к</w:t>
            </w:r>
            <w:r w:rsidR="003C46A1" w:rsidRPr="000467C5">
              <w:rPr>
                <w:rFonts w:ascii="Times New Roman" w:hAnsi="Times New Roman" w:cs="Times New Roman"/>
                <w:lang w:val="ru-RU"/>
              </w:rPr>
              <w:t> </w:t>
            </w:r>
            <w:r w:rsidRPr="000467C5">
              <w:rPr>
                <w:rFonts w:ascii="Times New Roman" w:hAnsi="Times New Roman" w:cs="Times New Roman"/>
                <w:lang w:val="ru-RU"/>
              </w:rPr>
              <w:t>проблеме построения грамматики русской речи).</w:t>
            </w:r>
          </w:p>
        </w:tc>
      </w:tr>
      <w:tr w:rsidR="00E402AE" w:rsidRPr="000467C5" w:rsidTr="00ED6641">
        <w:trPr>
          <w:trHeight w:val="254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2)О способах передачи чужой речи (на материале звукового корпуса русского языка).</w:t>
            </w:r>
          </w:p>
        </w:tc>
      </w:tr>
      <w:tr w:rsidR="00E402AE" w:rsidRPr="000467C5" w:rsidTr="00ED6641">
        <w:trPr>
          <w:trHeight w:val="164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3)Это самое: грамматические формы и функционирование в русской спонтанной речи.</w:t>
            </w:r>
          </w:p>
        </w:tc>
      </w:tr>
      <w:tr w:rsidR="00E402AE" w:rsidRPr="000467C5" w:rsidTr="00ED6641">
        <w:trPr>
          <w:trHeight w:val="163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4)Про не это самое (материалы к словарю дискурсивных единиц русской речи)</w:t>
            </w:r>
          </w:p>
        </w:tc>
      </w:tr>
      <w:tr w:rsidR="00E402AE" w:rsidRPr="000467C5" w:rsidTr="00ED6641">
        <w:trPr>
          <w:trHeight w:val="191"/>
        </w:trPr>
        <w:tc>
          <w:tcPr>
            <w:tcW w:w="110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</w:rPr>
              <w:t>2</w:t>
            </w:r>
            <w:r w:rsidRPr="000467C5">
              <w:rPr>
                <w:rFonts w:ascii="Times New Roman" w:hAnsi="Times New Roman" w:cs="Times New Roman"/>
                <w:lang w:val="ru-RU"/>
              </w:rPr>
              <w:t>8</w:t>
            </w:r>
            <w:r w:rsidRPr="00046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7C5">
              <w:rPr>
                <w:rFonts w:ascii="Times New Roman" w:hAnsi="Times New Roman" w:cs="Times New Roman"/>
              </w:rPr>
              <w:t>января</w:t>
            </w:r>
            <w:proofErr w:type="spellEnd"/>
            <w:r w:rsidRPr="000467C5">
              <w:rPr>
                <w:rFonts w:ascii="Times New Roman" w:hAnsi="Times New Roman" w:cs="Times New Roman"/>
              </w:rPr>
              <w:t>,</w:t>
            </w:r>
          </w:p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</w:rPr>
              <w:t xml:space="preserve"> </w:t>
            </w:r>
            <w:r w:rsidRPr="000467C5">
              <w:rPr>
                <w:rFonts w:ascii="Times New Roman" w:hAnsi="Times New Roman" w:cs="Times New Roman"/>
                <w:lang w:val="ru-RU"/>
              </w:rPr>
              <w:t>среда</w:t>
            </w:r>
          </w:p>
        </w:tc>
        <w:tc>
          <w:tcPr>
            <w:tcW w:w="1417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13.00 14.30</w:t>
            </w:r>
          </w:p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14.40 -16.10</w:t>
            </w:r>
          </w:p>
        </w:tc>
        <w:tc>
          <w:tcPr>
            <w:tcW w:w="851" w:type="dxa"/>
            <w:vMerge w:val="restart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 xml:space="preserve">БГУ,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корпус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 8, 4</w:t>
            </w:r>
            <w:r w:rsidRPr="000467C5">
              <w:rPr>
                <w:rFonts w:ascii="Times New Roman" w:hAnsi="Times New Roman" w:cs="Times New Roman"/>
                <w:lang w:val="ru-RU"/>
              </w:rPr>
              <w:t> </w:t>
            </w:r>
            <w:proofErr w:type="spellStart"/>
            <w:r w:rsidRPr="000467C5">
              <w:rPr>
                <w:rFonts w:ascii="Times New Roman" w:hAnsi="Times New Roman" w:cs="Times New Roman"/>
              </w:rPr>
              <w:t>этаж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ауд</w:t>
            </w:r>
            <w:proofErr w:type="spellEnd"/>
            <w:r w:rsidRPr="000467C5">
              <w:rPr>
                <w:rFonts w:ascii="Times New Roman" w:hAnsi="Times New Roman" w:cs="Times New Roman"/>
              </w:rPr>
              <w:t>. 8503</w:t>
            </w: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5)Конструкция (я) думаю (что) в</w:t>
            </w:r>
            <w:r w:rsidR="003C46A1" w:rsidRPr="000467C5">
              <w:rPr>
                <w:rFonts w:ascii="Times New Roman" w:hAnsi="Times New Roman" w:cs="Times New Roman"/>
                <w:lang w:val="ru-RU"/>
              </w:rPr>
              <w:t> </w:t>
            </w:r>
            <w:r w:rsidRPr="000467C5">
              <w:rPr>
                <w:rFonts w:ascii="Times New Roman" w:hAnsi="Times New Roman" w:cs="Times New Roman"/>
                <w:lang w:val="ru-RU"/>
              </w:rPr>
              <w:t>русской спонтанной речи: соотношение разных функциональных типов</w:t>
            </w:r>
          </w:p>
        </w:tc>
      </w:tr>
      <w:tr w:rsidR="00E402AE" w:rsidRPr="000467C5" w:rsidTr="00ED6641">
        <w:trPr>
          <w:trHeight w:val="189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6)Скажем так… (материалы к</w:t>
            </w:r>
            <w:r w:rsidR="003C46A1" w:rsidRPr="000467C5">
              <w:rPr>
                <w:rFonts w:ascii="Times New Roman" w:hAnsi="Times New Roman" w:cs="Times New Roman"/>
                <w:lang w:val="ru-RU"/>
              </w:rPr>
              <w:t> </w:t>
            </w:r>
            <w:r w:rsidRPr="000467C5">
              <w:rPr>
                <w:rFonts w:ascii="Times New Roman" w:hAnsi="Times New Roman" w:cs="Times New Roman"/>
                <w:lang w:val="ru-RU"/>
              </w:rPr>
              <w:t>словарю дискурсивных единиц русской речи).</w:t>
            </w:r>
          </w:p>
        </w:tc>
      </w:tr>
      <w:tr w:rsidR="00E402AE" w:rsidRPr="000467C5" w:rsidTr="00ED6641">
        <w:trPr>
          <w:trHeight w:val="189"/>
        </w:trPr>
        <w:tc>
          <w:tcPr>
            <w:tcW w:w="110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vMerge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88" w:type="dxa"/>
          </w:tcPr>
          <w:p w:rsidR="00E402AE" w:rsidRPr="000467C5" w:rsidRDefault="00E402AE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7)Ритмообразующие средства русской спонтанной речи (к</w:t>
            </w:r>
            <w:r w:rsidR="003C46A1" w:rsidRPr="000467C5">
              <w:rPr>
                <w:rFonts w:ascii="Times New Roman" w:hAnsi="Times New Roman" w:cs="Times New Roman"/>
                <w:lang w:val="ru-RU"/>
              </w:rPr>
              <w:t> </w:t>
            </w:r>
            <w:r w:rsidRPr="000467C5">
              <w:rPr>
                <w:rFonts w:ascii="Times New Roman" w:hAnsi="Times New Roman" w:cs="Times New Roman"/>
                <w:lang w:val="ru-RU"/>
              </w:rPr>
              <w:t>постановке проблемы).</w:t>
            </w:r>
          </w:p>
        </w:tc>
      </w:tr>
      <w:tr w:rsidR="00191D7D" w:rsidRPr="000467C5" w:rsidTr="00191D7D">
        <w:trPr>
          <w:trHeight w:val="658"/>
        </w:trPr>
        <w:tc>
          <w:tcPr>
            <w:tcW w:w="1101" w:type="dxa"/>
            <w:vMerge w:val="restart"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</w:rPr>
              <w:t>2</w:t>
            </w:r>
            <w:r w:rsidRPr="000467C5">
              <w:rPr>
                <w:rFonts w:ascii="Times New Roman" w:hAnsi="Times New Roman" w:cs="Times New Roman"/>
                <w:lang w:val="ru-RU"/>
              </w:rPr>
              <w:t>9</w:t>
            </w:r>
            <w:r w:rsidRPr="00046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67C5">
              <w:rPr>
                <w:rFonts w:ascii="Times New Roman" w:hAnsi="Times New Roman" w:cs="Times New Roman"/>
              </w:rPr>
              <w:t>января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, </w:t>
            </w:r>
            <w:r w:rsidRPr="000467C5">
              <w:rPr>
                <w:rFonts w:ascii="Times New Roman" w:hAnsi="Times New Roman" w:cs="Times New Roman"/>
                <w:lang w:val="ru-RU"/>
              </w:rPr>
              <w:t>четверг</w:t>
            </w:r>
          </w:p>
        </w:tc>
        <w:tc>
          <w:tcPr>
            <w:tcW w:w="1417" w:type="dxa"/>
            <w:vMerge w:val="restart"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13.00 14.30</w:t>
            </w:r>
          </w:p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14.40 -16.10</w:t>
            </w:r>
          </w:p>
        </w:tc>
        <w:tc>
          <w:tcPr>
            <w:tcW w:w="851" w:type="dxa"/>
            <w:vMerge w:val="restart"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 xml:space="preserve">БГУ,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корпус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 8, 4</w:t>
            </w:r>
            <w:r w:rsidRPr="000467C5">
              <w:rPr>
                <w:rFonts w:ascii="Times New Roman" w:hAnsi="Times New Roman" w:cs="Times New Roman"/>
                <w:lang w:val="ru-RU"/>
              </w:rPr>
              <w:t> </w:t>
            </w:r>
            <w:proofErr w:type="spellStart"/>
            <w:r w:rsidRPr="000467C5">
              <w:rPr>
                <w:rFonts w:ascii="Times New Roman" w:hAnsi="Times New Roman" w:cs="Times New Roman"/>
              </w:rPr>
              <w:t>этаж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ауд</w:t>
            </w:r>
            <w:proofErr w:type="spellEnd"/>
            <w:r w:rsidRPr="000467C5">
              <w:rPr>
                <w:rFonts w:ascii="Times New Roman" w:hAnsi="Times New Roman" w:cs="Times New Roman"/>
              </w:rPr>
              <w:t>. 8503</w:t>
            </w:r>
          </w:p>
        </w:tc>
        <w:tc>
          <w:tcPr>
            <w:tcW w:w="5147" w:type="dxa"/>
            <w:gridSpan w:val="2"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Современные речевые технологии в анализе устной "живой" спонтанной речи</w:t>
            </w:r>
          </w:p>
        </w:tc>
      </w:tr>
      <w:tr w:rsidR="00191D7D" w:rsidRPr="000467C5" w:rsidTr="00DC2ABF">
        <w:trPr>
          <w:trHeight w:val="657"/>
        </w:trPr>
        <w:tc>
          <w:tcPr>
            <w:tcW w:w="1101" w:type="dxa"/>
            <w:vMerge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47" w:type="dxa"/>
            <w:gridSpan w:val="2"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Практические занятия</w:t>
            </w:r>
          </w:p>
        </w:tc>
      </w:tr>
      <w:tr w:rsidR="00191D7D" w:rsidRPr="000467C5" w:rsidTr="00191D7D">
        <w:trPr>
          <w:trHeight w:val="658"/>
        </w:trPr>
        <w:tc>
          <w:tcPr>
            <w:tcW w:w="1101" w:type="dxa"/>
            <w:vMerge w:val="restart"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3</w:t>
            </w:r>
            <w:r w:rsidRPr="000467C5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0467C5">
              <w:rPr>
                <w:rFonts w:ascii="Times New Roman" w:hAnsi="Times New Roman" w:cs="Times New Roman"/>
              </w:rPr>
              <w:t>января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, </w:t>
            </w:r>
            <w:r w:rsidRPr="000467C5">
              <w:rPr>
                <w:rFonts w:ascii="Times New Roman" w:hAnsi="Times New Roman" w:cs="Times New Roman"/>
                <w:lang w:val="ru-RU"/>
              </w:rPr>
              <w:t>пятница</w:t>
            </w:r>
          </w:p>
        </w:tc>
        <w:tc>
          <w:tcPr>
            <w:tcW w:w="1417" w:type="dxa"/>
            <w:vMerge w:val="restart"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13.00 14.30</w:t>
            </w:r>
          </w:p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>14.40 -16.10</w:t>
            </w:r>
          </w:p>
        </w:tc>
        <w:tc>
          <w:tcPr>
            <w:tcW w:w="851" w:type="dxa"/>
            <w:vMerge w:val="restart"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</w:rPr>
            </w:pPr>
            <w:r w:rsidRPr="000467C5">
              <w:rPr>
                <w:rFonts w:ascii="Times New Roman" w:hAnsi="Times New Roman" w:cs="Times New Roman"/>
              </w:rPr>
              <w:t xml:space="preserve">БГУ,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корпус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 8, 4</w:t>
            </w:r>
            <w:r w:rsidRPr="000467C5">
              <w:rPr>
                <w:rFonts w:ascii="Times New Roman" w:hAnsi="Times New Roman" w:cs="Times New Roman"/>
                <w:lang w:val="ru-RU"/>
              </w:rPr>
              <w:t> </w:t>
            </w:r>
            <w:proofErr w:type="spellStart"/>
            <w:r w:rsidRPr="000467C5">
              <w:rPr>
                <w:rFonts w:ascii="Times New Roman" w:hAnsi="Times New Roman" w:cs="Times New Roman"/>
              </w:rPr>
              <w:t>этаж</w:t>
            </w:r>
            <w:proofErr w:type="spellEnd"/>
            <w:r w:rsidRPr="000467C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67C5">
              <w:rPr>
                <w:rFonts w:ascii="Times New Roman" w:hAnsi="Times New Roman" w:cs="Times New Roman"/>
              </w:rPr>
              <w:t>ауд</w:t>
            </w:r>
            <w:proofErr w:type="spellEnd"/>
            <w:r w:rsidRPr="000467C5">
              <w:rPr>
                <w:rFonts w:ascii="Times New Roman" w:hAnsi="Times New Roman" w:cs="Times New Roman"/>
              </w:rPr>
              <w:t>. 8503</w:t>
            </w:r>
          </w:p>
        </w:tc>
        <w:tc>
          <w:tcPr>
            <w:tcW w:w="5147" w:type="dxa"/>
            <w:gridSpan w:val="2"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 xml:space="preserve">Консультации эксперта РГНФ профессора </w:t>
            </w:r>
            <w:r w:rsidR="00804634" w:rsidRPr="000467C5">
              <w:rPr>
                <w:rFonts w:ascii="Times New Roman" w:hAnsi="Times New Roman" w:cs="Times New Roman"/>
                <w:lang w:val="ru-RU"/>
              </w:rPr>
              <w:t>Н.В. </w:t>
            </w:r>
            <w:proofErr w:type="spellStart"/>
            <w:r w:rsidRPr="000467C5">
              <w:rPr>
                <w:rFonts w:ascii="Times New Roman" w:hAnsi="Times New Roman" w:cs="Times New Roman"/>
                <w:lang w:val="ru-RU"/>
              </w:rPr>
              <w:t>Богдановой</w:t>
            </w:r>
            <w:r w:rsidR="008D6D57" w:rsidRPr="000467C5">
              <w:rPr>
                <w:rFonts w:ascii="Times New Roman" w:hAnsi="Times New Roman" w:cs="Times New Roman"/>
                <w:lang w:val="ru-RU"/>
              </w:rPr>
              <w:t>-Бегларян</w:t>
            </w:r>
            <w:proofErr w:type="spellEnd"/>
          </w:p>
        </w:tc>
      </w:tr>
      <w:tr w:rsidR="00191D7D" w:rsidRPr="000467C5" w:rsidTr="00807AFF">
        <w:trPr>
          <w:trHeight w:val="657"/>
        </w:trPr>
        <w:tc>
          <w:tcPr>
            <w:tcW w:w="1101" w:type="dxa"/>
            <w:vMerge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vMerge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47" w:type="dxa"/>
            <w:gridSpan w:val="2"/>
          </w:tcPr>
          <w:p w:rsidR="00191D7D" w:rsidRPr="000467C5" w:rsidRDefault="00191D7D" w:rsidP="000467C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467C5">
              <w:rPr>
                <w:rFonts w:ascii="Times New Roman" w:hAnsi="Times New Roman" w:cs="Times New Roman"/>
                <w:lang w:val="ru-RU"/>
              </w:rPr>
              <w:t>Закрытие семинара, выдача сертификатов</w:t>
            </w:r>
          </w:p>
        </w:tc>
      </w:tr>
    </w:tbl>
    <w:p w:rsidR="00A203C9" w:rsidRPr="000467C5" w:rsidRDefault="00A203C9" w:rsidP="000467C5">
      <w:pPr>
        <w:jc w:val="both"/>
        <w:rPr>
          <w:rFonts w:ascii="Times New Roman" w:hAnsi="Times New Roman" w:cs="Times New Roman"/>
          <w:lang w:val="ru-RU"/>
        </w:rPr>
      </w:pPr>
    </w:p>
    <w:p w:rsidR="00C16EC7" w:rsidRPr="000467C5" w:rsidRDefault="00E402AE" w:rsidP="000467C5">
      <w:pPr>
        <w:jc w:val="both"/>
        <w:rPr>
          <w:rFonts w:ascii="Times New Roman" w:hAnsi="Times New Roman" w:cs="Times New Roman"/>
          <w:lang w:val="ru-RU"/>
        </w:rPr>
      </w:pPr>
      <w:r w:rsidRPr="000467C5">
        <w:rPr>
          <w:rFonts w:ascii="Times New Roman" w:hAnsi="Times New Roman" w:cs="Times New Roman"/>
          <w:lang w:val="ru-RU"/>
        </w:rPr>
        <w:t xml:space="preserve">Записаться на лекции и семинар можно на кафедре иностранных языков естественнонаучного направления </w:t>
      </w:r>
      <w:r w:rsidR="00C16EC7" w:rsidRPr="000467C5">
        <w:rPr>
          <w:rFonts w:ascii="Times New Roman" w:hAnsi="Times New Roman" w:cs="Times New Roman"/>
          <w:lang w:val="ru-RU"/>
        </w:rPr>
        <w:t>БГУ в ауд. 2104, корп. 2.</w:t>
      </w:r>
    </w:p>
    <w:p w:rsidR="00C16EC7" w:rsidRPr="000467C5" w:rsidRDefault="00C16EC7" w:rsidP="000467C5">
      <w:pPr>
        <w:jc w:val="both"/>
        <w:rPr>
          <w:rFonts w:ascii="Times New Roman" w:hAnsi="Times New Roman" w:cs="Times New Roman"/>
          <w:lang w:val="ru-RU"/>
        </w:rPr>
      </w:pPr>
    </w:p>
    <w:p w:rsidR="00191D7D" w:rsidRPr="000467C5" w:rsidRDefault="00C16EC7" w:rsidP="000467C5">
      <w:pPr>
        <w:jc w:val="both"/>
        <w:rPr>
          <w:rFonts w:ascii="Times New Roman" w:hAnsi="Times New Roman" w:cs="Times New Roman"/>
          <w:lang w:val="ru-RU"/>
        </w:rPr>
      </w:pPr>
      <w:r w:rsidRPr="000467C5">
        <w:rPr>
          <w:rFonts w:ascii="Times New Roman" w:hAnsi="Times New Roman" w:cs="Times New Roman"/>
          <w:lang w:val="ru-RU"/>
        </w:rPr>
        <w:t xml:space="preserve">Зав. кафедрой, д.ф.н. Раднаева Любовь Дашиевна, </w:t>
      </w:r>
    </w:p>
    <w:p w:rsidR="00191D7D" w:rsidRPr="000467C5" w:rsidRDefault="00C16EC7" w:rsidP="000467C5">
      <w:pPr>
        <w:jc w:val="both"/>
        <w:rPr>
          <w:rFonts w:ascii="Times New Roman" w:hAnsi="Times New Roman" w:cs="Times New Roman"/>
          <w:lang w:val="ru-RU"/>
        </w:rPr>
      </w:pPr>
      <w:r w:rsidRPr="000467C5">
        <w:rPr>
          <w:rFonts w:ascii="Times New Roman" w:hAnsi="Times New Roman" w:cs="Times New Roman"/>
          <w:lang w:val="ru-RU"/>
        </w:rPr>
        <w:t xml:space="preserve">тел. +79247757057, </w:t>
      </w:r>
      <w:proofErr w:type="spellStart"/>
      <w:r w:rsidRPr="000467C5">
        <w:rPr>
          <w:rFonts w:ascii="Times New Roman" w:hAnsi="Times New Roman" w:cs="Times New Roman"/>
          <w:lang w:val="ru-RU"/>
        </w:rPr>
        <w:t>эл</w:t>
      </w:r>
      <w:proofErr w:type="spellEnd"/>
      <w:r w:rsidRPr="000467C5">
        <w:rPr>
          <w:rFonts w:ascii="Times New Roman" w:hAnsi="Times New Roman" w:cs="Times New Roman"/>
          <w:lang w:val="ru-RU"/>
        </w:rPr>
        <w:t>.</w:t>
      </w:r>
      <w:r w:rsidR="00BC4CE4" w:rsidRPr="000467C5">
        <w:rPr>
          <w:rFonts w:ascii="Times New Roman" w:hAnsi="Times New Roman" w:cs="Times New Roman"/>
          <w:lang w:val="ru-RU"/>
        </w:rPr>
        <w:t xml:space="preserve"> </w:t>
      </w:r>
      <w:r w:rsidRPr="000467C5">
        <w:rPr>
          <w:rFonts w:ascii="Times New Roman" w:hAnsi="Times New Roman" w:cs="Times New Roman"/>
          <w:lang w:val="ru-RU"/>
        </w:rPr>
        <w:t>адрес:</w:t>
      </w:r>
      <w:proofErr w:type="spellStart"/>
      <w:r w:rsidRPr="000467C5">
        <w:rPr>
          <w:rFonts w:ascii="Times New Roman" w:hAnsi="Times New Roman" w:cs="Times New Roman"/>
        </w:rPr>
        <w:t>Radnaeva</w:t>
      </w:r>
      <w:proofErr w:type="spellEnd"/>
      <w:r w:rsidRPr="000467C5">
        <w:rPr>
          <w:rFonts w:ascii="Times New Roman" w:hAnsi="Times New Roman" w:cs="Times New Roman"/>
          <w:lang w:val="ru-RU"/>
        </w:rPr>
        <w:t>.</w:t>
      </w:r>
      <w:proofErr w:type="spellStart"/>
      <w:r w:rsidRPr="000467C5">
        <w:rPr>
          <w:rFonts w:ascii="Times New Roman" w:hAnsi="Times New Roman" w:cs="Times New Roman"/>
        </w:rPr>
        <w:t>ljubov</w:t>
      </w:r>
      <w:proofErr w:type="spellEnd"/>
      <w:r w:rsidRPr="000467C5">
        <w:rPr>
          <w:rFonts w:ascii="Times New Roman" w:hAnsi="Times New Roman" w:cs="Times New Roman"/>
          <w:lang w:val="ru-RU"/>
        </w:rPr>
        <w:t>@</w:t>
      </w:r>
      <w:proofErr w:type="spellStart"/>
      <w:r w:rsidRPr="000467C5">
        <w:rPr>
          <w:rFonts w:ascii="Times New Roman" w:hAnsi="Times New Roman" w:cs="Times New Roman"/>
        </w:rPr>
        <w:t>gmail</w:t>
      </w:r>
      <w:proofErr w:type="spellEnd"/>
      <w:r w:rsidRPr="000467C5">
        <w:rPr>
          <w:rFonts w:ascii="Times New Roman" w:hAnsi="Times New Roman" w:cs="Times New Roman"/>
          <w:lang w:val="ru-RU"/>
        </w:rPr>
        <w:t>.</w:t>
      </w:r>
      <w:r w:rsidRPr="000467C5">
        <w:rPr>
          <w:rFonts w:ascii="Times New Roman" w:hAnsi="Times New Roman" w:cs="Times New Roman"/>
        </w:rPr>
        <w:t>com</w:t>
      </w:r>
    </w:p>
    <w:p w:rsidR="00191D7D" w:rsidRPr="000467C5" w:rsidRDefault="00191D7D" w:rsidP="000467C5">
      <w:pPr>
        <w:jc w:val="both"/>
        <w:rPr>
          <w:rFonts w:ascii="Times New Roman" w:hAnsi="Times New Roman" w:cs="Times New Roman"/>
          <w:lang w:val="ru-RU"/>
        </w:rPr>
      </w:pPr>
    </w:p>
    <w:p w:rsidR="00191D7D" w:rsidRPr="000467C5" w:rsidRDefault="00C16EC7" w:rsidP="000467C5">
      <w:pPr>
        <w:jc w:val="both"/>
        <w:rPr>
          <w:rFonts w:ascii="Times New Roman" w:hAnsi="Times New Roman" w:cs="Times New Roman"/>
          <w:lang w:val="ru-RU"/>
        </w:rPr>
      </w:pPr>
      <w:r w:rsidRPr="000467C5">
        <w:rPr>
          <w:rFonts w:ascii="Times New Roman" w:hAnsi="Times New Roman" w:cs="Times New Roman"/>
          <w:lang w:val="ru-RU"/>
        </w:rPr>
        <w:t>Координатор семинара асс. Хубракова Индра Влад</w:t>
      </w:r>
      <w:r w:rsidR="00ED6641" w:rsidRPr="000467C5">
        <w:rPr>
          <w:rFonts w:ascii="Times New Roman" w:hAnsi="Times New Roman" w:cs="Times New Roman"/>
          <w:lang w:val="ru-RU"/>
        </w:rPr>
        <w:t>и</w:t>
      </w:r>
      <w:r w:rsidRPr="000467C5">
        <w:rPr>
          <w:rFonts w:ascii="Times New Roman" w:hAnsi="Times New Roman" w:cs="Times New Roman"/>
          <w:lang w:val="ru-RU"/>
        </w:rPr>
        <w:t>мировна,</w:t>
      </w:r>
    </w:p>
    <w:p w:rsidR="00A203C9" w:rsidRPr="000467C5" w:rsidRDefault="00C16EC7" w:rsidP="000467C5">
      <w:pPr>
        <w:jc w:val="both"/>
        <w:rPr>
          <w:rFonts w:ascii="Times New Roman" w:hAnsi="Times New Roman" w:cs="Times New Roman"/>
          <w:lang w:val="ru-RU"/>
        </w:rPr>
      </w:pPr>
      <w:r w:rsidRPr="000467C5">
        <w:rPr>
          <w:rFonts w:ascii="Times New Roman" w:hAnsi="Times New Roman" w:cs="Times New Roman"/>
          <w:lang w:val="ru-RU"/>
        </w:rPr>
        <w:t xml:space="preserve"> тел. +79243586068, </w:t>
      </w:r>
      <w:proofErr w:type="spellStart"/>
      <w:r w:rsidRPr="000467C5">
        <w:rPr>
          <w:rFonts w:ascii="Times New Roman" w:hAnsi="Times New Roman" w:cs="Times New Roman"/>
          <w:lang w:val="ru-RU"/>
        </w:rPr>
        <w:t>эл</w:t>
      </w:r>
      <w:proofErr w:type="spellEnd"/>
      <w:r w:rsidRPr="000467C5">
        <w:rPr>
          <w:rFonts w:ascii="Times New Roman" w:hAnsi="Times New Roman" w:cs="Times New Roman"/>
          <w:lang w:val="ru-RU"/>
        </w:rPr>
        <w:t>.</w:t>
      </w:r>
      <w:r w:rsidR="00BC4CE4" w:rsidRPr="000467C5">
        <w:rPr>
          <w:rFonts w:ascii="Times New Roman" w:hAnsi="Times New Roman" w:cs="Times New Roman"/>
          <w:lang w:val="ru-RU"/>
        </w:rPr>
        <w:t xml:space="preserve"> </w:t>
      </w:r>
      <w:r w:rsidRPr="000467C5">
        <w:rPr>
          <w:rFonts w:ascii="Times New Roman" w:hAnsi="Times New Roman" w:cs="Times New Roman"/>
          <w:lang w:val="ru-RU"/>
        </w:rPr>
        <w:t xml:space="preserve">адрес: indrakh@rambler.ru </w:t>
      </w:r>
    </w:p>
    <w:sectPr w:rsidR="00A203C9" w:rsidRPr="000467C5" w:rsidSect="0007204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0D7"/>
    <w:multiLevelType w:val="hybridMultilevel"/>
    <w:tmpl w:val="84C06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C2357"/>
    <w:rsid w:val="000467C5"/>
    <w:rsid w:val="00066EFD"/>
    <w:rsid w:val="0007204A"/>
    <w:rsid w:val="000E7DD2"/>
    <w:rsid w:val="00191D7D"/>
    <w:rsid w:val="0020064B"/>
    <w:rsid w:val="002031E5"/>
    <w:rsid w:val="00211D8A"/>
    <w:rsid w:val="002346ED"/>
    <w:rsid w:val="002B5B52"/>
    <w:rsid w:val="00325040"/>
    <w:rsid w:val="00336D9A"/>
    <w:rsid w:val="00365FFC"/>
    <w:rsid w:val="003C2357"/>
    <w:rsid w:val="003C46A1"/>
    <w:rsid w:val="003E5B21"/>
    <w:rsid w:val="004A0A7C"/>
    <w:rsid w:val="00521BA7"/>
    <w:rsid w:val="005452B9"/>
    <w:rsid w:val="00550205"/>
    <w:rsid w:val="005B091E"/>
    <w:rsid w:val="00614AD5"/>
    <w:rsid w:val="00652E67"/>
    <w:rsid w:val="00674601"/>
    <w:rsid w:val="006C7687"/>
    <w:rsid w:val="00724C2E"/>
    <w:rsid w:val="00755FD8"/>
    <w:rsid w:val="00804634"/>
    <w:rsid w:val="0084559F"/>
    <w:rsid w:val="00881388"/>
    <w:rsid w:val="008D6D57"/>
    <w:rsid w:val="008F79A4"/>
    <w:rsid w:val="00926D20"/>
    <w:rsid w:val="00A203C9"/>
    <w:rsid w:val="00A90DB2"/>
    <w:rsid w:val="00B6464D"/>
    <w:rsid w:val="00B92C89"/>
    <w:rsid w:val="00BC4CE4"/>
    <w:rsid w:val="00C16EC7"/>
    <w:rsid w:val="00C7731E"/>
    <w:rsid w:val="00C844C2"/>
    <w:rsid w:val="00C9761E"/>
    <w:rsid w:val="00D07E4F"/>
    <w:rsid w:val="00E402AE"/>
    <w:rsid w:val="00E73E85"/>
    <w:rsid w:val="00E92DCE"/>
    <w:rsid w:val="00EA0998"/>
    <w:rsid w:val="00EA2CBB"/>
    <w:rsid w:val="00ED6641"/>
    <w:rsid w:val="00F17769"/>
    <w:rsid w:val="00FC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DCE"/>
    <w:pPr>
      <w:ind w:left="720"/>
      <w:contextualSpacing/>
    </w:pPr>
  </w:style>
  <w:style w:type="table" w:styleId="a4">
    <w:name w:val="Table Grid"/>
    <w:basedOn w:val="a1"/>
    <w:uiPriority w:val="59"/>
    <w:rsid w:val="00550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DCE"/>
    <w:pPr>
      <w:ind w:left="720"/>
      <w:contextualSpacing/>
    </w:pPr>
  </w:style>
  <w:style w:type="table" w:styleId="TableGrid">
    <w:name w:val="Table Grid"/>
    <w:basedOn w:val="TableNormal"/>
    <w:uiPriority w:val="59"/>
    <w:rsid w:val="00550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BACD-FB75-49DB-9A3C-D5ABB904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Jargal</dc:creator>
  <cp:lastModifiedBy>user_2</cp:lastModifiedBy>
  <cp:revision>6</cp:revision>
  <cp:lastPrinted>2014-12-16T02:22:00Z</cp:lastPrinted>
  <dcterms:created xsi:type="dcterms:W3CDTF">2014-12-09T15:28:00Z</dcterms:created>
  <dcterms:modified xsi:type="dcterms:W3CDTF">2014-12-16T02:23:00Z</dcterms:modified>
</cp:coreProperties>
</file>