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45" w:rsidRPr="00005C94" w:rsidRDefault="00585B45" w:rsidP="009563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C94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585B45" w:rsidRPr="00005C94" w:rsidRDefault="00585B45" w:rsidP="009563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C9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85B45" w:rsidRPr="00005C94" w:rsidRDefault="00585B45" w:rsidP="009563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C94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585B45" w:rsidRPr="00005C94" w:rsidRDefault="00585B45" w:rsidP="009563D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C94">
        <w:rPr>
          <w:rFonts w:ascii="Times New Roman" w:hAnsi="Times New Roman"/>
          <w:bCs/>
          <w:sz w:val="28"/>
          <w:szCs w:val="28"/>
        </w:rPr>
        <w:t>«Забайкальский государственный университет»</w:t>
      </w:r>
    </w:p>
    <w:p w:rsidR="00585B45" w:rsidRPr="00005C94" w:rsidRDefault="00585B45" w:rsidP="009563D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5C94">
        <w:rPr>
          <w:rFonts w:ascii="Times New Roman" w:hAnsi="Times New Roman"/>
          <w:bCs/>
          <w:sz w:val="28"/>
          <w:szCs w:val="28"/>
        </w:rPr>
        <w:t>(ЗабГУ)</w:t>
      </w:r>
    </w:p>
    <w:p w:rsidR="00585B45" w:rsidRDefault="00585B45" w:rsidP="00B703E9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85B45" w:rsidRDefault="00585B45" w:rsidP="00B703E9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85B45" w:rsidRPr="00B703E9" w:rsidRDefault="00585B45" w:rsidP="00B703E9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B703E9">
        <w:rPr>
          <w:rFonts w:ascii="Times New Roman" w:hAnsi="Times New Roman"/>
          <w:i/>
          <w:sz w:val="28"/>
          <w:szCs w:val="28"/>
        </w:rPr>
        <w:t>На правах рукописи</w:t>
      </w:r>
    </w:p>
    <w:p w:rsidR="00585B45" w:rsidRPr="00B703E9" w:rsidRDefault="00585B45" w:rsidP="00B703E9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9563D5" w:rsidRDefault="00585B45" w:rsidP="00CA41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3D5">
        <w:rPr>
          <w:rFonts w:ascii="Times New Roman" w:hAnsi="Times New Roman"/>
          <w:b/>
          <w:sz w:val="28"/>
          <w:szCs w:val="28"/>
        </w:rPr>
        <w:t>КОЧНЕВА Ирина Владимировна</w:t>
      </w: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9563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63D5">
        <w:rPr>
          <w:rFonts w:ascii="Times New Roman" w:hAnsi="Times New Roman"/>
          <w:b/>
          <w:caps/>
          <w:sz w:val="28"/>
          <w:szCs w:val="28"/>
        </w:rPr>
        <w:t xml:space="preserve">Политические процессы реформирования </w:t>
      </w:r>
    </w:p>
    <w:p w:rsidR="00585B45" w:rsidRDefault="00585B45" w:rsidP="009563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63D5">
        <w:rPr>
          <w:rFonts w:ascii="Times New Roman" w:hAnsi="Times New Roman"/>
          <w:b/>
          <w:caps/>
          <w:sz w:val="28"/>
          <w:szCs w:val="28"/>
        </w:rPr>
        <w:t xml:space="preserve">и оптимизации государственной политики </w:t>
      </w:r>
    </w:p>
    <w:p w:rsidR="00585B45" w:rsidRDefault="00585B45" w:rsidP="009563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63D5">
        <w:rPr>
          <w:rFonts w:ascii="Times New Roman" w:hAnsi="Times New Roman"/>
          <w:b/>
          <w:caps/>
          <w:sz w:val="28"/>
          <w:szCs w:val="28"/>
        </w:rPr>
        <w:t xml:space="preserve">в сфере управления земельными ресурсами </w:t>
      </w:r>
    </w:p>
    <w:p w:rsidR="00585B45" w:rsidRPr="009563D5" w:rsidRDefault="00585B45" w:rsidP="009563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63D5">
        <w:rPr>
          <w:rFonts w:ascii="Times New Roman" w:hAnsi="Times New Roman"/>
          <w:b/>
          <w:caps/>
          <w:sz w:val="28"/>
          <w:szCs w:val="28"/>
        </w:rPr>
        <w:t>(на примере Забайкальского края)</w:t>
      </w: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CA4102" w:rsidRDefault="00585B45" w:rsidP="00715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>Специальность 23.00.02 Политические институты, процессы и технологии</w:t>
      </w: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7152A9" w:rsidRDefault="00585B45" w:rsidP="00CA4102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152A9">
        <w:rPr>
          <w:rFonts w:ascii="Times New Roman" w:hAnsi="Times New Roman"/>
          <w:b/>
          <w:caps/>
          <w:sz w:val="28"/>
          <w:szCs w:val="28"/>
        </w:rPr>
        <w:t xml:space="preserve">диссертация </w:t>
      </w:r>
    </w:p>
    <w:p w:rsidR="00585B45" w:rsidRPr="00CA4102" w:rsidRDefault="00585B45" w:rsidP="00715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>на соискание ученой степени</w:t>
      </w:r>
    </w:p>
    <w:p w:rsidR="00585B45" w:rsidRPr="00CA4102" w:rsidRDefault="00585B45" w:rsidP="00715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кандидата</w:t>
      </w:r>
      <w:r w:rsidRPr="00CA4102">
        <w:rPr>
          <w:rFonts w:ascii="Times New Roman" w:hAnsi="Times New Roman"/>
          <w:sz w:val="28"/>
          <w:szCs w:val="28"/>
        </w:rPr>
        <w:t xml:space="preserve"> политических наук</w:t>
      </w:r>
    </w:p>
    <w:p w:rsidR="00585B45" w:rsidRDefault="00585B45" w:rsidP="00A257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85B45" w:rsidRDefault="00585B45" w:rsidP="00A257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85B45" w:rsidRDefault="00585B45" w:rsidP="00A257B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85B45" w:rsidRDefault="00585B45" w:rsidP="00715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B45" w:rsidRDefault="00585B45" w:rsidP="00715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</w:t>
      </w:r>
    </w:p>
    <w:p w:rsidR="00585B45" w:rsidRDefault="00585B45" w:rsidP="00715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7D9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-</w:t>
      </w:r>
      <w:r w:rsidRPr="00E57D9E">
        <w:rPr>
          <w:rFonts w:ascii="Times New Roman" w:hAnsi="Times New Roman"/>
          <w:sz w:val="28"/>
          <w:szCs w:val="28"/>
        </w:rPr>
        <w:t>р полит</w:t>
      </w:r>
      <w:r>
        <w:rPr>
          <w:rFonts w:ascii="Times New Roman" w:hAnsi="Times New Roman"/>
          <w:sz w:val="28"/>
          <w:szCs w:val="28"/>
        </w:rPr>
        <w:t>.</w:t>
      </w:r>
      <w:r w:rsidR="00467CD5">
        <w:rPr>
          <w:rFonts w:ascii="Times New Roman" w:hAnsi="Times New Roman"/>
          <w:sz w:val="28"/>
          <w:szCs w:val="28"/>
        </w:rPr>
        <w:t xml:space="preserve"> </w:t>
      </w:r>
      <w:r w:rsidRPr="00E57D9E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, </w:t>
      </w:r>
      <w:r w:rsidR="00315BBE">
        <w:rPr>
          <w:rFonts w:ascii="Times New Roman" w:hAnsi="Times New Roman"/>
          <w:sz w:val="28"/>
          <w:szCs w:val="28"/>
        </w:rPr>
        <w:t>доцент</w:t>
      </w:r>
    </w:p>
    <w:p w:rsidR="00585B45" w:rsidRPr="00CA4102" w:rsidRDefault="00585B45" w:rsidP="00715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Шемелин Аркадий Валерьевич</w:t>
      </w: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Pr="00CA4102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CA41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4102">
        <w:rPr>
          <w:rFonts w:ascii="Times New Roman" w:hAnsi="Times New Roman"/>
          <w:sz w:val="28"/>
          <w:szCs w:val="28"/>
        </w:rPr>
        <w:t>Чита – 201</w:t>
      </w:r>
      <w:r>
        <w:rPr>
          <w:rFonts w:ascii="Times New Roman" w:hAnsi="Times New Roman"/>
          <w:sz w:val="28"/>
          <w:szCs w:val="28"/>
        </w:rPr>
        <w:t>5</w:t>
      </w:r>
    </w:p>
    <w:p w:rsidR="00585B45" w:rsidRPr="007152A9" w:rsidRDefault="00585B45" w:rsidP="0091037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152A9">
        <w:rPr>
          <w:rFonts w:ascii="Times New Roman" w:hAnsi="Times New Roman"/>
          <w:b/>
          <w:caps/>
          <w:sz w:val="28"/>
          <w:szCs w:val="28"/>
        </w:rPr>
        <w:lastRenderedPageBreak/>
        <w:t>Оглавление</w:t>
      </w:r>
    </w:p>
    <w:p w:rsidR="00585B45" w:rsidRPr="00A266F8" w:rsidRDefault="00585B45" w:rsidP="00FF3A02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>Введение</w:t>
      </w:r>
      <w:r w:rsidR="00FF3A02">
        <w:rPr>
          <w:rFonts w:ascii="Times New Roman" w:hAnsi="Times New Roman"/>
          <w:b/>
          <w:sz w:val="26"/>
          <w:szCs w:val="28"/>
        </w:rPr>
        <w:tab/>
      </w:r>
      <w:r w:rsidR="00A266F8" w:rsidRPr="00A266F8">
        <w:rPr>
          <w:rFonts w:ascii="Times New Roman" w:hAnsi="Times New Roman"/>
          <w:sz w:val="26"/>
          <w:szCs w:val="28"/>
        </w:rPr>
        <w:t>3</w:t>
      </w:r>
    </w:p>
    <w:p w:rsidR="00A266F8" w:rsidRDefault="00585B45" w:rsidP="00FF3A02">
      <w:pPr>
        <w:tabs>
          <w:tab w:val="left" w:leader="dot" w:pos="7371"/>
          <w:tab w:val="left" w:leader="dot" w:pos="9072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 xml:space="preserve">Глава 1. Теоретические основы политического процесса </w:t>
      </w:r>
    </w:p>
    <w:p w:rsidR="00585B45" w:rsidRPr="00A266F8" w:rsidRDefault="00585B45" w:rsidP="00FF3A02">
      <w:pPr>
        <w:tabs>
          <w:tab w:val="left" w:leader="dot" w:pos="7371"/>
          <w:tab w:val="left" w:leader="dot" w:pos="9072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 xml:space="preserve">реформирования государственной политики 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firstLine="1080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>в сфере управления земельными ресурсами</w:t>
      </w:r>
      <w:r w:rsidR="00FF3A02">
        <w:rPr>
          <w:rFonts w:ascii="Times New Roman" w:hAnsi="Times New Roman"/>
          <w:sz w:val="26"/>
          <w:szCs w:val="28"/>
        </w:rPr>
        <w:tab/>
        <w:t xml:space="preserve">  17</w:t>
      </w:r>
    </w:p>
    <w:p w:rsidR="00585B45" w:rsidRPr="00A266F8" w:rsidRDefault="00585B45" w:rsidP="00FF3A02">
      <w:pPr>
        <w:pStyle w:val="a3"/>
        <w:tabs>
          <w:tab w:val="left" w:leader="dot" w:pos="8789"/>
          <w:tab w:val="left" w:leader="dot" w:pos="9072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           1.1. Политический процесс реформирования государственной</w:t>
      </w:r>
    </w:p>
    <w:p w:rsidR="00FF3A02" w:rsidRDefault="00585B45" w:rsidP="00FF3A02">
      <w:pPr>
        <w:pStyle w:val="a3"/>
        <w:tabs>
          <w:tab w:val="left" w:leader="dot" w:pos="8789"/>
          <w:tab w:val="left" w:leader="dot" w:pos="9072"/>
        </w:tabs>
        <w:spacing w:after="0" w:line="360" w:lineRule="auto"/>
        <w:ind w:left="126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политики в сфере управления земельными ресурсами </w:t>
      </w:r>
    </w:p>
    <w:p w:rsidR="00585B45" w:rsidRPr="00A266F8" w:rsidRDefault="00585B45" w:rsidP="00FF3A02">
      <w:pPr>
        <w:pStyle w:val="a3"/>
        <w:tabs>
          <w:tab w:val="left" w:leader="dot" w:pos="8789"/>
          <w:tab w:val="left" w:leader="dot" w:pos="9072"/>
        </w:tabs>
        <w:spacing w:after="0" w:line="360" w:lineRule="auto"/>
        <w:ind w:left="126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в России в конце XX – начале </w:t>
      </w:r>
      <w:r w:rsidRPr="00A266F8">
        <w:rPr>
          <w:rFonts w:ascii="Times New Roman" w:hAnsi="Times New Roman"/>
          <w:sz w:val="26"/>
          <w:szCs w:val="28"/>
          <w:lang w:val="en-US"/>
        </w:rPr>
        <w:t>XXI</w:t>
      </w:r>
      <w:r w:rsidRPr="00A266F8">
        <w:rPr>
          <w:rFonts w:ascii="Times New Roman" w:hAnsi="Times New Roman"/>
          <w:sz w:val="26"/>
          <w:szCs w:val="28"/>
        </w:rPr>
        <w:t xml:space="preserve"> вв.</w:t>
      </w:r>
      <w:r w:rsidR="00FF3A02">
        <w:rPr>
          <w:rFonts w:ascii="Times New Roman" w:hAnsi="Times New Roman"/>
          <w:sz w:val="26"/>
          <w:szCs w:val="28"/>
        </w:rPr>
        <w:tab/>
        <w:t xml:space="preserve">  17</w:t>
      </w:r>
    </w:p>
    <w:p w:rsidR="00A266F8" w:rsidRDefault="00585B45" w:rsidP="00FF3A02">
      <w:pPr>
        <w:pStyle w:val="a3"/>
        <w:tabs>
          <w:tab w:val="left" w:leader="dot" w:pos="8789"/>
          <w:tab w:val="left" w:leader="dot" w:pos="9072"/>
        </w:tabs>
        <w:spacing w:after="0" w:line="360" w:lineRule="auto"/>
        <w:ind w:left="1440" w:hanging="72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1.2. Содержание государственной</w:t>
      </w:r>
      <w:r w:rsidR="00A266F8">
        <w:rPr>
          <w:rFonts w:ascii="Times New Roman" w:hAnsi="Times New Roman"/>
          <w:sz w:val="26"/>
          <w:szCs w:val="28"/>
        </w:rPr>
        <w:t xml:space="preserve"> политики в сфере управления </w:t>
      </w:r>
    </w:p>
    <w:p w:rsidR="00585B45" w:rsidRPr="00A266F8" w:rsidRDefault="00585B45" w:rsidP="00FF3A02">
      <w:pPr>
        <w:pStyle w:val="a3"/>
        <w:tabs>
          <w:tab w:val="left" w:leader="dot" w:pos="8789"/>
          <w:tab w:val="left" w:leader="dot" w:pos="9072"/>
        </w:tabs>
        <w:spacing w:after="0" w:line="360" w:lineRule="auto"/>
        <w:ind w:left="1440" w:hanging="72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земельными ресурсами</w:t>
      </w:r>
      <w:r w:rsidR="00FF3A02">
        <w:rPr>
          <w:rFonts w:ascii="Times New Roman" w:hAnsi="Times New Roman"/>
          <w:sz w:val="26"/>
          <w:szCs w:val="28"/>
        </w:rPr>
        <w:tab/>
        <w:t xml:space="preserve">  39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 xml:space="preserve">Глава 2. Практические основы оптимизации государственной 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firstLine="1080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 xml:space="preserve">политики в сфере управления земельными ресурсами 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firstLine="1080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>в Забайкальском крае</w:t>
      </w:r>
      <w:r w:rsidR="00FF3A02">
        <w:rPr>
          <w:rFonts w:ascii="Times New Roman" w:hAnsi="Times New Roman"/>
          <w:sz w:val="26"/>
          <w:szCs w:val="28"/>
        </w:rPr>
        <w:tab/>
      </w:r>
      <w:r w:rsidR="00FF3A02" w:rsidRPr="00FF3A02">
        <w:rPr>
          <w:rFonts w:ascii="Times New Roman" w:hAnsi="Times New Roman"/>
          <w:sz w:val="26"/>
          <w:szCs w:val="28"/>
        </w:rPr>
        <w:t>57</w:t>
      </w:r>
    </w:p>
    <w:p w:rsid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18" w:hanging="518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2.1. Государственная политика в сфере управления земельными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18" w:hanging="518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ресурсами в Забайкальском крае</w:t>
      </w:r>
      <w:r w:rsidR="00FF3A02">
        <w:rPr>
          <w:rFonts w:ascii="Times New Roman" w:hAnsi="Times New Roman"/>
          <w:sz w:val="26"/>
          <w:szCs w:val="28"/>
        </w:rPr>
        <w:tab/>
        <w:t xml:space="preserve">  57</w:t>
      </w:r>
    </w:p>
    <w:p w:rsid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2.2. Политико-правовые проблемы, возникающие при</w:t>
      </w:r>
    </w:p>
    <w:p w:rsid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осуществлении государственной политики в сфере 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управления земельными ресурсами в Забайкальском крае</w:t>
      </w:r>
      <w:r w:rsidR="00FF3A02">
        <w:rPr>
          <w:rFonts w:ascii="Times New Roman" w:hAnsi="Times New Roman"/>
          <w:sz w:val="26"/>
          <w:szCs w:val="28"/>
        </w:rPr>
        <w:tab/>
        <w:t xml:space="preserve">  74</w:t>
      </w:r>
    </w:p>
    <w:p w:rsid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2.3. Место органов исполнительной власти, осуществляющих </w:t>
      </w:r>
    </w:p>
    <w:p w:rsidR="00FF3A02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полномочия в сфере государственного управления </w:t>
      </w:r>
    </w:p>
    <w:p w:rsidR="00FF3A02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 xml:space="preserve">земельными ресурсами Забайкальского края, в системе 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ind w:left="1440" w:hanging="540"/>
        <w:jc w:val="both"/>
        <w:rPr>
          <w:rFonts w:ascii="Times New Roman" w:hAnsi="Times New Roman"/>
          <w:sz w:val="26"/>
          <w:szCs w:val="28"/>
        </w:rPr>
      </w:pPr>
      <w:r w:rsidRPr="00A266F8">
        <w:rPr>
          <w:rFonts w:ascii="Times New Roman" w:hAnsi="Times New Roman"/>
          <w:sz w:val="26"/>
          <w:szCs w:val="28"/>
        </w:rPr>
        <w:t>органов исполнительной власти Забайкальского края</w:t>
      </w:r>
      <w:r w:rsidR="00FF3A02">
        <w:rPr>
          <w:rFonts w:ascii="Times New Roman" w:hAnsi="Times New Roman"/>
          <w:sz w:val="26"/>
          <w:szCs w:val="28"/>
        </w:rPr>
        <w:tab/>
        <w:t xml:space="preserve">  86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>Заключение</w:t>
      </w:r>
      <w:r w:rsidR="00FF3A02">
        <w:rPr>
          <w:rFonts w:ascii="Times New Roman" w:hAnsi="Times New Roman"/>
          <w:sz w:val="26"/>
          <w:szCs w:val="28"/>
        </w:rPr>
        <w:tab/>
      </w:r>
      <w:r w:rsidR="00FF3A02" w:rsidRPr="00FF3A02">
        <w:rPr>
          <w:rFonts w:ascii="Times New Roman" w:hAnsi="Times New Roman"/>
          <w:sz w:val="26"/>
          <w:szCs w:val="28"/>
        </w:rPr>
        <w:t>104</w:t>
      </w:r>
    </w:p>
    <w:p w:rsidR="00585B45" w:rsidRPr="00A266F8" w:rsidRDefault="00585B45" w:rsidP="00FF3A02">
      <w:pPr>
        <w:tabs>
          <w:tab w:val="left" w:leader="dot" w:pos="8789"/>
          <w:tab w:val="left" w:leader="dot" w:pos="9072"/>
        </w:tabs>
        <w:spacing w:after="0" w:line="360" w:lineRule="auto"/>
        <w:jc w:val="both"/>
        <w:rPr>
          <w:rFonts w:ascii="Times New Roman" w:hAnsi="Times New Roman"/>
          <w:b/>
          <w:sz w:val="26"/>
          <w:szCs w:val="28"/>
        </w:rPr>
      </w:pPr>
      <w:r w:rsidRPr="00A266F8">
        <w:rPr>
          <w:rFonts w:ascii="Times New Roman" w:hAnsi="Times New Roman"/>
          <w:b/>
          <w:sz w:val="26"/>
          <w:szCs w:val="28"/>
        </w:rPr>
        <w:t>Список литературы</w:t>
      </w:r>
      <w:r w:rsidR="00FF3A02">
        <w:rPr>
          <w:rFonts w:ascii="Times New Roman" w:hAnsi="Times New Roman"/>
          <w:sz w:val="26"/>
          <w:szCs w:val="28"/>
        </w:rPr>
        <w:tab/>
      </w:r>
      <w:r w:rsidR="00FF3A02" w:rsidRPr="00FF3A02">
        <w:rPr>
          <w:rFonts w:ascii="Times New Roman" w:hAnsi="Times New Roman"/>
          <w:sz w:val="26"/>
          <w:szCs w:val="28"/>
        </w:rPr>
        <w:t>114</w:t>
      </w:r>
    </w:p>
    <w:p w:rsidR="00585B45" w:rsidRPr="00D859A0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FF3A02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Pr="00FF3A02" w:rsidRDefault="00005C94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Pr="00FF3A02" w:rsidRDefault="00005C94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Pr="00FF3A02" w:rsidRDefault="00005C94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Default="00005C94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3A02" w:rsidRPr="00FF3A02" w:rsidRDefault="00FF3A02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Default="00005C94" w:rsidP="00005C94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05C94">
        <w:rPr>
          <w:rFonts w:ascii="Times New Roman" w:hAnsi="Times New Roman"/>
          <w:b/>
          <w:caps/>
          <w:sz w:val="28"/>
          <w:szCs w:val="28"/>
        </w:rPr>
        <w:lastRenderedPageBreak/>
        <w:t>Введение</w:t>
      </w:r>
    </w:p>
    <w:p w:rsidR="00005C94" w:rsidRPr="00005C94" w:rsidRDefault="00005C94" w:rsidP="00005C94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227D">
        <w:rPr>
          <w:rFonts w:ascii="Times New Roman" w:hAnsi="Times New Roman"/>
          <w:b/>
          <w:sz w:val="28"/>
          <w:szCs w:val="28"/>
        </w:rPr>
        <w:t>Актуальность</w:t>
      </w:r>
      <w:r w:rsidRPr="00BC67A1">
        <w:rPr>
          <w:rFonts w:ascii="Times New Roman" w:hAnsi="Times New Roman"/>
          <w:b/>
          <w:sz w:val="28"/>
          <w:szCs w:val="28"/>
        </w:rPr>
        <w:t>темы</w:t>
      </w:r>
      <w:r w:rsidRPr="0038227D">
        <w:rPr>
          <w:rFonts w:ascii="Times New Roman" w:hAnsi="Times New Roman"/>
          <w:b/>
          <w:sz w:val="28"/>
          <w:szCs w:val="28"/>
        </w:rPr>
        <w:t>исследования</w:t>
      </w:r>
      <w:r w:rsidRPr="00722808">
        <w:rPr>
          <w:rFonts w:ascii="Times New Roman" w:hAnsi="Times New Roman"/>
          <w:sz w:val="28"/>
          <w:szCs w:val="28"/>
        </w:rPr>
        <w:t xml:space="preserve">. </w:t>
      </w:r>
      <w:r w:rsidRPr="000A2BF6">
        <w:rPr>
          <w:rFonts w:ascii="Times New Roman" w:hAnsi="Times New Roman"/>
          <w:sz w:val="28"/>
          <w:szCs w:val="28"/>
        </w:rPr>
        <w:t>Выбор стратегического направл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ния государственной политики в сфере управления земельными ресурсами во все исторические этапы развития России являлся ключевым </w:t>
      </w:r>
      <w:r w:rsidRPr="00504018">
        <w:rPr>
          <w:rFonts w:ascii="Times New Roman" w:hAnsi="Times New Roman"/>
          <w:sz w:val="28"/>
          <w:szCs w:val="28"/>
        </w:rPr>
        <w:t>моментом</w:t>
      </w:r>
      <w:r w:rsidRPr="000A2BF6">
        <w:rPr>
          <w:rFonts w:ascii="Times New Roman" w:hAnsi="Times New Roman"/>
          <w:sz w:val="28"/>
          <w:szCs w:val="28"/>
        </w:rPr>
        <w:t xml:space="preserve"> в о</w:t>
      </w:r>
      <w:r w:rsidRPr="000A2BF6">
        <w:rPr>
          <w:rFonts w:ascii="Times New Roman" w:hAnsi="Times New Roman"/>
          <w:sz w:val="28"/>
          <w:szCs w:val="28"/>
        </w:rPr>
        <w:t>п</w:t>
      </w:r>
      <w:r w:rsidRPr="000A2BF6">
        <w:rPr>
          <w:rFonts w:ascii="Times New Roman" w:hAnsi="Times New Roman"/>
          <w:sz w:val="28"/>
          <w:szCs w:val="28"/>
        </w:rPr>
        <w:t xml:space="preserve">ределении дальнейшего становления курса государства. Начиная </w:t>
      </w:r>
      <w:r w:rsidRPr="00BC67A1">
        <w:rPr>
          <w:rFonts w:ascii="Times New Roman" w:hAnsi="Times New Roman"/>
          <w:sz w:val="28"/>
          <w:szCs w:val="28"/>
        </w:rPr>
        <w:t>с 90-х гг.</w:t>
      </w:r>
      <w:r>
        <w:rPr>
          <w:rFonts w:ascii="Times New Roman" w:hAnsi="Times New Roman"/>
          <w:sz w:val="28"/>
          <w:szCs w:val="28"/>
        </w:rPr>
        <w:t xml:space="preserve"> XX в.и </w:t>
      </w:r>
      <w:r w:rsidRPr="000A2BF6">
        <w:rPr>
          <w:rFonts w:ascii="Times New Roman" w:hAnsi="Times New Roman"/>
          <w:sz w:val="28"/>
          <w:szCs w:val="28"/>
        </w:rPr>
        <w:t>до настоящего времени</w:t>
      </w:r>
      <w:r>
        <w:rPr>
          <w:rFonts w:ascii="Times New Roman" w:hAnsi="Times New Roman"/>
          <w:sz w:val="28"/>
          <w:szCs w:val="28"/>
        </w:rPr>
        <w:t>,</w:t>
      </w:r>
      <w:r w:rsidRPr="000A2BF6">
        <w:rPr>
          <w:rFonts w:ascii="Times New Roman" w:hAnsi="Times New Roman"/>
          <w:sz w:val="28"/>
          <w:szCs w:val="28"/>
        </w:rPr>
        <w:t xml:space="preserve"> Российская Федерация переживает сущес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венные политико</w:t>
      </w:r>
      <w:r>
        <w:rPr>
          <w:rFonts w:ascii="Times New Roman" w:hAnsi="Times New Roman"/>
          <w:sz w:val="28"/>
          <w:szCs w:val="28"/>
        </w:rPr>
        <w:t>-</w:t>
      </w:r>
      <w:r w:rsidRPr="000A2BF6">
        <w:rPr>
          <w:rFonts w:ascii="Times New Roman" w:hAnsi="Times New Roman"/>
          <w:sz w:val="28"/>
          <w:szCs w:val="28"/>
        </w:rPr>
        <w:t>правовые реформации, связанные с кардинальным измен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нием фундаментальных элементов и содержания государственной политики в сфере управления земельными ресурсами.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0A2BF6">
        <w:rPr>
          <w:rFonts w:ascii="Times New Roman" w:hAnsi="Times New Roman"/>
          <w:sz w:val="28"/>
          <w:szCs w:val="28"/>
        </w:rPr>
        <w:t>В. Путин на заседании президиума Госсовета в 2012 г</w:t>
      </w:r>
      <w:r>
        <w:rPr>
          <w:rFonts w:ascii="Times New Roman" w:hAnsi="Times New Roman"/>
          <w:sz w:val="28"/>
          <w:szCs w:val="28"/>
        </w:rPr>
        <w:t>.</w:t>
      </w:r>
      <w:r w:rsidRPr="000A2BF6">
        <w:rPr>
          <w:rFonts w:ascii="Times New Roman" w:hAnsi="Times New Roman"/>
          <w:sz w:val="28"/>
          <w:szCs w:val="28"/>
        </w:rPr>
        <w:t xml:space="preserve"> отметил, что «… произвол и коррумпированность чиновников гасят, тормозят полноце</w:t>
      </w:r>
      <w:r w:rsidRPr="000A2BF6">
        <w:rPr>
          <w:rFonts w:ascii="Times New Roman" w:hAnsi="Times New Roman"/>
          <w:sz w:val="28"/>
          <w:szCs w:val="28"/>
        </w:rPr>
        <w:t>н</w:t>
      </w:r>
      <w:r w:rsidRPr="000A2BF6">
        <w:rPr>
          <w:rFonts w:ascii="Times New Roman" w:hAnsi="Times New Roman"/>
          <w:sz w:val="28"/>
          <w:szCs w:val="28"/>
        </w:rPr>
        <w:t>ное развитие земельных отношений в России, и, как следствие, замедляется продвижение страны в целом»… Закрытость и непрозрачность – главная причина коррупции, которая буквальн</w:t>
      </w:r>
      <w:r>
        <w:rPr>
          <w:rFonts w:ascii="Times New Roman" w:hAnsi="Times New Roman"/>
          <w:sz w:val="28"/>
          <w:szCs w:val="28"/>
        </w:rPr>
        <w:t>о пронизывает весь рынок земли»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 w:rsidRPr="000A2BF6">
        <w:rPr>
          <w:rFonts w:ascii="Times New Roman" w:hAnsi="Times New Roman"/>
          <w:sz w:val="28"/>
          <w:szCs w:val="28"/>
        </w:rPr>
        <w:t>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Длительное отсутствие Земельного кодекса Российской Федерации, о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каз Российской Федерации от сосредоточения в своих руках политической деятельности в сфере земельных ресурсов, облаченный в правовую форму путем ее реализации в К</w:t>
      </w:r>
      <w:r>
        <w:rPr>
          <w:rFonts w:ascii="Times New Roman" w:hAnsi="Times New Roman"/>
          <w:sz w:val="28"/>
          <w:szCs w:val="28"/>
        </w:rPr>
        <w:t>онституции Российской Федерации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 w:rsidRPr="000A2BF6">
        <w:rPr>
          <w:rFonts w:ascii="Times New Roman" w:hAnsi="Times New Roman"/>
          <w:sz w:val="28"/>
          <w:szCs w:val="28"/>
        </w:rPr>
        <w:t>, утверждение плюралистического фундамента в сфере земельных отношений увеличили границы и основательно усложнили политическую сферу государственного управления земельными ресурсами, что привело к необходимости создания и реализации концептуально обновленных со</w:t>
      </w:r>
      <w:r>
        <w:rPr>
          <w:rFonts w:ascii="Times New Roman" w:hAnsi="Times New Roman"/>
          <w:sz w:val="28"/>
          <w:szCs w:val="28"/>
        </w:rPr>
        <w:t>временных политических подх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дов</w:t>
      </w:r>
      <w:r w:rsidRPr="000A2BF6">
        <w:rPr>
          <w:rFonts w:ascii="Times New Roman" w:hAnsi="Times New Roman"/>
          <w:sz w:val="28"/>
          <w:szCs w:val="28"/>
        </w:rPr>
        <w:t xml:space="preserve"> как в сфере фундаментального осознания политико</w:t>
      </w:r>
      <w:r>
        <w:rPr>
          <w:rFonts w:ascii="Times New Roman" w:hAnsi="Times New Roman"/>
          <w:sz w:val="28"/>
          <w:szCs w:val="28"/>
        </w:rPr>
        <w:t>-</w:t>
      </w:r>
      <w:r w:rsidRPr="000A2BF6">
        <w:rPr>
          <w:rFonts w:ascii="Times New Roman" w:hAnsi="Times New Roman"/>
          <w:sz w:val="28"/>
          <w:szCs w:val="28"/>
        </w:rPr>
        <w:t>правовой сущности государственного управления земельными ресурсами, так и практического применения его результатов в процессе реформирования и оптимизации г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сударственной политики в сфере управления земельными ресурсами.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lastRenderedPageBreak/>
        <w:t>Необходимость совершенствования государственной политики в сфере управления земельными ресурсами становится еще более актуальной в связи с развивающимся прогрессом в сфере «ведения государс</w:t>
      </w:r>
      <w:r>
        <w:rPr>
          <w:rFonts w:ascii="Times New Roman" w:hAnsi="Times New Roman"/>
          <w:sz w:val="28"/>
          <w:szCs w:val="28"/>
        </w:rPr>
        <w:t>твенного кадастра недвижимости»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 w:rsidRPr="000A2BF6">
        <w:rPr>
          <w:rFonts w:ascii="Times New Roman" w:hAnsi="Times New Roman"/>
          <w:sz w:val="28"/>
          <w:szCs w:val="28"/>
        </w:rPr>
        <w:t>, информационного обмена техническими и экономическими характеристиками земель между специально уполномоченными органами г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сударственной власти и органами местного самоуправления.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Глобальной проблемой региональных органов государственной власти при реализации государственной политики в сфере управления земельными ресурсами является отсутствие равноправия между региональными публи</w:t>
      </w:r>
      <w:r w:rsidRPr="000A2BF6">
        <w:rPr>
          <w:rFonts w:ascii="Times New Roman" w:hAnsi="Times New Roman"/>
          <w:sz w:val="28"/>
          <w:szCs w:val="28"/>
        </w:rPr>
        <w:t>ч</w:t>
      </w:r>
      <w:r w:rsidRPr="000A2BF6">
        <w:rPr>
          <w:rFonts w:ascii="Times New Roman" w:hAnsi="Times New Roman"/>
          <w:sz w:val="28"/>
          <w:szCs w:val="28"/>
        </w:rPr>
        <w:t>ными образованиями, связанное с разным уровнем</w:t>
      </w:r>
      <w:r>
        <w:rPr>
          <w:rFonts w:ascii="Times New Roman" w:hAnsi="Times New Roman"/>
          <w:sz w:val="28"/>
          <w:szCs w:val="28"/>
        </w:rPr>
        <w:t xml:space="preserve"> их экономического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тенциала, </w:t>
      </w:r>
      <w:r w:rsidRPr="000A2BF6">
        <w:rPr>
          <w:rFonts w:ascii="Times New Roman" w:hAnsi="Times New Roman"/>
          <w:sz w:val="28"/>
          <w:szCs w:val="28"/>
        </w:rPr>
        <w:t>наличием многонационального населения, имеющего различные религиозные и исторические корни</w:t>
      </w:r>
      <w:r>
        <w:rPr>
          <w:rFonts w:ascii="Times New Roman" w:hAnsi="Times New Roman"/>
          <w:sz w:val="28"/>
          <w:szCs w:val="28"/>
        </w:rPr>
        <w:t>,ч</w:t>
      </w:r>
      <w:r w:rsidRPr="000A2BF6">
        <w:rPr>
          <w:rFonts w:ascii="Times New Roman" w:hAnsi="Times New Roman"/>
          <w:sz w:val="28"/>
          <w:szCs w:val="28"/>
        </w:rPr>
        <w:t>то влечет за собой необходимость фо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мализации основных аспектов направлений региональной государственной политики в сфере управления земельными ресурсами, в совокупности с др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гими факторами, влияющими на организационную систему органов госуда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ственной власти в указанной области, формирования государственного апп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рата, качество профессиональной подготовки государственных служащих, осуществляющих государственные услуги в указанной сфере.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Политическое значение научного изучения государственной политики в сфере управления земельными ресурсами огромно при принятии конкре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ного политического решения, что подтверждается историческими событиями в России 1917 и 1991 г</w:t>
      </w:r>
      <w:r>
        <w:rPr>
          <w:rFonts w:ascii="Times New Roman" w:hAnsi="Times New Roman"/>
          <w:sz w:val="28"/>
          <w:szCs w:val="28"/>
        </w:rPr>
        <w:t>г.</w:t>
      </w:r>
      <w:r w:rsidRPr="000A2BF6">
        <w:rPr>
          <w:rFonts w:ascii="Times New Roman" w:hAnsi="Times New Roman"/>
          <w:sz w:val="28"/>
          <w:szCs w:val="28"/>
        </w:rPr>
        <w:t>, связанными с дифференцированным подходом к процессу формирования земель, находящихся в частной собственности.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Все это определяет актуальность и необходимость специального нау</w:t>
      </w:r>
      <w:r w:rsidRPr="000A2BF6">
        <w:rPr>
          <w:rFonts w:ascii="Times New Roman" w:hAnsi="Times New Roman"/>
          <w:sz w:val="28"/>
          <w:szCs w:val="28"/>
        </w:rPr>
        <w:t>ч</w:t>
      </w:r>
      <w:r w:rsidRPr="000A2BF6">
        <w:rPr>
          <w:rFonts w:ascii="Times New Roman" w:hAnsi="Times New Roman"/>
          <w:sz w:val="28"/>
          <w:szCs w:val="28"/>
        </w:rPr>
        <w:t>ного исследования государственной политики в сфере управления земельн</w:t>
      </w:r>
      <w:r w:rsidRPr="000A2BF6">
        <w:rPr>
          <w:rFonts w:ascii="Times New Roman" w:hAnsi="Times New Roman"/>
          <w:sz w:val="28"/>
          <w:szCs w:val="28"/>
        </w:rPr>
        <w:t>ы</w:t>
      </w:r>
      <w:r w:rsidRPr="000A2BF6">
        <w:rPr>
          <w:rFonts w:ascii="Times New Roman" w:hAnsi="Times New Roman"/>
          <w:sz w:val="28"/>
          <w:szCs w:val="28"/>
        </w:rPr>
        <w:t>ми ресурсами.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EFC">
        <w:rPr>
          <w:rFonts w:ascii="Times New Roman" w:hAnsi="Times New Roman"/>
          <w:b/>
          <w:sz w:val="28"/>
          <w:szCs w:val="28"/>
        </w:rPr>
        <w:t xml:space="preserve">Степень научной разработанности </w:t>
      </w:r>
      <w:r w:rsidRPr="00B46C4A">
        <w:rPr>
          <w:rFonts w:ascii="Times New Roman" w:hAnsi="Times New Roman"/>
          <w:b/>
          <w:sz w:val="28"/>
          <w:szCs w:val="28"/>
        </w:rPr>
        <w:t>проблемы.</w:t>
      </w:r>
      <w:r>
        <w:rPr>
          <w:rFonts w:ascii="Times New Roman" w:hAnsi="Times New Roman"/>
          <w:sz w:val="28"/>
          <w:szCs w:val="28"/>
        </w:rPr>
        <w:t xml:space="preserve">В настоящее время проблема </w:t>
      </w:r>
      <w:r w:rsidRPr="00B46C4A">
        <w:rPr>
          <w:rFonts w:ascii="Times New Roman" w:hAnsi="Times New Roman"/>
          <w:sz w:val="28"/>
          <w:szCs w:val="28"/>
        </w:rPr>
        <w:t>государственной политики в сфере управления земельными ресу</w:t>
      </w:r>
      <w:r w:rsidRPr="00B46C4A">
        <w:rPr>
          <w:rFonts w:ascii="Times New Roman" w:hAnsi="Times New Roman"/>
          <w:sz w:val="28"/>
          <w:szCs w:val="28"/>
        </w:rPr>
        <w:t>р</w:t>
      </w:r>
      <w:r w:rsidRPr="00B46C4A">
        <w:rPr>
          <w:rFonts w:ascii="Times New Roman" w:hAnsi="Times New Roman"/>
          <w:sz w:val="28"/>
          <w:szCs w:val="28"/>
        </w:rPr>
        <w:lastRenderedPageBreak/>
        <w:t>сами</w:t>
      </w:r>
      <w:r>
        <w:rPr>
          <w:rFonts w:ascii="Times New Roman" w:hAnsi="Times New Roman"/>
          <w:sz w:val="28"/>
          <w:szCs w:val="28"/>
        </w:rPr>
        <w:t xml:space="preserve"> является предметом серьезного обсуждения представителями науки, политики, средств массовой информации.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Развитие этапов реализации государственной политики в сфере упра</w:t>
      </w:r>
      <w:r w:rsidRPr="000A2BF6">
        <w:rPr>
          <w:rFonts w:ascii="Times New Roman" w:hAnsi="Times New Roman"/>
          <w:sz w:val="28"/>
          <w:szCs w:val="28"/>
        </w:rPr>
        <w:t>в</w:t>
      </w:r>
      <w:r w:rsidRPr="000A2BF6">
        <w:rPr>
          <w:rFonts w:ascii="Times New Roman" w:hAnsi="Times New Roman"/>
          <w:sz w:val="28"/>
          <w:szCs w:val="28"/>
        </w:rPr>
        <w:t>ления земельными ресурсами в различные исторические периоды нашло о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 xml:space="preserve">ражение </w:t>
      </w:r>
      <w:r>
        <w:rPr>
          <w:rFonts w:ascii="Times New Roman" w:hAnsi="Times New Roman"/>
          <w:sz w:val="28"/>
          <w:szCs w:val="28"/>
        </w:rPr>
        <w:t xml:space="preserve">в трудах </w:t>
      </w:r>
      <w:r w:rsidRPr="000A2BF6">
        <w:rPr>
          <w:rFonts w:ascii="Times New Roman" w:hAnsi="Times New Roman"/>
          <w:sz w:val="28"/>
          <w:szCs w:val="28"/>
        </w:rPr>
        <w:t>многих государственных деятелей</w:t>
      </w:r>
      <w:r>
        <w:rPr>
          <w:rFonts w:ascii="Times New Roman" w:hAnsi="Times New Roman"/>
          <w:sz w:val="28"/>
          <w:szCs w:val="28"/>
        </w:rPr>
        <w:t>. Так,</w:t>
      </w:r>
      <w:r w:rsidRPr="000A2BF6">
        <w:rPr>
          <w:rFonts w:ascii="Times New Roman" w:hAnsi="Times New Roman"/>
          <w:sz w:val="28"/>
          <w:szCs w:val="28"/>
        </w:rPr>
        <w:t xml:space="preserve"> Б.Н. Чичерин в р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боте «Мистицизм в науке»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 w:rsidRPr="000A2BF6">
        <w:rPr>
          <w:rFonts w:ascii="Times New Roman" w:hAnsi="Times New Roman"/>
          <w:sz w:val="28"/>
          <w:szCs w:val="28"/>
        </w:rPr>
        <w:t xml:space="preserve"> характеризует государственную политику в сф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ре управления земельными ресурсами, складывающегося в условиях распр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 xml:space="preserve">странения в </w:t>
      </w:r>
      <w:r>
        <w:rPr>
          <w:rFonts w:ascii="Times New Roman" w:hAnsi="Times New Roman"/>
          <w:sz w:val="28"/>
          <w:szCs w:val="28"/>
        </w:rPr>
        <w:t>России социализма и коммунизма</w:t>
      </w:r>
      <w:r w:rsidRPr="000A2BF6">
        <w:rPr>
          <w:rFonts w:ascii="Times New Roman" w:hAnsi="Times New Roman"/>
          <w:sz w:val="28"/>
          <w:szCs w:val="28"/>
        </w:rPr>
        <w:t>, П.А. Столыпин</w:t>
      </w:r>
      <w:r>
        <w:rPr>
          <w:rStyle w:val="a6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, </w:t>
      </w:r>
      <w:r w:rsidRPr="000A2BF6">
        <w:rPr>
          <w:rFonts w:ascii="Times New Roman" w:hAnsi="Times New Roman"/>
          <w:sz w:val="28"/>
          <w:szCs w:val="28"/>
        </w:rPr>
        <w:t>разработчик аграрной реформы в России</w:t>
      </w:r>
      <w:r>
        <w:rPr>
          <w:rFonts w:ascii="Times New Roman" w:hAnsi="Times New Roman"/>
          <w:sz w:val="28"/>
          <w:szCs w:val="28"/>
        </w:rPr>
        <w:t>,</w:t>
      </w:r>
      <w:r w:rsidRPr="000A2BF6">
        <w:rPr>
          <w:rFonts w:ascii="Times New Roman" w:hAnsi="Times New Roman"/>
          <w:sz w:val="28"/>
          <w:szCs w:val="28"/>
        </w:rPr>
        <w:t xml:space="preserve"> считал, что изменение направления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венной политики в сфере управления земельными ресурсами спо</w:t>
      </w:r>
      <w:r>
        <w:rPr>
          <w:rFonts w:ascii="Times New Roman" w:hAnsi="Times New Roman"/>
          <w:sz w:val="28"/>
          <w:szCs w:val="28"/>
        </w:rPr>
        <w:t>собно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образовать государство</w:t>
      </w:r>
      <w:r w:rsidRPr="000A2BF6">
        <w:rPr>
          <w:rFonts w:ascii="Times New Roman" w:hAnsi="Times New Roman"/>
          <w:sz w:val="28"/>
          <w:szCs w:val="28"/>
        </w:rPr>
        <w:t>, С.Ю. Витте описывал «проблемы осуществления г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сударственной политики в сфере управления земельными ресурсами в пер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од реформирования процесса землевладения и землепользования в своих р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ботах: «Как поднимать российское хозяйство?</w:t>
      </w:r>
      <w:r>
        <w:rPr>
          <w:rFonts w:ascii="Times New Roman" w:hAnsi="Times New Roman"/>
          <w:sz w:val="28"/>
          <w:szCs w:val="28"/>
        </w:rPr>
        <w:t xml:space="preserve"> Из лекций наследнику прест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ла»</w:t>
      </w:r>
      <w:r w:rsidRPr="000A2BF6">
        <w:rPr>
          <w:rFonts w:ascii="Times New Roman" w:hAnsi="Times New Roman"/>
          <w:sz w:val="28"/>
          <w:szCs w:val="28"/>
        </w:rPr>
        <w:t>, «Воспоминания»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 w:rsidRPr="000A2BF6">
        <w:rPr>
          <w:rFonts w:ascii="Times New Roman" w:hAnsi="Times New Roman"/>
          <w:sz w:val="28"/>
          <w:szCs w:val="28"/>
        </w:rPr>
        <w:t xml:space="preserve">; В.И.Ленин анализировал </w:t>
      </w:r>
      <w:r>
        <w:rPr>
          <w:rFonts w:ascii="Times New Roman" w:hAnsi="Times New Roman"/>
          <w:sz w:val="28"/>
          <w:szCs w:val="28"/>
        </w:rPr>
        <w:t>с</w:t>
      </w:r>
      <w:r w:rsidRPr="000A2BF6">
        <w:rPr>
          <w:rFonts w:ascii="Times New Roman" w:hAnsi="Times New Roman"/>
          <w:sz w:val="28"/>
          <w:szCs w:val="28"/>
        </w:rPr>
        <w:t xml:space="preserve">толыпинскую земельную реформу и участвовал в разработке </w:t>
      </w:r>
      <w:r>
        <w:rPr>
          <w:rFonts w:ascii="Times New Roman" w:hAnsi="Times New Roman"/>
          <w:sz w:val="28"/>
          <w:szCs w:val="28"/>
        </w:rPr>
        <w:t>«</w:t>
      </w:r>
      <w:r w:rsidRPr="000A2BF6">
        <w:rPr>
          <w:rFonts w:ascii="Times New Roman" w:hAnsi="Times New Roman"/>
          <w:sz w:val="28"/>
          <w:szCs w:val="28"/>
        </w:rPr>
        <w:t>Декрета о земле»</w:t>
      </w:r>
      <w:r>
        <w:rPr>
          <w:rStyle w:val="a6"/>
          <w:rFonts w:ascii="Times New Roman" w:hAnsi="Times New Roman"/>
          <w:sz w:val="28"/>
          <w:szCs w:val="28"/>
        </w:rPr>
        <w:footnoteReference w:id="8"/>
      </w:r>
      <w:r w:rsidRPr="000A2BF6">
        <w:rPr>
          <w:rFonts w:ascii="Times New Roman" w:hAnsi="Times New Roman"/>
          <w:sz w:val="28"/>
          <w:szCs w:val="28"/>
        </w:rPr>
        <w:t>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Современные ученые </w:t>
      </w:r>
      <w:r>
        <w:rPr>
          <w:rFonts w:ascii="Times New Roman" w:hAnsi="Times New Roman"/>
          <w:sz w:val="28"/>
          <w:szCs w:val="28"/>
        </w:rPr>
        <w:t>делают акцентна</w:t>
      </w:r>
      <w:r w:rsidRPr="000A2BF6">
        <w:rPr>
          <w:rFonts w:ascii="Times New Roman" w:hAnsi="Times New Roman"/>
          <w:sz w:val="28"/>
          <w:szCs w:val="28"/>
        </w:rPr>
        <w:t xml:space="preserve"> исследовани</w:t>
      </w:r>
      <w:r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 xml:space="preserve"> особенностей, этапов реализации государственной политики в сфере управления земельн</w:t>
      </w:r>
      <w:r w:rsidRPr="000A2BF6">
        <w:rPr>
          <w:rFonts w:ascii="Times New Roman" w:hAnsi="Times New Roman"/>
          <w:sz w:val="28"/>
          <w:szCs w:val="28"/>
        </w:rPr>
        <w:t>ы</w:t>
      </w:r>
      <w:r w:rsidRPr="000A2BF6">
        <w:rPr>
          <w:rFonts w:ascii="Times New Roman" w:hAnsi="Times New Roman"/>
          <w:sz w:val="28"/>
          <w:szCs w:val="28"/>
        </w:rPr>
        <w:t xml:space="preserve">ми ресурсами.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В.Е. Киселев</w:t>
      </w:r>
      <w:r>
        <w:rPr>
          <w:rStyle w:val="a6"/>
          <w:rFonts w:ascii="Times New Roman" w:hAnsi="Times New Roman"/>
          <w:sz w:val="28"/>
          <w:szCs w:val="28"/>
        </w:rPr>
        <w:footnoteReference w:id="9"/>
      </w:r>
      <w:r w:rsidRPr="000A2BF6">
        <w:rPr>
          <w:rFonts w:ascii="Times New Roman" w:hAnsi="Times New Roman"/>
          <w:sz w:val="28"/>
          <w:szCs w:val="28"/>
        </w:rPr>
        <w:t xml:space="preserve"> проанализировал деятельность государства в сфере гос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дарственной политики в сфере управления земельными ресурсами в совр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z w:val="28"/>
          <w:szCs w:val="28"/>
        </w:rPr>
        <w:t>ных условиях, провел политико-</w:t>
      </w:r>
      <w:r w:rsidRPr="000A2BF6">
        <w:rPr>
          <w:rFonts w:ascii="Times New Roman" w:hAnsi="Times New Roman"/>
          <w:sz w:val="28"/>
          <w:szCs w:val="28"/>
        </w:rPr>
        <w:t>методологический анализ взаимосвязи государственной политики, управления, государственного аппарата управл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ния и методов управления.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lastRenderedPageBreak/>
        <w:t>Вопросы реформирования основных направлений деятельности гос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 xml:space="preserve">дарства в сфере государственной политики в сфере управления земельными ресурсами рассмотрены </w:t>
      </w:r>
      <w:r>
        <w:rPr>
          <w:rFonts w:ascii="Times New Roman" w:hAnsi="Times New Roman"/>
          <w:sz w:val="28"/>
          <w:szCs w:val="28"/>
        </w:rPr>
        <w:t xml:space="preserve">в трудах </w:t>
      </w:r>
      <w:r w:rsidRPr="000A2BF6">
        <w:rPr>
          <w:rFonts w:ascii="Times New Roman" w:hAnsi="Times New Roman"/>
          <w:sz w:val="28"/>
          <w:szCs w:val="28"/>
        </w:rPr>
        <w:t>М.А. Ковальчук, П.Н. Коловангин</w:t>
      </w:r>
      <w:r>
        <w:rPr>
          <w:rFonts w:ascii="Times New Roman" w:hAnsi="Times New Roman"/>
          <w:sz w:val="28"/>
          <w:szCs w:val="28"/>
        </w:rPr>
        <w:t>а,</w:t>
      </w:r>
      <w:r w:rsidRPr="000A2BF6">
        <w:rPr>
          <w:rFonts w:ascii="Times New Roman" w:hAnsi="Times New Roman"/>
          <w:sz w:val="28"/>
          <w:szCs w:val="28"/>
        </w:rPr>
        <w:t xml:space="preserve"> А.А. Тесля</w:t>
      </w:r>
      <w:r>
        <w:rPr>
          <w:rStyle w:val="a6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>. Данными учеными</w:t>
      </w:r>
      <w:r w:rsidRPr="000A2BF6">
        <w:rPr>
          <w:rFonts w:ascii="Times New Roman" w:hAnsi="Times New Roman"/>
          <w:sz w:val="28"/>
          <w:szCs w:val="28"/>
        </w:rPr>
        <w:t xml:space="preserve"> выяв</w:t>
      </w:r>
      <w:r>
        <w:rPr>
          <w:rFonts w:ascii="Times New Roman" w:hAnsi="Times New Roman"/>
          <w:sz w:val="28"/>
          <w:szCs w:val="28"/>
        </w:rPr>
        <w:t>лены</w:t>
      </w:r>
      <w:r w:rsidRPr="000A2BF6">
        <w:rPr>
          <w:rFonts w:ascii="Times New Roman" w:hAnsi="Times New Roman"/>
          <w:sz w:val="28"/>
          <w:szCs w:val="28"/>
        </w:rPr>
        <w:t xml:space="preserve"> политико</w:t>
      </w:r>
      <w:r>
        <w:rPr>
          <w:rFonts w:ascii="Times New Roman" w:hAnsi="Times New Roman"/>
          <w:sz w:val="28"/>
          <w:szCs w:val="28"/>
        </w:rPr>
        <w:t>-</w:t>
      </w:r>
      <w:r w:rsidRPr="000A2BF6">
        <w:rPr>
          <w:rFonts w:ascii="Times New Roman" w:hAnsi="Times New Roman"/>
          <w:sz w:val="28"/>
          <w:szCs w:val="28"/>
        </w:rPr>
        <w:t>правовые аспекты предоста</w:t>
      </w:r>
      <w:r w:rsidRPr="000A2BF6">
        <w:rPr>
          <w:rFonts w:ascii="Times New Roman" w:hAnsi="Times New Roman"/>
          <w:sz w:val="28"/>
          <w:szCs w:val="28"/>
        </w:rPr>
        <w:t>в</w:t>
      </w:r>
      <w:r w:rsidRPr="000A2BF6">
        <w:rPr>
          <w:rFonts w:ascii="Times New Roman" w:hAnsi="Times New Roman"/>
          <w:sz w:val="28"/>
          <w:szCs w:val="28"/>
        </w:rPr>
        <w:t xml:space="preserve">ления государством земельных участков в собственность в </w:t>
      </w:r>
      <w:r>
        <w:rPr>
          <w:rFonts w:ascii="Times New Roman" w:hAnsi="Times New Roman"/>
          <w:sz w:val="28"/>
          <w:szCs w:val="28"/>
        </w:rPr>
        <w:t>различные ист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рические периоды</w:t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трудах</w:t>
      </w:r>
      <w:r w:rsidRPr="000A2BF6">
        <w:rPr>
          <w:rFonts w:ascii="Times New Roman" w:hAnsi="Times New Roman"/>
          <w:sz w:val="28"/>
          <w:szCs w:val="28"/>
        </w:rPr>
        <w:t xml:space="preserve"> В.В. Курасова, А.М. Некрича, Е.А. Болтиной, А.Я. Грунта, Н.Г. Павленко, С.П. Платоновой, А.М. Самсоновой, С.Л. Тихвинского иссл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дуется </w:t>
      </w:r>
      <w:r>
        <w:rPr>
          <w:rFonts w:ascii="Times New Roman" w:hAnsi="Times New Roman"/>
          <w:sz w:val="28"/>
          <w:szCs w:val="28"/>
        </w:rPr>
        <w:t>проблема</w:t>
      </w:r>
      <w:r w:rsidRPr="000A2BF6">
        <w:rPr>
          <w:rFonts w:ascii="Times New Roman" w:hAnsi="Times New Roman"/>
          <w:sz w:val="28"/>
          <w:szCs w:val="28"/>
        </w:rPr>
        <w:t xml:space="preserve"> «государственной политики в сфере управления земельн</w:t>
      </w:r>
      <w:r w:rsidRPr="000A2BF6">
        <w:rPr>
          <w:rFonts w:ascii="Times New Roman" w:hAnsi="Times New Roman"/>
          <w:sz w:val="28"/>
          <w:szCs w:val="28"/>
        </w:rPr>
        <w:t>ы</w:t>
      </w:r>
      <w:r w:rsidRPr="000A2BF6">
        <w:rPr>
          <w:rFonts w:ascii="Times New Roman" w:hAnsi="Times New Roman"/>
          <w:sz w:val="28"/>
          <w:szCs w:val="28"/>
        </w:rPr>
        <w:t>ми ресур</w:t>
      </w:r>
      <w:r>
        <w:rPr>
          <w:rFonts w:ascii="Times New Roman" w:hAnsi="Times New Roman"/>
          <w:sz w:val="28"/>
          <w:szCs w:val="28"/>
        </w:rPr>
        <w:t>сами и методы ее осуществления»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Оценить целостность осуществления государственной политики в сф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ре управления земельными ресурсами в Российской Федерации позволяют исследования зарубежных авторов</w:t>
      </w:r>
      <w:r>
        <w:rPr>
          <w:rFonts w:ascii="Times New Roman" w:hAnsi="Times New Roman"/>
          <w:sz w:val="28"/>
          <w:szCs w:val="28"/>
        </w:rPr>
        <w:t>(К. Блеме, А.</w:t>
      </w:r>
      <w:r w:rsidRPr="000A2BF6">
        <w:rPr>
          <w:rFonts w:ascii="Times New Roman" w:hAnsi="Times New Roman"/>
          <w:sz w:val="28"/>
          <w:szCs w:val="28"/>
        </w:rPr>
        <w:t xml:space="preserve">Б. Марчиане, Ф. Ратцель, </w:t>
      </w:r>
      <w:r>
        <w:rPr>
          <w:rFonts w:ascii="Times New Roman" w:hAnsi="Times New Roman"/>
          <w:sz w:val="28"/>
          <w:szCs w:val="28"/>
        </w:rPr>
        <w:t>Т. Танненберг</w:t>
      </w:r>
      <w:r w:rsidRPr="000A2BF6">
        <w:rPr>
          <w:rFonts w:ascii="Times New Roman" w:hAnsi="Times New Roman"/>
          <w:sz w:val="28"/>
          <w:szCs w:val="28"/>
        </w:rPr>
        <w:t xml:space="preserve"> П. Тиллак</w:t>
      </w:r>
      <w:r>
        <w:rPr>
          <w:rStyle w:val="a6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>)</w:t>
      </w:r>
      <w:r w:rsidRPr="000A2B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научных изысканиях </w:t>
      </w:r>
      <w:r w:rsidRPr="000A2BF6">
        <w:rPr>
          <w:rFonts w:ascii="Times New Roman" w:hAnsi="Times New Roman"/>
          <w:sz w:val="28"/>
          <w:szCs w:val="28"/>
        </w:rPr>
        <w:t>которы</w:t>
      </w:r>
      <w:r>
        <w:rPr>
          <w:rFonts w:ascii="Times New Roman" w:hAnsi="Times New Roman"/>
          <w:sz w:val="28"/>
          <w:szCs w:val="28"/>
        </w:rPr>
        <w:t>х</w:t>
      </w:r>
      <w:r w:rsidRPr="000A2BF6">
        <w:rPr>
          <w:rFonts w:ascii="Times New Roman" w:hAnsi="Times New Roman"/>
          <w:sz w:val="28"/>
          <w:szCs w:val="28"/>
        </w:rPr>
        <w:t xml:space="preserve"> анализируют</w:t>
      </w:r>
      <w:r>
        <w:rPr>
          <w:rFonts w:ascii="Times New Roman" w:hAnsi="Times New Roman"/>
          <w:sz w:val="28"/>
          <w:szCs w:val="28"/>
        </w:rPr>
        <w:t>ся</w:t>
      </w:r>
      <w:r w:rsidRPr="000A2BF6">
        <w:rPr>
          <w:rFonts w:ascii="Times New Roman" w:hAnsi="Times New Roman"/>
          <w:sz w:val="28"/>
          <w:szCs w:val="28"/>
        </w:rPr>
        <w:t xml:space="preserve"> стратегии государственной политики в сфере управления земельными ресу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 xml:space="preserve">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</w:t>
      </w:r>
      <w:r w:rsidRPr="000A2BF6">
        <w:rPr>
          <w:rFonts w:ascii="Times New Roman" w:hAnsi="Times New Roman"/>
          <w:sz w:val="28"/>
          <w:szCs w:val="28"/>
        </w:rPr>
        <w:t xml:space="preserve"> политики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Pr="000A2BF6">
        <w:rPr>
          <w:rFonts w:ascii="Times New Roman" w:hAnsi="Times New Roman"/>
          <w:sz w:val="28"/>
          <w:szCs w:val="28"/>
        </w:rPr>
        <w:t xml:space="preserve">Д.А. Медведев, В.В. Путин отмечают тесную взаимосвязь системы национальной безопасности Российской Федерации с государственной политикой в сфере </w:t>
      </w:r>
      <w:r>
        <w:rPr>
          <w:rFonts w:ascii="Times New Roman" w:hAnsi="Times New Roman"/>
          <w:sz w:val="28"/>
          <w:szCs w:val="28"/>
        </w:rPr>
        <w:t>управления земельными ресурсами</w:t>
      </w:r>
      <w:r w:rsidRPr="000A2BF6">
        <w:rPr>
          <w:rFonts w:ascii="Times New Roman" w:hAnsi="Times New Roman"/>
          <w:sz w:val="28"/>
          <w:szCs w:val="28"/>
        </w:rPr>
        <w:t>. Прежде всего, это нашло отражение в ключевых документах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A2BF6">
        <w:rPr>
          <w:rFonts w:ascii="Times New Roman" w:hAnsi="Times New Roman"/>
          <w:sz w:val="28"/>
          <w:szCs w:val="28"/>
        </w:rPr>
        <w:t xml:space="preserve"> «Концепции </w:t>
      </w:r>
      <w:r w:rsidRPr="000A2BF6">
        <w:rPr>
          <w:rFonts w:ascii="Times New Roman" w:hAnsi="Times New Roman"/>
          <w:sz w:val="28"/>
          <w:szCs w:val="28"/>
        </w:rPr>
        <w:lastRenderedPageBreak/>
        <w:t>национальной безопасности Российской Федерации и Стратегии национал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ной безопасности Рос</w:t>
      </w:r>
      <w:r>
        <w:rPr>
          <w:rFonts w:ascii="Times New Roman" w:hAnsi="Times New Roman"/>
          <w:sz w:val="28"/>
          <w:szCs w:val="28"/>
        </w:rPr>
        <w:t>сийской Федерации до 2020 года»</w:t>
      </w:r>
      <w:r>
        <w:rPr>
          <w:rStyle w:val="a6"/>
          <w:rFonts w:ascii="Times New Roman" w:hAnsi="Times New Roman"/>
          <w:sz w:val="28"/>
          <w:szCs w:val="28"/>
        </w:rPr>
        <w:footnoteReference w:id="13"/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Особенности землепользования и землевладения на государственных землях Западного и кабинетских землях Восточного Забайкалья, проблемы урегулирования земельных споров </w:t>
      </w:r>
      <w:r>
        <w:rPr>
          <w:rFonts w:ascii="Times New Roman" w:hAnsi="Times New Roman"/>
          <w:sz w:val="28"/>
          <w:szCs w:val="28"/>
        </w:rPr>
        <w:t>подробно изучены исследователем</w:t>
      </w:r>
      <w:r w:rsidRPr="000A2BF6">
        <w:rPr>
          <w:rFonts w:ascii="Times New Roman" w:hAnsi="Times New Roman"/>
          <w:sz w:val="28"/>
          <w:szCs w:val="28"/>
        </w:rPr>
        <w:t xml:space="preserve"> И.В. Гарбуз</w:t>
      </w:r>
      <w:r>
        <w:rPr>
          <w:rStyle w:val="a6"/>
          <w:rFonts w:ascii="Times New Roman" w:hAnsi="Times New Roman"/>
          <w:sz w:val="28"/>
          <w:szCs w:val="28"/>
        </w:rPr>
        <w:footnoteReference w:id="14"/>
      </w:r>
      <w:r w:rsidRPr="000A2BF6">
        <w:rPr>
          <w:rFonts w:ascii="Times New Roman" w:hAnsi="Times New Roman"/>
          <w:sz w:val="28"/>
          <w:szCs w:val="28"/>
        </w:rPr>
        <w:t>. Вопросы землепользования русского крестьянского населения З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 xml:space="preserve">байкалья </w:t>
      </w:r>
      <w:r>
        <w:rPr>
          <w:rFonts w:ascii="Times New Roman" w:hAnsi="Times New Roman"/>
          <w:sz w:val="28"/>
          <w:szCs w:val="28"/>
        </w:rPr>
        <w:t>рассматривали Ч.Г. Андреев, Ю.Б. Санданов, П.</w:t>
      </w:r>
      <w:r w:rsidRPr="000A2BF6">
        <w:rPr>
          <w:rFonts w:ascii="Times New Roman" w:hAnsi="Times New Roman"/>
          <w:sz w:val="28"/>
          <w:szCs w:val="28"/>
        </w:rPr>
        <w:t>В. Пыкин. На с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временном этапе проблемам землевладения и землепользования в</w:t>
      </w:r>
      <w:r>
        <w:rPr>
          <w:rFonts w:ascii="Times New Roman" w:hAnsi="Times New Roman"/>
          <w:sz w:val="28"/>
          <w:szCs w:val="28"/>
        </w:rPr>
        <w:t xml:space="preserve"> Забайкалье посвящены работы А.Н. Жеравиной, И.В. Матвеева, Д.Я. Резуна, М.</w:t>
      </w:r>
      <w:r w:rsidRPr="000A2BF6">
        <w:rPr>
          <w:rFonts w:ascii="Times New Roman" w:hAnsi="Times New Roman"/>
          <w:sz w:val="28"/>
          <w:szCs w:val="28"/>
        </w:rPr>
        <w:t>В. Ш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ловского</w:t>
      </w:r>
      <w:r>
        <w:rPr>
          <w:rStyle w:val="a6"/>
          <w:rFonts w:ascii="Times New Roman" w:hAnsi="Times New Roman"/>
          <w:sz w:val="28"/>
          <w:szCs w:val="28"/>
        </w:rPr>
        <w:footnoteReference w:id="15"/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настоящий момент</w:t>
      </w:r>
      <w:r w:rsidRPr="000A2BF6">
        <w:rPr>
          <w:rFonts w:ascii="Times New Roman" w:hAnsi="Times New Roman"/>
          <w:sz w:val="28"/>
          <w:szCs w:val="28"/>
        </w:rPr>
        <w:t xml:space="preserve"> не существует единого подхода </w:t>
      </w:r>
      <w:r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 xml:space="preserve"> определени</w:t>
      </w:r>
      <w:r>
        <w:rPr>
          <w:rFonts w:ascii="Times New Roman" w:hAnsi="Times New Roman"/>
          <w:sz w:val="28"/>
          <w:szCs w:val="28"/>
        </w:rPr>
        <w:t>ю</w:t>
      </w:r>
      <w:r w:rsidRPr="000A2BF6">
        <w:rPr>
          <w:rFonts w:ascii="Times New Roman" w:hAnsi="Times New Roman"/>
          <w:sz w:val="28"/>
          <w:szCs w:val="28"/>
        </w:rPr>
        <w:t xml:space="preserve"> понятия </w:t>
      </w:r>
      <w:r>
        <w:rPr>
          <w:rFonts w:ascii="Times New Roman" w:hAnsi="Times New Roman"/>
          <w:sz w:val="28"/>
          <w:szCs w:val="28"/>
        </w:rPr>
        <w:t>«</w:t>
      </w:r>
      <w:r w:rsidRPr="000A2BF6">
        <w:rPr>
          <w:rFonts w:ascii="Times New Roman" w:hAnsi="Times New Roman"/>
          <w:sz w:val="28"/>
          <w:szCs w:val="28"/>
        </w:rPr>
        <w:t>государственная политика в сфере управления земельными ресу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сами</w:t>
      </w:r>
      <w:r>
        <w:rPr>
          <w:rFonts w:ascii="Times New Roman" w:hAnsi="Times New Roman"/>
          <w:sz w:val="28"/>
          <w:szCs w:val="28"/>
        </w:rPr>
        <w:t xml:space="preserve">», исследованию </w:t>
      </w:r>
      <w:r w:rsidRPr="000A2BF6">
        <w:rPr>
          <w:rFonts w:ascii="Times New Roman" w:hAnsi="Times New Roman"/>
          <w:sz w:val="28"/>
          <w:szCs w:val="28"/>
        </w:rPr>
        <w:t>методов ее реа</w:t>
      </w:r>
      <w:r>
        <w:rPr>
          <w:rFonts w:ascii="Times New Roman" w:hAnsi="Times New Roman"/>
          <w:sz w:val="28"/>
          <w:szCs w:val="28"/>
        </w:rPr>
        <w:t>лизации. В связи с этим</w:t>
      </w:r>
      <w:r w:rsidRPr="000A2BF6">
        <w:rPr>
          <w:rFonts w:ascii="Times New Roman" w:hAnsi="Times New Roman"/>
          <w:sz w:val="28"/>
          <w:szCs w:val="28"/>
        </w:rPr>
        <w:t xml:space="preserve"> государственная политика в сфере управления земельными ресурсами становится объектом системного научного анализа.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Актуальность </w:t>
      </w:r>
      <w:r>
        <w:rPr>
          <w:rFonts w:ascii="Times New Roman" w:hAnsi="Times New Roman"/>
          <w:sz w:val="28"/>
          <w:szCs w:val="28"/>
        </w:rPr>
        <w:t>поставленной проблемы</w:t>
      </w:r>
      <w:r w:rsidRPr="000A2BF6">
        <w:rPr>
          <w:rFonts w:ascii="Times New Roman" w:hAnsi="Times New Roman"/>
          <w:sz w:val="28"/>
          <w:szCs w:val="28"/>
        </w:rPr>
        <w:t>, практическая значимость, н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обходимость определения и разработки эффективн</w:t>
      </w:r>
      <w:r>
        <w:rPr>
          <w:rFonts w:ascii="Times New Roman" w:hAnsi="Times New Roman"/>
          <w:sz w:val="28"/>
          <w:szCs w:val="28"/>
        </w:rPr>
        <w:t>ости</w:t>
      </w:r>
      <w:r w:rsidRPr="000A2BF6">
        <w:rPr>
          <w:rFonts w:ascii="Times New Roman" w:hAnsi="Times New Roman"/>
          <w:sz w:val="28"/>
          <w:szCs w:val="28"/>
        </w:rPr>
        <w:t xml:space="preserve"> полити</w:t>
      </w:r>
      <w:r>
        <w:rPr>
          <w:rFonts w:ascii="Times New Roman" w:hAnsi="Times New Roman"/>
          <w:sz w:val="28"/>
          <w:szCs w:val="28"/>
        </w:rPr>
        <w:t>ческих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цессов</w:t>
      </w:r>
      <w:r w:rsidRPr="000A2BF6">
        <w:rPr>
          <w:rFonts w:ascii="Times New Roman" w:hAnsi="Times New Roman"/>
          <w:sz w:val="28"/>
          <w:szCs w:val="28"/>
        </w:rPr>
        <w:t xml:space="preserve"> в сфере управления земельными ресурсами в Российской Федерации определили объект, предмет, цель и задачи диссертационного исследования. 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lastRenderedPageBreak/>
        <w:t>Объект</w:t>
      </w:r>
      <w:r>
        <w:rPr>
          <w:rFonts w:ascii="Times New Roman" w:hAnsi="Times New Roman"/>
          <w:b/>
          <w:sz w:val="28"/>
          <w:szCs w:val="28"/>
        </w:rPr>
        <w:t>ом</w:t>
      </w:r>
      <w:r w:rsidRPr="00C32831">
        <w:rPr>
          <w:rFonts w:ascii="Times New Roman" w:hAnsi="Times New Roman"/>
          <w:sz w:val="28"/>
          <w:szCs w:val="28"/>
        </w:rPr>
        <w:t>диссертационного исследования является</w:t>
      </w:r>
      <w:r>
        <w:rPr>
          <w:rFonts w:ascii="Times New Roman" w:hAnsi="Times New Roman"/>
          <w:sz w:val="28"/>
          <w:szCs w:val="28"/>
        </w:rPr>
        <w:t>система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венных органов </w:t>
      </w:r>
      <w:r w:rsidRPr="000A2BF6">
        <w:rPr>
          <w:rFonts w:ascii="Times New Roman" w:hAnsi="Times New Roman"/>
          <w:sz w:val="28"/>
          <w:szCs w:val="28"/>
        </w:rPr>
        <w:t>управления земельными ресурсами.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t xml:space="preserve">Предмет </w:t>
      </w:r>
      <w:r w:rsidRPr="00C32831">
        <w:rPr>
          <w:rFonts w:ascii="Times New Roman" w:hAnsi="Times New Roman"/>
          <w:sz w:val="28"/>
          <w:szCs w:val="28"/>
        </w:rPr>
        <w:t>исследования</w:t>
      </w:r>
      <w:r w:rsidRPr="00986BC2">
        <w:rPr>
          <w:rFonts w:ascii="Times New Roman" w:hAnsi="Times New Roman"/>
          <w:sz w:val="28"/>
          <w:szCs w:val="28"/>
        </w:rPr>
        <w:t>–</w:t>
      </w:r>
      <w:r w:rsidRPr="000A2BF6">
        <w:rPr>
          <w:rFonts w:ascii="Times New Roman" w:hAnsi="Times New Roman"/>
          <w:sz w:val="28"/>
          <w:szCs w:val="28"/>
        </w:rPr>
        <w:t xml:space="preserve"> деятельность органов </w:t>
      </w:r>
      <w:r w:rsidRPr="0013307D">
        <w:rPr>
          <w:rFonts w:ascii="Times New Roman" w:hAnsi="Times New Roman"/>
          <w:sz w:val="28"/>
          <w:szCs w:val="28"/>
        </w:rPr>
        <w:t>управления земельными ресурсами</w:t>
      </w:r>
      <w:r w:rsidRPr="000A2BF6">
        <w:rPr>
          <w:rFonts w:ascii="Times New Roman" w:hAnsi="Times New Roman"/>
          <w:sz w:val="28"/>
          <w:szCs w:val="28"/>
        </w:rPr>
        <w:t>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t xml:space="preserve">Цель </w:t>
      </w:r>
      <w:r w:rsidRPr="00C32831">
        <w:rPr>
          <w:rFonts w:ascii="Times New Roman" w:hAnsi="Times New Roman"/>
          <w:sz w:val="28"/>
          <w:szCs w:val="28"/>
        </w:rPr>
        <w:t>диссертационного исследования</w:t>
      </w:r>
      <w:r w:rsidRPr="00986BC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рассмотрение политических </w:t>
      </w:r>
      <w:r w:rsidRPr="001F315D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>ов</w:t>
      </w:r>
      <w:r w:rsidRPr="001F315D">
        <w:rPr>
          <w:rFonts w:ascii="Times New Roman" w:hAnsi="Times New Roman"/>
          <w:sz w:val="28"/>
          <w:szCs w:val="28"/>
        </w:rPr>
        <w:t xml:space="preserve"> реформирования и оптимизации </w:t>
      </w:r>
      <w:r>
        <w:rPr>
          <w:rFonts w:ascii="Times New Roman" w:hAnsi="Times New Roman"/>
          <w:sz w:val="28"/>
          <w:szCs w:val="28"/>
        </w:rPr>
        <w:t xml:space="preserve">государственной политики </w:t>
      </w:r>
      <w:r w:rsidRPr="001F315D">
        <w:rPr>
          <w:rFonts w:ascii="Times New Roman" w:hAnsi="Times New Roman"/>
          <w:sz w:val="28"/>
          <w:szCs w:val="28"/>
        </w:rPr>
        <w:t>в сф</w:t>
      </w:r>
      <w:r w:rsidRPr="001F315D">
        <w:rPr>
          <w:rFonts w:ascii="Times New Roman" w:hAnsi="Times New Roman"/>
          <w:sz w:val="28"/>
          <w:szCs w:val="28"/>
        </w:rPr>
        <w:t>е</w:t>
      </w:r>
      <w:r w:rsidRPr="001F315D">
        <w:rPr>
          <w:rFonts w:ascii="Times New Roman" w:hAnsi="Times New Roman"/>
          <w:sz w:val="28"/>
          <w:szCs w:val="28"/>
        </w:rPr>
        <w:t xml:space="preserve">ре управления земельными ресурсами </w:t>
      </w:r>
      <w:r w:rsidRPr="000A2BF6">
        <w:rPr>
          <w:rFonts w:ascii="Times New Roman" w:hAnsi="Times New Roman"/>
          <w:sz w:val="28"/>
          <w:szCs w:val="28"/>
        </w:rPr>
        <w:t>в Российской Федерации и Забайкал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ском крае с учетом его особенностей</w:t>
      </w:r>
      <w:r>
        <w:rPr>
          <w:rFonts w:ascii="Times New Roman" w:hAnsi="Times New Roman"/>
          <w:sz w:val="28"/>
          <w:szCs w:val="28"/>
        </w:rPr>
        <w:t>, а также изучение системы нормативно-правовых актов в указанной области.</w:t>
      </w:r>
    </w:p>
    <w:p w:rsidR="00005C94" w:rsidRPr="0053711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4C07">
        <w:rPr>
          <w:rFonts w:ascii="Times New Roman" w:hAnsi="Times New Roman"/>
          <w:sz w:val="28"/>
          <w:szCs w:val="28"/>
        </w:rPr>
        <w:t>Предмет и цель исследования определили необходимость постановки и решения следующих</w:t>
      </w:r>
      <w:r>
        <w:rPr>
          <w:rFonts w:ascii="Times New Roman" w:hAnsi="Times New Roman"/>
          <w:b/>
          <w:sz w:val="28"/>
          <w:szCs w:val="28"/>
        </w:rPr>
        <w:t xml:space="preserve"> задач: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)п</w:t>
      </w:r>
      <w:r w:rsidRPr="000A2BF6">
        <w:rPr>
          <w:rFonts w:ascii="Times New Roman" w:hAnsi="Times New Roman"/>
          <w:sz w:val="28"/>
          <w:szCs w:val="28"/>
        </w:rPr>
        <w:t>роанализировать процесс</w:t>
      </w:r>
      <w:r>
        <w:rPr>
          <w:rFonts w:ascii="Times New Roman" w:hAnsi="Times New Roman"/>
          <w:sz w:val="28"/>
          <w:szCs w:val="28"/>
        </w:rPr>
        <w:t>ы</w:t>
      </w:r>
      <w:r w:rsidRPr="000A2BF6">
        <w:rPr>
          <w:rFonts w:ascii="Times New Roman" w:hAnsi="Times New Roman"/>
          <w:sz w:val="28"/>
          <w:szCs w:val="28"/>
        </w:rPr>
        <w:t xml:space="preserve"> реформирования </w:t>
      </w:r>
      <w:r>
        <w:rPr>
          <w:rFonts w:ascii="Times New Roman" w:hAnsi="Times New Roman"/>
          <w:sz w:val="28"/>
          <w:szCs w:val="28"/>
        </w:rPr>
        <w:t>государственной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тики </w:t>
      </w:r>
      <w:r w:rsidRPr="000A2BF6">
        <w:rPr>
          <w:rFonts w:ascii="Times New Roman" w:hAnsi="Times New Roman"/>
          <w:sz w:val="28"/>
          <w:szCs w:val="28"/>
        </w:rPr>
        <w:t>в сфере управления земельными ре</w:t>
      </w:r>
      <w:r>
        <w:rPr>
          <w:rFonts w:ascii="Times New Roman" w:hAnsi="Times New Roman"/>
          <w:sz w:val="28"/>
          <w:szCs w:val="28"/>
        </w:rPr>
        <w:t>сурсами в России в конце XX – нач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вв.; </w:t>
      </w:r>
      <w:r w:rsidRPr="000A2BF6">
        <w:rPr>
          <w:rFonts w:ascii="Times New Roman" w:hAnsi="Times New Roman"/>
          <w:sz w:val="28"/>
          <w:szCs w:val="28"/>
        </w:rPr>
        <w:t>создать периодизацию данного процесса</w:t>
      </w:r>
      <w:r>
        <w:rPr>
          <w:rFonts w:ascii="Times New Roman" w:hAnsi="Times New Roman"/>
          <w:sz w:val="28"/>
          <w:szCs w:val="28"/>
        </w:rPr>
        <w:t>;</w:t>
      </w:r>
      <w:r w:rsidRPr="000A2BF6">
        <w:rPr>
          <w:rFonts w:ascii="Times New Roman" w:hAnsi="Times New Roman"/>
          <w:sz w:val="28"/>
          <w:szCs w:val="28"/>
        </w:rPr>
        <w:t xml:space="preserve"> выявить проблемы, во</w:t>
      </w:r>
      <w:r w:rsidRPr="000A2BF6">
        <w:rPr>
          <w:rFonts w:ascii="Times New Roman" w:hAnsi="Times New Roman"/>
          <w:sz w:val="28"/>
          <w:szCs w:val="28"/>
        </w:rPr>
        <w:t>з</w:t>
      </w:r>
      <w:r w:rsidRPr="000A2BF6">
        <w:rPr>
          <w:rFonts w:ascii="Times New Roman" w:hAnsi="Times New Roman"/>
          <w:sz w:val="28"/>
          <w:szCs w:val="28"/>
        </w:rPr>
        <w:t>никшие вследствие реформирования, и предложить варианты их решения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2)рассмотреть</w:t>
      </w:r>
      <w:r w:rsidRPr="000A2BF6">
        <w:rPr>
          <w:rFonts w:ascii="Times New Roman" w:hAnsi="Times New Roman"/>
          <w:sz w:val="28"/>
          <w:szCs w:val="28"/>
        </w:rPr>
        <w:t xml:space="preserve"> структуру и содержание государственной политики в сфере управления земельными ресурсами</w:t>
      </w:r>
      <w:r>
        <w:rPr>
          <w:rFonts w:ascii="Times New Roman" w:hAnsi="Times New Roman"/>
          <w:sz w:val="28"/>
          <w:szCs w:val="28"/>
        </w:rPr>
        <w:t>,</w:t>
      </w:r>
      <w:r w:rsidRPr="000A2BF6">
        <w:rPr>
          <w:rFonts w:ascii="Times New Roman" w:hAnsi="Times New Roman"/>
          <w:sz w:val="28"/>
          <w:szCs w:val="28"/>
        </w:rPr>
        <w:t xml:space="preserve"> выявить проблемы в ее содерж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 xml:space="preserve">нии и предложить </w:t>
      </w:r>
      <w:r>
        <w:rPr>
          <w:rFonts w:ascii="Times New Roman" w:hAnsi="Times New Roman"/>
          <w:sz w:val="28"/>
          <w:szCs w:val="28"/>
        </w:rPr>
        <w:t xml:space="preserve">пути </w:t>
      </w:r>
      <w:r w:rsidRPr="000A2BF6">
        <w:rPr>
          <w:rFonts w:ascii="Times New Roman" w:hAnsi="Times New Roman"/>
          <w:sz w:val="28"/>
          <w:szCs w:val="28"/>
        </w:rPr>
        <w:t>их решения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3)и</w:t>
      </w:r>
      <w:r w:rsidRPr="000A2BF6">
        <w:rPr>
          <w:rFonts w:ascii="Times New Roman" w:hAnsi="Times New Roman"/>
          <w:sz w:val="28"/>
          <w:szCs w:val="28"/>
        </w:rPr>
        <w:t>сследовать механизм реализации государственной политики в сфере управления земельными ресурсами в Забайкальском крае, провести сравн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тельный анализ, предложить методы его совершенствования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4)р</w:t>
      </w:r>
      <w:r w:rsidRPr="000A2BF6">
        <w:rPr>
          <w:rFonts w:ascii="Times New Roman" w:hAnsi="Times New Roman"/>
          <w:sz w:val="28"/>
          <w:szCs w:val="28"/>
        </w:rPr>
        <w:t>ассмотреть положения практической составляющей проблем, возн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кающих при реализации государственной политики в сфере управления з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мельными ресурсами в Забайкальском крае, предложить методы решения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5)о</w:t>
      </w:r>
      <w:r w:rsidRPr="000A2BF6">
        <w:rPr>
          <w:rFonts w:ascii="Times New Roman" w:hAnsi="Times New Roman"/>
          <w:sz w:val="28"/>
          <w:szCs w:val="28"/>
        </w:rPr>
        <w:t>пределить место региональных органов исполнительной власти в сфере государственного управления земельным</w:t>
      </w:r>
      <w:r>
        <w:rPr>
          <w:rFonts w:ascii="Times New Roman" w:hAnsi="Times New Roman"/>
          <w:sz w:val="28"/>
          <w:szCs w:val="28"/>
        </w:rPr>
        <w:t>и ресурсами Забайкальского края</w:t>
      </w:r>
      <w:r w:rsidRPr="000A2BF6">
        <w:rPr>
          <w:rFonts w:ascii="Times New Roman" w:hAnsi="Times New Roman"/>
          <w:sz w:val="28"/>
          <w:szCs w:val="28"/>
        </w:rPr>
        <w:t xml:space="preserve"> в структуре региональных органов исполнительной власти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венного управления Забайкальского края, предложить методы совершенств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вания рассматриваемой структуры.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lastRenderedPageBreak/>
        <w:t xml:space="preserve">Теоретическую и методологическую базу </w:t>
      </w:r>
      <w:r w:rsidRPr="00691BF9">
        <w:rPr>
          <w:rFonts w:ascii="Times New Roman" w:hAnsi="Times New Roman"/>
          <w:sz w:val="28"/>
          <w:szCs w:val="28"/>
        </w:rPr>
        <w:t>исследования составляю</w:t>
      </w:r>
      <w:r w:rsidRPr="00691BF9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 xml:space="preserve">труды отечественных и зарубежных исследователей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A2BF6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 реализации государственной политики в сфере управления земельными ресурсами. При анализе исторического материала использованы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A2BF6">
        <w:rPr>
          <w:rFonts w:ascii="Times New Roman" w:hAnsi="Times New Roman"/>
          <w:sz w:val="28"/>
          <w:szCs w:val="28"/>
        </w:rPr>
        <w:t xml:space="preserve"> методы</w:t>
      </w:r>
      <w:r>
        <w:rPr>
          <w:rFonts w:ascii="Times New Roman" w:hAnsi="Times New Roman"/>
          <w:sz w:val="28"/>
          <w:szCs w:val="28"/>
        </w:rPr>
        <w:t>:</w:t>
      </w:r>
      <w:r w:rsidRPr="000A2BF6">
        <w:rPr>
          <w:rFonts w:ascii="Times New Roman" w:hAnsi="Times New Roman"/>
          <w:sz w:val="28"/>
          <w:szCs w:val="28"/>
        </w:rPr>
        <w:t xml:space="preserve"> диале</w:t>
      </w:r>
      <w:r w:rsidRPr="000A2BF6"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ческий, дедуктивный, анализ, синтез</w:t>
      </w:r>
      <w:r w:rsidRPr="000A2BF6">
        <w:rPr>
          <w:rFonts w:ascii="Times New Roman" w:hAnsi="Times New Roman"/>
          <w:sz w:val="28"/>
          <w:szCs w:val="28"/>
        </w:rPr>
        <w:t>, сравнени</w:t>
      </w:r>
      <w:r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, аналоги</w:t>
      </w:r>
      <w:r>
        <w:rPr>
          <w:rFonts w:ascii="Times New Roman" w:hAnsi="Times New Roman"/>
          <w:sz w:val="28"/>
          <w:szCs w:val="28"/>
        </w:rPr>
        <w:t>я</w:t>
      </w:r>
      <w:r w:rsidRPr="000A2BF6">
        <w:rPr>
          <w:rFonts w:ascii="Times New Roman" w:hAnsi="Times New Roman"/>
          <w:sz w:val="28"/>
          <w:szCs w:val="28"/>
        </w:rPr>
        <w:t>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A2BF6">
        <w:rPr>
          <w:rFonts w:ascii="Times New Roman" w:hAnsi="Times New Roman"/>
          <w:sz w:val="28"/>
          <w:szCs w:val="28"/>
        </w:rPr>
        <w:t>ля анализа функции и структуры в процессе реализации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венной политики в сфере управления земельным</w:t>
      </w:r>
      <w:r>
        <w:rPr>
          <w:rFonts w:ascii="Times New Roman" w:hAnsi="Times New Roman"/>
          <w:sz w:val="28"/>
          <w:szCs w:val="28"/>
        </w:rPr>
        <w:t>и ресурсами применены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темный</w:t>
      </w:r>
      <w:r w:rsidRPr="000A2BF6">
        <w:rPr>
          <w:rFonts w:ascii="Times New Roman" w:hAnsi="Times New Roman"/>
          <w:sz w:val="28"/>
          <w:szCs w:val="28"/>
        </w:rPr>
        <w:t xml:space="preserve"> и структурный методы. Формально-логический метод позволил ос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ществить анализ норм права, регулирующих правоотношения в рамках ос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ществления государственной политики в сфере управления земельными р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сурсами, в целях исследования их становлени</w:t>
      </w:r>
      <w:r>
        <w:rPr>
          <w:rFonts w:ascii="Times New Roman" w:hAnsi="Times New Roman"/>
          <w:sz w:val="28"/>
          <w:szCs w:val="28"/>
        </w:rPr>
        <w:t>я</w:t>
      </w:r>
      <w:r w:rsidRPr="000A2BF6">
        <w:rPr>
          <w:rFonts w:ascii="Times New Roman" w:hAnsi="Times New Roman"/>
          <w:sz w:val="28"/>
          <w:szCs w:val="28"/>
        </w:rPr>
        <w:t xml:space="preserve"> и ста</w:t>
      </w:r>
      <w:r w:rsidR="00DE600E">
        <w:rPr>
          <w:rFonts w:ascii="Times New Roman" w:hAnsi="Times New Roman"/>
          <w:sz w:val="28"/>
          <w:szCs w:val="28"/>
        </w:rPr>
        <w:t xml:space="preserve">билизации, оценки их качества. 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диссертационном исследовании</w:t>
      </w:r>
      <w:r w:rsidRPr="000A2BF6">
        <w:rPr>
          <w:rFonts w:ascii="Times New Roman" w:hAnsi="Times New Roman"/>
          <w:sz w:val="28"/>
          <w:szCs w:val="28"/>
        </w:rPr>
        <w:t xml:space="preserve"> использован структурно-функциональн</w:t>
      </w:r>
      <w:r>
        <w:rPr>
          <w:rFonts w:ascii="Times New Roman" w:hAnsi="Times New Roman"/>
          <w:sz w:val="28"/>
          <w:szCs w:val="28"/>
        </w:rPr>
        <w:t>ый подход</w:t>
      </w:r>
      <w:r w:rsidRPr="000A2BF6">
        <w:rPr>
          <w:rFonts w:ascii="Times New Roman" w:hAnsi="Times New Roman"/>
          <w:sz w:val="28"/>
          <w:szCs w:val="28"/>
        </w:rPr>
        <w:t xml:space="preserve"> для анализа содержания всех государственных м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ханизмов государственной политики в сфере управления земельными ресу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 xml:space="preserve">сами и политического процесса.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Системный подход дал возможность рассмотреть механизм реализации государственной политики в сфере управления земельными ресурсами в ко</w:t>
      </w:r>
      <w:r w:rsidRPr="000A2BF6">
        <w:rPr>
          <w:rFonts w:ascii="Times New Roman" w:hAnsi="Times New Roman"/>
          <w:sz w:val="28"/>
          <w:szCs w:val="28"/>
        </w:rPr>
        <w:t>н</w:t>
      </w:r>
      <w:r w:rsidRPr="000A2BF6">
        <w:rPr>
          <w:rFonts w:ascii="Times New Roman" w:hAnsi="Times New Roman"/>
          <w:sz w:val="28"/>
          <w:szCs w:val="28"/>
        </w:rPr>
        <w:t xml:space="preserve">тексте системных связей.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С помощью указанных методов обеспечена логика анализа развития механизма государственной политики в сфере управления земельными р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сурсами и политического процесса в России, установлены сущностные связи политической практики с ее историческим развитием, выявлены тенденции развития данных правоотношений.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t xml:space="preserve">Информационная база </w:t>
      </w:r>
      <w:r>
        <w:rPr>
          <w:rFonts w:ascii="Times New Roman" w:hAnsi="Times New Roman"/>
          <w:sz w:val="28"/>
          <w:szCs w:val="28"/>
        </w:rPr>
        <w:t>диссертационного исследования</w:t>
      </w:r>
      <w:r w:rsidRPr="000A2BF6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ывается на анализе нормативно-</w:t>
      </w:r>
      <w:r w:rsidRPr="000A2BF6">
        <w:rPr>
          <w:rFonts w:ascii="Times New Roman" w:hAnsi="Times New Roman"/>
          <w:sz w:val="28"/>
          <w:szCs w:val="28"/>
        </w:rPr>
        <w:t>правовых актов, в том числе К</w:t>
      </w:r>
      <w:r>
        <w:rPr>
          <w:rFonts w:ascii="Times New Roman" w:hAnsi="Times New Roman"/>
          <w:sz w:val="28"/>
          <w:szCs w:val="28"/>
        </w:rPr>
        <w:t>онституции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</w:t>
      </w:r>
      <w:r>
        <w:rPr>
          <w:rStyle w:val="a6"/>
          <w:rFonts w:ascii="Times New Roman" w:hAnsi="Times New Roman"/>
          <w:sz w:val="28"/>
          <w:szCs w:val="28"/>
        </w:rPr>
        <w:footnoteReference w:id="16"/>
      </w:r>
      <w:r w:rsidRPr="000A2BF6">
        <w:rPr>
          <w:rFonts w:ascii="Times New Roman" w:hAnsi="Times New Roman"/>
          <w:sz w:val="28"/>
          <w:szCs w:val="28"/>
        </w:rPr>
        <w:t>; Земельно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>
        <w:rPr>
          <w:rStyle w:val="a6"/>
          <w:rFonts w:ascii="Times New Roman" w:hAnsi="Times New Roman"/>
          <w:sz w:val="28"/>
          <w:szCs w:val="28"/>
        </w:rPr>
        <w:footnoteReference w:id="17"/>
      </w:r>
      <w:r w:rsidRPr="000A2BF6">
        <w:rPr>
          <w:rFonts w:ascii="Times New Roman" w:hAnsi="Times New Roman"/>
          <w:sz w:val="28"/>
          <w:szCs w:val="28"/>
        </w:rPr>
        <w:t>, федерал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 xml:space="preserve">ных законах, регулирующих земельные правоотношения, законов субъектов </w:t>
      </w:r>
      <w:r w:rsidRPr="000A2BF6">
        <w:rPr>
          <w:rFonts w:ascii="Times New Roman" w:hAnsi="Times New Roman"/>
          <w:sz w:val="28"/>
          <w:szCs w:val="28"/>
        </w:rPr>
        <w:lastRenderedPageBreak/>
        <w:t xml:space="preserve">Российской Федерации; </w:t>
      </w:r>
      <w:r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казов Президента Российской Федерации, пост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новлений Правительства Российской Федерации, имеющейся судебной пра</w:t>
      </w:r>
      <w:r w:rsidRPr="000A2BF6"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 xml:space="preserve">тики.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В целях исследования опыта политического становления земель</w:t>
      </w:r>
      <w:r>
        <w:rPr>
          <w:rFonts w:ascii="Times New Roman" w:hAnsi="Times New Roman"/>
          <w:sz w:val="28"/>
          <w:szCs w:val="28"/>
        </w:rPr>
        <w:t>ного права Российской Федерации</w:t>
      </w:r>
      <w:r w:rsidRPr="000A2BF6">
        <w:rPr>
          <w:rFonts w:ascii="Times New Roman" w:hAnsi="Times New Roman"/>
          <w:sz w:val="28"/>
          <w:szCs w:val="28"/>
        </w:rPr>
        <w:t xml:space="preserve"> использованы послания Президента Росси</w:t>
      </w:r>
      <w:r w:rsidRPr="000A2BF6">
        <w:rPr>
          <w:rFonts w:ascii="Times New Roman" w:hAnsi="Times New Roman"/>
          <w:sz w:val="28"/>
          <w:szCs w:val="28"/>
        </w:rPr>
        <w:t>й</w:t>
      </w:r>
      <w:r w:rsidRPr="000A2BF6">
        <w:rPr>
          <w:rFonts w:ascii="Times New Roman" w:hAnsi="Times New Roman"/>
          <w:sz w:val="28"/>
          <w:szCs w:val="28"/>
        </w:rPr>
        <w:t>ской Федерации Федеральному Собранию Российской Федерации, выступл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ния других официальных лиц российского государства. В </w:t>
      </w:r>
      <w:r>
        <w:rPr>
          <w:rFonts w:ascii="Times New Roman" w:hAnsi="Times New Roman"/>
          <w:sz w:val="28"/>
          <w:szCs w:val="28"/>
        </w:rPr>
        <w:t>исследовании</w:t>
      </w:r>
      <w:r w:rsidRPr="000A2BF6">
        <w:rPr>
          <w:rFonts w:ascii="Times New Roman" w:hAnsi="Times New Roman"/>
          <w:sz w:val="28"/>
          <w:szCs w:val="28"/>
        </w:rPr>
        <w:t xml:space="preserve"> и</w:t>
      </w:r>
      <w:r w:rsidRPr="000A2BF6">
        <w:rPr>
          <w:rFonts w:ascii="Times New Roman" w:hAnsi="Times New Roman"/>
          <w:sz w:val="28"/>
          <w:szCs w:val="28"/>
        </w:rPr>
        <w:t>с</w:t>
      </w:r>
      <w:r w:rsidRPr="000A2BF6">
        <w:rPr>
          <w:rFonts w:ascii="Times New Roman" w:hAnsi="Times New Roman"/>
          <w:sz w:val="28"/>
          <w:szCs w:val="28"/>
        </w:rPr>
        <w:t>пользованы отечественные и зарубежные научные публикации политолог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ческих и правовых научно-практических конференций, материалы круглых столов, официальные российские и зарубежные Интернет-сайты, содержащие информацию о концептуальных положениях земельного права и практики его применения.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116">
        <w:rPr>
          <w:rFonts w:ascii="Times New Roman" w:hAnsi="Times New Roman"/>
          <w:b/>
          <w:sz w:val="28"/>
          <w:szCs w:val="28"/>
        </w:rPr>
        <w:t xml:space="preserve">Научная новизна </w:t>
      </w:r>
      <w:r>
        <w:rPr>
          <w:rFonts w:ascii="Times New Roman" w:hAnsi="Times New Roman"/>
          <w:sz w:val="28"/>
          <w:szCs w:val="28"/>
        </w:rPr>
        <w:t>диссертационного исследования.С</w:t>
      </w:r>
      <w:r w:rsidRPr="000A2BF6">
        <w:rPr>
          <w:rFonts w:ascii="Times New Roman" w:hAnsi="Times New Roman"/>
          <w:sz w:val="28"/>
          <w:szCs w:val="28"/>
        </w:rPr>
        <w:t xml:space="preserve"> позиций прим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нени</w:t>
      </w:r>
      <w:r>
        <w:rPr>
          <w:rFonts w:ascii="Times New Roman" w:hAnsi="Times New Roman"/>
          <w:sz w:val="28"/>
          <w:szCs w:val="28"/>
        </w:rPr>
        <w:t>я</w:t>
      </w:r>
      <w:r w:rsidRPr="000A2BF6">
        <w:rPr>
          <w:rFonts w:ascii="Times New Roman" w:hAnsi="Times New Roman"/>
          <w:sz w:val="28"/>
          <w:szCs w:val="28"/>
        </w:rPr>
        <w:t xml:space="preserve"> междисциплинарного подхода исследования комплекса механизмов государственной политики в сфере управления земельными ресурсами пр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изведен анализ политических элементов и предложены методы совершенс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вования реализации государственной политики в сфере управления земел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 xml:space="preserve">ными ресурсами, в частности: 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)с</w:t>
      </w:r>
      <w:r w:rsidRPr="000A2BF6">
        <w:rPr>
          <w:rFonts w:ascii="Times New Roman" w:hAnsi="Times New Roman"/>
          <w:sz w:val="28"/>
          <w:szCs w:val="28"/>
        </w:rPr>
        <w:t>оздана периодизация процесса реформирования направления гос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дарственной политики в сфере управления земельными ресурсами, основа</w:t>
      </w:r>
      <w:r w:rsidRPr="000A2BF6">
        <w:rPr>
          <w:rFonts w:ascii="Times New Roman" w:hAnsi="Times New Roman"/>
          <w:sz w:val="28"/>
          <w:szCs w:val="28"/>
        </w:rPr>
        <w:t>н</w:t>
      </w:r>
      <w:r w:rsidRPr="000A2BF6">
        <w:rPr>
          <w:rFonts w:ascii="Times New Roman" w:hAnsi="Times New Roman"/>
          <w:sz w:val="28"/>
          <w:szCs w:val="28"/>
        </w:rPr>
        <w:t>ная на политическом факторе – его кардинальном измен</w:t>
      </w:r>
      <w:r>
        <w:rPr>
          <w:rFonts w:ascii="Times New Roman" w:hAnsi="Times New Roman"/>
          <w:sz w:val="28"/>
          <w:szCs w:val="28"/>
        </w:rPr>
        <w:t>ении со ссылкой на нормативно-</w:t>
      </w:r>
      <w:r w:rsidRPr="000A2BF6">
        <w:rPr>
          <w:rFonts w:ascii="Times New Roman" w:hAnsi="Times New Roman"/>
          <w:sz w:val="28"/>
          <w:szCs w:val="28"/>
        </w:rPr>
        <w:t xml:space="preserve">правовые источники в указанной области.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Выявлены проблемы, возникшие в результате данного реформирования в России в конце XX – начале XXI в., предложены варианты их решения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2)п</w:t>
      </w:r>
      <w:r w:rsidRPr="000A2BF6">
        <w:rPr>
          <w:rFonts w:ascii="Times New Roman" w:hAnsi="Times New Roman"/>
          <w:sz w:val="28"/>
          <w:szCs w:val="28"/>
        </w:rPr>
        <w:t>роанализированы элементы и содержание государственной полит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ки в сфере управления земельными ресурсами на федеральном уровне</w:t>
      </w:r>
      <w:r>
        <w:rPr>
          <w:rFonts w:ascii="Times New Roman" w:hAnsi="Times New Roman"/>
          <w:sz w:val="28"/>
          <w:szCs w:val="28"/>
        </w:rPr>
        <w:t>,</w:t>
      </w:r>
      <w:r w:rsidRPr="000A2BF6">
        <w:rPr>
          <w:rFonts w:ascii="Times New Roman" w:hAnsi="Times New Roman"/>
          <w:sz w:val="28"/>
          <w:szCs w:val="28"/>
        </w:rPr>
        <w:t xml:space="preserve"> и в совокупности со статистическими данными Фонда содействия развития ж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лищного строительства за</w:t>
      </w:r>
      <w:r>
        <w:rPr>
          <w:rFonts w:ascii="Times New Roman" w:hAnsi="Times New Roman"/>
          <w:sz w:val="28"/>
          <w:szCs w:val="28"/>
        </w:rPr>
        <w:t xml:space="preserve"> 2013 г.</w:t>
      </w:r>
      <w:r w:rsidRPr="000A2BF6">
        <w:rPr>
          <w:rFonts w:ascii="Times New Roman" w:hAnsi="Times New Roman"/>
          <w:sz w:val="28"/>
          <w:szCs w:val="28"/>
        </w:rPr>
        <w:t xml:space="preserve"> установлены: структура государственной политики в сфере управления земельными ресурсами Российской Федер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lastRenderedPageBreak/>
        <w:t>ции</w:t>
      </w:r>
      <w:r>
        <w:rPr>
          <w:rFonts w:ascii="Times New Roman" w:hAnsi="Times New Roman"/>
          <w:sz w:val="28"/>
          <w:szCs w:val="28"/>
        </w:rPr>
        <w:t>,которая</w:t>
      </w:r>
      <w:r w:rsidRPr="000A2BF6">
        <w:rPr>
          <w:rFonts w:ascii="Times New Roman" w:hAnsi="Times New Roman"/>
          <w:sz w:val="28"/>
          <w:szCs w:val="28"/>
        </w:rPr>
        <w:t xml:space="preserve"> соответствует классическому варианту, предусматрива</w:t>
      </w:r>
      <w:r>
        <w:rPr>
          <w:rFonts w:ascii="Times New Roman" w:hAnsi="Times New Roman"/>
          <w:sz w:val="28"/>
          <w:szCs w:val="28"/>
        </w:rPr>
        <w:t>ющему</w:t>
      </w:r>
      <w:r w:rsidRPr="000A2BF6">
        <w:rPr>
          <w:rFonts w:ascii="Times New Roman" w:hAnsi="Times New Roman"/>
          <w:sz w:val="28"/>
          <w:szCs w:val="28"/>
        </w:rPr>
        <w:t xml:space="preserve"> субъект, объект, содержание; несовершенства государственной политики в сфере управления земельными ресурсами на федеральном уровне, касающи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ся создания органа государственной власти (Росреестр); отсутствие четкой системы взаимодействия субъектов государственного управления земельн</w:t>
      </w:r>
      <w:r w:rsidRPr="000A2BF6">
        <w:rPr>
          <w:rFonts w:ascii="Times New Roman" w:hAnsi="Times New Roman"/>
          <w:sz w:val="28"/>
          <w:szCs w:val="28"/>
        </w:rPr>
        <w:t>ы</w:t>
      </w:r>
      <w:r w:rsidRPr="000A2BF6">
        <w:rPr>
          <w:rFonts w:ascii="Times New Roman" w:hAnsi="Times New Roman"/>
          <w:sz w:val="28"/>
          <w:szCs w:val="28"/>
        </w:rPr>
        <w:t>ми ресурсами на федеральном уровне с региональными органами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венного управления в сфере земельных ресурсов; незначительность предо</w:t>
      </w:r>
      <w:r w:rsidRPr="000A2BF6">
        <w:rPr>
          <w:rFonts w:ascii="Times New Roman" w:hAnsi="Times New Roman"/>
          <w:sz w:val="28"/>
          <w:szCs w:val="28"/>
        </w:rPr>
        <w:t>с</w:t>
      </w:r>
      <w:r w:rsidRPr="000A2BF6">
        <w:rPr>
          <w:rFonts w:ascii="Times New Roman" w:hAnsi="Times New Roman"/>
          <w:sz w:val="28"/>
          <w:szCs w:val="28"/>
        </w:rPr>
        <w:t xml:space="preserve">тавляемых земельных ресурсов малообеспеченным слоям населения.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Предложено осуществить разделение полномочий по ведению госуда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ственного кадастра недвижимости и единого государственного реестра прав на недвижимое имущество путем создания двух государственных органов</w:t>
      </w:r>
      <w:r>
        <w:rPr>
          <w:rFonts w:ascii="Times New Roman" w:hAnsi="Times New Roman"/>
          <w:sz w:val="28"/>
          <w:szCs w:val="28"/>
        </w:rPr>
        <w:t>,</w:t>
      </w:r>
      <w:r w:rsidRPr="000A2BF6">
        <w:rPr>
          <w:rFonts w:ascii="Times New Roman" w:hAnsi="Times New Roman"/>
          <w:sz w:val="28"/>
          <w:szCs w:val="28"/>
        </w:rPr>
        <w:t xml:space="preserve"> увеличения количества земельных ресурсов, предоставляемых малообесп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ченным слоям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3)п</w:t>
      </w:r>
      <w:r w:rsidRPr="000A2BF6">
        <w:rPr>
          <w:rFonts w:ascii="Times New Roman" w:hAnsi="Times New Roman"/>
          <w:sz w:val="28"/>
          <w:szCs w:val="28"/>
        </w:rPr>
        <w:t>роанализированы элементы и содержание государственной полит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ки в сфере управления земельными ресурсами в Забайкальском крае. Пров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ден сравнительный анализ ее эффективности в Забайкальском крае и </w:t>
      </w:r>
      <w:r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еспу</w:t>
      </w:r>
      <w:r w:rsidRPr="000A2BF6">
        <w:rPr>
          <w:rFonts w:ascii="Times New Roman" w:hAnsi="Times New Roman"/>
          <w:sz w:val="28"/>
          <w:szCs w:val="28"/>
        </w:rPr>
        <w:t>б</w:t>
      </w:r>
      <w:r w:rsidRPr="000A2BF6">
        <w:rPr>
          <w:rFonts w:ascii="Times New Roman" w:hAnsi="Times New Roman"/>
          <w:sz w:val="28"/>
          <w:szCs w:val="28"/>
        </w:rPr>
        <w:t>лик</w:t>
      </w:r>
      <w:r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 Бурятия, в результате которого установлена незначительность показат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лей в результате реализации государственной политики в сфере управления земельными ресурсами в Забайкальском крае.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Предл</w:t>
      </w:r>
      <w:r>
        <w:rPr>
          <w:rFonts w:ascii="Times New Roman" w:hAnsi="Times New Roman"/>
          <w:sz w:val="28"/>
          <w:szCs w:val="28"/>
        </w:rPr>
        <w:t xml:space="preserve">ожено </w:t>
      </w:r>
      <w:r w:rsidRPr="000A2BF6">
        <w:rPr>
          <w:rFonts w:ascii="Times New Roman" w:hAnsi="Times New Roman"/>
          <w:sz w:val="28"/>
          <w:szCs w:val="28"/>
        </w:rPr>
        <w:t>внедрение финансовых поощрений и наказаний при</w:t>
      </w:r>
      <w:r>
        <w:rPr>
          <w:rFonts w:ascii="Times New Roman" w:hAnsi="Times New Roman"/>
          <w:sz w:val="28"/>
          <w:szCs w:val="28"/>
        </w:rPr>
        <w:t xml:space="preserve"> нес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государственной службы</w:t>
      </w:r>
      <w:r w:rsidRPr="000A2BF6">
        <w:rPr>
          <w:rFonts w:ascii="Times New Roman" w:hAnsi="Times New Roman"/>
          <w:sz w:val="28"/>
          <w:szCs w:val="28"/>
        </w:rPr>
        <w:t xml:space="preserve"> в систему оплаты труда государственного сл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жащего установленного коэффициента по результатам достижения показат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лей при выполнении заданий, характер и перечень которых должны быть строго зафиксированы, введение института профессионального союза в ка</w:t>
      </w:r>
      <w:r w:rsidRPr="000A2BF6">
        <w:rPr>
          <w:rFonts w:ascii="Times New Roman" w:hAnsi="Times New Roman"/>
          <w:sz w:val="28"/>
          <w:szCs w:val="28"/>
        </w:rPr>
        <w:t>ж</w:t>
      </w:r>
      <w:r w:rsidRPr="000A2BF6">
        <w:rPr>
          <w:rFonts w:ascii="Times New Roman" w:hAnsi="Times New Roman"/>
          <w:sz w:val="28"/>
          <w:szCs w:val="28"/>
        </w:rPr>
        <w:t>дом органе государственной власти с соответствующими полномочиями</w:t>
      </w:r>
      <w:r>
        <w:rPr>
          <w:rFonts w:ascii="Times New Roman" w:hAnsi="Times New Roman"/>
          <w:sz w:val="28"/>
          <w:szCs w:val="28"/>
        </w:rPr>
        <w:t>, а также</w:t>
      </w:r>
      <w:r w:rsidRPr="000A2BF6">
        <w:rPr>
          <w:rFonts w:ascii="Times New Roman" w:hAnsi="Times New Roman"/>
          <w:sz w:val="28"/>
          <w:szCs w:val="28"/>
        </w:rPr>
        <w:t xml:space="preserve"> дополнительного финансового стимулирования государственного служащего по результатам представленных в отчетные периоды от субъектов государственного управления земельными ресурсами, с которыми осущест</w:t>
      </w:r>
      <w:r w:rsidRPr="000A2BF6">
        <w:rPr>
          <w:rFonts w:ascii="Times New Roman" w:hAnsi="Times New Roman"/>
          <w:sz w:val="28"/>
          <w:szCs w:val="28"/>
        </w:rPr>
        <w:t>в</w:t>
      </w:r>
      <w:r w:rsidRPr="000A2BF6">
        <w:rPr>
          <w:rFonts w:ascii="Times New Roman" w:hAnsi="Times New Roman"/>
          <w:sz w:val="28"/>
          <w:szCs w:val="28"/>
        </w:rPr>
        <w:t>лял взаимодействие орган государственной власти, характеристик в отнош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lastRenderedPageBreak/>
        <w:t>нии указанного государственного служащего; при взаимодействии с орган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ми местного самоуправления, законодательного введения фиксированных санкций, возлагаемых на муниципальных служащих, за неисполнение своих полномочий в установленный срок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4)п</w:t>
      </w:r>
      <w:r w:rsidRPr="000A2BF6">
        <w:rPr>
          <w:rFonts w:ascii="Times New Roman" w:hAnsi="Times New Roman"/>
          <w:sz w:val="28"/>
          <w:szCs w:val="28"/>
        </w:rPr>
        <w:t xml:space="preserve">роанализированы проблемы реализации государственной политики в сфере управления земельными ресурсами: создание политических условий для возникновения преимущества федеральной собственности над иными формами собственности, нарушение конституционных прав граждан при реализации своего права собственности на сельскохозяйственную долю при отсутствии надлежащего взаимодействия органов в сфере государственного управления земельными ресурсами.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Предложено, соответственно: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A2BF6">
        <w:rPr>
          <w:rFonts w:ascii="Times New Roman" w:hAnsi="Times New Roman"/>
          <w:sz w:val="28"/>
          <w:szCs w:val="28"/>
        </w:rPr>
        <w:t xml:space="preserve"> внесение в нормы федерального законодательства изменений, к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сающихся введения положения о переводе земель лесного фонда в категорию земель населенных пунктов независимо от факта нахождения данных земель в черте населенного пункта в случае, если на данных землях располагаются объекты недвижимости, построенные без нарушения градостроительных норм и правил на основании разрешений на строительство, выданных упо</w:t>
      </w:r>
      <w:r w:rsidRPr="000A2BF6">
        <w:rPr>
          <w:rFonts w:ascii="Times New Roman" w:hAnsi="Times New Roman"/>
          <w:sz w:val="28"/>
          <w:szCs w:val="28"/>
        </w:rPr>
        <w:t>л</w:t>
      </w:r>
      <w:r w:rsidRPr="000A2BF6">
        <w:rPr>
          <w:rFonts w:ascii="Times New Roman" w:hAnsi="Times New Roman"/>
          <w:sz w:val="28"/>
          <w:szCs w:val="28"/>
        </w:rPr>
        <w:t>номоченными органами до факта государственной регистрации права фед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ральной собственности на земли лесного фонда;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A2BF6">
        <w:rPr>
          <w:rFonts w:ascii="Times New Roman" w:hAnsi="Times New Roman"/>
          <w:sz w:val="28"/>
          <w:szCs w:val="28"/>
        </w:rPr>
        <w:t xml:space="preserve"> введение совместного административного регламента; законодател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ного упрощения процедуры выдела земельных участков из категории земель сельскохозяйственного назначения в счет земельных долей, находящихся в собственности граждан, выражающегося в создании фонда, осуществляющ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>го на основании заявлений собственников земельных долей в жестко уст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новленные сроки функции по формированию земельных участков, внесению всех сведений о них в государственный кадастр недвижимости и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венной регистрации прав собственности граждан на них, на основании при</w:t>
      </w:r>
      <w:r w:rsidRPr="000A2BF6">
        <w:rPr>
          <w:rFonts w:ascii="Times New Roman" w:hAnsi="Times New Roman"/>
          <w:sz w:val="28"/>
          <w:szCs w:val="28"/>
        </w:rPr>
        <w:t>н</w:t>
      </w:r>
      <w:r w:rsidRPr="000A2BF6">
        <w:rPr>
          <w:rFonts w:ascii="Times New Roman" w:hAnsi="Times New Roman"/>
          <w:sz w:val="28"/>
          <w:szCs w:val="28"/>
        </w:rPr>
        <w:lastRenderedPageBreak/>
        <w:t>ципа осуществления единства функций при подаче даже одного заявления собственника земельной доли</w:t>
      </w:r>
      <w:r>
        <w:rPr>
          <w:rFonts w:ascii="Times New Roman" w:hAnsi="Times New Roman"/>
          <w:sz w:val="28"/>
          <w:szCs w:val="28"/>
        </w:rPr>
        <w:t>;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5)о</w:t>
      </w:r>
      <w:r w:rsidRPr="000A2BF6">
        <w:rPr>
          <w:rFonts w:ascii="Times New Roman" w:hAnsi="Times New Roman"/>
          <w:sz w:val="28"/>
          <w:szCs w:val="28"/>
        </w:rPr>
        <w:t>пределено значение и место региональных органов исполнительной власти в сфере управления земельными ресурсами Забайкальского края, в системе региональных органов исполнительной власти Забайкальского края: значительность места органов исполнительной власти Забайкальского края в сфере государственного управления земельными ресурсами в системе орг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нов исполнительной власти Забайкальского края; несовершенство структуры отраслевого органа исполнительной власти Забайкальского края в сфере г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 xml:space="preserve">сударственного управления земельными ресурсами; отсутствие механизма его эффективного взаимодействия с другими государственными органами в сфере государственного управления земельными ресурсами.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Предложено установить на федеральном уровне единую концепцию формирования структуры региональных органов государственной власти в сфере государственного управления земельными ресурсами; формирование структуры отраслевого органа исполнительной власти Забайкальского края в сфере государственного управления земельными ресурсами, исходя их н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правлений деятельности – земельных и имущественных отношений, соотве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 xml:space="preserve">ственно; создания единой концепции подготовки одного административного регламента по осуществлению государственных и муниципальных услуг при реализации одного направления деятельности. </w:t>
      </w:r>
    </w:p>
    <w:p w:rsidR="00005C94" w:rsidRPr="005F1877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F1877">
        <w:rPr>
          <w:rFonts w:ascii="Times New Roman" w:hAnsi="Times New Roman"/>
          <w:b/>
          <w:sz w:val="28"/>
          <w:szCs w:val="28"/>
        </w:rPr>
        <w:t xml:space="preserve">Основные положения, выносимые на защиту.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1. Созданная периодизация процесса реформирования государственной политики в сфере управления земельными ресурсами, основанная на полит</w:t>
      </w:r>
      <w:r w:rsidRPr="000A2BF6">
        <w:rPr>
          <w:rFonts w:ascii="Times New Roman" w:hAnsi="Times New Roman"/>
          <w:sz w:val="28"/>
          <w:szCs w:val="28"/>
        </w:rPr>
        <w:t>и</w:t>
      </w:r>
      <w:r w:rsidRPr="000A2BF6">
        <w:rPr>
          <w:rFonts w:ascii="Times New Roman" w:hAnsi="Times New Roman"/>
          <w:sz w:val="28"/>
          <w:szCs w:val="28"/>
        </w:rPr>
        <w:t>ческом факторе – кардинальном изменении ее направления (1990 – 1995 г</w:t>
      </w:r>
      <w:r>
        <w:rPr>
          <w:rFonts w:ascii="Times New Roman" w:hAnsi="Times New Roman"/>
          <w:sz w:val="28"/>
          <w:szCs w:val="28"/>
        </w:rPr>
        <w:t>г.</w:t>
      </w:r>
      <w:r w:rsidRPr="000A2BF6">
        <w:rPr>
          <w:rFonts w:ascii="Times New Roman" w:hAnsi="Times New Roman"/>
          <w:sz w:val="28"/>
          <w:szCs w:val="28"/>
        </w:rPr>
        <w:t>; 1995 – 2001 г</w:t>
      </w:r>
      <w:r>
        <w:rPr>
          <w:rFonts w:ascii="Times New Roman" w:hAnsi="Times New Roman"/>
          <w:sz w:val="28"/>
          <w:szCs w:val="28"/>
        </w:rPr>
        <w:t>г.</w:t>
      </w:r>
      <w:r w:rsidRPr="000A2BF6">
        <w:rPr>
          <w:rFonts w:ascii="Times New Roman" w:hAnsi="Times New Roman"/>
          <w:sz w:val="28"/>
          <w:szCs w:val="28"/>
        </w:rPr>
        <w:t xml:space="preserve">; 2001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A2BF6">
        <w:rPr>
          <w:rFonts w:ascii="Times New Roman" w:hAnsi="Times New Roman"/>
          <w:sz w:val="28"/>
          <w:szCs w:val="28"/>
        </w:rPr>
        <w:t>– по настоящее время), позволяет установить предп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сылки реформы, формирование структуры, содержани</w:t>
      </w:r>
      <w:r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 государственной п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литики в сфере управления земельными ресурсами в современн</w:t>
      </w:r>
      <w:r>
        <w:rPr>
          <w:rFonts w:ascii="Times New Roman" w:hAnsi="Times New Roman"/>
          <w:sz w:val="28"/>
          <w:szCs w:val="28"/>
        </w:rPr>
        <w:t>ыхусловиях</w:t>
      </w:r>
      <w:r w:rsidRPr="000A2BF6">
        <w:rPr>
          <w:rFonts w:ascii="Times New Roman" w:hAnsi="Times New Roman"/>
          <w:sz w:val="28"/>
          <w:szCs w:val="28"/>
        </w:rPr>
        <w:t xml:space="preserve">. Данная периодизация позволит осуществить прогноз развития направлений </w:t>
      </w:r>
      <w:r w:rsidRPr="000A2BF6">
        <w:rPr>
          <w:rFonts w:ascii="Times New Roman" w:hAnsi="Times New Roman"/>
          <w:sz w:val="28"/>
          <w:szCs w:val="28"/>
        </w:rPr>
        <w:lastRenderedPageBreak/>
        <w:t>государственной политики в сфере управления земельными ресурсами Ро</w:t>
      </w:r>
      <w:r w:rsidRPr="000A2BF6">
        <w:rPr>
          <w:rFonts w:ascii="Times New Roman" w:hAnsi="Times New Roman"/>
          <w:sz w:val="28"/>
          <w:szCs w:val="28"/>
        </w:rPr>
        <w:t>с</w:t>
      </w:r>
      <w:r w:rsidRPr="000A2BF6">
        <w:rPr>
          <w:rFonts w:ascii="Times New Roman" w:hAnsi="Times New Roman"/>
          <w:sz w:val="28"/>
          <w:szCs w:val="28"/>
        </w:rPr>
        <w:t>сии в будущем.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2BF6">
        <w:rPr>
          <w:rFonts w:ascii="Times New Roman" w:hAnsi="Times New Roman"/>
          <w:sz w:val="28"/>
          <w:szCs w:val="28"/>
        </w:rPr>
        <w:t>. Анализ элементов, содержания государственной политики в сфере управления земельными ресурсами на федеральном уровне, выявление м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ментов ее несовершенства с применением предложенных методов их ус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вершенствования позволит определить эффективное направление государс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венной политики в сфере управления земельными ресурсами на федеральном уровне.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BF6">
        <w:rPr>
          <w:rFonts w:ascii="Times New Roman" w:hAnsi="Times New Roman"/>
          <w:sz w:val="28"/>
          <w:szCs w:val="28"/>
        </w:rPr>
        <w:t xml:space="preserve">. Анализ элементов и содержания государственной политики в сфере управления земельными ресурсами в Забайкальском крае и их сравнение с осуществлением государственной политики в </w:t>
      </w:r>
      <w:r>
        <w:rPr>
          <w:rFonts w:ascii="Times New Roman" w:hAnsi="Times New Roman"/>
          <w:sz w:val="28"/>
          <w:szCs w:val="28"/>
        </w:rPr>
        <w:t>Республике Бурятия</w:t>
      </w:r>
      <w:r w:rsidRPr="000A2BF6">
        <w:rPr>
          <w:rFonts w:ascii="Times New Roman" w:hAnsi="Times New Roman"/>
          <w:sz w:val="28"/>
          <w:szCs w:val="28"/>
        </w:rPr>
        <w:t xml:space="preserve"> позволили установить значительное отставание по показателям  Забайкальского края и причины</w:t>
      </w:r>
      <w:r>
        <w:rPr>
          <w:rFonts w:ascii="Times New Roman" w:hAnsi="Times New Roman"/>
          <w:sz w:val="28"/>
          <w:szCs w:val="28"/>
        </w:rPr>
        <w:t xml:space="preserve"> данного отставания</w:t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Применение предложенных методов усовершенствования реализации государственной политики в сфере управления земельными ресурсами в З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байкальском крае позволят увеличить ее эффективност</w:t>
      </w:r>
      <w:r>
        <w:rPr>
          <w:rFonts w:ascii="Times New Roman" w:hAnsi="Times New Roman"/>
          <w:sz w:val="28"/>
          <w:szCs w:val="28"/>
        </w:rPr>
        <w:t>ь, что отразится на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циально-</w:t>
      </w:r>
      <w:r w:rsidRPr="000A2BF6">
        <w:rPr>
          <w:rFonts w:ascii="Times New Roman" w:hAnsi="Times New Roman"/>
          <w:sz w:val="28"/>
          <w:szCs w:val="28"/>
        </w:rPr>
        <w:t>экономическом развитии региона.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BF6">
        <w:rPr>
          <w:rFonts w:ascii="Times New Roman" w:hAnsi="Times New Roman"/>
          <w:sz w:val="28"/>
          <w:szCs w:val="28"/>
        </w:rPr>
        <w:t>. Анализ проблем реализации государственной политики в сфере управления земельными ресурсами в Забайкальском крае</w:t>
      </w:r>
      <w:r>
        <w:rPr>
          <w:rFonts w:ascii="Times New Roman" w:hAnsi="Times New Roman"/>
          <w:sz w:val="28"/>
          <w:szCs w:val="28"/>
        </w:rPr>
        <w:t>, касающийся</w:t>
      </w:r>
      <w:r w:rsidRPr="000A2BF6">
        <w:rPr>
          <w:rFonts w:ascii="Times New Roman" w:hAnsi="Times New Roman"/>
          <w:sz w:val="28"/>
          <w:szCs w:val="28"/>
        </w:rPr>
        <w:t xml:space="preserve"> со</w:t>
      </w:r>
      <w:r w:rsidRPr="000A2BF6">
        <w:rPr>
          <w:rFonts w:ascii="Times New Roman" w:hAnsi="Times New Roman"/>
          <w:sz w:val="28"/>
          <w:szCs w:val="28"/>
        </w:rPr>
        <w:t>з</w:t>
      </w:r>
      <w:r w:rsidRPr="000A2BF6">
        <w:rPr>
          <w:rFonts w:ascii="Times New Roman" w:hAnsi="Times New Roman"/>
          <w:sz w:val="28"/>
          <w:szCs w:val="28"/>
        </w:rPr>
        <w:t>дания политических условий для возникновения преимущества федеральной собственности перед иными формами собственности, нарушени</w:t>
      </w:r>
      <w:r>
        <w:rPr>
          <w:rFonts w:ascii="Times New Roman" w:hAnsi="Times New Roman"/>
          <w:sz w:val="28"/>
          <w:szCs w:val="28"/>
        </w:rPr>
        <w:t>я</w:t>
      </w:r>
      <w:r w:rsidRPr="000A2BF6">
        <w:rPr>
          <w:rFonts w:ascii="Times New Roman" w:hAnsi="Times New Roman"/>
          <w:sz w:val="28"/>
          <w:szCs w:val="28"/>
        </w:rPr>
        <w:t xml:space="preserve"> констит</w:t>
      </w:r>
      <w:r w:rsidRPr="000A2BF6">
        <w:rPr>
          <w:rFonts w:ascii="Times New Roman" w:hAnsi="Times New Roman"/>
          <w:sz w:val="28"/>
          <w:szCs w:val="28"/>
        </w:rPr>
        <w:t>у</w:t>
      </w:r>
      <w:r w:rsidRPr="000A2BF6">
        <w:rPr>
          <w:rFonts w:ascii="Times New Roman" w:hAnsi="Times New Roman"/>
          <w:sz w:val="28"/>
          <w:szCs w:val="28"/>
        </w:rPr>
        <w:t>ционных прав граждан при реализации своего права собственности на сел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скохозяйственную долю при отсутствии надлежащего взаимодействия орг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 xml:space="preserve">нов в сфере государственного управления земельными ресурсами, позволил определить причину их возникновения.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Предложенный метод</w:t>
      </w:r>
      <w:r w:rsidRPr="000A2BF6">
        <w:rPr>
          <w:rFonts w:ascii="Times New Roman" w:hAnsi="Times New Roman"/>
          <w:sz w:val="28"/>
          <w:szCs w:val="28"/>
        </w:rPr>
        <w:t xml:space="preserve"> внес</w:t>
      </w:r>
      <w:r w:rsidR="00866955">
        <w:rPr>
          <w:rFonts w:ascii="Times New Roman" w:hAnsi="Times New Roman"/>
          <w:sz w:val="28"/>
          <w:szCs w:val="28"/>
        </w:rPr>
        <w:t>ения</w:t>
      </w:r>
      <w:r w:rsidRPr="000A2BF6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0A2BF6">
        <w:rPr>
          <w:rFonts w:ascii="Times New Roman" w:hAnsi="Times New Roman"/>
          <w:sz w:val="28"/>
          <w:szCs w:val="28"/>
        </w:rPr>
        <w:t xml:space="preserve"> в земельное законодательс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во позволит устранить нарушения конституционных прав гражда</w:t>
      </w:r>
      <w:r>
        <w:rPr>
          <w:rFonts w:ascii="Times New Roman" w:hAnsi="Times New Roman"/>
          <w:sz w:val="28"/>
          <w:szCs w:val="28"/>
        </w:rPr>
        <w:t>н и изб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жать их возникновения в</w:t>
      </w:r>
      <w:r w:rsidRPr="000A2BF6">
        <w:rPr>
          <w:rFonts w:ascii="Times New Roman" w:hAnsi="Times New Roman"/>
          <w:sz w:val="28"/>
          <w:szCs w:val="28"/>
        </w:rPr>
        <w:t>последствии</w:t>
      </w:r>
      <w:r>
        <w:rPr>
          <w:rFonts w:ascii="Times New Roman" w:hAnsi="Times New Roman"/>
          <w:sz w:val="28"/>
          <w:szCs w:val="28"/>
        </w:rPr>
        <w:t>;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5)о</w:t>
      </w:r>
      <w:r w:rsidRPr="000A2BF6">
        <w:rPr>
          <w:rFonts w:ascii="Times New Roman" w:hAnsi="Times New Roman"/>
          <w:sz w:val="28"/>
          <w:szCs w:val="28"/>
        </w:rPr>
        <w:t>пределение места региональных органов исполнительной власти З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байкальского края в сфере государственного управления земельными ресу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сами в структуре органов государственной власти Забайкальского края п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зволило установить критерий значимости указанных органов в общей стру</w:t>
      </w:r>
      <w:r w:rsidRPr="000A2BF6"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>туре, их роль в процессе осуществления полномочий, взаимодействия между органами государственной власти Забайкальского края, органами федерал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ной власти и органами местного самоуправления при осуществлении полн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 xml:space="preserve">мочий.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>Предложенные методы совершенствования взаимодействия позволят реализовывать полномочия рассматриваемыми органами в четком соответс</w:t>
      </w:r>
      <w:r w:rsidRPr="000A2BF6">
        <w:rPr>
          <w:rFonts w:ascii="Times New Roman" w:hAnsi="Times New Roman"/>
          <w:sz w:val="28"/>
          <w:szCs w:val="28"/>
        </w:rPr>
        <w:t>т</w:t>
      </w:r>
      <w:r w:rsidRPr="000A2BF6">
        <w:rPr>
          <w:rFonts w:ascii="Times New Roman" w:hAnsi="Times New Roman"/>
          <w:sz w:val="28"/>
          <w:szCs w:val="28"/>
        </w:rPr>
        <w:t>вии с нормами законодательства, не допуская нарушения сроков и прав гр</w:t>
      </w:r>
      <w:r w:rsidRPr="000A2BF6">
        <w:rPr>
          <w:rFonts w:ascii="Times New Roman" w:hAnsi="Times New Roman"/>
          <w:sz w:val="28"/>
          <w:szCs w:val="28"/>
        </w:rPr>
        <w:t>а</w:t>
      </w:r>
      <w:r w:rsidRPr="000A2BF6">
        <w:rPr>
          <w:rFonts w:ascii="Times New Roman" w:hAnsi="Times New Roman"/>
          <w:sz w:val="28"/>
          <w:szCs w:val="28"/>
        </w:rPr>
        <w:t>ждан и юридических лиц.</w:t>
      </w:r>
    </w:p>
    <w:p w:rsidR="00005C94" w:rsidRPr="0050088E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0088E">
        <w:rPr>
          <w:rFonts w:ascii="Times New Roman" w:hAnsi="Times New Roman"/>
          <w:b/>
          <w:sz w:val="28"/>
          <w:szCs w:val="28"/>
        </w:rPr>
        <w:t xml:space="preserve">Практическая и теоретическая значимость исследования.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F6">
        <w:rPr>
          <w:rFonts w:ascii="Times New Roman" w:hAnsi="Times New Roman"/>
          <w:sz w:val="28"/>
          <w:szCs w:val="28"/>
        </w:rPr>
        <w:t xml:space="preserve">Научные результаты диссертации могут </w:t>
      </w:r>
      <w:r>
        <w:rPr>
          <w:rFonts w:ascii="Times New Roman" w:hAnsi="Times New Roman"/>
          <w:sz w:val="28"/>
          <w:szCs w:val="28"/>
        </w:rPr>
        <w:t>быть применены</w:t>
      </w:r>
      <w:r w:rsidRPr="000A2BF6">
        <w:rPr>
          <w:rFonts w:ascii="Times New Roman" w:hAnsi="Times New Roman"/>
          <w:sz w:val="28"/>
          <w:szCs w:val="28"/>
        </w:rPr>
        <w:t xml:space="preserve"> при изучении теории реализации государственной политики в сфере управления и на пра</w:t>
      </w:r>
      <w:r w:rsidRPr="000A2BF6"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>тике осуществления государственной политики в сфере управления земел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ными ресурсами. Значение результатов исследования в теоретическом плане состоит в возможности изучения этапов возникновения и трансформации элементов и содержания государственной политики в сфере управления з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мельными ресурсами и ее реформирования. </w:t>
      </w:r>
      <w:r>
        <w:rPr>
          <w:rFonts w:ascii="Times New Roman" w:hAnsi="Times New Roman"/>
          <w:sz w:val="28"/>
          <w:szCs w:val="28"/>
        </w:rPr>
        <w:t>Практическая значимость закл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чается в том</w:t>
      </w:r>
      <w:r w:rsidRPr="000A2B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A2BF6">
        <w:rPr>
          <w:rFonts w:ascii="Times New Roman" w:hAnsi="Times New Roman"/>
          <w:sz w:val="28"/>
          <w:szCs w:val="28"/>
        </w:rPr>
        <w:t xml:space="preserve">результаты исследования могут </w:t>
      </w:r>
      <w:r>
        <w:rPr>
          <w:rFonts w:ascii="Times New Roman" w:hAnsi="Times New Roman"/>
          <w:sz w:val="28"/>
          <w:szCs w:val="28"/>
        </w:rPr>
        <w:t>быть использованы</w:t>
      </w:r>
      <w:r w:rsidRPr="000A2BF6">
        <w:rPr>
          <w:rFonts w:ascii="Times New Roman" w:hAnsi="Times New Roman"/>
          <w:sz w:val="28"/>
          <w:szCs w:val="28"/>
        </w:rPr>
        <w:t xml:space="preserve"> в пр</w:t>
      </w:r>
      <w:r w:rsidRPr="000A2BF6">
        <w:rPr>
          <w:rFonts w:ascii="Times New Roman" w:hAnsi="Times New Roman"/>
          <w:sz w:val="28"/>
          <w:szCs w:val="28"/>
        </w:rPr>
        <w:t>о</w:t>
      </w:r>
      <w:r w:rsidRPr="000A2BF6">
        <w:rPr>
          <w:rFonts w:ascii="Times New Roman" w:hAnsi="Times New Roman"/>
          <w:sz w:val="28"/>
          <w:szCs w:val="28"/>
        </w:rPr>
        <w:t>цессе функционирования  государственного управления земельными ресу</w:t>
      </w:r>
      <w:r w:rsidRPr="000A2BF6">
        <w:rPr>
          <w:rFonts w:ascii="Times New Roman" w:hAnsi="Times New Roman"/>
          <w:sz w:val="28"/>
          <w:szCs w:val="28"/>
        </w:rPr>
        <w:t>р</w:t>
      </w:r>
      <w:r w:rsidRPr="000A2BF6">
        <w:rPr>
          <w:rFonts w:ascii="Times New Roman" w:hAnsi="Times New Roman"/>
          <w:sz w:val="28"/>
          <w:szCs w:val="28"/>
        </w:rPr>
        <w:t>сами, в результате правотворческой деятельности государства и Забайкал</w:t>
      </w:r>
      <w:r w:rsidRPr="000A2BF6">
        <w:rPr>
          <w:rFonts w:ascii="Times New Roman" w:hAnsi="Times New Roman"/>
          <w:sz w:val="28"/>
          <w:szCs w:val="28"/>
        </w:rPr>
        <w:t>ь</w:t>
      </w:r>
      <w:r w:rsidRPr="000A2BF6">
        <w:rPr>
          <w:rFonts w:ascii="Times New Roman" w:hAnsi="Times New Roman"/>
          <w:sz w:val="28"/>
          <w:szCs w:val="28"/>
        </w:rPr>
        <w:t>ского края в сфере земельных отношений, при принятии управленческих р</w:t>
      </w:r>
      <w:r w:rsidRPr="000A2BF6">
        <w:rPr>
          <w:rFonts w:ascii="Times New Roman" w:hAnsi="Times New Roman"/>
          <w:sz w:val="28"/>
          <w:szCs w:val="28"/>
        </w:rPr>
        <w:t>е</w:t>
      </w:r>
      <w:r w:rsidRPr="000A2BF6">
        <w:rPr>
          <w:rFonts w:ascii="Times New Roman" w:hAnsi="Times New Roman"/>
          <w:sz w:val="28"/>
          <w:szCs w:val="28"/>
        </w:rPr>
        <w:t xml:space="preserve">шений, взаимодействии субъектов государственного управления земельными ресурсами между собой, определении структуры субъектов государственного управления земельными ресурсами. </w:t>
      </w:r>
    </w:p>
    <w:p w:rsidR="00005C94" w:rsidRPr="000A2BF6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088E">
        <w:rPr>
          <w:rFonts w:ascii="Times New Roman" w:hAnsi="Times New Roman"/>
          <w:b/>
          <w:sz w:val="28"/>
          <w:szCs w:val="28"/>
        </w:rPr>
        <w:t>Апробация и внедрение результатов исследования.</w:t>
      </w:r>
      <w:r w:rsidRPr="000A2BF6">
        <w:rPr>
          <w:rFonts w:ascii="Times New Roman" w:hAnsi="Times New Roman"/>
          <w:sz w:val="28"/>
          <w:szCs w:val="28"/>
        </w:rPr>
        <w:t xml:space="preserve">Полученные в ходе исследования основные теоретические и методологические положения и </w:t>
      </w:r>
      <w:r w:rsidRPr="000A2BF6">
        <w:rPr>
          <w:rFonts w:ascii="Times New Roman" w:hAnsi="Times New Roman"/>
          <w:sz w:val="28"/>
          <w:szCs w:val="28"/>
        </w:rPr>
        <w:lastRenderedPageBreak/>
        <w:t xml:space="preserve">выводы </w:t>
      </w:r>
      <w:r>
        <w:rPr>
          <w:rFonts w:ascii="Times New Roman" w:hAnsi="Times New Roman"/>
          <w:sz w:val="28"/>
          <w:szCs w:val="28"/>
        </w:rPr>
        <w:t>использованы автором при</w:t>
      </w:r>
      <w:r w:rsidRPr="000A2BF6">
        <w:rPr>
          <w:rFonts w:ascii="Times New Roman" w:hAnsi="Times New Roman"/>
          <w:sz w:val="28"/>
          <w:szCs w:val="28"/>
        </w:rPr>
        <w:t xml:space="preserve"> разработке законопроектов Читинской области, Забайкальского края и Омской области; проектов подзаконных а</w:t>
      </w:r>
      <w:r w:rsidRPr="000A2BF6">
        <w:rPr>
          <w:rFonts w:ascii="Times New Roman" w:hAnsi="Times New Roman"/>
          <w:sz w:val="28"/>
          <w:szCs w:val="28"/>
        </w:rPr>
        <w:t>к</w:t>
      </w:r>
      <w:r w:rsidRPr="000A2BF6">
        <w:rPr>
          <w:rFonts w:ascii="Times New Roman" w:hAnsi="Times New Roman"/>
          <w:sz w:val="28"/>
          <w:szCs w:val="28"/>
        </w:rPr>
        <w:t>тов Забайкальского края, Читинской области, Омской области в сфере ре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лирования земельных отношений</w:t>
      </w:r>
      <w:r>
        <w:rPr>
          <w:rStyle w:val="a6"/>
          <w:rFonts w:ascii="Times New Roman" w:hAnsi="Times New Roman"/>
          <w:sz w:val="28"/>
          <w:szCs w:val="28"/>
        </w:rPr>
        <w:footnoteReference w:id="18"/>
      </w:r>
      <w:r w:rsidRPr="000A2BF6">
        <w:rPr>
          <w:rFonts w:ascii="Times New Roman" w:hAnsi="Times New Roman"/>
          <w:sz w:val="28"/>
          <w:szCs w:val="28"/>
        </w:rPr>
        <w:t xml:space="preserve">. Материалы и результаты проведенных исследований </w:t>
      </w:r>
      <w:r>
        <w:rPr>
          <w:rFonts w:ascii="Times New Roman" w:hAnsi="Times New Roman"/>
          <w:sz w:val="28"/>
          <w:szCs w:val="28"/>
        </w:rPr>
        <w:t>апробированы</w:t>
      </w:r>
      <w:r w:rsidRPr="000A2BF6">
        <w:rPr>
          <w:rFonts w:ascii="Times New Roman" w:hAnsi="Times New Roman"/>
          <w:sz w:val="28"/>
          <w:szCs w:val="28"/>
        </w:rPr>
        <w:t xml:space="preserve"> автором на международных, региональных конференциях и совещаниях. Результаты исследований </w:t>
      </w:r>
      <w:r>
        <w:rPr>
          <w:rFonts w:ascii="Times New Roman" w:hAnsi="Times New Roman"/>
          <w:sz w:val="28"/>
          <w:szCs w:val="28"/>
        </w:rPr>
        <w:t>представлены</w:t>
      </w:r>
      <w:r w:rsidRPr="000A2BF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ниях</w:t>
      </w:r>
      <w:r w:rsidRPr="000A2B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рекомендованных ВАК РФ</w:t>
      </w:r>
      <w:r w:rsidRPr="000A2BF6">
        <w:rPr>
          <w:rFonts w:ascii="Times New Roman" w:hAnsi="Times New Roman"/>
          <w:sz w:val="28"/>
          <w:szCs w:val="28"/>
        </w:rPr>
        <w:t xml:space="preserve">. 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55D">
        <w:rPr>
          <w:rFonts w:ascii="Times New Roman" w:hAnsi="Times New Roman"/>
          <w:b/>
          <w:sz w:val="28"/>
          <w:szCs w:val="28"/>
        </w:rPr>
        <w:t>Структура работы.</w:t>
      </w:r>
      <w:r w:rsidRPr="000A2BF6">
        <w:rPr>
          <w:rFonts w:ascii="Times New Roman" w:hAnsi="Times New Roman"/>
          <w:sz w:val="28"/>
          <w:szCs w:val="28"/>
        </w:rPr>
        <w:t xml:space="preserve"> Диссертация состоит из </w:t>
      </w:r>
      <w:r>
        <w:rPr>
          <w:rFonts w:ascii="Times New Roman" w:hAnsi="Times New Roman"/>
          <w:sz w:val="28"/>
          <w:szCs w:val="28"/>
        </w:rPr>
        <w:t>«В</w:t>
      </w:r>
      <w:r w:rsidRPr="000A2BF6">
        <w:rPr>
          <w:rFonts w:ascii="Times New Roman" w:hAnsi="Times New Roman"/>
          <w:sz w:val="28"/>
          <w:szCs w:val="28"/>
        </w:rPr>
        <w:t>ведения</w:t>
      </w:r>
      <w:r>
        <w:rPr>
          <w:rFonts w:ascii="Times New Roman" w:hAnsi="Times New Roman"/>
          <w:sz w:val="28"/>
          <w:szCs w:val="28"/>
        </w:rPr>
        <w:t>»</w:t>
      </w:r>
      <w:r w:rsidRPr="000A2BF6">
        <w:rPr>
          <w:rFonts w:ascii="Times New Roman" w:hAnsi="Times New Roman"/>
          <w:sz w:val="28"/>
          <w:szCs w:val="28"/>
        </w:rPr>
        <w:t xml:space="preserve">, двух глав, </w:t>
      </w:r>
      <w:r>
        <w:rPr>
          <w:rFonts w:ascii="Times New Roman" w:hAnsi="Times New Roman"/>
          <w:sz w:val="28"/>
          <w:szCs w:val="28"/>
        </w:rPr>
        <w:t>включающих пять параграфов, «З</w:t>
      </w:r>
      <w:r w:rsidRPr="000A2BF6">
        <w:rPr>
          <w:rFonts w:ascii="Times New Roman" w:hAnsi="Times New Roman"/>
          <w:sz w:val="28"/>
          <w:szCs w:val="28"/>
        </w:rPr>
        <w:t>аключения</w:t>
      </w:r>
      <w:r>
        <w:rPr>
          <w:rFonts w:ascii="Times New Roman" w:hAnsi="Times New Roman"/>
          <w:sz w:val="28"/>
          <w:szCs w:val="28"/>
        </w:rPr>
        <w:t>»</w:t>
      </w:r>
      <w:r w:rsidRPr="000A2B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 w:rsidRPr="000A2BF6">
        <w:rPr>
          <w:rFonts w:ascii="Times New Roman" w:hAnsi="Times New Roman"/>
          <w:sz w:val="28"/>
          <w:szCs w:val="28"/>
        </w:rPr>
        <w:t>писка литературы.</w:t>
      </w:r>
    </w:p>
    <w:p w:rsidR="00005C94" w:rsidRDefault="00005C94" w:rsidP="00005C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Pr="00D859A0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D859A0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D859A0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C94" w:rsidRDefault="00005C94" w:rsidP="00910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385F12" w:rsidRDefault="00585B45" w:rsidP="00FF3A0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E600E" w:rsidRDefault="00585B45" w:rsidP="0031644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16449">
        <w:rPr>
          <w:rFonts w:ascii="Times New Roman" w:hAnsi="Times New Roman"/>
          <w:b/>
          <w:caps/>
          <w:sz w:val="28"/>
          <w:szCs w:val="28"/>
        </w:rPr>
        <w:lastRenderedPageBreak/>
        <w:t xml:space="preserve">Глава 1. Теоретические основы политического </w:t>
      </w:r>
    </w:p>
    <w:p w:rsidR="00DE600E" w:rsidRDefault="00585B45" w:rsidP="0031644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16449">
        <w:rPr>
          <w:rFonts w:ascii="Times New Roman" w:hAnsi="Times New Roman"/>
          <w:b/>
          <w:caps/>
          <w:sz w:val="28"/>
          <w:szCs w:val="28"/>
        </w:rPr>
        <w:t>процесса реформирования государственной</w:t>
      </w:r>
    </w:p>
    <w:p w:rsidR="00585B45" w:rsidRPr="00316449" w:rsidRDefault="00585B45" w:rsidP="0031644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16449">
        <w:rPr>
          <w:rFonts w:ascii="Times New Roman" w:hAnsi="Times New Roman"/>
          <w:b/>
          <w:caps/>
          <w:sz w:val="28"/>
          <w:szCs w:val="28"/>
        </w:rPr>
        <w:t>политики в сфере управления земельными ресурсами</w:t>
      </w:r>
    </w:p>
    <w:p w:rsidR="00585B45" w:rsidRDefault="00585B45" w:rsidP="00CC287A">
      <w:pPr>
        <w:pStyle w:val="a3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85B45" w:rsidRDefault="00585B45" w:rsidP="00316449">
      <w:pPr>
        <w:pStyle w:val="a3"/>
        <w:numPr>
          <w:ilvl w:val="1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Политический процесс реформирования</w:t>
      </w:r>
      <w:r w:rsidRPr="0032665D">
        <w:rPr>
          <w:rFonts w:ascii="Times New Roman" w:hAnsi="Times New Roman"/>
          <w:b/>
          <w:sz w:val="28"/>
          <w:szCs w:val="28"/>
        </w:rPr>
        <w:t>государственной</w:t>
      </w:r>
    </w:p>
    <w:p w:rsidR="00585B45" w:rsidRDefault="00585B45" w:rsidP="00316449">
      <w:pPr>
        <w:pStyle w:val="a3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2665D">
        <w:rPr>
          <w:rFonts w:ascii="Times New Roman" w:hAnsi="Times New Roman"/>
          <w:b/>
          <w:sz w:val="28"/>
          <w:szCs w:val="28"/>
        </w:rPr>
        <w:t>политики</w:t>
      </w:r>
      <w:r w:rsidRPr="00CC287A">
        <w:rPr>
          <w:rFonts w:ascii="Times New Roman" w:hAnsi="Times New Roman"/>
          <w:b/>
          <w:sz w:val="28"/>
          <w:szCs w:val="28"/>
        </w:rPr>
        <w:t xml:space="preserve"> в сфере управления </w:t>
      </w:r>
      <w:r>
        <w:rPr>
          <w:rFonts w:ascii="Times New Roman" w:hAnsi="Times New Roman"/>
          <w:b/>
          <w:sz w:val="28"/>
          <w:szCs w:val="28"/>
        </w:rPr>
        <w:t>з</w:t>
      </w:r>
      <w:r w:rsidRPr="00CC287A">
        <w:rPr>
          <w:rFonts w:ascii="Times New Roman" w:hAnsi="Times New Roman"/>
          <w:b/>
          <w:sz w:val="28"/>
          <w:szCs w:val="28"/>
        </w:rPr>
        <w:t>емельными ресурсами</w:t>
      </w:r>
    </w:p>
    <w:p w:rsidR="00585B45" w:rsidRPr="00CC287A" w:rsidRDefault="00585B45" w:rsidP="00316449">
      <w:pPr>
        <w:pStyle w:val="a3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C287A">
        <w:rPr>
          <w:rFonts w:ascii="Times New Roman" w:hAnsi="Times New Roman"/>
          <w:b/>
          <w:sz w:val="28"/>
          <w:szCs w:val="28"/>
        </w:rPr>
        <w:t>в Р</w:t>
      </w:r>
      <w:r>
        <w:rPr>
          <w:rFonts w:ascii="Times New Roman" w:hAnsi="Times New Roman"/>
          <w:b/>
          <w:sz w:val="28"/>
          <w:szCs w:val="28"/>
        </w:rPr>
        <w:t xml:space="preserve">оссии в конце XX – начале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>вв.</w:t>
      </w:r>
    </w:p>
    <w:p w:rsidR="00585B45" w:rsidRDefault="00585B45" w:rsidP="0031644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 В.Е. Киселев, политическая деятельность в сфере г</w:t>
      </w:r>
      <w:r w:rsidRPr="002E0357">
        <w:rPr>
          <w:rFonts w:ascii="Times New Roman" w:hAnsi="Times New Roman"/>
          <w:sz w:val="28"/>
          <w:szCs w:val="28"/>
        </w:rPr>
        <w:t>ос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t>дарственн</w:t>
      </w:r>
      <w:r>
        <w:rPr>
          <w:rFonts w:ascii="Times New Roman" w:hAnsi="Times New Roman"/>
          <w:sz w:val="28"/>
          <w:szCs w:val="28"/>
        </w:rPr>
        <w:t>ого управления земельными ресурсами–</w:t>
      </w:r>
      <w:r w:rsidRPr="002E0357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>«…</w:t>
      </w:r>
      <w:r w:rsidRPr="002E0357">
        <w:rPr>
          <w:rFonts w:ascii="Times New Roman" w:hAnsi="Times New Roman"/>
          <w:sz w:val="28"/>
          <w:szCs w:val="28"/>
        </w:rPr>
        <w:t>эффективный и</w:t>
      </w:r>
      <w:r w:rsidRPr="002E0357"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струмент, с помощью которого органы государственной власти могут осущ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ствлять прозрачную, открытую для участия всех и поддающуюся контролю деятельность, ведущую к устойчивому развитию и учитывающую интересы национальной безопасности»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19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F6E6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России, учитывая ее политико-исторические особенности, на прот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жении всех исторических этапов развития имели место</w:t>
      </w:r>
      <w:r w:rsidRPr="00CE6FF2">
        <w:rPr>
          <w:rFonts w:ascii="Times New Roman" w:hAnsi="Times New Roman"/>
          <w:sz w:val="28"/>
          <w:szCs w:val="28"/>
        </w:rPr>
        <w:t xml:space="preserve"> многочисленны</w:t>
      </w:r>
      <w:r>
        <w:rPr>
          <w:rFonts w:ascii="Times New Roman" w:hAnsi="Times New Roman"/>
          <w:sz w:val="28"/>
          <w:szCs w:val="28"/>
        </w:rPr>
        <w:t>е</w:t>
      </w:r>
      <w:r w:rsidRPr="00CE6FF2">
        <w:rPr>
          <w:rFonts w:ascii="Times New Roman" w:hAnsi="Times New Roman"/>
          <w:sz w:val="28"/>
          <w:szCs w:val="28"/>
        </w:rPr>
        <w:t xml:space="preserve"> пр</w:t>
      </w:r>
      <w:r w:rsidRPr="00CE6FF2">
        <w:rPr>
          <w:rFonts w:ascii="Times New Roman" w:hAnsi="Times New Roman"/>
          <w:sz w:val="28"/>
          <w:szCs w:val="28"/>
        </w:rPr>
        <w:t>о</w:t>
      </w:r>
      <w:r w:rsidRPr="00CE6FF2">
        <w:rPr>
          <w:rFonts w:ascii="Times New Roman" w:hAnsi="Times New Roman"/>
          <w:sz w:val="28"/>
          <w:szCs w:val="28"/>
        </w:rPr>
        <w:t>тиворечивы</w:t>
      </w:r>
      <w:r>
        <w:rPr>
          <w:rFonts w:ascii="Times New Roman" w:hAnsi="Times New Roman"/>
          <w:sz w:val="28"/>
          <w:szCs w:val="28"/>
        </w:rPr>
        <w:t>е</w:t>
      </w:r>
      <w:r w:rsidRPr="00CE6FF2">
        <w:rPr>
          <w:rFonts w:ascii="Times New Roman" w:hAnsi="Times New Roman"/>
          <w:sz w:val="28"/>
          <w:szCs w:val="28"/>
        </w:rPr>
        <w:t xml:space="preserve"> трансформаци</w:t>
      </w:r>
      <w:r>
        <w:rPr>
          <w:rFonts w:ascii="Times New Roman" w:hAnsi="Times New Roman"/>
          <w:sz w:val="28"/>
          <w:szCs w:val="28"/>
        </w:rPr>
        <w:t>и</w:t>
      </w:r>
      <w:r w:rsidRPr="00CE6FF2">
        <w:rPr>
          <w:rFonts w:ascii="Times New Roman" w:hAnsi="Times New Roman"/>
          <w:sz w:val="28"/>
          <w:szCs w:val="28"/>
        </w:rPr>
        <w:t xml:space="preserve"> направлений </w:t>
      </w:r>
      <w:r>
        <w:rPr>
          <w:rFonts w:ascii="Times New Roman" w:hAnsi="Times New Roman"/>
          <w:sz w:val="28"/>
          <w:szCs w:val="28"/>
        </w:rPr>
        <w:t>политической деятельности в сф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 </w:t>
      </w:r>
      <w:r w:rsidRPr="00CE6FF2">
        <w:rPr>
          <w:rFonts w:ascii="Times New Roman" w:hAnsi="Times New Roman"/>
          <w:sz w:val="28"/>
          <w:szCs w:val="28"/>
        </w:rPr>
        <w:t>государственного управления</w:t>
      </w:r>
      <w:r>
        <w:rPr>
          <w:rFonts w:ascii="Times New Roman" w:hAnsi="Times New Roman"/>
          <w:sz w:val="28"/>
          <w:szCs w:val="28"/>
        </w:rPr>
        <w:t xml:space="preserve"> земельными ресурсами</w:t>
      </w:r>
      <w:r w:rsidRPr="00CE6FF2">
        <w:rPr>
          <w:rFonts w:ascii="Times New Roman" w:hAnsi="Times New Roman"/>
          <w:sz w:val="28"/>
          <w:szCs w:val="28"/>
        </w:rPr>
        <w:t>, следствием которых являлась смена политического вектора развития государства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F6E6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F6E61">
        <w:rPr>
          <w:rFonts w:ascii="Times New Roman" w:hAnsi="Times New Roman"/>
          <w:sz w:val="28"/>
          <w:szCs w:val="28"/>
        </w:rPr>
        <w:t xml:space="preserve">Соотношение </w:t>
      </w:r>
      <w:r>
        <w:rPr>
          <w:rFonts w:ascii="Times New Roman" w:hAnsi="Times New Roman"/>
          <w:sz w:val="28"/>
          <w:szCs w:val="28"/>
        </w:rPr>
        <w:t>понятий «</w:t>
      </w:r>
      <w:r w:rsidRPr="004F6E61">
        <w:rPr>
          <w:rFonts w:ascii="Times New Roman" w:hAnsi="Times New Roman"/>
          <w:sz w:val="28"/>
          <w:szCs w:val="28"/>
        </w:rPr>
        <w:t>политик</w:t>
      </w:r>
      <w:r>
        <w:rPr>
          <w:rFonts w:ascii="Times New Roman" w:hAnsi="Times New Roman"/>
          <w:sz w:val="28"/>
          <w:szCs w:val="28"/>
        </w:rPr>
        <w:t>а»</w:t>
      </w:r>
      <w:r w:rsidRPr="004F6E6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«управление»</w:t>
      </w:r>
      <w:r w:rsidRPr="004F6E61">
        <w:rPr>
          <w:rFonts w:ascii="Times New Roman" w:hAnsi="Times New Roman"/>
          <w:sz w:val="28"/>
          <w:szCs w:val="28"/>
        </w:rPr>
        <w:t xml:space="preserve"> всегда было одной из </w:t>
      </w:r>
      <w:r>
        <w:rPr>
          <w:rFonts w:ascii="Times New Roman" w:hAnsi="Times New Roman"/>
          <w:sz w:val="28"/>
          <w:szCs w:val="28"/>
        </w:rPr>
        <w:t>основных тем исследования,</w:t>
      </w:r>
      <w:r w:rsidRPr="004F6E61">
        <w:rPr>
          <w:rFonts w:ascii="Times New Roman" w:hAnsi="Times New Roman"/>
          <w:sz w:val="28"/>
          <w:szCs w:val="28"/>
        </w:rPr>
        <w:t xml:space="preserve"> как политологии, так и науки государстве</w:t>
      </w:r>
      <w:r w:rsidRPr="004F6E61">
        <w:rPr>
          <w:rFonts w:ascii="Times New Roman" w:hAnsi="Times New Roman"/>
          <w:sz w:val="28"/>
          <w:szCs w:val="28"/>
        </w:rPr>
        <w:t>н</w:t>
      </w:r>
      <w:r w:rsidRPr="004F6E61">
        <w:rPr>
          <w:rFonts w:ascii="Times New Roman" w:hAnsi="Times New Roman"/>
          <w:sz w:val="28"/>
          <w:szCs w:val="28"/>
        </w:rPr>
        <w:t xml:space="preserve">ного управления, называемой также административной наукой. </w:t>
      </w:r>
    </w:p>
    <w:p w:rsidR="00585B45" w:rsidRDefault="00585B45" w:rsidP="004F6E6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F6E61">
        <w:rPr>
          <w:rFonts w:ascii="Times New Roman" w:hAnsi="Times New Roman"/>
          <w:sz w:val="28"/>
          <w:szCs w:val="28"/>
        </w:rPr>
        <w:t>Это отражало реальный процесс организации и деятельности полит</w:t>
      </w:r>
      <w:r w:rsidRPr="004F6E61">
        <w:rPr>
          <w:rFonts w:ascii="Times New Roman" w:hAnsi="Times New Roman"/>
          <w:sz w:val="28"/>
          <w:szCs w:val="28"/>
        </w:rPr>
        <w:t>и</w:t>
      </w:r>
      <w:r w:rsidRPr="004F6E61">
        <w:rPr>
          <w:rFonts w:ascii="Times New Roman" w:hAnsi="Times New Roman"/>
          <w:sz w:val="28"/>
          <w:szCs w:val="28"/>
        </w:rPr>
        <w:t>ческих и административных структур, их место в политической системе о</w:t>
      </w:r>
      <w:r w:rsidRPr="004F6E61">
        <w:rPr>
          <w:rFonts w:ascii="Times New Roman" w:hAnsi="Times New Roman"/>
          <w:sz w:val="28"/>
          <w:szCs w:val="28"/>
        </w:rPr>
        <w:t>б</w:t>
      </w:r>
      <w:r w:rsidRPr="004F6E61">
        <w:rPr>
          <w:rFonts w:ascii="Times New Roman" w:hAnsi="Times New Roman"/>
          <w:sz w:val="28"/>
          <w:szCs w:val="28"/>
        </w:rPr>
        <w:t xml:space="preserve">щества. </w:t>
      </w:r>
    </w:p>
    <w:p w:rsidR="00585B45" w:rsidRDefault="00585B45" w:rsidP="004F6E6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F6E61">
        <w:rPr>
          <w:rFonts w:ascii="Times New Roman" w:hAnsi="Times New Roman"/>
          <w:sz w:val="28"/>
          <w:szCs w:val="28"/>
        </w:rPr>
        <w:t>В основе проблемы соотношения политики и управления лежит разд</w:t>
      </w:r>
      <w:r w:rsidRPr="004F6E61">
        <w:rPr>
          <w:rFonts w:ascii="Times New Roman" w:hAnsi="Times New Roman"/>
          <w:sz w:val="28"/>
          <w:szCs w:val="28"/>
        </w:rPr>
        <w:t>е</w:t>
      </w:r>
      <w:r w:rsidRPr="004F6E61">
        <w:rPr>
          <w:rFonts w:ascii="Times New Roman" w:hAnsi="Times New Roman"/>
          <w:sz w:val="28"/>
          <w:szCs w:val="28"/>
        </w:rPr>
        <w:t>ление и взаимодействие властей, различие присущих им функций, а также противопоставление политики как искусства и управления как технологии.</w:t>
      </w:r>
    </w:p>
    <w:p w:rsidR="00585B45" w:rsidRPr="004F6E61" w:rsidRDefault="00585B45" w:rsidP="004F6E61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наш взгляд, реализация политической деятельности государства осуществлялась исключительно через управление, в связи с чем, делаем 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цент на государственном управлении в сфере земельных отношений.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научного обоснования необходимости изучения периодов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вития политики в сфере государственного управления земельными ресурсами в России, следует отметить точку зрения И.</w:t>
      </w:r>
      <w:r w:rsidRPr="004446E5">
        <w:rPr>
          <w:rFonts w:ascii="Times New Roman" w:hAnsi="Times New Roman"/>
          <w:sz w:val="28"/>
          <w:szCs w:val="28"/>
        </w:rPr>
        <w:t>А. Покровск</w:t>
      </w:r>
      <w:r>
        <w:rPr>
          <w:rFonts w:ascii="Times New Roman" w:hAnsi="Times New Roman"/>
          <w:sz w:val="28"/>
          <w:szCs w:val="28"/>
        </w:rPr>
        <w:t>ого</w:t>
      </w:r>
      <w:r w:rsidRPr="004446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которая сводится к тому, что «…</w:t>
      </w:r>
      <w:r w:rsidRPr="004446E5">
        <w:rPr>
          <w:rFonts w:ascii="Times New Roman" w:hAnsi="Times New Roman"/>
          <w:sz w:val="28"/>
          <w:szCs w:val="28"/>
        </w:rPr>
        <w:t>общество, если оно не хочет прийти к итогу, подобному гиб</w:t>
      </w:r>
      <w:r w:rsidRPr="004446E5">
        <w:rPr>
          <w:rFonts w:ascii="Times New Roman" w:hAnsi="Times New Roman"/>
          <w:sz w:val="28"/>
          <w:szCs w:val="28"/>
        </w:rPr>
        <w:t>е</w:t>
      </w:r>
      <w:r w:rsidRPr="004446E5">
        <w:rPr>
          <w:rFonts w:ascii="Times New Roman" w:hAnsi="Times New Roman"/>
          <w:sz w:val="28"/>
          <w:szCs w:val="28"/>
        </w:rPr>
        <w:t>ли римской цивилизации и распаду Римской империи, должно научиться управлять лежащими в его основе имущественными отношениями. А для этого надо понять их историческое происхождение, их сущность и отнош</w:t>
      </w:r>
      <w:r w:rsidRPr="004446E5">
        <w:rPr>
          <w:rFonts w:ascii="Times New Roman" w:hAnsi="Times New Roman"/>
          <w:sz w:val="28"/>
          <w:szCs w:val="28"/>
        </w:rPr>
        <w:t>е</w:t>
      </w:r>
      <w:r w:rsidRPr="004446E5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к высшим идеалам человечества»</w:t>
      </w:r>
      <w:r>
        <w:rPr>
          <w:rStyle w:val="a6"/>
          <w:rFonts w:ascii="Times New Roman" w:hAnsi="Times New Roman"/>
          <w:sz w:val="28"/>
          <w:szCs w:val="28"/>
        </w:rPr>
        <w:footnoteReference w:id="20"/>
      </w:r>
      <w:r w:rsidRPr="004446E5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 является объектом отношений, политических, экономических, социальных и т.д. Из этого следует, что для рассмотрения процесса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вления государственной политики в сфере управления земельными ресурс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ми требуется изучение его исторического развития. 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науке в большинстве созданы «периодизации развития земельных отношений с точки зрения истории и права»</w:t>
      </w:r>
      <w:r>
        <w:rPr>
          <w:rStyle w:val="a6"/>
          <w:rFonts w:ascii="Times New Roman" w:hAnsi="Times New Roman"/>
          <w:sz w:val="28"/>
          <w:szCs w:val="28"/>
        </w:rPr>
        <w:footnoteReference w:id="21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C3A4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В конце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2E035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0357">
        <w:rPr>
          <w:rFonts w:ascii="Times New Roman" w:hAnsi="Times New Roman"/>
          <w:sz w:val="28"/>
          <w:szCs w:val="28"/>
        </w:rPr>
        <w:t xml:space="preserve">сфера </w:t>
      </w:r>
      <w:r>
        <w:rPr>
          <w:rFonts w:ascii="Times New Roman" w:hAnsi="Times New Roman"/>
          <w:sz w:val="28"/>
          <w:szCs w:val="28"/>
        </w:rPr>
        <w:t>государственной политики в сфере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мельными ресурсами </w:t>
      </w:r>
      <w:r w:rsidRPr="002E0357">
        <w:rPr>
          <w:rFonts w:ascii="Times New Roman" w:hAnsi="Times New Roman"/>
          <w:sz w:val="28"/>
          <w:szCs w:val="28"/>
        </w:rPr>
        <w:t>Российской Федерации находи</w:t>
      </w:r>
      <w:r>
        <w:rPr>
          <w:rFonts w:ascii="Times New Roman" w:hAnsi="Times New Roman"/>
          <w:sz w:val="28"/>
          <w:szCs w:val="28"/>
        </w:rPr>
        <w:t>лась</w:t>
      </w:r>
      <w:r w:rsidRPr="002E0357">
        <w:rPr>
          <w:rFonts w:ascii="Times New Roman" w:hAnsi="Times New Roman"/>
          <w:sz w:val="28"/>
          <w:szCs w:val="28"/>
        </w:rPr>
        <w:t xml:space="preserve"> в процессе рефо</w:t>
      </w:r>
      <w:r w:rsidRPr="002E0357">
        <w:rPr>
          <w:rFonts w:ascii="Times New Roman" w:hAnsi="Times New Roman"/>
          <w:sz w:val="28"/>
          <w:szCs w:val="28"/>
        </w:rPr>
        <w:t>р</w:t>
      </w:r>
      <w:r w:rsidRPr="002E0357">
        <w:rPr>
          <w:rFonts w:ascii="Times New Roman" w:hAnsi="Times New Roman"/>
          <w:sz w:val="28"/>
          <w:szCs w:val="28"/>
        </w:rPr>
        <w:t xml:space="preserve">мации в направлении </w:t>
      </w:r>
      <w:r>
        <w:rPr>
          <w:rFonts w:ascii="Times New Roman" w:hAnsi="Times New Roman"/>
          <w:sz w:val="28"/>
          <w:szCs w:val="28"/>
        </w:rPr>
        <w:t xml:space="preserve">отказа от монополии государственной собственности на землю и создания </w:t>
      </w:r>
      <w:r w:rsidRPr="002E0357">
        <w:rPr>
          <w:rFonts w:ascii="Times New Roman" w:hAnsi="Times New Roman"/>
          <w:sz w:val="28"/>
          <w:szCs w:val="28"/>
        </w:rPr>
        <w:t xml:space="preserve">рыночной системы отношений. </w:t>
      </w:r>
    </w:p>
    <w:p w:rsidR="00585B45" w:rsidRDefault="00585B45" w:rsidP="00CC3A4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Современная земельная реформа носит, как и все предыдущие земел</w:t>
      </w:r>
      <w:r w:rsidRPr="002E0357">
        <w:rPr>
          <w:rFonts w:ascii="Times New Roman" w:hAnsi="Times New Roman"/>
          <w:sz w:val="28"/>
          <w:szCs w:val="28"/>
        </w:rPr>
        <w:t>ь</w:t>
      </w:r>
      <w:r w:rsidRPr="002E0357">
        <w:rPr>
          <w:rFonts w:ascii="Times New Roman" w:hAnsi="Times New Roman"/>
          <w:sz w:val="28"/>
          <w:szCs w:val="28"/>
        </w:rPr>
        <w:t xml:space="preserve">ные реформы России, выраженный политический характер. </w:t>
      </w:r>
      <w:r>
        <w:rPr>
          <w:rFonts w:ascii="Times New Roman" w:hAnsi="Times New Roman"/>
          <w:sz w:val="28"/>
          <w:szCs w:val="28"/>
        </w:rPr>
        <w:t>Она преследов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ла цели улучшения </w:t>
      </w:r>
      <w:r w:rsidRPr="0076496D">
        <w:rPr>
          <w:rFonts w:ascii="Times New Roman" w:hAnsi="Times New Roman"/>
          <w:sz w:val="28"/>
          <w:szCs w:val="28"/>
        </w:rPr>
        <w:t>социальны</w:t>
      </w:r>
      <w:r>
        <w:rPr>
          <w:rFonts w:ascii="Times New Roman" w:hAnsi="Times New Roman"/>
          <w:sz w:val="28"/>
          <w:szCs w:val="28"/>
        </w:rPr>
        <w:t>х</w:t>
      </w:r>
      <w:r w:rsidRPr="0076496D">
        <w:rPr>
          <w:rFonts w:ascii="Times New Roman" w:hAnsi="Times New Roman"/>
          <w:sz w:val="28"/>
          <w:szCs w:val="28"/>
        </w:rPr>
        <w:t xml:space="preserve"> и экономически</w:t>
      </w:r>
      <w:r>
        <w:rPr>
          <w:rFonts w:ascii="Times New Roman" w:hAnsi="Times New Roman"/>
          <w:sz w:val="28"/>
          <w:szCs w:val="28"/>
        </w:rPr>
        <w:t>х</w:t>
      </w:r>
      <w:r w:rsidRPr="0076496D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76496D">
        <w:rPr>
          <w:rFonts w:ascii="Times New Roman" w:hAnsi="Times New Roman"/>
          <w:sz w:val="28"/>
          <w:szCs w:val="28"/>
        </w:rPr>
        <w:t xml:space="preserve"> политических преобразований, </w:t>
      </w:r>
      <w:r>
        <w:rPr>
          <w:rFonts w:ascii="Times New Roman" w:hAnsi="Times New Roman"/>
          <w:sz w:val="28"/>
          <w:szCs w:val="28"/>
        </w:rPr>
        <w:t xml:space="preserve">достижения </w:t>
      </w:r>
      <w:r w:rsidRPr="0076496D">
        <w:rPr>
          <w:rFonts w:ascii="Times New Roman" w:hAnsi="Times New Roman"/>
          <w:sz w:val="28"/>
          <w:szCs w:val="28"/>
        </w:rPr>
        <w:t>показател</w:t>
      </w:r>
      <w:r w:rsidR="00E549D9">
        <w:rPr>
          <w:rFonts w:ascii="Times New Roman" w:hAnsi="Times New Roman"/>
          <w:sz w:val="28"/>
          <w:szCs w:val="28"/>
        </w:rPr>
        <w:t>ей</w:t>
      </w:r>
      <w:r w:rsidRPr="0076496D">
        <w:rPr>
          <w:rFonts w:ascii="Times New Roman" w:hAnsi="Times New Roman"/>
          <w:sz w:val="28"/>
          <w:szCs w:val="28"/>
        </w:rPr>
        <w:t xml:space="preserve"> улучшения социального уровня  жизни населения, роста производства сельскохозяйственной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01A5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настоящее время в научной теории не существует однозначного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ределения понятия реформирование государственной политики в сфере управления земельными ресурсами. </w:t>
      </w:r>
    </w:p>
    <w:p w:rsidR="00585B45" w:rsidRDefault="00585B45" w:rsidP="00201A5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В.Н. </w:t>
      </w:r>
      <w:r w:rsidRPr="00CC3A44">
        <w:rPr>
          <w:rFonts w:ascii="Times New Roman" w:hAnsi="Times New Roman"/>
          <w:sz w:val="28"/>
          <w:szCs w:val="28"/>
        </w:rPr>
        <w:t xml:space="preserve">Лексин и </w:t>
      </w:r>
      <w:r>
        <w:rPr>
          <w:rFonts w:ascii="Times New Roman" w:hAnsi="Times New Roman"/>
          <w:sz w:val="28"/>
          <w:szCs w:val="28"/>
        </w:rPr>
        <w:t xml:space="preserve">А.Н. </w:t>
      </w:r>
      <w:r w:rsidRPr="00CC3A44">
        <w:rPr>
          <w:rFonts w:ascii="Times New Roman" w:hAnsi="Times New Roman"/>
          <w:sz w:val="28"/>
          <w:szCs w:val="28"/>
        </w:rPr>
        <w:t>Швецов</w:t>
      </w:r>
      <w:r>
        <w:rPr>
          <w:rFonts w:ascii="Times New Roman" w:hAnsi="Times New Roman"/>
          <w:sz w:val="28"/>
          <w:szCs w:val="28"/>
        </w:rPr>
        <w:t xml:space="preserve"> в своих исследованиях дают свое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ление </w:t>
      </w:r>
      <w:r w:rsidRPr="00CC3A44">
        <w:rPr>
          <w:rFonts w:ascii="Times New Roman" w:hAnsi="Times New Roman"/>
          <w:sz w:val="28"/>
          <w:szCs w:val="28"/>
        </w:rPr>
        <w:t>реформировани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CC3A44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CC3A44">
        <w:rPr>
          <w:rFonts w:ascii="Times New Roman" w:hAnsi="Times New Roman"/>
          <w:sz w:val="28"/>
          <w:szCs w:val="28"/>
        </w:rPr>
        <w:t xml:space="preserve"> управления з</w:t>
      </w:r>
      <w:r w:rsidRPr="00CC3A44">
        <w:rPr>
          <w:rFonts w:ascii="Times New Roman" w:hAnsi="Times New Roman"/>
          <w:sz w:val="28"/>
          <w:szCs w:val="28"/>
        </w:rPr>
        <w:t>е</w:t>
      </w:r>
      <w:r w:rsidRPr="00CC3A44">
        <w:rPr>
          <w:rFonts w:ascii="Times New Roman" w:hAnsi="Times New Roman"/>
          <w:sz w:val="28"/>
          <w:szCs w:val="28"/>
        </w:rPr>
        <w:t>мельными ресурсами</w:t>
      </w:r>
      <w:r>
        <w:rPr>
          <w:rFonts w:ascii="Times New Roman" w:hAnsi="Times New Roman"/>
          <w:sz w:val="28"/>
          <w:szCs w:val="28"/>
        </w:rPr>
        <w:t xml:space="preserve">, они понимают данный процесс, как </w:t>
      </w:r>
      <w:r w:rsidRPr="00CC3A44">
        <w:rPr>
          <w:rFonts w:ascii="Times New Roman" w:hAnsi="Times New Roman"/>
          <w:sz w:val="28"/>
          <w:szCs w:val="28"/>
        </w:rPr>
        <w:t>«становление мн</w:t>
      </w:r>
      <w:r w:rsidRPr="00CC3A44">
        <w:rPr>
          <w:rFonts w:ascii="Times New Roman" w:hAnsi="Times New Roman"/>
          <w:sz w:val="28"/>
          <w:szCs w:val="28"/>
        </w:rPr>
        <w:t>о</w:t>
      </w:r>
      <w:r w:rsidRPr="00CC3A44">
        <w:rPr>
          <w:rFonts w:ascii="Times New Roman" w:hAnsi="Times New Roman"/>
          <w:sz w:val="28"/>
          <w:szCs w:val="28"/>
        </w:rPr>
        <w:t>гоукладности в экономике, справедливое и обоснованное перераспределение земель и правообеспеченное закрепление</w:t>
      </w:r>
      <w:r w:rsidR="00FC3F39">
        <w:rPr>
          <w:rFonts w:ascii="Times New Roman" w:hAnsi="Times New Roman"/>
          <w:sz w:val="28"/>
          <w:szCs w:val="28"/>
        </w:rPr>
        <w:t>м</w:t>
      </w:r>
      <w:r w:rsidRPr="00CC3A44">
        <w:rPr>
          <w:rFonts w:ascii="Times New Roman" w:hAnsi="Times New Roman"/>
          <w:sz w:val="28"/>
          <w:szCs w:val="28"/>
        </w:rPr>
        <w:t xml:space="preserve"> возможностей их эксплуатации, переход к преимущественно экономическим методам управления земельн</w:t>
      </w:r>
      <w:r w:rsidRPr="00CC3A44">
        <w:rPr>
          <w:rFonts w:ascii="Times New Roman" w:hAnsi="Times New Roman"/>
          <w:sz w:val="28"/>
          <w:szCs w:val="28"/>
        </w:rPr>
        <w:t>ы</w:t>
      </w:r>
      <w:r w:rsidRPr="00CC3A44">
        <w:rPr>
          <w:rFonts w:ascii="Times New Roman" w:hAnsi="Times New Roman"/>
          <w:sz w:val="28"/>
          <w:szCs w:val="28"/>
        </w:rPr>
        <w:t>ми ресурсами и усиления охраны экологизации землевладения и землеи</w:t>
      </w:r>
      <w:r w:rsidRPr="00CC3A44">
        <w:rPr>
          <w:rFonts w:ascii="Times New Roman" w:hAnsi="Times New Roman"/>
          <w:sz w:val="28"/>
          <w:szCs w:val="28"/>
        </w:rPr>
        <w:t>с</w:t>
      </w:r>
      <w:r w:rsidRPr="00CC3A44">
        <w:rPr>
          <w:rFonts w:ascii="Times New Roman" w:hAnsi="Times New Roman"/>
          <w:sz w:val="28"/>
          <w:szCs w:val="28"/>
        </w:rPr>
        <w:t>пользования»</w:t>
      </w:r>
      <w:r>
        <w:rPr>
          <w:rStyle w:val="a6"/>
          <w:rFonts w:ascii="Times New Roman" w:hAnsi="Times New Roman"/>
          <w:sz w:val="28"/>
          <w:szCs w:val="28"/>
        </w:rPr>
        <w:footnoteReference w:id="22"/>
      </w:r>
      <w:r w:rsidRPr="00CC3A4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C3A4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</w:t>
      </w:r>
      <w:r w:rsidRPr="00CC3A44">
        <w:rPr>
          <w:rFonts w:ascii="Times New Roman" w:hAnsi="Times New Roman"/>
          <w:sz w:val="28"/>
          <w:szCs w:val="28"/>
        </w:rPr>
        <w:t>И. Будченко</w:t>
      </w:r>
      <w:r>
        <w:rPr>
          <w:rFonts w:ascii="Times New Roman" w:hAnsi="Times New Roman"/>
          <w:sz w:val="28"/>
          <w:szCs w:val="28"/>
        </w:rPr>
        <w:t xml:space="preserve">, изучая процесс </w:t>
      </w:r>
      <w:r w:rsidRPr="00201A59">
        <w:rPr>
          <w:rFonts w:ascii="Times New Roman" w:hAnsi="Times New Roman"/>
          <w:sz w:val="28"/>
          <w:szCs w:val="28"/>
        </w:rPr>
        <w:t>реформировани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201A59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тики в сфере</w:t>
      </w:r>
      <w:r w:rsidRPr="00201A59">
        <w:rPr>
          <w:rFonts w:ascii="Times New Roman" w:hAnsi="Times New Roman"/>
          <w:sz w:val="28"/>
          <w:szCs w:val="28"/>
        </w:rPr>
        <w:t xml:space="preserve"> управления земельными ресурсами</w:t>
      </w:r>
      <w:r>
        <w:rPr>
          <w:rFonts w:ascii="Times New Roman" w:hAnsi="Times New Roman"/>
          <w:sz w:val="28"/>
          <w:szCs w:val="28"/>
        </w:rPr>
        <w:t>, настаивает на том, что это</w:t>
      </w:r>
      <w:r w:rsidRPr="00CC3A44">
        <w:rPr>
          <w:rFonts w:ascii="Times New Roman" w:hAnsi="Times New Roman"/>
          <w:sz w:val="28"/>
          <w:szCs w:val="28"/>
        </w:rPr>
        <w:t xml:space="preserve"> «совокупность правовых, экономических, технических, организационных мер по плановому изменению системы земельных отношений и структуры землепользования, включая преобразование земельной собственности и п</w:t>
      </w:r>
      <w:r w:rsidRPr="00CC3A44">
        <w:rPr>
          <w:rFonts w:ascii="Times New Roman" w:hAnsi="Times New Roman"/>
          <w:sz w:val="28"/>
          <w:szCs w:val="28"/>
        </w:rPr>
        <w:t>е</w:t>
      </w:r>
      <w:r w:rsidRPr="00CC3A44">
        <w:rPr>
          <w:rFonts w:ascii="Times New Roman" w:hAnsi="Times New Roman"/>
          <w:sz w:val="28"/>
          <w:szCs w:val="28"/>
        </w:rPr>
        <w:t>рераспределение земли; освоению экономического механизма регулирования земельных отношений; внедрению прогрессивных методов землеустройства; созданию различным формам хозяйствования условий для равноправного развития и эффективного, экологически безопасного земледелия в целях п</w:t>
      </w:r>
      <w:r w:rsidRPr="00CC3A44">
        <w:rPr>
          <w:rFonts w:ascii="Times New Roman" w:hAnsi="Times New Roman"/>
          <w:sz w:val="28"/>
          <w:szCs w:val="28"/>
        </w:rPr>
        <w:t>о</w:t>
      </w:r>
      <w:r w:rsidRPr="00CC3A44">
        <w:rPr>
          <w:rFonts w:ascii="Times New Roman" w:hAnsi="Times New Roman"/>
          <w:sz w:val="28"/>
          <w:szCs w:val="28"/>
        </w:rPr>
        <w:t xml:space="preserve">вышения </w:t>
      </w:r>
      <w:r>
        <w:rPr>
          <w:rFonts w:ascii="Times New Roman" w:hAnsi="Times New Roman"/>
          <w:sz w:val="28"/>
          <w:szCs w:val="28"/>
        </w:rPr>
        <w:t>жизненного уровня населения»</w:t>
      </w:r>
      <w:r>
        <w:rPr>
          <w:rStyle w:val="a6"/>
          <w:rFonts w:ascii="Times New Roman" w:hAnsi="Times New Roman"/>
          <w:sz w:val="28"/>
          <w:szCs w:val="28"/>
        </w:rPr>
        <w:footnoteReference w:id="23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C3A4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научные определения рассматриваемого процесса, отм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тим, что при </w:t>
      </w:r>
      <w:r w:rsidRPr="00911E1D">
        <w:rPr>
          <w:rFonts w:ascii="Times New Roman" w:hAnsi="Times New Roman"/>
          <w:sz w:val="28"/>
          <w:szCs w:val="28"/>
        </w:rPr>
        <w:t>реформировани</w:t>
      </w:r>
      <w:r>
        <w:rPr>
          <w:rFonts w:ascii="Times New Roman" w:hAnsi="Times New Roman"/>
          <w:sz w:val="28"/>
          <w:szCs w:val="28"/>
        </w:rPr>
        <w:t>и</w:t>
      </w:r>
      <w:r w:rsidRPr="00911E1D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911E1D">
        <w:rPr>
          <w:rFonts w:ascii="Times New Roman" w:hAnsi="Times New Roman"/>
          <w:sz w:val="28"/>
          <w:szCs w:val="28"/>
        </w:rPr>
        <w:t xml:space="preserve"> управления земельными ресурсами</w:t>
      </w:r>
      <w:r>
        <w:rPr>
          <w:rFonts w:ascii="Times New Roman" w:hAnsi="Times New Roman"/>
          <w:sz w:val="28"/>
          <w:szCs w:val="28"/>
        </w:rPr>
        <w:t xml:space="preserve"> делается акцент </w:t>
      </w:r>
      <w:r w:rsidRPr="00CC3A4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изменение установленных форм собственности на землю</w:t>
      </w:r>
      <w:r w:rsidRPr="00CC3A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создание условий для экономического стимула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ственников и других правообладателей земельных ресурсов</w:t>
      </w:r>
      <w:r w:rsidRPr="00CC3A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улучшения эк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логической составляющей земельных ресурсов</w:t>
      </w:r>
      <w:r w:rsidRPr="00CC3A44">
        <w:rPr>
          <w:rFonts w:ascii="Times New Roman" w:hAnsi="Times New Roman"/>
          <w:sz w:val="28"/>
          <w:szCs w:val="28"/>
        </w:rPr>
        <w:t>.</w:t>
      </w:r>
    </w:p>
    <w:p w:rsidR="00585B45" w:rsidRPr="00AE38F7" w:rsidRDefault="00585B45" w:rsidP="00AE38F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38F7">
        <w:rPr>
          <w:rFonts w:ascii="Times New Roman" w:hAnsi="Times New Roman"/>
          <w:sz w:val="28"/>
          <w:szCs w:val="28"/>
        </w:rPr>
        <w:lastRenderedPageBreak/>
        <w:t>К.П. Победоносцев, изучавший гражданское право и его развитие, о</w:t>
      </w:r>
      <w:r w:rsidRPr="00AE38F7">
        <w:rPr>
          <w:rFonts w:ascii="Times New Roman" w:hAnsi="Times New Roman"/>
          <w:sz w:val="28"/>
          <w:szCs w:val="28"/>
        </w:rPr>
        <w:t>т</w:t>
      </w:r>
      <w:r w:rsidRPr="00AE38F7">
        <w:rPr>
          <w:rFonts w:ascii="Times New Roman" w:hAnsi="Times New Roman"/>
          <w:sz w:val="28"/>
          <w:szCs w:val="28"/>
        </w:rPr>
        <w:t>мечал</w:t>
      </w:r>
      <w:r>
        <w:rPr>
          <w:rFonts w:ascii="Times New Roman" w:hAnsi="Times New Roman"/>
          <w:sz w:val="28"/>
          <w:szCs w:val="28"/>
        </w:rPr>
        <w:t>,</w:t>
      </w:r>
      <w:r w:rsidRPr="00AE38F7">
        <w:rPr>
          <w:rFonts w:ascii="Times New Roman" w:hAnsi="Times New Roman"/>
          <w:sz w:val="28"/>
          <w:szCs w:val="28"/>
        </w:rPr>
        <w:t xml:space="preserve"> что «...история развития понятия о собственности в применении к н</w:t>
      </w:r>
      <w:r w:rsidRPr="00AE38F7">
        <w:rPr>
          <w:rFonts w:ascii="Times New Roman" w:hAnsi="Times New Roman"/>
          <w:sz w:val="28"/>
          <w:szCs w:val="28"/>
        </w:rPr>
        <w:t>е</w:t>
      </w:r>
      <w:r w:rsidRPr="00AE38F7">
        <w:rPr>
          <w:rFonts w:ascii="Times New Roman" w:hAnsi="Times New Roman"/>
          <w:sz w:val="28"/>
          <w:szCs w:val="28"/>
        </w:rPr>
        <w:t xml:space="preserve">движимости, к земле идет в параллель </w:t>
      </w:r>
      <w:r>
        <w:rPr>
          <w:rFonts w:ascii="Times New Roman" w:hAnsi="Times New Roman"/>
          <w:sz w:val="28"/>
          <w:szCs w:val="28"/>
        </w:rPr>
        <w:t>с историей общественного права»</w:t>
      </w:r>
      <w:r>
        <w:rPr>
          <w:rStyle w:val="a6"/>
          <w:rFonts w:ascii="Times New Roman" w:hAnsi="Times New Roman"/>
          <w:sz w:val="28"/>
          <w:szCs w:val="28"/>
        </w:rPr>
        <w:footnoteReference w:id="24"/>
      </w:r>
      <w:r w:rsidRPr="00AE38F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</w:t>
      </w:r>
      <w:r w:rsidRPr="00AE38F7">
        <w:rPr>
          <w:rFonts w:ascii="Times New Roman" w:hAnsi="Times New Roman"/>
          <w:sz w:val="28"/>
          <w:szCs w:val="28"/>
        </w:rPr>
        <w:t xml:space="preserve"> И.Е. Энгельмана</w:t>
      </w:r>
      <w:r>
        <w:rPr>
          <w:rFonts w:ascii="Times New Roman" w:hAnsi="Times New Roman"/>
          <w:sz w:val="28"/>
          <w:szCs w:val="28"/>
        </w:rPr>
        <w:t>,</w:t>
      </w:r>
      <w:r w:rsidRPr="00AE38F7">
        <w:rPr>
          <w:rFonts w:ascii="Times New Roman" w:hAnsi="Times New Roman"/>
          <w:sz w:val="28"/>
          <w:szCs w:val="28"/>
        </w:rPr>
        <w:t xml:space="preserve"> в отношении развития права собственн</w:t>
      </w:r>
      <w:r w:rsidRPr="00AE38F7">
        <w:rPr>
          <w:rFonts w:ascii="Times New Roman" w:hAnsi="Times New Roman"/>
          <w:sz w:val="28"/>
          <w:szCs w:val="28"/>
        </w:rPr>
        <w:t>о</w:t>
      </w:r>
      <w:r w:rsidRPr="00AE38F7">
        <w:rPr>
          <w:rFonts w:ascii="Times New Roman" w:hAnsi="Times New Roman"/>
          <w:sz w:val="28"/>
          <w:szCs w:val="28"/>
        </w:rPr>
        <w:t>сти на землю «поземельная собственность, в частности, представляет те же явления: она развивается с развитием общества и, в свою очередь, становится условием исторического прогресса»</w:t>
      </w:r>
      <w:r>
        <w:rPr>
          <w:rStyle w:val="a6"/>
          <w:rFonts w:ascii="Times New Roman" w:hAnsi="Times New Roman"/>
          <w:sz w:val="28"/>
          <w:szCs w:val="28"/>
        </w:rPr>
        <w:footnoteReference w:id="25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E05A9">
        <w:rPr>
          <w:rFonts w:ascii="Times New Roman" w:hAnsi="Times New Roman"/>
          <w:sz w:val="28"/>
          <w:szCs w:val="28"/>
        </w:rPr>
        <w:t>тмена частной собственности на землю в России в 1917 г</w:t>
      </w:r>
      <w:r>
        <w:rPr>
          <w:rFonts w:ascii="Times New Roman" w:hAnsi="Times New Roman"/>
          <w:sz w:val="28"/>
          <w:szCs w:val="28"/>
        </w:rPr>
        <w:t>.</w:t>
      </w:r>
      <w:r w:rsidRPr="00AE05A9">
        <w:rPr>
          <w:rFonts w:ascii="Times New Roman" w:hAnsi="Times New Roman"/>
          <w:sz w:val="28"/>
          <w:szCs w:val="28"/>
        </w:rPr>
        <w:t xml:space="preserve"> привела к формированию государством земельных отношений и регулирующего их п</w:t>
      </w:r>
      <w:r w:rsidRPr="00AE05A9">
        <w:rPr>
          <w:rFonts w:ascii="Times New Roman" w:hAnsi="Times New Roman"/>
          <w:sz w:val="28"/>
          <w:szCs w:val="28"/>
        </w:rPr>
        <w:t>о</w:t>
      </w:r>
      <w:r w:rsidRPr="00AE05A9">
        <w:rPr>
          <w:rFonts w:ascii="Times New Roman" w:hAnsi="Times New Roman"/>
          <w:sz w:val="28"/>
          <w:szCs w:val="28"/>
        </w:rPr>
        <w:t>лити</w:t>
      </w:r>
      <w:r>
        <w:rPr>
          <w:rFonts w:ascii="Times New Roman" w:hAnsi="Times New Roman"/>
          <w:sz w:val="28"/>
          <w:szCs w:val="28"/>
        </w:rPr>
        <w:t>ческого</w:t>
      </w:r>
      <w:r w:rsidRPr="00AE05A9">
        <w:rPr>
          <w:rFonts w:ascii="Times New Roman" w:hAnsi="Times New Roman"/>
          <w:sz w:val="28"/>
          <w:szCs w:val="28"/>
        </w:rPr>
        <w:t xml:space="preserve"> механизма, включающего </w:t>
      </w:r>
      <w:r>
        <w:rPr>
          <w:rFonts w:ascii="Times New Roman" w:hAnsi="Times New Roman"/>
          <w:sz w:val="28"/>
          <w:szCs w:val="28"/>
        </w:rPr>
        <w:t xml:space="preserve">установления исключительно одной формы публичной собственности на землю - государственной, </w:t>
      </w:r>
      <w:r w:rsidRPr="00AE05A9">
        <w:rPr>
          <w:rFonts w:ascii="Times New Roman" w:hAnsi="Times New Roman"/>
          <w:sz w:val="28"/>
          <w:szCs w:val="28"/>
        </w:rPr>
        <w:t>жесткое а</w:t>
      </w:r>
      <w:r w:rsidRPr="00AE05A9">
        <w:rPr>
          <w:rFonts w:ascii="Times New Roman" w:hAnsi="Times New Roman"/>
          <w:sz w:val="28"/>
          <w:szCs w:val="28"/>
        </w:rPr>
        <w:t>д</w:t>
      </w:r>
      <w:r w:rsidRPr="00AE05A9">
        <w:rPr>
          <w:rFonts w:ascii="Times New Roman" w:hAnsi="Times New Roman"/>
          <w:sz w:val="28"/>
          <w:szCs w:val="28"/>
        </w:rPr>
        <w:t>министративное территориальное планирование, нормативно-правовое пер</w:t>
      </w:r>
      <w:r w:rsidRPr="00AE05A9">
        <w:rPr>
          <w:rFonts w:ascii="Times New Roman" w:hAnsi="Times New Roman"/>
          <w:sz w:val="28"/>
          <w:szCs w:val="28"/>
        </w:rPr>
        <w:t>е</w:t>
      </w:r>
      <w:r w:rsidRPr="00AE05A9">
        <w:rPr>
          <w:rFonts w:ascii="Times New Roman" w:hAnsi="Times New Roman"/>
          <w:sz w:val="28"/>
          <w:szCs w:val="28"/>
        </w:rPr>
        <w:t xml:space="preserve">распределение земли, безвозмездность её использования. </w:t>
      </w:r>
    </w:p>
    <w:p w:rsidR="00585B45" w:rsidRDefault="00585B45" w:rsidP="000F4D4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05A9">
        <w:rPr>
          <w:rFonts w:ascii="Times New Roman" w:hAnsi="Times New Roman"/>
          <w:sz w:val="28"/>
          <w:szCs w:val="28"/>
        </w:rPr>
        <w:t xml:space="preserve">Стремление </w:t>
      </w:r>
      <w:r>
        <w:rPr>
          <w:rFonts w:ascii="Times New Roman" w:hAnsi="Times New Roman"/>
          <w:sz w:val="28"/>
          <w:szCs w:val="28"/>
        </w:rPr>
        <w:t>государства в 1917 г. прийти к идеальной справедливой модели государственной политики в сфере управления земельными ресурс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</w:t>
      </w:r>
      <w:r w:rsidRPr="00AE05A9">
        <w:rPr>
          <w:rFonts w:ascii="Times New Roman" w:hAnsi="Times New Roman"/>
          <w:sz w:val="28"/>
          <w:szCs w:val="28"/>
        </w:rPr>
        <w:t xml:space="preserve">, привело к разрушению существовавших основ рыночных отношений и </w:t>
      </w:r>
      <w:r>
        <w:rPr>
          <w:rFonts w:ascii="Times New Roman" w:hAnsi="Times New Roman"/>
          <w:sz w:val="28"/>
          <w:szCs w:val="28"/>
        </w:rPr>
        <w:t xml:space="preserve">восприятия со стороны юридических и физических лиц земельных ресурсов как объектов недвижимости и объектов гражданской оборотоспособности. </w:t>
      </w:r>
    </w:p>
    <w:p w:rsidR="00585B45" w:rsidRDefault="00585B45" w:rsidP="00652F6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Политико-правовые преобразования в сфере земельных отношений в России начаты и </w:t>
      </w:r>
      <w:r>
        <w:rPr>
          <w:rFonts w:ascii="Times New Roman" w:hAnsi="Times New Roman"/>
          <w:sz w:val="28"/>
          <w:szCs w:val="28"/>
        </w:rPr>
        <w:t xml:space="preserve">до настоящего времени </w:t>
      </w:r>
      <w:r w:rsidRPr="002E0357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 xml:space="preserve">органами </w:t>
      </w:r>
      <w:r w:rsidRPr="002E0357">
        <w:rPr>
          <w:rFonts w:ascii="Times New Roman" w:hAnsi="Times New Roman"/>
          <w:sz w:val="28"/>
          <w:szCs w:val="28"/>
        </w:rPr>
        <w:t>государстве</w:t>
      </w:r>
      <w:r w:rsidRPr="002E0357"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 власти</w:t>
      </w:r>
      <w:r w:rsidRPr="002E0357">
        <w:rPr>
          <w:rFonts w:ascii="Times New Roman" w:hAnsi="Times New Roman"/>
          <w:sz w:val="28"/>
          <w:szCs w:val="28"/>
        </w:rPr>
        <w:t xml:space="preserve"> с использованием всего спектра властных методов и средств. Р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формой охвачен широкий комплекс процессов </w:t>
      </w:r>
      <w:r>
        <w:rPr>
          <w:rFonts w:ascii="Times New Roman" w:hAnsi="Times New Roman"/>
          <w:sz w:val="28"/>
          <w:szCs w:val="28"/>
        </w:rPr>
        <w:t xml:space="preserve">в области государственного управления земельными ресурсами </w:t>
      </w:r>
      <w:r w:rsidR="00DE600E">
        <w:rPr>
          <w:rFonts w:ascii="Times New Roman" w:hAnsi="Times New Roman"/>
          <w:sz w:val="28"/>
          <w:szCs w:val="28"/>
        </w:rPr>
        <w:t>–</w:t>
      </w:r>
      <w:r w:rsidRPr="002E0357">
        <w:rPr>
          <w:rFonts w:ascii="Times New Roman" w:hAnsi="Times New Roman"/>
          <w:sz w:val="28"/>
          <w:szCs w:val="28"/>
        </w:rPr>
        <w:t xml:space="preserve"> политических, правовых, управленч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ских, экономических, социокультурных и других.</w:t>
      </w:r>
    </w:p>
    <w:p w:rsidR="00585B45" w:rsidRDefault="00585B45" w:rsidP="00652F6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Данные преобразования в </w:t>
      </w:r>
      <w:r>
        <w:rPr>
          <w:rFonts w:ascii="Times New Roman" w:hAnsi="Times New Roman"/>
          <w:sz w:val="28"/>
          <w:szCs w:val="28"/>
        </w:rPr>
        <w:t xml:space="preserve">сфере государственной политики через управление земельными ресурсами </w:t>
      </w:r>
      <w:r w:rsidRPr="002E0357">
        <w:rPr>
          <w:rFonts w:ascii="Times New Roman" w:hAnsi="Times New Roman"/>
          <w:sz w:val="28"/>
          <w:szCs w:val="28"/>
        </w:rPr>
        <w:t xml:space="preserve"> протекают противоречиво, в условиях глубокого </w:t>
      </w:r>
      <w:r>
        <w:rPr>
          <w:rFonts w:ascii="Times New Roman" w:hAnsi="Times New Roman"/>
          <w:sz w:val="28"/>
          <w:szCs w:val="28"/>
        </w:rPr>
        <w:t xml:space="preserve">политического </w:t>
      </w:r>
      <w:r w:rsidRPr="002E0357">
        <w:rPr>
          <w:rFonts w:ascii="Times New Roman" w:hAnsi="Times New Roman"/>
          <w:sz w:val="28"/>
          <w:szCs w:val="28"/>
        </w:rPr>
        <w:t>системного кризиса.</w:t>
      </w:r>
    </w:p>
    <w:p w:rsidR="00585B45" w:rsidRDefault="00585B45" w:rsidP="00652F6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Ученые-</w:t>
      </w:r>
      <w:r w:rsidRPr="00B12992">
        <w:rPr>
          <w:rFonts w:ascii="Times New Roman" w:hAnsi="Times New Roman"/>
          <w:sz w:val="28"/>
          <w:szCs w:val="28"/>
        </w:rPr>
        <w:t>политологи с 1995 г</w:t>
      </w:r>
      <w:r>
        <w:rPr>
          <w:rFonts w:ascii="Times New Roman" w:hAnsi="Times New Roman"/>
          <w:sz w:val="28"/>
          <w:szCs w:val="28"/>
        </w:rPr>
        <w:t>.</w:t>
      </w:r>
      <w:r w:rsidRPr="00B12992">
        <w:rPr>
          <w:rFonts w:ascii="Times New Roman" w:hAnsi="Times New Roman"/>
          <w:sz w:val="28"/>
          <w:szCs w:val="28"/>
        </w:rPr>
        <w:t xml:space="preserve"> и до настоящего времени изучают </w:t>
      </w:r>
      <w:r>
        <w:rPr>
          <w:rFonts w:ascii="Times New Roman" w:hAnsi="Times New Roman"/>
          <w:sz w:val="28"/>
          <w:szCs w:val="28"/>
        </w:rPr>
        <w:t>«</w:t>
      </w:r>
      <w:r w:rsidRPr="00B12992">
        <w:rPr>
          <w:rFonts w:ascii="Times New Roman" w:hAnsi="Times New Roman"/>
          <w:sz w:val="28"/>
          <w:szCs w:val="28"/>
        </w:rPr>
        <w:t>ист</w:t>
      </w:r>
      <w:r w:rsidRPr="00B12992">
        <w:rPr>
          <w:rFonts w:ascii="Times New Roman" w:hAnsi="Times New Roman"/>
          <w:sz w:val="28"/>
          <w:szCs w:val="28"/>
        </w:rPr>
        <w:t>о</w:t>
      </w:r>
      <w:r w:rsidRPr="00B12992">
        <w:rPr>
          <w:rFonts w:ascii="Times New Roman" w:hAnsi="Times New Roman"/>
          <w:sz w:val="28"/>
          <w:szCs w:val="28"/>
        </w:rPr>
        <w:t xml:space="preserve">рию государственного </w:t>
      </w:r>
      <w:r>
        <w:rPr>
          <w:rFonts w:ascii="Times New Roman" w:hAnsi="Times New Roman"/>
          <w:sz w:val="28"/>
          <w:szCs w:val="28"/>
        </w:rPr>
        <w:t>управления и его реформирования»</w:t>
      </w:r>
      <w:r>
        <w:rPr>
          <w:rStyle w:val="a6"/>
          <w:rFonts w:ascii="Times New Roman" w:hAnsi="Times New Roman"/>
          <w:sz w:val="28"/>
          <w:szCs w:val="28"/>
        </w:rPr>
        <w:footnoteReference w:id="26"/>
      </w:r>
      <w:r w:rsidRPr="00B12992">
        <w:rPr>
          <w:rFonts w:ascii="Times New Roman" w:hAnsi="Times New Roman"/>
          <w:sz w:val="28"/>
          <w:szCs w:val="28"/>
        </w:rPr>
        <w:t>, анализируя и рассматривая ее, как «модель поли</w:t>
      </w:r>
      <w:r>
        <w:rPr>
          <w:rFonts w:ascii="Times New Roman" w:hAnsi="Times New Roman"/>
          <w:sz w:val="28"/>
          <w:szCs w:val="28"/>
        </w:rPr>
        <w:t>тико-исторической дисциплины»</w:t>
      </w:r>
      <w:r>
        <w:rPr>
          <w:rStyle w:val="a6"/>
          <w:rFonts w:ascii="Times New Roman" w:hAnsi="Times New Roman"/>
          <w:sz w:val="28"/>
          <w:szCs w:val="28"/>
        </w:rPr>
        <w:footnoteReference w:id="27"/>
      </w:r>
      <w:r w:rsidRPr="00B12992">
        <w:rPr>
          <w:rFonts w:ascii="Times New Roman" w:hAnsi="Times New Roman"/>
          <w:sz w:val="28"/>
          <w:szCs w:val="28"/>
        </w:rPr>
        <w:t>, не</w:t>
      </w:r>
      <w:r>
        <w:rPr>
          <w:rFonts w:ascii="Times New Roman" w:hAnsi="Times New Roman"/>
          <w:sz w:val="28"/>
          <w:szCs w:val="28"/>
        </w:rPr>
        <w:t xml:space="preserve"> имея при этом</w:t>
      </w:r>
      <w:r w:rsidRPr="00B12992">
        <w:rPr>
          <w:rFonts w:ascii="Times New Roman" w:hAnsi="Times New Roman"/>
          <w:sz w:val="28"/>
          <w:szCs w:val="28"/>
        </w:rPr>
        <w:t xml:space="preserve"> единого мнения о периодизации.</w:t>
      </w:r>
    </w:p>
    <w:p w:rsidR="00585B45" w:rsidRPr="0019003F" w:rsidRDefault="00585B45" w:rsidP="0019003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03F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>этим</w:t>
      </w:r>
      <w:r w:rsidRPr="0019003F">
        <w:rPr>
          <w:rFonts w:ascii="Times New Roman" w:hAnsi="Times New Roman"/>
          <w:sz w:val="28"/>
          <w:szCs w:val="28"/>
        </w:rPr>
        <w:t xml:space="preserve"> историческое развитие направления государственной политики в сфере управления земельными ресурсами требует детализации и конкретизации.</w:t>
      </w:r>
    </w:p>
    <w:p w:rsidR="00585B45" w:rsidRDefault="00585B45" w:rsidP="0019003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9003F">
        <w:rPr>
          <w:rFonts w:ascii="Times New Roman" w:hAnsi="Times New Roman"/>
          <w:sz w:val="28"/>
          <w:szCs w:val="28"/>
        </w:rPr>
        <w:t>Поскольку функционирующие элементы современного государстве</w:t>
      </w:r>
      <w:r w:rsidRPr="0019003F">
        <w:rPr>
          <w:rFonts w:ascii="Times New Roman" w:hAnsi="Times New Roman"/>
          <w:sz w:val="28"/>
          <w:szCs w:val="28"/>
        </w:rPr>
        <w:t>н</w:t>
      </w:r>
      <w:r w:rsidRPr="0019003F">
        <w:rPr>
          <w:rFonts w:ascii="Times New Roman" w:hAnsi="Times New Roman"/>
          <w:sz w:val="28"/>
          <w:szCs w:val="28"/>
        </w:rPr>
        <w:t>ного управления земельными ресурсами в России (структура, содержание и направление) возникли в результате комплексной эволюции, политической, правовой, экономической и социальной, научное изучение этапов возникн</w:t>
      </w:r>
      <w:r w:rsidRPr="0019003F">
        <w:rPr>
          <w:rFonts w:ascii="Times New Roman" w:hAnsi="Times New Roman"/>
          <w:sz w:val="28"/>
          <w:szCs w:val="28"/>
        </w:rPr>
        <w:t>о</w:t>
      </w:r>
      <w:r w:rsidRPr="0019003F">
        <w:rPr>
          <w:rFonts w:ascii="Times New Roman" w:hAnsi="Times New Roman"/>
          <w:sz w:val="28"/>
          <w:szCs w:val="28"/>
        </w:rPr>
        <w:t>вения и трансформации государственного управления земельными ресурсами должно осуществляться на основании фактора формирования и развития ук</w:t>
      </w:r>
      <w:r w:rsidRPr="0019003F">
        <w:rPr>
          <w:rFonts w:ascii="Times New Roman" w:hAnsi="Times New Roman"/>
          <w:sz w:val="28"/>
          <w:szCs w:val="28"/>
        </w:rPr>
        <w:t>а</w:t>
      </w:r>
      <w:r w:rsidRPr="0019003F">
        <w:rPr>
          <w:rFonts w:ascii="Times New Roman" w:hAnsi="Times New Roman"/>
          <w:sz w:val="28"/>
          <w:szCs w:val="28"/>
        </w:rPr>
        <w:t>занных элементов государственного управления земельными ресурсами. Все это позволит выявить закономерность определения концепции государстве</w:t>
      </w:r>
      <w:r w:rsidRPr="0019003F">
        <w:rPr>
          <w:rFonts w:ascii="Times New Roman" w:hAnsi="Times New Roman"/>
          <w:sz w:val="28"/>
          <w:szCs w:val="28"/>
        </w:rPr>
        <w:t>н</w:t>
      </w:r>
      <w:r w:rsidRPr="0019003F">
        <w:rPr>
          <w:rFonts w:ascii="Times New Roman" w:hAnsi="Times New Roman"/>
          <w:sz w:val="28"/>
          <w:szCs w:val="28"/>
        </w:rPr>
        <w:t>ного управления земельными ресурсами, влияющего на множество показат</w:t>
      </w:r>
      <w:r w:rsidRPr="0019003F">
        <w:rPr>
          <w:rFonts w:ascii="Times New Roman" w:hAnsi="Times New Roman"/>
          <w:sz w:val="28"/>
          <w:szCs w:val="28"/>
        </w:rPr>
        <w:t>е</w:t>
      </w:r>
      <w:r w:rsidRPr="0019003F">
        <w:rPr>
          <w:rFonts w:ascii="Times New Roman" w:hAnsi="Times New Roman"/>
          <w:sz w:val="28"/>
          <w:szCs w:val="28"/>
        </w:rPr>
        <w:t>лей развития государства.</w:t>
      </w:r>
    </w:p>
    <w:p w:rsidR="00585B45" w:rsidRDefault="00585B45" w:rsidP="00F9062D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 в своем исследовании В.В. Красавин</w:t>
      </w:r>
      <w:r w:rsidR="00DE60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«…</w:t>
      </w:r>
      <w:r w:rsidRPr="00652F6B">
        <w:rPr>
          <w:rFonts w:ascii="Times New Roman" w:hAnsi="Times New Roman"/>
          <w:sz w:val="28"/>
          <w:szCs w:val="28"/>
        </w:rPr>
        <w:t>земельно-аграрная реформа была неотъемлемой частью либерально-рыночных прео</w:t>
      </w:r>
      <w:r w:rsidRPr="00652F6B">
        <w:rPr>
          <w:rFonts w:ascii="Times New Roman" w:hAnsi="Times New Roman"/>
          <w:sz w:val="28"/>
          <w:szCs w:val="28"/>
        </w:rPr>
        <w:t>б</w:t>
      </w:r>
      <w:r w:rsidRPr="00652F6B">
        <w:rPr>
          <w:rFonts w:ascii="Times New Roman" w:hAnsi="Times New Roman"/>
          <w:sz w:val="28"/>
          <w:szCs w:val="28"/>
        </w:rPr>
        <w:t>разований в России. Осмысление опыта этих преобразований необходимо всем политическим силам, всем социальным слоям нашего общества для т</w:t>
      </w:r>
      <w:r w:rsidRPr="00652F6B">
        <w:rPr>
          <w:rFonts w:ascii="Times New Roman" w:hAnsi="Times New Roman"/>
          <w:sz w:val="28"/>
          <w:szCs w:val="28"/>
        </w:rPr>
        <w:t>о</w:t>
      </w:r>
      <w:r w:rsidRPr="00652F6B">
        <w:rPr>
          <w:rFonts w:ascii="Times New Roman" w:hAnsi="Times New Roman"/>
          <w:sz w:val="28"/>
          <w:szCs w:val="28"/>
        </w:rPr>
        <w:t>го, чтобы избежать повторения допущенных тогда ошибок, для выявления и устранения причин тяжелого социально-экономического положения в стр</w:t>
      </w:r>
      <w:r w:rsidRPr="00652F6B">
        <w:rPr>
          <w:rFonts w:ascii="Times New Roman" w:hAnsi="Times New Roman"/>
          <w:sz w:val="28"/>
          <w:szCs w:val="28"/>
        </w:rPr>
        <w:t>а</w:t>
      </w:r>
      <w:r w:rsidRPr="00652F6B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8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652F6B" w:rsidRDefault="00585B45" w:rsidP="00F9062D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Л.И. Будченко, с мнением которой следует согласиться, в своем нау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ном труде отмечает, что реформа государственной политики в сфере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lastRenderedPageBreak/>
        <w:t xml:space="preserve">ления земельными ресурсами «… </w:t>
      </w:r>
      <w:r w:rsidRPr="005B5AC9">
        <w:rPr>
          <w:rFonts w:ascii="Times New Roman" w:hAnsi="Times New Roman"/>
          <w:sz w:val="28"/>
          <w:szCs w:val="28"/>
        </w:rPr>
        <w:t>охватила изменение всей системы земел</w:t>
      </w:r>
      <w:r w:rsidRPr="005B5AC9">
        <w:rPr>
          <w:rFonts w:ascii="Times New Roman" w:hAnsi="Times New Roman"/>
          <w:sz w:val="28"/>
          <w:szCs w:val="28"/>
        </w:rPr>
        <w:t>ь</w:t>
      </w:r>
      <w:r w:rsidRPr="005B5AC9">
        <w:rPr>
          <w:rFonts w:ascii="Times New Roman" w:hAnsi="Times New Roman"/>
          <w:sz w:val="28"/>
          <w:szCs w:val="28"/>
        </w:rPr>
        <w:t>ных отношений и структуры землепользования, включая преобразование з</w:t>
      </w:r>
      <w:r w:rsidRPr="005B5AC9">
        <w:rPr>
          <w:rFonts w:ascii="Times New Roman" w:hAnsi="Times New Roman"/>
          <w:sz w:val="28"/>
          <w:szCs w:val="28"/>
        </w:rPr>
        <w:t>е</w:t>
      </w:r>
      <w:r w:rsidRPr="005B5AC9">
        <w:rPr>
          <w:rFonts w:ascii="Times New Roman" w:hAnsi="Times New Roman"/>
          <w:sz w:val="28"/>
          <w:szCs w:val="28"/>
        </w:rPr>
        <w:t>мельной собственности, затронула интересы практически каждого граждан</w:t>
      </w:r>
      <w:r w:rsidRPr="005B5AC9">
        <w:rPr>
          <w:rFonts w:ascii="Times New Roman" w:hAnsi="Times New Roman"/>
          <w:sz w:val="28"/>
          <w:szCs w:val="28"/>
        </w:rPr>
        <w:t>и</w:t>
      </w:r>
      <w:r w:rsidRPr="005B5AC9">
        <w:rPr>
          <w:rFonts w:ascii="Times New Roman" w:hAnsi="Times New Roman"/>
          <w:sz w:val="28"/>
          <w:szCs w:val="28"/>
        </w:rPr>
        <w:t>на, повлекла образование на базе реорганизованных колхозов и совхозов н</w:t>
      </w:r>
      <w:r w:rsidRPr="005B5AC9">
        <w:rPr>
          <w:rFonts w:ascii="Times New Roman" w:hAnsi="Times New Roman"/>
          <w:sz w:val="28"/>
          <w:szCs w:val="28"/>
        </w:rPr>
        <w:t>о</w:t>
      </w:r>
      <w:r w:rsidRPr="005B5AC9">
        <w:rPr>
          <w:rFonts w:ascii="Times New Roman" w:hAnsi="Times New Roman"/>
          <w:sz w:val="28"/>
          <w:szCs w:val="28"/>
        </w:rPr>
        <w:t>вых хозяйствующих субъектов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9"/>
      </w:r>
      <w:r w:rsidRPr="005B5AC9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E37897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Несмотря на то, что земля является не тольк</w:t>
      </w:r>
      <w:r>
        <w:rPr>
          <w:rFonts w:ascii="Times New Roman" w:hAnsi="Times New Roman"/>
          <w:sz w:val="28"/>
          <w:szCs w:val="28"/>
        </w:rPr>
        <w:t>о одним из важнейших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литико-</w:t>
      </w:r>
      <w:r w:rsidRPr="002E0357">
        <w:rPr>
          <w:rFonts w:ascii="Times New Roman" w:hAnsi="Times New Roman"/>
          <w:sz w:val="28"/>
          <w:szCs w:val="28"/>
        </w:rPr>
        <w:t>правовых ресурсов, но и экономических ресурсов, комплексного те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>ретического содержания институт</w:t>
      </w:r>
      <w:r>
        <w:rPr>
          <w:rFonts w:ascii="Times New Roman" w:hAnsi="Times New Roman"/>
          <w:sz w:val="28"/>
          <w:szCs w:val="28"/>
        </w:rPr>
        <w:t>ов</w:t>
      </w:r>
      <w:r w:rsidRPr="002E0357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 управления</w:t>
      </w:r>
      <w:r w:rsidRPr="002E0357">
        <w:rPr>
          <w:rFonts w:ascii="Times New Roman" w:hAnsi="Times New Roman"/>
          <w:sz w:val="28"/>
          <w:szCs w:val="28"/>
        </w:rPr>
        <w:t xml:space="preserve"> земел</w:t>
      </w:r>
      <w:r w:rsidRPr="002E0357">
        <w:rPr>
          <w:rFonts w:ascii="Times New Roman" w:hAnsi="Times New Roman"/>
          <w:sz w:val="28"/>
          <w:szCs w:val="28"/>
        </w:rPr>
        <w:t>ь</w:t>
      </w:r>
      <w:r w:rsidRPr="002E035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ыми ресурсами </w:t>
      </w:r>
      <w:r w:rsidRPr="002E035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период до 1990 г. </w:t>
      </w:r>
      <w:r w:rsidRPr="002E0357">
        <w:rPr>
          <w:rFonts w:ascii="Times New Roman" w:hAnsi="Times New Roman"/>
          <w:sz w:val="28"/>
          <w:szCs w:val="28"/>
        </w:rPr>
        <w:t>в отечественной полит</w:t>
      </w:r>
      <w:r>
        <w:rPr>
          <w:rFonts w:ascii="Times New Roman" w:hAnsi="Times New Roman"/>
          <w:sz w:val="28"/>
          <w:szCs w:val="28"/>
        </w:rPr>
        <w:t>ико-</w:t>
      </w:r>
      <w:r w:rsidRPr="002E0357">
        <w:rPr>
          <w:rFonts w:ascii="Times New Roman" w:hAnsi="Times New Roman"/>
          <w:sz w:val="28"/>
          <w:szCs w:val="28"/>
        </w:rPr>
        <w:t>правовой теории</w:t>
      </w:r>
      <w:r w:rsidRPr="000B6E14">
        <w:rPr>
          <w:rFonts w:ascii="Times New Roman" w:hAnsi="Times New Roman"/>
          <w:sz w:val="28"/>
          <w:szCs w:val="28"/>
        </w:rPr>
        <w:t>не существовало</w:t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37897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отечественной науке отсутствует единое мнение по поводу период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реформирования государственной политики в сфере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мельными ресурсами и фактора, положенного в основу деления. Одним из представителей создателей такой периодизации с политико-правовой точки зрения является А.П. Анисимов, представивший в своей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</w:t>
      </w:r>
      <w:r>
        <w:t>«</w:t>
      </w:r>
      <w:r w:rsidRPr="008E60A8">
        <w:rPr>
          <w:rFonts w:ascii="Times New Roman" w:hAnsi="Times New Roman"/>
          <w:sz w:val="28"/>
          <w:szCs w:val="28"/>
        </w:rPr>
        <w:t>периодизацию, разделительным фактором которой является исторический период принятия комплекса нормативно</w:t>
      </w:r>
      <w:r>
        <w:rPr>
          <w:rFonts w:ascii="Times New Roman" w:hAnsi="Times New Roman"/>
          <w:sz w:val="28"/>
          <w:szCs w:val="28"/>
        </w:rPr>
        <w:t>-</w:t>
      </w:r>
      <w:r w:rsidRPr="008E60A8">
        <w:rPr>
          <w:rFonts w:ascii="Times New Roman" w:hAnsi="Times New Roman"/>
          <w:sz w:val="28"/>
          <w:szCs w:val="28"/>
        </w:rPr>
        <w:t>правовых актов в сфере регулиров</w:t>
      </w:r>
      <w:r w:rsidRPr="008E60A8">
        <w:rPr>
          <w:rFonts w:ascii="Times New Roman" w:hAnsi="Times New Roman"/>
          <w:sz w:val="28"/>
          <w:szCs w:val="28"/>
        </w:rPr>
        <w:t>а</w:t>
      </w:r>
      <w:r w:rsidRPr="008E60A8">
        <w:rPr>
          <w:rFonts w:ascii="Times New Roman" w:hAnsi="Times New Roman"/>
          <w:sz w:val="28"/>
          <w:szCs w:val="28"/>
        </w:rPr>
        <w:t>ния земельными ресурсами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30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44E9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изложенное, считаем, что периодизация процесса реформ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государственной политики в сфере управления земельными ресу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сами должна строиться на политическом факторе – кардинальном изменении направления </w:t>
      </w:r>
      <w:r w:rsidR="00A44B7E">
        <w:rPr>
          <w:rFonts w:ascii="Times New Roman" w:hAnsi="Times New Roman"/>
          <w:sz w:val="28"/>
          <w:szCs w:val="28"/>
        </w:rPr>
        <w:t xml:space="preserve">политики в сфере </w:t>
      </w:r>
      <w:r>
        <w:rPr>
          <w:rFonts w:ascii="Times New Roman" w:hAnsi="Times New Roman"/>
          <w:sz w:val="28"/>
          <w:szCs w:val="28"/>
        </w:rPr>
        <w:t>государственного управления земельными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сурсами со ссылкой на нормативно-правовые источники прав в указанной области.</w:t>
      </w:r>
    </w:p>
    <w:p w:rsidR="00585B45" w:rsidRDefault="00585B45" w:rsidP="00944E9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первый этап процесса реформирования государственной политики в сфере управления земельными ресурсами (1990 – 1995 гг.), сч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таем, что основной процесс данного реформирования получил свое начало с </w:t>
      </w:r>
      <w:r>
        <w:rPr>
          <w:rFonts w:ascii="Times New Roman" w:hAnsi="Times New Roman"/>
          <w:sz w:val="28"/>
          <w:szCs w:val="28"/>
        </w:rPr>
        <w:lastRenderedPageBreak/>
        <w:t xml:space="preserve">1990 г. в связи с осуществлением государством </w:t>
      </w:r>
      <w:r w:rsidR="00806F62">
        <w:rPr>
          <w:rFonts w:ascii="Times New Roman" w:hAnsi="Times New Roman"/>
          <w:sz w:val="28"/>
          <w:szCs w:val="28"/>
        </w:rPr>
        <w:t xml:space="preserve">политики в сфере </w:t>
      </w:r>
      <w:r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венного управления земельными ресурсами в направлении создания</w:t>
      </w:r>
      <w:r w:rsidRPr="00280BD7">
        <w:rPr>
          <w:rFonts w:ascii="Times New Roman" w:hAnsi="Times New Roman"/>
          <w:sz w:val="28"/>
          <w:szCs w:val="28"/>
        </w:rPr>
        <w:t>: мног</w:t>
      </w:r>
      <w:r w:rsidRPr="00280BD7">
        <w:rPr>
          <w:rFonts w:ascii="Times New Roman" w:hAnsi="Times New Roman"/>
          <w:sz w:val="28"/>
          <w:szCs w:val="28"/>
        </w:rPr>
        <w:t>о</w:t>
      </w:r>
      <w:r w:rsidRPr="00280BD7">
        <w:rPr>
          <w:rFonts w:ascii="Times New Roman" w:hAnsi="Times New Roman"/>
          <w:sz w:val="28"/>
          <w:szCs w:val="28"/>
        </w:rPr>
        <w:t>образия форм собственности на землю, совместного ведения Российской Ф</w:t>
      </w:r>
      <w:r w:rsidRPr="00280BD7">
        <w:rPr>
          <w:rFonts w:ascii="Times New Roman" w:hAnsi="Times New Roman"/>
          <w:sz w:val="28"/>
          <w:szCs w:val="28"/>
        </w:rPr>
        <w:t>е</w:t>
      </w:r>
      <w:r w:rsidRPr="00280BD7">
        <w:rPr>
          <w:rFonts w:ascii="Times New Roman" w:hAnsi="Times New Roman"/>
          <w:sz w:val="28"/>
          <w:szCs w:val="28"/>
        </w:rPr>
        <w:t>дерации и субъектов Российской Федерации по рассмотрению земельных в</w:t>
      </w:r>
      <w:r w:rsidRPr="00280BD7">
        <w:rPr>
          <w:rFonts w:ascii="Times New Roman" w:hAnsi="Times New Roman"/>
          <w:sz w:val="28"/>
          <w:szCs w:val="28"/>
        </w:rPr>
        <w:t>о</w:t>
      </w:r>
      <w:r w:rsidRPr="00280BD7">
        <w:rPr>
          <w:rFonts w:ascii="Times New Roman" w:hAnsi="Times New Roman"/>
          <w:sz w:val="28"/>
          <w:szCs w:val="28"/>
        </w:rPr>
        <w:t>просов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44E9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Подобного мнения придерживается И.Ф. Панкратов в своей работе</w:t>
      </w:r>
      <w:r>
        <w:rPr>
          <w:rStyle w:val="a6"/>
          <w:rFonts w:ascii="Times New Roman" w:hAnsi="Times New Roman"/>
          <w:sz w:val="28"/>
          <w:szCs w:val="28"/>
        </w:rPr>
        <w:footnoteReference w:id="31"/>
      </w:r>
      <w:r>
        <w:rPr>
          <w:rFonts w:ascii="Times New Roman" w:hAnsi="Times New Roman"/>
          <w:sz w:val="28"/>
          <w:szCs w:val="28"/>
        </w:rPr>
        <w:t>, указывая на то, что «подготовительный этап процесса рассматриваемого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формирования был начат еще в 1978 г. с вступлением в силу Конституции СССР»</w:t>
      </w:r>
      <w:r>
        <w:rPr>
          <w:rStyle w:val="a6"/>
          <w:rFonts w:ascii="Times New Roman" w:hAnsi="Times New Roman"/>
          <w:sz w:val="28"/>
          <w:szCs w:val="28"/>
        </w:rPr>
        <w:footnoteReference w:id="32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617D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Красавин считает иначе, что «… н</w:t>
      </w:r>
      <w:r w:rsidRPr="00A00AEB">
        <w:rPr>
          <w:rFonts w:ascii="Times New Roman" w:hAnsi="Times New Roman"/>
          <w:sz w:val="28"/>
          <w:szCs w:val="28"/>
        </w:rPr>
        <w:t>а самом деле осуществление р</w:t>
      </w:r>
      <w:r w:rsidRPr="00A00AEB">
        <w:rPr>
          <w:rFonts w:ascii="Times New Roman" w:hAnsi="Times New Roman"/>
          <w:sz w:val="28"/>
          <w:szCs w:val="28"/>
        </w:rPr>
        <w:t>е</w:t>
      </w:r>
      <w:r w:rsidRPr="00A00AEB">
        <w:rPr>
          <w:rFonts w:ascii="Times New Roman" w:hAnsi="Times New Roman"/>
          <w:sz w:val="28"/>
          <w:szCs w:val="28"/>
        </w:rPr>
        <w:t>формы началось не в 1990, а в 1989 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>, после</w:t>
      </w:r>
      <w:r>
        <w:rPr>
          <w:rFonts w:ascii="Times New Roman" w:hAnsi="Times New Roman"/>
          <w:sz w:val="28"/>
          <w:szCs w:val="28"/>
        </w:rPr>
        <w:t xml:space="preserve"> политических дебатов на Ма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товском </w:t>
      </w:r>
      <w:r w:rsidRPr="00A00AEB">
        <w:rPr>
          <w:rFonts w:ascii="Times New Roman" w:hAnsi="Times New Roman"/>
          <w:sz w:val="28"/>
          <w:szCs w:val="28"/>
        </w:rPr>
        <w:t>(1989г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>) Пленум</w:t>
      </w:r>
      <w:r>
        <w:rPr>
          <w:rFonts w:ascii="Times New Roman" w:hAnsi="Times New Roman"/>
          <w:sz w:val="28"/>
          <w:szCs w:val="28"/>
        </w:rPr>
        <w:t>е</w:t>
      </w:r>
      <w:r w:rsidRPr="00A00AEB">
        <w:rPr>
          <w:rFonts w:ascii="Times New Roman" w:hAnsi="Times New Roman"/>
          <w:sz w:val="28"/>
          <w:szCs w:val="28"/>
        </w:rPr>
        <w:t xml:space="preserve"> ЦК КПСС. А в конце 1993 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 xml:space="preserve"> никакого нов</w:t>
      </w:r>
      <w:r>
        <w:rPr>
          <w:rFonts w:ascii="Times New Roman" w:hAnsi="Times New Roman"/>
          <w:sz w:val="28"/>
          <w:szCs w:val="28"/>
        </w:rPr>
        <w:t>ого этапа реформы не начиналось..</w:t>
      </w:r>
      <w:r w:rsidRPr="00A00AEB">
        <w:rPr>
          <w:rFonts w:ascii="Times New Roman" w:hAnsi="Times New Roman"/>
          <w:sz w:val="28"/>
          <w:szCs w:val="28"/>
        </w:rPr>
        <w:t>. Что же касается конституции 1978 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>, то положение о частной собственности на землю было введено в нее еще в конце 1990 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>, а к началу 1993 г</w:t>
      </w:r>
      <w:r>
        <w:rPr>
          <w:rFonts w:ascii="Times New Roman" w:hAnsi="Times New Roman"/>
          <w:sz w:val="28"/>
          <w:szCs w:val="28"/>
        </w:rPr>
        <w:t>.</w:t>
      </w:r>
      <w:r w:rsidRPr="00A00AEB">
        <w:rPr>
          <w:rFonts w:ascii="Times New Roman" w:hAnsi="Times New Roman"/>
          <w:sz w:val="28"/>
          <w:szCs w:val="28"/>
        </w:rPr>
        <w:t xml:space="preserve"> она уже была переиначена до полной неузнаваемости. Так что никакого существенного рубежа в развитии земельного права принятие новой Конституции собой не ознаменовало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33"/>
      </w:r>
      <w:r w:rsidRPr="00A00AEB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617D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Считаем, что начало р</w:t>
      </w:r>
      <w:r w:rsidRPr="009617DA">
        <w:rPr>
          <w:rFonts w:ascii="Times New Roman" w:hAnsi="Times New Roman"/>
          <w:sz w:val="28"/>
          <w:szCs w:val="28"/>
        </w:rPr>
        <w:t>еформировани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9617DA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9617DA">
        <w:rPr>
          <w:rFonts w:ascii="Times New Roman" w:hAnsi="Times New Roman"/>
          <w:sz w:val="28"/>
          <w:szCs w:val="28"/>
        </w:rPr>
        <w:t xml:space="preserve"> управления земельными ресурсами </w:t>
      </w:r>
      <w:r>
        <w:rPr>
          <w:rFonts w:ascii="Times New Roman" w:hAnsi="Times New Roman"/>
          <w:sz w:val="28"/>
          <w:szCs w:val="28"/>
        </w:rPr>
        <w:t>было положено в «</w:t>
      </w:r>
      <w:r w:rsidRPr="009617DA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ах</w:t>
      </w:r>
      <w:r w:rsidRPr="009617DA">
        <w:rPr>
          <w:rFonts w:ascii="Times New Roman" w:hAnsi="Times New Roman"/>
          <w:sz w:val="28"/>
          <w:szCs w:val="28"/>
        </w:rPr>
        <w:t xml:space="preserve"> зак</w:t>
      </w:r>
      <w:r w:rsidRPr="009617DA">
        <w:rPr>
          <w:rFonts w:ascii="Times New Roman" w:hAnsi="Times New Roman"/>
          <w:sz w:val="28"/>
          <w:szCs w:val="28"/>
        </w:rPr>
        <w:t>о</w:t>
      </w:r>
      <w:r w:rsidRPr="009617DA">
        <w:rPr>
          <w:rFonts w:ascii="Times New Roman" w:hAnsi="Times New Roman"/>
          <w:sz w:val="28"/>
          <w:szCs w:val="28"/>
        </w:rPr>
        <w:t>нодательства Союза ССР и союзных республик о земле</w:t>
      </w:r>
      <w:r>
        <w:rPr>
          <w:rFonts w:ascii="Times New Roman" w:hAnsi="Times New Roman"/>
          <w:sz w:val="28"/>
          <w:szCs w:val="28"/>
        </w:rPr>
        <w:t>, утвержденных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становлением </w:t>
      </w:r>
      <w:r w:rsidRPr="009617DA">
        <w:rPr>
          <w:rFonts w:ascii="Times New Roman" w:hAnsi="Times New Roman"/>
          <w:sz w:val="28"/>
          <w:szCs w:val="28"/>
        </w:rPr>
        <w:t>Верховн</w:t>
      </w:r>
      <w:r>
        <w:rPr>
          <w:rFonts w:ascii="Times New Roman" w:hAnsi="Times New Roman"/>
          <w:sz w:val="28"/>
          <w:szCs w:val="28"/>
        </w:rPr>
        <w:t>ого</w:t>
      </w:r>
      <w:r w:rsidRPr="009617D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617DA">
        <w:rPr>
          <w:rFonts w:ascii="Times New Roman" w:hAnsi="Times New Roman"/>
          <w:sz w:val="28"/>
          <w:szCs w:val="28"/>
        </w:rPr>
        <w:t xml:space="preserve"> СССР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A0D88">
        <w:rPr>
          <w:rFonts w:ascii="Times New Roman" w:hAnsi="Times New Roman"/>
          <w:sz w:val="28"/>
          <w:szCs w:val="28"/>
        </w:rPr>
        <w:t xml:space="preserve">1251-I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9617DA">
        <w:rPr>
          <w:rFonts w:ascii="Times New Roman" w:hAnsi="Times New Roman"/>
          <w:sz w:val="28"/>
          <w:szCs w:val="28"/>
        </w:rPr>
        <w:t>28 февраля 1990 г</w:t>
      </w:r>
      <w:r>
        <w:rPr>
          <w:rFonts w:ascii="Times New Roman" w:hAnsi="Times New Roman"/>
          <w:sz w:val="28"/>
          <w:szCs w:val="28"/>
        </w:rPr>
        <w:t>ода»</w:t>
      </w:r>
      <w:r>
        <w:rPr>
          <w:rStyle w:val="a6"/>
          <w:rFonts w:ascii="Times New Roman" w:hAnsi="Times New Roman"/>
          <w:sz w:val="28"/>
          <w:szCs w:val="28"/>
        </w:rPr>
        <w:footnoteReference w:id="34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2066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принятии «</w:t>
      </w:r>
      <w:r w:rsidRPr="00EC443F">
        <w:rPr>
          <w:rFonts w:ascii="Times New Roman" w:hAnsi="Times New Roman"/>
          <w:sz w:val="28"/>
          <w:szCs w:val="28"/>
        </w:rPr>
        <w:t>Основ законодательства Союза ССР и союзных респу</w:t>
      </w:r>
      <w:r w:rsidRPr="00EC443F">
        <w:rPr>
          <w:rFonts w:ascii="Times New Roman" w:hAnsi="Times New Roman"/>
          <w:sz w:val="28"/>
          <w:szCs w:val="28"/>
        </w:rPr>
        <w:t>б</w:t>
      </w:r>
      <w:r w:rsidRPr="00EC443F">
        <w:rPr>
          <w:rFonts w:ascii="Times New Roman" w:hAnsi="Times New Roman"/>
          <w:sz w:val="28"/>
          <w:szCs w:val="28"/>
        </w:rPr>
        <w:t>лик о земле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EC443F">
        <w:rPr>
          <w:rFonts w:ascii="Times New Roman" w:hAnsi="Times New Roman"/>
          <w:sz w:val="28"/>
          <w:szCs w:val="28"/>
        </w:rPr>
        <w:t>Верховно</w:t>
      </w:r>
      <w:r>
        <w:rPr>
          <w:rFonts w:ascii="Times New Roman" w:hAnsi="Times New Roman"/>
          <w:sz w:val="28"/>
          <w:szCs w:val="28"/>
        </w:rPr>
        <w:t>м</w:t>
      </w:r>
      <w:r w:rsidRPr="00EC443F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е</w:t>
      </w:r>
      <w:r w:rsidRPr="00EC443F">
        <w:rPr>
          <w:rFonts w:ascii="Times New Roman" w:hAnsi="Times New Roman"/>
          <w:sz w:val="28"/>
          <w:szCs w:val="28"/>
        </w:rPr>
        <w:t xml:space="preserve"> СССР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35"/>
      </w:r>
      <w:r>
        <w:rPr>
          <w:rFonts w:ascii="Times New Roman" w:hAnsi="Times New Roman"/>
          <w:sz w:val="28"/>
          <w:szCs w:val="28"/>
        </w:rPr>
        <w:t xml:space="preserve"> имела место </w:t>
      </w:r>
      <w:r w:rsidRPr="009617DA">
        <w:rPr>
          <w:rFonts w:ascii="Times New Roman" w:hAnsi="Times New Roman"/>
          <w:sz w:val="28"/>
          <w:szCs w:val="28"/>
        </w:rPr>
        <w:t>поляризаци</w:t>
      </w:r>
      <w:r>
        <w:rPr>
          <w:rFonts w:ascii="Times New Roman" w:hAnsi="Times New Roman"/>
          <w:sz w:val="28"/>
          <w:szCs w:val="28"/>
        </w:rPr>
        <w:t>я полит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позиций по поводу необходимости осуществления приватизации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мельных ресурсов в России, в результате длительных дискуссий в СССР был </w:t>
      </w:r>
      <w:r>
        <w:rPr>
          <w:rFonts w:ascii="Times New Roman" w:hAnsi="Times New Roman"/>
          <w:sz w:val="28"/>
          <w:szCs w:val="28"/>
        </w:rPr>
        <w:lastRenderedPageBreak/>
        <w:t>введен институт пожизненно наследуемого владения, который по объему правомочий землевладельца (пользование, владение и распоряжение путем передачи по наследству) был более приближен к институту права собстве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</w:t>
      </w:r>
      <w:r w:rsidRPr="009617DA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D5A9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Н.И. Краснова, «… о</w:t>
      </w:r>
      <w:r w:rsidRPr="009617DA">
        <w:rPr>
          <w:rFonts w:ascii="Times New Roman" w:hAnsi="Times New Roman"/>
          <w:sz w:val="28"/>
          <w:szCs w:val="28"/>
        </w:rPr>
        <w:t>сновы земельного законодательства являлись скорее «политической программой», поскольку, объявив землю достоянием народов, они по существу оставили ее в го</w:t>
      </w:r>
      <w:r>
        <w:rPr>
          <w:rFonts w:ascii="Times New Roman" w:hAnsi="Times New Roman"/>
          <w:sz w:val="28"/>
          <w:szCs w:val="28"/>
        </w:rPr>
        <w:t>сударственной собс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венности, т.</w:t>
      </w:r>
      <w:r w:rsidRPr="009617DA">
        <w:rPr>
          <w:rFonts w:ascii="Times New Roman" w:hAnsi="Times New Roman"/>
          <w:sz w:val="28"/>
          <w:szCs w:val="28"/>
        </w:rPr>
        <w:t>к. распоряжение землей полностью относилось к ведению соо</w:t>
      </w:r>
      <w:r w:rsidRPr="009617DA">
        <w:rPr>
          <w:rFonts w:ascii="Times New Roman" w:hAnsi="Times New Roman"/>
          <w:sz w:val="28"/>
          <w:szCs w:val="28"/>
        </w:rPr>
        <w:t>т</w:t>
      </w:r>
      <w:r w:rsidRPr="009617DA">
        <w:rPr>
          <w:rFonts w:ascii="Times New Roman" w:hAnsi="Times New Roman"/>
          <w:sz w:val="28"/>
          <w:szCs w:val="28"/>
        </w:rPr>
        <w:t>ветствую</w:t>
      </w:r>
      <w:r>
        <w:rPr>
          <w:rFonts w:ascii="Times New Roman" w:hAnsi="Times New Roman"/>
          <w:sz w:val="28"/>
          <w:szCs w:val="28"/>
        </w:rPr>
        <w:t>щих государственных органов»</w:t>
      </w:r>
      <w:r>
        <w:rPr>
          <w:rStyle w:val="a6"/>
          <w:rFonts w:ascii="Times New Roman" w:hAnsi="Times New Roman"/>
          <w:sz w:val="28"/>
          <w:szCs w:val="28"/>
        </w:rPr>
        <w:footnoteReference w:id="36"/>
      </w:r>
      <w:r>
        <w:rPr>
          <w:rFonts w:ascii="Times New Roman" w:hAnsi="Times New Roman"/>
          <w:sz w:val="28"/>
          <w:szCs w:val="28"/>
        </w:rPr>
        <w:t>. При этом, следует согласиться с Л.</w:t>
      </w:r>
      <w:r w:rsidRPr="009617DA">
        <w:rPr>
          <w:rFonts w:ascii="Times New Roman" w:hAnsi="Times New Roman"/>
          <w:sz w:val="28"/>
          <w:szCs w:val="28"/>
        </w:rPr>
        <w:t>И. Будченко</w:t>
      </w:r>
      <w:r>
        <w:rPr>
          <w:rFonts w:ascii="Times New Roman" w:hAnsi="Times New Roman"/>
          <w:sz w:val="28"/>
          <w:szCs w:val="28"/>
        </w:rPr>
        <w:t>, которая отмечала, что «… о</w:t>
      </w:r>
      <w:r w:rsidRPr="009617DA">
        <w:rPr>
          <w:rFonts w:ascii="Times New Roman" w:hAnsi="Times New Roman"/>
          <w:sz w:val="28"/>
          <w:szCs w:val="28"/>
        </w:rPr>
        <w:t>сновы земельного законодател</w:t>
      </w:r>
      <w:r w:rsidRPr="009617DA">
        <w:rPr>
          <w:rFonts w:ascii="Times New Roman" w:hAnsi="Times New Roman"/>
          <w:sz w:val="28"/>
          <w:szCs w:val="28"/>
        </w:rPr>
        <w:t>ь</w:t>
      </w:r>
      <w:r w:rsidRPr="009617DA">
        <w:rPr>
          <w:rFonts w:ascii="Times New Roman" w:hAnsi="Times New Roman"/>
          <w:sz w:val="28"/>
          <w:szCs w:val="28"/>
        </w:rPr>
        <w:t>ства очень важны для понимания земельной реформы в России 90-х г</w:t>
      </w:r>
      <w:r>
        <w:rPr>
          <w:rFonts w:ascii="Times New Roman" w:hAnsi="Times New Roman"/>
          <w:sz w:val="28"/>
          <w:szCs w:val="28"/>
        </w:rPr>
        <w:t>г.</w:t>
      </w:r>
      <w:r w:rsidRPr="009617DA">
        <w:rPr>
          <w:rFonts w:ascii="Times New Roman" w:hAnsi="Times New Roman"/>
          <w:sz w:val="28"/>
          <w:szCs w:val="28"/>
        </w:rPr>
        <w:t>, хотя эффективность их была достаточно мала, а сами они были половинчаты и не имели механизма воплощения преобразований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37"/>
      </w:r>
      <w:r w:rsidRPr="009617DA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914C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реформы государственной политики в сфере управления земельными ресурсами изначально была утверждена в «составе </w:t>
      </w:r>
      <w:r w:rsidRPr="00292FE8">
        <w:rPr>
          <w:rFonts w:ascii="Times New Roman" w:hAnsi="Times New Roman"/>
          <w:sz w:val="28"/>
          <w:szCs w:val="28"/>
        </w:rPr>
        <w:t>Республ</w:t>
      </w:r>
      <w:r w:rsidRPr="00292FE8">
        <w:rPr>
          <w:rFonts w:ascii="Times New Roman" w:hAnsi="Times New Roman"/>
          <w:sz w:val="28"/>
          <w:szCs w:val="28"/>
        </w:rPr>
        <w:t>и</w:t>
      </w:r>
      <w:r w:rsidRPr="00292FE8">
        <w:rPr>
          <w:rFonts w:ascii="Times New Roman" w:hAnsi="Times New Roman"/>
          <w:sz w:val="28"/>
          <w:szCs w:val="28"/>
        </w:rPr>
        <w:t>канск</w:t>
      </w:r>
      <w:r>
        <w:rPr>
          <w:rFonts w:ascii="Times New Roman" w:hAnsi="Times New Roman"/>
          <w:sz w:val="28"/>
          <w:szCs w:val="28"/>
        </w:rPr>
        <w:t>ой</w:t>
      </w:r>
      <w:r w:rsidRPr="00292FE8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292FE8">
        <w:rPr>
          <w:rFonts w:ascii="Times New Roman" w:hAnsi="Times New Roman"/>
          <w:sz w:val="28"/>
          <w:szCs w:val="28"/>
        </w:rPr>
        <w:t xml:space="preserve"> проведения земельной реформы на территории РСФСР</w:t>
      </w:r>
      <w:r>
        <w:rPr>
          <w:rFonts w:ascii="Times New Roman" w:hAnsi="Times New Roman"/>
          <w:sz w:val="28"/>
          <w:szCs w:val="28"/>
        </w:rPr>
        <w:t xml:space="preserve"> в 1991 году»</w:t>
      </w:r>
      <w:r>
        <w:rPr>
          <w:rStyle w:val="a6"/>
          <w:rFonts w:ascii="Times New Roman" w:hAnsi="Times New Roman"/>
          <w:sz w:val="28"/>
          <w:szCs w:val="28"/>
        </w:rPr>
        <w:footnoteReference w:id="3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914C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Политическое заполнение указанной концепции правовым содержан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произошло после принятия следующих нормативно – правовых актов: «</w:t>
      </w:r>
      <w:r w:rsidRPr="00E82820">
        <w:rPr>
          <w:rFonts w:ascii="Times New Roman" w:hAnsi="Times New Roman"/>
          <w:sz w:val="28"/>
          <w:szCs w:val="28"/>
        </w:rPr>
        <w:t>Закон РСФСР от 23 ноября 1990 года № 374-1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82820">
        <w:rPr>
          <w:rFonts w:ascii="Times New Roman" w:hAnsi="Times New Roman"/>
          <w:sz w:val="28"/>
          <w:szCs w:val="28"/>
        </w:rPr>
        <w:t>О земельной реформе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39"/>
      </w:r>
      <w:r>
        <w:rPr>
          <w:rFonts w:ascii="Times New Roman" w:hAnsi="Times New Roman"/>
          <w:sz w:val="28"/>
          <w:szCs w:val="28"/>
        </w:rPr>
        <w:t>; «</w:t>
      </w:r>
      <w:r w:rsidRPr="00E82820">
        <w:rPr>
          <w:rFonts w:ascii="Times New Roman" w:hAnsi="Times New Roman"/>
          <w:sz w:val="28"/>
          <w:szCs w:val="28"/>
        </w:rPr>
        <w:t>Закон РСФСР от 22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E82820">
        <w:rPr>
          <w:rFonts w:ascii="Times New Roman" w:hAnsi="Times New Roman"/>
          <w:sz w:val="28"/>
          <w:szCs w:val="28"/>
        </w:rPr>
        <w:t xml:space="preserve">1990 </w:t>
      </w:r>
      <w:r>
        <w:rPr>
          <w:rFonts w:ascii="Times New Roman" w:hAnsi="Times New Roman"/>
          <w:sz w:val="28"/>
          <w:szCs w:val="28"/>
        </w:rPr>
        <w:t>года №</w:t>
      </w:r>
      <w:r w:rsidRPr="00E82820">
        <w:rPr>
          <w:rFonts w:ascii="Times New Roman" w:hAnsi="Times New Roman"/>
          <w:sz w:val="28"/>
          <w:szCs w:val="28"/>
        </w:rPr>
        <w:t xml:space="preserve"> 348-1 </w:t>
      </w:r>
      <w:r>
        <w:rPr>
          <w:rFonts w:ascii="Times New Roman" w:hAnsi="Times New Roman"/>
          <w:sz w:val="28"/>
          <w:szCs w:val="28"/>
        </w:rPr>
        <w:t>«</w:t>
      </w:r>
      <w:r w:rsidRPr="00E82820">
        <w:rPr>
          <w:rFonts w:ascii="Times New Roman" w:hAnsi="Times New Roman"/>
          <w:sz w:val="28"/>
          <w:szCs w:val="28"/>
        </w:rPr>
        <w:t>О крестьянском (ферме</w:t>
      </w:r>
      <w:r w:rsidRPr="00E82820">
        <w:rPr>
          <w:rFonts w:ascii="Times New Roman" w:hAnsi="Times New Roman"/>
          <w:sz w:val="28"/>
          <w:szCs w:val="28"/>
        </w:rPr>
        <w:t>р</w:t>
      </w:r>
      <w:r w:rsidRPr="00E82820">
        <w:rPr>
          <w:rFonts w:ascii="Times New Roman" w:hAnsi="Times New Roman"/>
          <w:sz w:val="28"/>
          <w:szCs w:val="28"/>
        </w:rPr>
        <w:t>ском) хозяйстве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40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A38B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Нормами указанных законов установлены положения: об установлении такого вида права на землю, как частная собственность </w:t>
      </w:r>
      <w:r w:rsidRPr="004914C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право работников сельскохозяйственных организаций на выход из них с получением земельной доли сельскохозяйственных угодий.</w:t>
      </w:r>
    </w:p>
    <w:p w:rsidR="00585B45" w:rsidRDefault="00585B45" w:rsidP="005D45B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Полную политическую определенность право частной собственности на землю получило при реализации государственной властью своих 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мочий </w:t>
      </w:r>
      <w:r w:rsidRPr="00CA38B4">
        <w:rPr>
          <w:rFonts w:ascii="Times New Roman" w:hAnsi="Times New Roman"/>
          <w:sz w:val="28"/>
          <w:szCs w:val="28"/>
        </w:rPr>
        <w:t>15 декабря 1990 г</w:t>
      </w:r>
      <w:r>
        <w:rPr>
          <w:rFonts w:ascii="Times New Roman" w:hAnsi="Times New Roman"/>
          <w:sz w:val="28"/>
          <w:szCs w:val="28"/>
        </w:rPr>
        <w:t>.в результате внесения изменений в ст. 12 Констит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ции РСФСР в части установления «</w:t>
      </w:r>
      <w:r w:rsidRPr="004914C9">
        <w:rPr>
          <w:rFonts w:ascii="Times New Roman" w:hAnsi="Times New Roman"/>
          <w:sz w:val="28"/>
          <w:szCs w:val="28"/>
        </w:rPr>
        <w:t>многообразия форм собственности на землю</w:t>
      </w:r>
      <w:r>
        <w:rPr>
          <w:rFonts w:ascii="Times New Roman" w:hAnsi="Times New Roman"/>
          <w:sz w:val="28"/>
          <w:szCs w:val="28"/>
        </w:rPr>
        <w:t xml:space="preserve"> при сохранении</w:t>
      </w:r>
      <w:r w:rsidRPr="004914C9">
        <w:rPr>
          <w:rFonts w:ascii="Times New Roman" w:hAnsi="Times New Roman"/>
          <w:sz w:val="28"/>
          <w:szCs w:val="28"/>
        </w:rPr>
        <w:t xml:space="preserve"> моратори</w:t>
      </w:r>
      <w:r>
        <w:rPr>
          <w:rFonts w:ascii="Times New Roman" w:hAnsi="Times New Roman"/>
          <w:sz w:val="28"/>
          <w:szCs w:val="28"/>
        </w:rPr>
        <w:t>я</w:t>
      </w:r>
      <w:r w:rsidRPr="004914C9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сделки с землей»</w:t>
      </w:r>
      <w:r>
        <w:rPr>
          <w:rStyle w:val="a6"/>
          <w:rFonts w:ascii="Times New Roman" w:hAnsi="Times New Roman"/>
          <w:sz w:val="28"/>
          <w:szCs w:val="28"/>
        </w:rPr>
        <w:footnoteReference w:id="41"/>
      </w:r>
      <w:r w:rsidRPr="004914C9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5D45B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реформирования государственной политики в сфере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земельными ресурсами происходил в тяжелых политических условиях, выражавшихся в политической нестабильности в связи с распадом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ства СССР, образованием нового государства – Российская Федерация.</w:t>
      </w:r>
    </w:p>
    <w:p w:rsidR="00585B45" w:rsidRDefault="00585B45" w:rsidP="005D45B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78DC">
        <w:rPr>
          <w:rFonts w:ascii="Times New Roman" w:hAnsi="Times New Roman"/>
          <w:sz w:val="28"/>
          <w:szCs w:val="28"/>
        </w:rPr>
        <w:t>Процесс реформирования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0F78DC">
        <w:rPr>
          <w:rFonts w:ascii="Times New Roman" w:hAnsi="Times New Roman"/>
          <w:sz w:val="28"/>
          <w:szCs w:val="28"/>
        </w:rPr>
        <w:t xml:space="preserve"> управл</w:t>
      </w:r>
      <w:r w:rsidRPr="000F78DC">
        <w:rPr>
          <w:rFonts w:ascii="Times New Roman" w:hAnsi="Times New Roman"/>
          <w:sz w:val="28"/>
          <w:szCs w:val="28"/>
        </w:rPr>
        <w:t>е</w:t>
      </w:r>
      <w:r w:rsidRPr="000F78DC">
        <w:rPr>
          <w:rFonts w:ascii="Times New Roman" w:hAnsi="Times New Roman"/>
          <w:sz w:val="28"/>
          <w:szCs w:val="28"/>
        </w:rPr>
        <w:t>ния земельными ресурсами, осуществляемого в нормотворческой деятельн</w:t>
      </w:r>
      <w:r w:rsidRPr="000F78DC">
        <w:rPr>
          <w:rFonts w:ascii="Times New Roman" w:hAnsi="Times New Roman"/>
          <w:sz w:val="28"/>
          <w:szCs w:val="28"/>
        </w:rPr>
        <w:t>о</w:t>
      </w:r>
      <w:r w:rsidRPr="000F78DC">
        <w:rPr>
          <w:rFonts w:ascii="Times New Roman" w:hAnsi="Times New Roman"/>
          <w:sz w:val="28"/>
          <w:szCs w:val="28"/>
        </w:rPr>
        <w:t xml:space="preserve">сти государства, </w:t>
      </w:r>
      <w:r>
        <w:rPr>
          <w:rFonts w:ascii="Times New Roman" w:hAnsi="Times New Roman"/>
          <w:sz w:val="28"/>
          <w:szCs w:val="28"/>
        </w:rPr>
        <w:t>происходил следующим образом и в следующем порядке:</w:t>
      </w:r>
    </w:p>
    <w:p w:rsidR="00585B45" w:rsidRDefault="00585B45" w:rsidP="005D45B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25 апреля 1991 г. принят </w:t>
      </w:r>
      <w:r w:rsidR="003C395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Земельный </w:t>
      </w:r>
      <w:r w:rsidRPr="004914C9">
        <w:rPr>
          <w:rFonts w:ascii="Times New Roman" w:hAnsi="Times New Roman"/>
          <w:sz w:val="28"/>
          <w:szCs w:val="28"/>
        </w:rPr>
        <w:t xml:space="preserve">кодекс РСФСР, </w:t>
      </w:r>
      <w:r>
        <w:rPr>
          <w:rFonts w:ascii="Times New Roman" w:hAnsi="Times New Roman"/>
          <w:sz w:val="28"/>
          <w:szCs w:val="28"/>
        </w:rPr>
        <w:t xml:space="preserve">нормами </w:t>
      </w:r>
      <w:r w:rsidRPr="004914C9">
        <w:rPr>
          <w:rFonts w:ascii="Times New Roman" w:hAnsi="Times New Roman"/>
          <w:sz w:val="28"/>
          <w:szCs w:val="28"/>
        </w:rPr>
        <w:t>кот</w:t>
      </w:r>
      <w:r w:rsidRPr="004914C9">
        <w:rPr>
          <w:rFonts w:ascii="Times New Roman" w:hAnsi="Times New Roman"/>
          <w:sz w:val="28"/>
          <w:szCs w:val="28"/>
        </w:rPr>
        <w:t>о</w:t>
      </w:r>
      <w:r w:rsidRPr="004914C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ого устанавливались: платность землепользования и</w:t>
      </w:r>
      <w:r w:rsidRPr="004914C9">
        <w:rPr>
          <w:rFonts w:ascii="Times New Roman" w:hAnsi="Times New Roman"/>
          <w:sz w:val="28"/>
          <w:szCs w:val="28"/>
        </w:rPr>
        <w:t xml:space="preserve"> многообразие форм собственности на землю</w:t>
      </w:r>
      <w:r>
        <w:rPr>
          <w:rFonts w:ascii="Times New Roman" w:hAnsi="Times New Roman"/>
          <w:sz w:val="28"/>
          <w:szCs w:val="28"/>
        </w:rPr>
        <w:t>, реализация которого не могла быть осуществлена ввиду установленного ст. 12 Конституцией Российской Федерации от 1978 г., в действующей на тот период редакции, десятилетнего</w:t>
      </w:r>
      <w:r w:rsidRPr="004914C9">
        <w:rPr>
          <w:rFonts w:ascii="Times New Roman" w:hAnsi="Times New Roman"/>
          <w:sz w:val="28"/>
          <w:szCs w:val="28"/>
        </w:rPr>
        <w:t xml:space="preserve"> моратори</w:t>
      </w:r>
      <w:r>
        <w:rPr>
          <w:rFonts w:ascii="Times New Roman" w:hAnsi="Times New Roman"/>
          <w:sz w:val="28"/>
          <w:szCs w:val="28"/>
        </w:rPr>
        <w:t>я</w:t>
      </w:r>
      <w:r w:rsidRPr="004914C9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сделки с землей»</w:t>
      </w:r>
      <w:r>
        <w:rPr>
          <w:rStyle w:val="a6"/>
          <w:rFonts w:ascii="Times New Roman" w:hAnsi="Times New Roman"/>
          <w:sz w:val="28"/>
          <w:szCs w:val="28"/>
        </w:rPr>
        <w:footnoteReference w:id="42"/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5D45B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A43C4C">
        <w:rPr>
          <w:rFonts w:ascii="Times New Roman" w:hAnsi="Times New Roman"/>
          <w:sz w:val="28"/>
          <w:szCs w:val="28"/>
        </w:rPr>
        <w:t xml:space="preserve"> принятый закон Российской Федерации «О местном самоуправлении в Российской Федерации» от 06 июля 1991 г</w:t>
      </w:r>
      <w:r>
        <w:rPr>
          <w:rFonts w:ascii="Times New Roman" w:hAnsi="Times New Roman"/>
          <w:sz w:val="28"/>
          <w:szCs w:val="28"/>
        </w:rPr>
        <w:t>.</w:t>
      </w:r>
      <w:r w:rsidRPr="00A43C4C">
        <w:rPr>
          <w:rFonts w:ascii="Times New Roman" w:hAnsi="Times New Roman"/>
          <w:sz w:val="28"/>
          <w:szCs w:val="28"/>
        </w:rPr>
        <w:t xml:space="preserve"> №1550-1 , согласно которому органы местного самоуправления были выведены из структуры органов г</w:t>
      </w:r>
      <w:r w:rsidRPr="00A43C4C">
        <w:rPr>
          <w:rFonts w:ascii="Times New Roman" w:hAnsi="Times New Roman"/>
          <w:sz w:val="28"/>
          <w:szCs w:val="28"/>
        </w:rPr>
        <w:t>о</w:t>
      </w:r>
      <w:r w:rsidRPr="00A43C4C">
        <w:rPr>
          <w:rFonts w:ascii="Times New Roman" w:hAnsi="Times New Roman"/>
          <w:sz w:val="28"/>
          <w:szCs w:val="28"/>
        </w:rPr>
        <w:t xml:space="preserve">сударственной власти и стали самостоятельными субъектами права, получив возможность распоряжаться земельными участками на территориях своих </w:t>
      </w:r>
      <w:r w:rsidRPr="00A43C4C">
        <w:rPr>
          <w:rFonts w:ascii="Times New Roman" w:hAnsi="Times New Roman"/>
          <w:sz w:val="28"/>
          <w:szCs w:val="28"/>
        </w:rPr>
        <w:lastRenderedPageBreak/>
        <w:t>муниципальных образований, имел важное значение при реформировании государственного управления земельными ресурсами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43"/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B53289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27 декабря 1991 г. принят </w:t>
      </w:r>
      <w:r w:rsidRPr="004914C9">
        <w:rPr>
          <w:rFonts w:ascii="Times New Roman" w:hAnsi="Times New Roman"/>
          <w:sz w:val="28"/>
          <w:szCs w:val="28"/>
        </w:rPr>
        <w:t xml:space="preserve">Указ Президента </w:t>
      </w:r>
      <w:r>
        <w:rPr>
          <w:rFonts w:ascii="Times New Roman" w:hAnsi="Times New Roman"/>
          <w:sz w:val="28"/>
          <w:szCs w:val="28"/>
        </w:rPr>
        <w:t>Российской Федерации № 323 «</w:t>
      </w:r>
      <w:r w:rsidRPr="004914C9">
        <w:rPr>
          <w:rFonts w:ascii="Times New Roman" w:hAnsi="Times New Roman"/>
          <w:sz w:val="28"/>
          <w:szCs w:val="28"/>
        </w:rPr>
        <w:t>О неотл</w:t>
      </w:r>
      <w:r>
        <w:rPr>
          <w:rFonts w:ascii="Times New Roman" w:hAnsi="Times New Roman"/>
          <w:sz w:val="28"/>
          <w:szCs w:val="28"/>
        </w:rPr>
        <w:t>ожных мерах по осуществлению зе</w:t>
      </w:r>
      <w:r w:rsidRPr="004914C9">
        <w:rPr>
          <w:rFonts w:ascii="Times New Roman" w:hAnsi="Times New Roman"/>
          <w:sz w:val="28"/>
          <w:szCs w:val="28"/>
        </w:rPr>
        <w:t>мельной реформы в РСФСР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44"/>
      </w:r>
      <w:r>
        <w:rPr>
          <w:rFonts w:ascii="Times New Roman" w:hAnsi="Times New Roman"/>
          <w:sz w:val="28"/>
          <w:szCs w:val="28"/>
        </w:rPr>
        <w:t>, нормами которого, в противоречие общей теории права, морат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рий на сделки с землей </w:t>
      </w:r>
      <w:r w:rsidRPr="004914C9">
        <w:rPr>
          <w:rFonts w:ascii="Times New Roman" w:hAnsi="Times New Roman"/>
          <w:sz w:val="28"/>
          <w:szCs w:val="28"/>
        </w:rPr>
        <w:t>был частично снят,</w:t>
      </w:r>
      <w:r>
        <w:rPr>
          <w:rFonts w:ascii="Times New Roman" w:hAnsi="Times New Roman"/>
          <w:sz w:val="28"/>
          <w:szCs w:val="28"/>
        </w:rPr>
        <w:t xml:space="preserve"> сделки с землей возможно было совершать при: оформлении пенсии</w:t>
      </w:r>
      <w:r w:rsidRPr="004914C9">
        <w:rPr>
          <w:rFonts w:ascii="Times New Roman" w:hAnsi="Times New Roman"/>
          <w:sz w:val="28"/>
          <w:szCs w:val="28"/>
        </w:rPr>
        <w:t>; при наследовани</w:t>
      </w:r>
      <w:r>
        <w:rPr>
          <w:rFonts w:ascii="Times New Roman" w:hAnsi="Times New Roman"/>
          <w:sz w:val="28"/>
          <w:szCs w:val="28"/>
        </w:rPr>
        <w:t>и земель и т.д.;</w:t>
      </w:r>
    </w:p>
    <w:p w:rsidR="00585B45" w:rsidRDefault="00585B45" w:rsidP="003E75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E7523">
        <w:rPr>
          <w:rFonts w:ascii="Times New Roman" w:hAnsi="Times New Roman"/>
          <w:sz w:val="28"/>
          <w:szCs w:val="28"/>
        </w:rPr>
        <w:t>9 декабря 1992 г</w:t>
      </w:r>
      <w:r>
        <w:rPr>
          <w:rFonts w:ascii="Times New Roman" w:hAnsi="Times New Roman"/>
          <w:sz w:val="28"/>
          <w:szCs w:val="28"/>
        </w:rPr>
        <w:t>.</w:t>
      </w:r>
      <w:r w:rsidRPr="003E7523">
        <w:rPr>
          <w:rFonts w:ascii="Times New Roman" w:hAnsi="Times New Roman"/>
          <w:sz w:val="28"/>
          <w:szCs w:val="28"/>
        </w:rPr>
        <w:t xml:space="preserve"> в Конституцию РСФСР вносятся изменения, </w:t>
      </w:r>
      <w:r>
        <w:rPr>
          <w:rFonts w:ascii="Times New Roman" w:hAnsi="Times New Roman"/>
          <w:sz w:val="28"/>
          <w:szCs w:val="28"/>
        </w:rPr>
        <w:t xml:space="preserve">в части снятия «моратория на сделки с землей, </w:t>
      </w:r>
      <w:r w:rsidRPr="003E7523">
        <w:rPr>
          <w:rFonts w:ascii="Times New Roman" w:hAnsi="Times New Roman"/>
          <w:sz w:val="28"/>
          <w:szCs w:val="28"/>
        </w:rPr>
        <w:t>используем</w:t>
      </w:r>
      <w:r>
        <w:rPr>
          <w:rFonts w:ascii="Times New Roman" w:hAnsi="Times New Roman"/>
          <w:sz w:val="28"/>
          <w:szCs w:val="28"/>
        </w:rPr>
        <w:t>ой</w:t>
      </w:r>
      <w:r w:rsidRPr="003E7523">
        <w:rPr>
          <w:rFonts w:ascii="Times New Roman" w:hAnsi="Times New Roman"/>
          <w:sz w:val="28"/>
          <w:szCs w:val="28"/>
        </w:rPr>
        <w:t xml:space="preserve"> для ведения личного подсобного и дачного хозяйства, для садоводства и индивидуального ж</w:t>
      </w:r>
      <w:r w:rsidRPr="003E7523">
        <w:rPr>
          <w:rFonts w:ascii="Times New Roman" w:hAnsi="Times New Roman"/>
          <w:sz w:val="28"/>
          <w:szCs w:val="28"/>
        </w:rPr>
        <w:t>и</w:t>
      </w:r>
      <w:r w:rsidRPr="003E7523">
        <w:rPr>
          <w:rFonts w:ascii="Times New Roman" w:hAnsi="Times New Roman"/>
          <w:sz w:val="28"/>
          <w:szCs w:val="28"/>
        </w:rPr>
        <w:t>лищного строительства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45"/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0A5C0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A5C06">
        <w:rPr>
          <w:rFonts w:ascii="Times New Roman" w:hAnsi="Times New Roman"/>
          <w:sz w:val="28"/>
          <w:szCs w:val="28"/>
        </w:rPr>
        <w:t>23 декабря 1992 г</w:t>
      </w:r>
      <w:r>
        <w:rPr>
          <w:rFonts w:ascii="Times New Roman" w:hAnsi="Times New Roman"/>
          <w:sz w:val="28"/>
          <w:szCs w:val="28"/>
        </w:rPr>
        <w:t xml:space="preserve">. принят </w:t>
      </w:r>
      <w:r w:rsidRPr="000A5C06">
        <w:rPr>
          <w:rFonts w:ascii="Times New Roman" w:hAnsi="Times New Roman"/>
          <w:sz w:val="28"/>
          <w:szCs w:val="28"/>
        </w:rPr>
        <w:t xml:space="preserve">Закон </w:t>
      </w:r>
      <w:r>
        <w:rPr>
          <w:rFonts w:ascii="Times New Roman" w:hAnsi="Times New Roman"/>
          <w:sz w:val="28"/>
          <w:szCs w:val="28"/>
        </w:rPr>
        <w:t>Российской Федерации № 4196-1 «</w:t>
      </w:r>
      <w:r w:rsidRPr="000A5C06">
        <w:rPr>
          <w:rFonts w:ascii="Times New Roman" w:hAnsi="Times New Roman"/>
          <w:sz w:val="28"/>
          <w:szCs w:val="28"/>
        </w:rPr>
        <w:t>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хозяйства, садоводства и индивиду</w:t>
      </w:r>
      <w:r>
        <w:rPr>
          <w:rFonts w:ascii="Times New Roman" w:hAnsi="Times New Roman"/>
          <w:sz w:val="28"/>
          <w:szCs w:val="28"/>
        </w:rPr>
        <w:t>ального жилищного строительства», но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мами которого предостав</w:t>
      </w:r>
      <w:r w:rsidRPr="000A5C0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ялось право гражданам совершать сделки с зе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лей»</w:t>
      </w:r>
      <w:r>
        <w:rPr>
          <w:rStyle w:val="a6"/>
          <w:rFonts w:ascii="Times New Roman" w:hAnsi="Times New Roman"/>
          <w:sz w:val="28"/>
          <w:szCs w:val="28"/>
        </w:rPr>
        <w:footnoteReference w:id="46"/>
      </w:r>
      <w:r>
        <w:rPr>
          <w:rFonts w:ascii="Times New Roman" w:hAnsi="Times New Roman"/>
          <w:sz w:val="28"/>
          <w:szCs w:val="28"/>
        </w:rPr>
        <w:t>;</w:t>
      </w:r>
    </w:p>
    <w:p w:rsidR="00585B45" w:rsidRPr="00DE600E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E600E">
        <w:rPr>
          <w:rFonts w:ascii="Times New Roman" w:hAnsi="Times New Roman"/>
          <w:spacing w:val="-2"/>
          <w:sz w:val="28"/>
          <w:szCs w:val="28"/>
        </w:rPr>
        <w:t>– 12 декабря 1993 г. принята Конституция Российской Федерации, в ст. 36 которой было продублировано многообразие форм собственности на зе</w:t>
      </w:r>
      <w:r w:rsidRPr="00DE600E">
        <w:rPr>
          <w:rFonts w:ascii="Times New Roman" w:hAnsi="Times New Roman"/>
          <w:spacing w:val="-2"/>
          <w:sz w:val="28"/>
          <w:szCs w:val="28"/>
        </w:rPr>
        <w:t>м</w:t>
      </w:r>
      <w:r w:rsidRPr="00DE600E">
        <w:rPr>
          <w:rFonts w:ascii="Times New Roman" w:hAnsi="Times New Roman"/>
          <w:spacing w:val="-2"/>
          <w:sz w:val="28"/>
          <w:szCs w:val="28"/>
        </w:rPr>
        <w:t>лю, а в ст. 72 установлен предмет совместного ведения Российской Федерации и субъектов Российской Федерации по решению земельных вопросов</w:t>
      </w:r>
      <w:r w:rsidRPr="00DE600E">
        <w:rPr>
          <w:rStyle w:val="a6"/>
          <w:rFonts w:ascii="Times New Roman" w:hAnsi="Times New Roman"/>
          <w:spacing w:val="-2"/>
          <w:sz w:val="28"/>
          <w:szCs w:val="28"/>
        </w:rPr>
        <w:footnoteReference w:id="47"/>
      </w:r>
      <w:r w:rsidRPr="00DE600E">
        <w:rPr>
          <w:rFonts w:ascii="Times New Roman" w:hAnsi="Times New Roman"/>
          <w:spacing w:val="-2"/>
          <w:sz w:val="28"/>
          <w:szCs w:val="28"/>
        </w:rPr>
        <w:t xml:space="preserve"> и т.д.</w:t>
      </w:r>
    </w:p>
    <w:p w:rsidR="00585B45" w:rsidRDefault="00585B45" w:rsidP="008034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направление реформируемого государственной политики в сфере управления земельными ресурсами со стороны политико-правового </w:t>
      </w:r>
      <w:r>
        <w:rPr>
          <w:rFonts w:ascii="Times New Roman" w:hAnsi="Times New Roman"/>
          <w:sz w:val="28"/>
          <w:szCs w:val="28"/>
        </w:rPr>
        <w:lastRenderedPageBreak/>
        <w:t xml:space="preserve">процесса, необходимо отметить, что </w:t>
      </w:r>
      <w:r w:rsidRPr="00803402">
        <w:rPr>
          <w:rFonts w:ascii="Times New Roman" w:hAnsi="Times New Roman"/>
          <w:sz w:val="28"/>
          <w:szCs w:val="28"/>
        </w:rPr>
        <w:t xml:space="preserve">конструкция механизма </w:t>
      </w:r>
      <w:r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управления земельными ресурсами также подверглась трансформации. </w:t>
      </w:r>
    </w:p>
    <w:p w:rsidR="00585B45" w:rsidRDefault="00585B45" w:rsidP="008034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Л.И. Будченко отмечает, что «… конструкция механизма управления земельной реформы </w:t>
      </w:r>
      <w:r w:rsidRPr="00803402">
        <w:rPr>
          <w:rFonts w:ascii="Times New Roman" w:hAnsi="Times New Roman"/>
          <w:sz w:val="28"/>
          <w:szCs w:val="28"/>
        </w:rPr>
        <w:t>вытекает из макрообщественного характера этого упра</w:t>
      </w:r>
      <w:r w:rsidRPr="00803402">
        <w:rPr>
          <w:rFonts w:ascii="Times New Roman" w:hAnsi="Times New Roman"/>
          <w:sz w:val="28"/>
          <w:szCs w:val="28"/>
        </w:rPr>
        <w:t>в</w:t>
      </w:r>
      <w:r w:rsidRPr="00803402">
        <w:rPr>
          <w:rFonts w:ascii="Times New Roman" w:hAnsi="Times New Roman"/>
          <w:sz w:val="28"/>
          <w:szCs w:val="28"/>
        </w:rPr>
        <w:t>ления, является сложной системой, зависит от различныхфакторов как объе</w:t>
      </w:r>
      <w:r w:rsidRPr="00803402">
        <w:rPr>
          <w:rFonts w:ascii="Times New Roman" w:hAnsi="Times New Roman"/>
          <w:sz w:val="28"/>
          <w:szCs w:val="28"/>
        </w:rPr>
        <w:t>к</w:t>
      </w:r>
      <w:r w:rsidRPr="00803402">
        <w:rPr>
          <w:rFonts w:ascii="Times New Roman" w:hAnsi="Times New Roman"/>
          <w:sz w:val="28"/>
          <w:szCs w:val="28"/>
        </w:rPr>
        <w:t>тивных, так и субъективных, реализуется через государственные органы з</w:t>
      </w:r>
      <w:r w:rsidRPr="00803402">
        <w:rPr>
          <w:rFonts w:ascii="Times New Roman" w:hAnsi="Times New Roman"/>
          <w:sz w:val="28"/>
          <w:szCs w:val="28"/>
        </w:rPr>
        <w:t>а</w:t>
      </w:r>
      <w:r w:rsidRPr="00803402">
        <w:rPr>
          <w:rFonts w:ascii="Times New Roman" w:hAnsi="Times New Roman"/>
          <w:sz w:val="28"/>
          <w:szCs w:val="28"/>
        </w:rPr>
        <w:t>конодательной, исполнительной, судебной власти и специально созданные для этого субъекты управления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48"/>
      </w:r>
      <w:r w:rsidRPr="0080340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8034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полномочий в сфере 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мельными ресурсами между несколькими органами государственной власти могло привести к потере смысла политической реформы</w:t>
      </w:r>
      <w:r w:rsidRPr="00B8157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связи с чем,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формирование государственного управления земельными ресурсами пошло по пути сосредоточения в одном «органе государственной власти всех 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номочий в сфере земельных отношений – </w:t>
      </w:r>
      <w:r w:rsidRPr="00B81574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ом</w:t>
      </w:r>
      <w:r w:rsidRPr="00B81574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е</w:t>
      </w:r>
      <w:r w:rsidRPr="00B81574">
        <w:rPr>
          <w:rFonts w:ascii="Times New Roman" w:hAnsi="Times New Roman"/>
          <w:sz w:val="28"/>
          <w:szCs w:val="28"/>
        </w:rPr>
        <w:t xml:space="preserve"> Ро</w:t>
      </w:r>
      <w:r w:rsidRPr="00B81574">
        <w:rPr>
          <w:rFonts w:ascii="Times New Roman" w:hAnsi="Times New Roman"/>
          <w:sz w:val="28"/>
          <w:szCs w:val="28"/>
        </w:rPr>
        <w:t>с</w:t>
      </w:r>
      <w:r w:rsidRPr="00B81574">
        <w:rPr>
          <w:rFonts w:ascii="Times New Roman" w:hAnsi="Times New Roman"/>
          <w:sz w:val="28"/>
          <w:szCs w:val="28"/>
        </w:rPr>
        <w:t>сийской Федерации по земельным ресурсам и землеустройству</w:t>
      </w:r>
      <w:r>
        <w:rPr>
          <w:rFonts w:ascii="Times New Roman" w:hAnsi="Times New Roman"/>
          <w:sz w:val="28"/>
          <w:szCs w:val="28"/>
        </w:rPr>
        <w:t xml:space="preserve"> и его терр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ториальных органах»</w:t>
      </w:r>
      <w:r>
        <w:rPr>
          <w:rStyle w:val="a6"/>
          <w:rFonts w:ascii="Times New Roman" w:hAnsi="Times New Roman"/>
          <w:sz w:val="28"/>
          <w:szCs w:val="28"/>
        </w:rPr>
        <w:footnoteReference w:id="49"/>
      </w:r>
      <w:r w:rsidRPr="00B8157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5578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 А.М. Попов в своей научной работе, «…н</w:t>
      </w:r>
      <w:r w:rsidRPr="00255785">
        <w:rPr>
          <w:rFonts w:ascii="Times New Roman" w:hAnsi="Times New Roman"/>
          <w:sz w:val="28"/>
          <w:szCs w:val="28"/>
        </w:rPr>
        <w:t>а территории муниципальных образований, в т.ч. в городах, созданы и работают земельные комитеты двойного подчинения, с одной стороны</w:t>
      </w:r>
      <w:r>
        <w:rPr>
          <w:rFonts w:ascii="Times New Roman" w:hAnsi="Times New Roman"/>
          <w:sz w:val="28"/>
          <w:szCs w:val="28"/>
        </w:rPr>
        <w:t>,</w:t>
      </w:r>
      <w:r w:rsidRPr="00255785">
        <w:rPr>
          <w:rFonts w:ascii="Times New Roman" w:hAnsi="Times New Roman"/>
          <w:sz w:val="28"/>
          <w:szCs w:val="28"/>
        </w:rPr>
        <w:t xml:space="preserve"> реализующие делегир</w:t>
      </w:r>
      <w:r w:rsidRPr="00255785">
        <w:rPr>
          <w:rFonts w:ascii="Times New Roman" w:hAnsi="Times New Roman"/>
          <w:sz w:val="28"/>
          <w:szCs w:val="28"/>
        </w:rPr>
        <w:t>о</w:t>
      </w:r>
      <w:r w:rsidRPr="00255785">
        <w:rPr>
          <w:rFonts w:ascii="Times New Roman" w:hAnsi="Times New Roman"/>
          <w:sz w:val="28"/>
          <w:szCs w:val="28"/>
        </w:rPr>
        <w:t>ванные им функции государственных органов власти, с другой - функции власти муниципальной, направленные на достойное социально-экономическое развитие подв</w:t>
      </w:r>
      <w:r>
        <w:rPr>
          <w:rFonts w:ascii="Times New Roman" w:hAnsi="Times New Roman"/>
          <w:sz w:val="28"/>
          <w:szCs w:val="28"/>
        </w:rPr>
        <w:t>е</w:t>
      </w:r>
      <w:r w:rsidRPr="00255785">
        <w:rPr>
          <w:rFonts w:ascii="Times New Roman" w:hAnsi="Times New Roman"/>
          <w:sz w:val="28"/>
          <w:szCs w:val="28"/>
        </w:rPr>
        <w:t>домственных территорий. В обоих случаях в содержание подобной 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255785">
        <w:rPr>
          <w:rFonts w:ascii="Times New Roman" w:hAnsi="Times New Roman"/>
          <w:sz w:val="28"/>
          <w:szCs w:val="28"/>
        </w:rPr>
        <w:t xml:space="preserve"> входит: ведение государственного з</w:t>
      </w:r>
      <w:r w:rsidRPr="00255785">
        <w:rPr>
          <w:rFonts w:ascii="Times New Roman" w:hAnsi="Times New Roman"/>
          <w:sz w:val="28"/>
          <w:szCs w:val="28"/>
        </w:rPr>
        <w:t>е</w:t>
      </w:r>
      <w:r w:rsidRPr="00255785">
        <w:rPr>
          <w:rFonts w:ascii="Times New Roman" w:hAnsi="Times New Roman"/>
          <w:sz w:val="28"/>
          <w:szCs w:val="28"/>
        </w:rPr>
        <w:t>мельного к</w:t>
      </w:r>
      <w:r>
        <w:rPr>
          <w:rFonts w:ascii="Times New Roman" w:hAnsi="Times New Roman"/>
          <w:sz w:val="28"/>
          <w:szCs w:val="28"/>
        </w:rPr>
        <w:t>адастра; планирование использова</w:t>
      </w:r>
      <w:r w:rsidRPr="00255785">
        <w:rPr>
          <w:rFonts w:ascii="Times New Roman" w:hAnsi="Times New Roman"/>
          <w:sz w:val="28"/>
          <w:szCs w:val="28"/>
        </w:rPr>
        <w:t>ния земель; контроль за собл</w:t>
      </w:r>
      <w:r w:rsidRPr="00255785">
        <w:rPr>
          <w:rFonts w:ascii="Times New Roman" w:hAnsi="Times New Roman"/>
          <w:sz w:val="28"/>
          <w:szCs w:val="28"/>
        </w:rPr>
        <w:t>ю</w:t>
      </w:r>
      <w:r w:rsidRPr="00255785">
        <w:rPr>
          <w:rFonts w:ascii="Times New Roman" w:hAnsi="Times New Roman"/>
          <w:sz w:val="28"/>
          <w:szCs w:val="28"/>
        </w:rPr>
        <w:t>дением земельного законодательства; землеустройство; организация и пров</w:t>
      </w:r>
      <w:r w:rsidRPr="00255785">
        <w:rPr>
          <w:rFonts w:ascii="Times New Roman" w:hAnsi="Times New Roman"/>
          <w:sz w:val="28"/>
          <w:szCs w:val="28"/>
        </w:rPr>
        <w:t>е</w:t>
      </w:r>
      <w:r w:rsidRPr="00255785">
        <w:rPr>
          <w:rFonts w:ascii="Times New Roman" w:hAnsi="Times New Roman"/>
          <w:sz w:val="28"/>
          <w:szCs w:val="28"/>
        </w:rPr>
        <w:lastRenderedPageBreak/>
        <w:t>дение мелиорации; изъятие земельных участков, наход</w:t>
      </w:r>
      <w:r>
        <w:rPr>
          <w:rFonts w:ascii="Times New Roman" w:hAnsi="Times New Roman"/>
          <w:sz w:val="28"/>
          <w:szCs w:val="28"/>
        </w:rPr>
        <w:t>я</w:t>
      </w:r>
      <w:r w:rsidRPr="00255785">
        <w:rPr>
          <w:rFonts w:ascii="Times New Roman" w:hAnsi="Times New Roman"/>
          <w:sz w:val="28"/>
          <w:szCs w:val="28"/>
        </w:rPr>
        <w:t>щихся в частной со</w:t>
      </w:r>
      <w:r w:rsidRPr="00255785">
        <w:rPr>
          <w:rFonts w:ascii="Times New Roman" w:hAnsi="Times New Roman"/>
          <w:sz w:val="28"/>
          <w:szCs w:val="28"/>
        </w:rPr>
        <w:t>б</w:t>
      </w:r>
      <w:r w:rsidRPr="00255785">
        <w:rPr>
          <w:rFonts w:ascii="Times New Roman" w:hAnsi="Times New Roman"/>
          <w:sz w:val="28"/>
          <w:szCs w:val="28"/>
        </w:rPr>
        <w:t>ственности, для общественных нужд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50"/>
      </w:r>
      <w:r w:rsidRPr="0025578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746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Читинской области 21 сентября 1993 г. создан ко</w:t>
      </w:r>
      <w:r w:rsidRPr="00746629">
        <w:rPr>
          <w:rFonts w:ascii="Times New Roman" w:hAnsi="Times New Roman"/>
          <w:sz w:val="28"/>
          <w:szCs w:val="28"/>
        </w:rPr>
        <w:t>митет по земельным ресурсам и землеустройству Читинской области</w:t>
      </w:r>
      <w:r>
        <w:rPr>
          <w:rFonts w:ascii="Times New Roman" w:hAnsi="Times New Roman"/>
          <w:sz w:val="28"/>
          <w:szCs w:val="28"/>
        </w:rPr>
        <w:t>.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вии с </w:t>
      </w:r>
      <w:r w:rsidRPr="00746629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746629">
        <w:rPr>
          <w:rFonts w:ascii="Times New Roman" w:hAnsi="Times New Roman"/>
          <w:sz w:val="28"/>
          <w:szCs w:val="28"/>
        </w:rPr>
        <w:t>о комитете Читинской области по земельным ресурсам и землеустройству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 w:rsidRPr="0074662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46629">
        <w:rPr>
          <w:rFonts w:ascii="Times New Roman" w:hAnsi="Times New Roman"/>
          <w:sz w:val="28"/>
          <w:szCs w:val="28"/>
        </w:rPr>
        <w:t xml:space="preserve"> Главы администрацииЧ</w:t>
      </w:r>
      <w:r w:rsidRPr="00746629">
        <w:rPr>
          <w:rFonts w:ascii="Times New Roman" w:hAnsi="Times New Roman"/>
          <w:sz w:val="28"/>
          <w:szCs w:val="28"/>
        </w:rPr>
        <w:t>и</w:t>
      </w:r>
      <w:r w:rsidRPr="00746629">
        <w:rPr>
          <w:rFonts w:ascii="Times New Roman" w:hAnsi="Times New Roman"/>
          <w:sz w:val="28"/>
          <w:szCs w:val="28"/>
        </w:rPr>
        <w:t>тинской областиот 21 сентября 1993 г</w:t>
      </w:r>
      <w:r>
        <w:rPr>
          <w:rFonts w:ascii="Times New Roman" w:hAnsi="Times New Roman"/>
          <w:sz w:val="28"/>
          <w:szCs w:val="28"/>
        </w:rPr>
        <w:t>.№</w:t>
      </w:r>
      <w:r w:rsidRPr="00746629">
        <w:rPr>
          <w:rFonts w:ascii="Times New Roman" w:hAnsi="Times New Roman"/>
          <w:sz w:val="28"/>
          <w:szCs w:val="28"/>
        </w:rPr>
        <w:t xml:space="preserve"> 248</w:t>
      </w:r>
      <w:r>
        <w:rPr>
          <w:rFonts w:ascii="Times New Roman" w:hAnsi="Times New Roman"/>
          <w:sz w:val="28"/>
          <w:szCs w:val="28"/>
        </w:rPr>
        <w:t xml:space="preserve">, комитет </w:t>
      </w:r>
      <w:r w:rsidRPr="00746629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лся«…</w:t>
      </w:r>
      <w:r w:rsidRPr="00746629">
        <w:rPr>
          <w:rFonts w:ascii="Times New Roman" w:hAnsi="Times New Roman"/>
          <w:sz w:val="28"/>
          <w:szCs w:val="28"/>
        </w:rPr>
        <w:t>органом г</w:t>
      </w:r>
      <w:r w:rsidRPr="00746629">
        <w:rPr>
          <w:rFonts w:ascii="Times New Roman" w:hAnsi="Times New Roman"/>
          <w:sz w:val="28"/>
          <w:szCs w:val="28"/>
        </w:rPr>
        <w:t>о</w:t>
      </w:r>
      <w:r w:rsidRPr="00746629">
        <w:rPr>
          <w:rFonts w:ascii="Times New Roman" w:hAnsi="Times New Roman"/>
          <w:sz w:val="28"/>
          <w:szCs w:val="28"/>
        </w:rPr>
        <w:t>сударственного управления земельными ресурсами и обеспечива</w:t>
      </w:r>
      <w:r>
        <w:rPr>
          <w:rFonts w:ascii="Times New Roman" w:hAnsi="Times New Roman"/>
          <w:sz w:val="28"/>
          <w:szCs w:val="28"/>
        </w:rPr>
        <w:t>л</w:t>
      </w:r>
      <w:r w:rsidRPr="00746629">
        <w:rPr>
          <w:rFonts w:ascii="Times New Roman" w:hAnsi="Times New Roman"/>
          <w:sz w:val="28"/>
          <w:szCs w:val="28"/>
        </w:rPr>
        <w:t xml:space="preserve"> создание необходимых условий для рационального использования земель, сохранения и улучшения природной среды, равноправного развития всех форм хозяйс</w:t>
      </w:r>
      <w:r w:rsidRPr="00746629">
        <w:rPr>
          <w:rFonts w:ascii="Times New Roman" w:hAnsi="Times New Roman"/>
          <w:sz w:val="28"/>
          <w:szCs w:val="28"/>
        </w:rPr>
        <w:t>т</w:t>
      </w:r>
      <w:r w:rsidRPr="00746629">
        <w:rPr>
          <w:rFonts w:ascii="Times New Roman" w:hAnsi="Times New Roman"/>
          <w:sz w:val="28"/>
          <w:szCs w:val="28"/>
        </w:rPr>
        <w:t>вования на земле и входи</w:t>
      </w:r>
      <w:r>
        <w:rPr>
          <w:rFonts w:ascii="Times New Roman" w:hAnsi="Times New Roman"/>
          <w:sz w:val="28"/>
          <w:szCs w:val="28"/>
        </w:rPr>
        <w:t>л</w:t>
      </w:r>
      <w:r w:rsidRPr="00746629">
        <w:rPr>
          <w:rFonts w:ascii="Times New Roman" w:hAnsi="Times New Roman"/>
          <w:sz w:val="28"/>
          <w:szCs w:val="28"/>
        </w:rPr>
        <w:t xml:space="preserve"> во взаимосвязанную структуру комитета по з</w:t>
      </w:r>
      <w:r w:rsidRPr="00746629">
        <w:rPr>
          <w:rFonts w:ascii="Times New Roman" w:hAnsi="Times New Roman"/>
          <w:sz w:val="28"/>
          <w:szCs w:val="28"/>
        </w:rPr>
        <w:t>е</w:t>
      </w:r>
      <w:r w:rsidRPr="00746629">
        <w:rPr>
          <w:rFonts w:ascii="Times New Roman" w:hAnsi="Times New Roman"/>
          <w:sz w:val="28"/>
          <w:szCs w:val="28"/>
        </w:rPr>
        <w:t>мельным ресурсам и землеустройству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51"/>
      </w:r>
      <w:r w:rsidRPr="00746629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7466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земельным ресурсам и землеустройству Читинской области в период 90-х годов активно занимался сплошной инвентаризацией земель на территории региона.</w:t>
      </w:r>
    </w:p>
    <w:p w:rsidR="00585B45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6740E">
        <w:rPr>
          <w:rFonts w:ascii="Times New Roman" w:hAnsi="Times New Roman"/>
          <w:sz w:val="28"/>
          <w:szCs w:val="28"/>
        </w:rPr>
        <w:t>нализируя первый этап процесса реформирования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86740E">
        <w:rPr>
          <w:rFonts w:ascii="Times New Roman" w:hAnsi="Times New Roman"/>
          <w:sz w:val="28"/>
          <w:szCs w:val="28"/>
        </w:rPr>
        <w:t xml:space="preserve"> управления земельными ресурсами в части его политико</w:t>
      </w:r>
      <w:r>
        <w:rPr>
          <w:rFonts w:ascii="Times New Roman" w:hAnsi="Times New Roman"/>
          <w:sz w:val="28"/>
          <w:szCs w:val="28"/>
        </w:rPr>
        <w:t>-</w:t>
      </w:r>
      <w:r w:rsidRPr="0086740E">
        <w:rPr>
          <w:rFonts w:ascii="Times New Roman" w:hAnsi="Times New Roman"/>
          <w:sz w:val="28"/>
          <w:szCs w:val="28"/>
        </w:rPr>
        <w:t>правовог</w:t>
      </w:r>
      <w:r>
        <w:rPr>
          <w:rFonts w:ascii="Times New Roman" w:hAnsi="Times New Roman"/>
          <w:sz w:val="28"/>
          <w:szCs w:val="28"/>
        </w:rPr>
        <w:t>о содержания, следует отметить его основные направления</w:t>
      </w:r>
      <w:r w:rsidRPr="0086740E">
        <w:rPr>
          <w:rFonts w:ascii="Times New Roman" w:hAnsi="Times New Roman"/>
          <w:sz w:val="28"/>
          <w:szCs w:val="28"/>
        </w:rPr>
        <w:t>:</w:t>
      </w:r>
    </w:p>
    <w:p w:rsidR="00585B45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6740E">
        <w:rPr>
          <w:rFonts w:ascii="Times New Roman" w:hAnsi="Times New Roman"/>
          <w:sz w:val="28"/>
          <w:szCs w:val="28"/>
        </w:rPr>
        <w:t xml:space="preserve"> государством активно реализуются государственные полномочия в сфере правотворческой деятельности в направлении изменения концепции государственного управления земельными ресурсами;</w:t>
      </w:r>
    </w:p>
    <w:p w:rsidR="00585B45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государство вступило на путь развития местного самоуправления;</w:t>
      </w:r>
    </w:p>
    <w:p w:rsidR="00585B45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6740E">
        <w:rPr>
          <w:rFonts w:ascii="Times New Roman" w:hAnsi="Times New Roman"/>
          <w:sz w:val="28"/>
          <w:szCs w:val="28"/>
        </w:rPr>
        <w:t xml:space="preserve"> установлено многообразие форм собственности на землю;</w:t>
      </w:r>
    </w:p>
    <w:p w:rsidR="00585B45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6740E">
        <w:rPr>
          <w:rFonts w:ascii="Times New Roman" w:hAnsi="Times New Roman"/>
          <w:sz w:val="28"/>
          <w:szCs w:val="28"/>
        </w:rPr>
        <w:t xml:space="preserve"> земельные ресурсы вовлечены в гражданский оборот;</w:t>
      </w:r>
    </w:p>
    <w:p w:rsidR="00585B45" w:rsidRPr="0086740E" w:rsidRDefault="00585B45" w:rsidP="008674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6740E">
        <w:rPr>
          <w:rFonts w:ascii="Times New Roman" w:hAnsi="Times New Roman"/>
          <w:sz w:val="28"/>
          <w:szCs w:val="28"/>
        </w:rPr>
        <w:t xml:space="preserve"> установлена платность землепользования;</w:t>
      </w:r>
    </w:p>
    <w:p w:rsidR="00585B45" w:rsidRDefault="00585B45" w:rsidP="0086740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Pr="0086740E">
        <w:rPr>
          <w:rFonts w:ascii="Times New Roman" w:hAnsi="Times New Roman"/>
          <w:sz w:val="28"/>
          <w:szCs w:val="28"/>
        </w:rPr>
        <w:t>осуществлена приватизации сельскохозяйственных государственных предприятий, в результате чего появились мелкие частные сельскохозяйс</w:t>
      </w:r>
      <w:r w:rsidRPr="0086740E">
        <w:rPr>
          <w:rFonts w:ascii="Times New Roman" w:hAnsi="Times New Roman"/>
          <w:sz w:val="28"/>
          <w:szCs w:val="28"/>
        </w:rPr>
        <w:t>т</w:t>
      </w:r>
      <w:r w:rsidRPr="0086740E">
        <w:rPr>
          <w:rFonts w:ascii="Times New Roman" w:hAnsi="Times New Roman"/>
          <w:sz w:val="28"/>
          <w:szCs w:val="28"/>
        </w:rPr>
        <w:t>венные организации в виде кр</w:t>
      </w:r>
      <w:r>
        <w:rPr>
          <w:rFonts w:ascii="Times New Roman" w:hAnsi="Times New Roman"/>
          <w:sz w:val="28"/>
          <w:szCs w:val="28"/>
        </w:rPr>
        <w:t>естьянско-фермерских хозяйств;</w:t>
      </w:r>
    </w:p>
    <w:p w:rsidR="00585B45" w:rsidRPr="002E0357" w:rsidRDefault="00585B45" w:rsidP="0086740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создан единый орган государственной власти, осуществляющий 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номочия в сфере земельных ресурсов на уровне Российской Федерации и подчиненными ему территориальными органами.</w:t>
      </w:r>
    </w:p>
    <w:p w:rsidR="00585B45" w:rsidRDefault="00585B45" w:rsidP="0061191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Второй этап </w:t>
      </w:r>
      <w:r>
        <w:rPr>
          <w:rFonts w:ascii="Times New Roman" w:hAnsi="Times New Roman"/>
          <w:sz w:val="28"/>
          <w:szCs w:val="28"/>
        </w:rPr>
        <w:t xml:space="preserve">процесса </w:t>
      </w:r>
      <w:r w:rsidRPr="002E0357">
        <w:rPr>
          <w:rFonts w:ascii="Times New Roman" w:hAnsi="Times New Roman"/>
          <w:sz w:val="28"/>
          <w:szCs w:val="28"/>
        </w:rPr>
        <w:t>реформ</w:t>
      </w:r>
      <w:r>
        <w:rPr>
          <w:rFonts w:ascii="Times New Roman" w:hAnsi="Times New Roman"/>
          <w:sz w:val="28"/>
          <w:szCs w:val="28"/>
        </w:rPr>
        <w:t xml:space="preserve">ирования государственной политики в сфере управления земельными ресурсами (1995 – 2001 гг.) </w:t>
      </w:r>
      <w:r w:rsidRPr="002E0357">
        <w:rPr>
          <w:rFonts w:ascii="Times New Roman" w:hAnsi="Times New Roman"/>
          <w:sz w:val="28"/>
          <w:szCs w:val="28"/>
        </w:rPr>
        <w:t xml:space="preserve">начался </w:t>
      </w:r>
      <w:r>
        <w:rPr>
          <w:rFonts w:ascii="Times New Roman" w:hAnsi="Times New Roman"/>
          <w:sz w:val="28"/>
          <w:szCs w:val="28"/>
        </w:rPr>
        <w:t>в экон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мическом направлении и ознаменовался </w:t>
      </w:r>
      <w:r w:rsidRPr="002E0357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ем «</w:t>
      </w:r>
      <w:r w:rsidRPr="002E0357">
        <w:rPr>
          <w:rFonts w:ascii="Times New Roman" w:hAnsi="Times New Roman"/>
          <w:sz w:val="28"/>
          <w:szCs w:val="28"/>
        </w:rPr>
        <w:t>части первой Гражда</w:t>
      </w:r>
      <w:r w:rsidRPr="002E0357"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ского кодекса Российской Федерации, которая вступила в силу 01 января 1995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>, и части второй Гражданского кодекса Российской Федерации, вст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t>пившей в силу 06 марта 1996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52"/>
      </w:r>
    </w:p>
    <w:p w:rsidR="00585B45" w:rsidRDefault="00585B45" w:rsidP="0061191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Хотя введение в действие гл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17 Гражданского кодекса Российской Ф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дерации «Право собственности и другие вещные права на землю»</w:t>
      </w:r>
      <w:r>
        <w:rPr>
          <w:rStyle w:val="a6"/>
          <w:rFonts w:ascii="Times New Roman" w:hAnsi="Times New Roman"/>
          <w:sz w:val="28"/>
          <w:szCs w:val="28"/>
        </w:rPr>
        <w:footnoteReference w:id="53"/>
      </w:r>
      <w:r w:rsidRPr="002E0357">
        <w:rPr>
          <w:rFonts w:ascii="Times New Roman" w:hAnsi="Times New Roman"/>
          <w:sz w:val="28"/>
          <w:szCs w:val="28"/>
        </w:rPr>
        <w:t xml:space="preserve"> было о</w:t>
      </w:r>
      <w:r w:rsidRPr="002E0357">
        <w:rPr>
          <w:rFonts w:ascii="Times New Roman" w:hAnsi="Times New Roman"/>
          <w:sz w:val="28"/>
          <w:szCs w:val="28"/>
        </w:rPr>
        <w:t>т</w:t>
      </w:r>
      <w:r w:rsidRPr="002E0357">
        <w:rPr>
          <w:rFonts w:ascii="Times New Roman" w:hAnsi="Times New Roman"/>
          <w:sz w:val="28"/>
          <w:szCs w:val="28"/>
        </w:rPr>
        <w:t>ложено для принятия нового Земельного кодекса Российской Федерации, в земельном законодательстве с 01 января 1995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произошли значимые изм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нения. </w:t>
      </w:r>
    </w:p>
    <w:p w:rsidR="00585B45" w:rsidRDefault="00585B45" w:rsidP="0061191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E0357">
        <w:rPr>
          <w:rFonts w:ascii="Times New Roman" w:hAnsi="Times New Roman"/>
          <w:sz w:val="28"/>
          <w:szCs w:val="28"/>
        </w:rPr>
        <w:t>ажный момент на этом этапе – Гражданский кодекс Российской Ф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дерацииустановил, что </w:t>
      </w:r>
      <w:r>
        <w:rPr>
          <w:rFonts w:ascii="Times New Roman" w:hAnsi="Times New Roman"/>
          <w:sz w:val="28"/>
          <w:szCs w:val="28"/>
        </w:rPr>
        <w:t>«</w:t>
      </w:r>
      <w:r w:rsidRPr="002E0357">
        <w:rPr>
          <w:rFonts w:ascii="Times New Roman" w:hAnsi="Times New Roman"/>
          <w:sz w:val="28"/>
          <w:szCs w:val="28"/>
        </w:rPr>
        <w:t>права на недвижимое имущество (следовательно, и на земельные участки) возникают с момента их государственной регистрации (ст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)»</w:t>
      </w:r>
      <w:r>
        <w:rPr>
          <w:rStyle w:val="a6"/>
          <w:rFonts w:ascii="Times New Roman" w:hAnsi="Times New Roman"/>
          <w:sz w:val="28"/>
          <w:szCs w:val="28"/>
        </w:rPr>
        <w:footnoteReference w:id="54"/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600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одним из главных направлений политической деятельности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дарства в области процесса реформирования государственного управления земельными ресурсами в отличие от предыдущего этапа процесса реформ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 земельных отношений следует считать направление по разгранич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нию полномочий в сфере земельных отношений между разными органами </w:t>
      </w:r>
      <w:r>
        <w:rPr>
          <w:rFonts w:ascii="Times New Roman" w:hAnsi="Times New Roman"/>
          <w:sz w:val="28"/>
          <w:szCs w:val="28"/>
        </w:rPr>
        <w:lastRenderedPageBreak/>
        <w:t>государственной  власти по принципу учета прав на все виды недвижимости, в том числе земельные ресурсы, и учета всех экономических и технических характеристик земель.</w:t>
      </w:r>
    </w:p>
    <w:p w:rsidR="00585B45" w:rsidRDefault="00585B45" w:rsidP="004600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первого направления осуществлялась государством путем принятия </w:t>
      </w:r>
      <w:r w:rsidRPr="002E0357">
        <w:rPr>
          <w:rFonts w:ascii="Times New Roman" w:hAnsi="Times New Roman"/>
          <w:sz w:val="28"/>
          <w:szCs w:val="28"/>
        </w:rPr>
        <w:t>Федерального закона «О государственной регистрации прав на н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движимое имущество и сделок с ним» от 21 июля 1997 г</w:t>
      </w:r>
      <w:r>
        <w:rPr>
          <w:rFonts w:ascii="Times New Roman" w:hAnsi="Times New Roman"/>
          <w:sz w:val="28"/>
          <w:szCs w:val="28"/>
        </w:rPr>
        <w:t>. № 122-</w:t>
      </w:r>
      <w:r w:rsidRPr="002E0357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«О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регистрации прав на недвижимое имущество и сделок с ним»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55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600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3332">
        <w:rPr>
          <w:rFonts w:ascii="Times New Roman" w:hAnsi="Times New Roman"/>
          <w:sz w:val="28"/>
          <w:szCs w:val="28"/>
        </w:rPr>
        <w:t xml:space="preserve">Этим законом предусматривалось </w:t>
      </w:r>
      <w:r>
        <w:rPr>
          <w:rFonts w:ascii="Times New Roman" w:hAnsi="Times New Roman"/>
          <w:sz w:val="28"/>
          <w:szCs w:val="28"/>
        </w:rPr>
        <w:t>«</w:t>
      </w:r>
      <w:r w:rsidRPr="00883332">
        <w:rPr>
          <w:rFonts w:ascii="Times New Roman" w:hAnsi="Times New Roman"/>
          <w:sz w:val="28"/>
          <w:szCs w:val="28"/>
        </w:rPr>
        <w:t>проведение правовой экспертизы документов о предоставлении земельных участков</w:t>
      </w:r>
      <w:r>
        <w:rPr>
          <w:rFonts w:ascii="Times New Roman" w:hAnsi="Times New Roman"/>
          <w:sz w:val="28"/>
          <w:szCs w:val="28"/>
        </w:rPr>
        <w:t>»</w:t>
      </w:r>
      <w:r w:rsidRPr="00883332">
        <w:rPr>
          <w:rFonts w:ascii="Times New Roman" w:hAnsi="Times New Roman"/>
          <w:sz w:val="28"/>
          <w:szCs w:val="28"/>
        </w:rPr>
        <w:t xml:space="preserve">, в том числе в результате сделок: </w:t>
      </w:r>
      <w:r>
        <w:rPr>
          <w:rFonts w:ascii="Times New Roman" w:hAnsi="Times New Roman"/>
          <w:sz w:val="28"/>
          <w:szCs w:val="28"/>
        </w:rPr>
        <w:t>«</w:t>
      </w:r>
      <w:r w:rsidRPr="00883332">
        <w:rPr>
          <w:rFonts w:ascii="Times New Roman" w:hAnsi="Times New Roman"/>
          <w:sz w:val="28"/>
          <w:szCs w:val="28"/>
        </w:rPr>
        <w:t>проверка компетенции органов, принявших решение о предоставл</w:t>
      </w:r>
      <w:r w:rsidRPr="00883332">
        <w:rPr>
          <w:rFonts w:ascii="Times New Roman" w:hAnsi="Times New Roman"/>
          <w:sz w:val="28"/>
          <w:szCs w:val="28"/>
        </w:rPr>
        <w:t>е</w:t>
      </w:r>
      <w:r w:rsidRPr="00883332">
        <w:rPr>
          <w:rFonts w:ascii="Times New Roman" w:hAnsi="Times New Roman"/>
          <w:sz w:val="28"/>
          <w:szCs w:val="28"/>
        </w:rPr>
        <w:t>нии земельного участка; проверка правоустанавливающего документа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56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FF33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вступал в силу на территории Российской Федерации поэтапно. На территории Читинской области закон вступил в законную силу в ноябре 1998 г., т.е. полномочия по государственной регистрации прав на землю от комитетов по земельным ресурсам и землеустройству  перешли к вновь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низованной структуре органов государственной власти. </w:t>
      </w:r>
    </w:p>
    <w:p w:rsidR="00585B45" w:rsidRDefault="00585B45" w:rsidP="00FF33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постановлению Администрации Читинской области «</w:t>
      </w:r>
      <w:r w:rsidRPr="00FF33C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FF33C7">
        <w:rPr>
          <w:rFonts w:ascii="Times New Roman" w:hAnsi="Times New Roman"/>
          <w:sz w:val="28"/>
          <w:szCs w:val="28"/>
        </w:rPr>
        <w:t>5 августа 1998 г</w:t>
      </w:r>
      <w:r>
        <w:rPr>
          <w:rFonts w:ascii="Times New Roman" w:hAnsi="Times New Roman"/>
          <w:sz w:val="28"/>
          <w:szCs w:val="28"/>
        </w:rPr>
        <w:t>. №</w:t>
      </w:r>
      <w:r w:rsidRPr="00FF33C7">
        <w:rPr>
          <w:rFonts w:ascii="Times New Roman" w:hAnsi="Times New Roman"/>
          <w:sz w:val="28"/>
          <w:szCs w:val="28"/>
        </w:rPr>
        <w:t xml:space="preserve"> 645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F33C7">
        <w:rPr>
          <w:rFonts w:ascii="Times New Roman" w:hAnsi="Times New Roman"/>
          <w:sz w:val="28"/>
          <w:szCs w:val="28"/>
        </w:rPr>
        <w:t xml:space="preserve">О мерах по реализации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FF33C7">
        <w:rPr>
          <w:rFonts w:ascii="Times New Roman" w:hAnsi="Times New Roman"/>
          <w:sz w:val="28"/>
          <w:szCs w:val="28"/>
        </w:rPr>
        <w:t>О гос</w:t>
      </w:r>
      <w:r w:rsidRPr="00FF33C7">
        <w:rPr>
          <w:rFonts w:ascii="Times New Roman" w:hAnsi="Times New Roman"/>
          <w:sz w:val="28"/>
          <w:szCs w:val="28"/>
        </w:rPr>
        <w:t>у</w:t>
      </w:r>
      <w:r w:rsidRPr="00FF33C7">
        <w:rPr>
          <w:rFonts w:ascii="Times New Roman" w:hAnsi="Times New Roman"/>
          <w:sz w:val="28"/>
          <w:szCs w:val="28"/>
        </w:rPr>
        <w:t>дарственной регистрации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»</w:t>
      </w:r>
      <w:r w:rsidRPr="00FF33C7">
        <w:rPr>
          <w:rFonts w:ascii="Times New Roman" w:hAnsi="Times New Roman"/>
          <w:sz w:val="28"/>
          <w:szCs w:val="28"/>
        </w:rPr>
        <w:t xml:space="preserve"> на территории Читинской области</w:t>
      </w:r>
      <w:r>
        <w:rPr>
          <w:rFonts w:ascii="Times New Roman" w:hAnsi="Times New Roman"/>
          <w:sz w:val="28"/>
          <w:szCs w:val="28"/>
        </w:rPr>
        <w:t>» для реализации вышеуказанных 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чий у</w:t>
      </w:r>
      <w:r w:rsidRPr="00FF33C7">
        <w:rPr>
          <w:rFonts w:ascii="Times New Roman" w:hAnsi="Times New Roman"/>
          <w:sz w:val="28"/>
          <w:szCs w:val="28"/>
        </w:rPr>
        <w:t>чредить Учреждение юстиции по государственной регистрации прав на недвижимое имущество и сделок с ним на территории Читинской области</w:t>
      </w:r>
      <w:r>
        <w:rPr>
          <w:rFonts w:ascii="Times New Roman" w:hAnsi="Times New Roman"/>
          <w:sz w:val="28"/>
          <w:szCs w:val="28"/>
        </w:rPr>
        <w:t>; у</w:t>
      </w:r>
      <w:r w:rsidRPr="00FF33C7">
        <w:rPr>
          <w:rFonts w:ascii="Times New Roman" w:hAnsi="Times New Roman"/>
          <w:sz w:val="28"/>
          <w:szCs w:val="28"/>
        </w:rPr>
        <w:t>твердитьПоложение об Учреждении юстиции по государственной регистр</w:t>
      </w:r>
      <w:r w:rsidRPr="00FF33C7">
        <w:rPr>
          <w:rFonts w:ascii="Times New Roman" w:hAnsi="Times New Roman"/>
          <w:sz w:val="28"/>
          <w:szCs w:val="28"/>
        </w:rPr>
        <w:t>а</w:t>
      </w:r>
      <w:r w:rsidRPr="00FF33C7">
        <w:rPr>
          <w:rFonts w:ascii="Times New Roman" w:hAnsi="Times New Roman"/>
          <w:sz w:val="28"/>
          <w:szCs w:val="28"/>
        </w:rPr>
        <w:t>ции прав на недвижимое имущество и сделок с ним на территории Чити</w:t>
      </w:r>
      <w:r w:rsidRPr="00FF33C7">
        <w:rPr>
          <w:rFonts w:ascii="Times New Roman" w:hAnsi="Times New Roman"/>
          <w:sz w:val="28"/>
          <w:szCs w:val="28"/>
        </w:rPr>
        <w:t>н</w:t>
      </w:r>
      <w:r w:rsidRPr="00FF33C7">
        <w:rPr>
          <w:rFonts w:ascii="Times New Roman" w:hAnsi="Times New Roman"/>
          <w:sz w:val="28"/>
          <w:szCs w:val="28"/>
        </w:rPr>
        <w:t>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57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FF33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Н.И. Шагайда, исследуя институционально-экономические огранич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земель сельскохозяйственного назначения, в своей научной работе отм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тила, что «… н</w:t>
      </w:r>
      <w:r w:rsidRPr="00C508F1">
        <w:rPr>
          <w:rFonts w:ascii="Times New Roman" w:hAnsi="Times New Roman"/>
          <w:sz w:val="28"/>
          <w:szCs w:val="28"/>
        </w:rPr>
        <w:t>а момент проведения приватизации учет прав и участков ос</w:t>
      </w:r>
      <w:r w:rsidRPr="00C508F1">
        <w:rPr>
          <w:rFonts w:ascii="Times New Roman" w:hAnsi="Times New Roman"/>
          <w:sz w:val="28"/>
          <w:szCs w:val="28"/>
        </w:rPr>
        <w:t>у</w:t>
      </w:r>
      <w:r w:rsidRPr="00C508F1">
        <w:rPr>
          <w:rFonts w:ascii="Times New Roman" w:hAnsi="Times New Roman"/>
          <w:sz w:val="28"/>
          <w:szCs w:val="28"/>
        </w:rPr>
        <w:t>ществляли районные комитеты по земельным ресурсам и землеустройству</w:t>
      </w:r>
      <w:r>
        <w:rPr>
          <w:rFonts w:ascii="Times New Roman" w:hAnsi="Times New Roman"/>
          <w:sz w:val="28"/>
          <w:szCs w:val="28"/>
        </w:rPr>
        <w:t>…</w:t>
      </w:r>
      <w:r w:rsidRPr="00C508F1">
        <w:rPr>
          <w:rFonts w:ascii="Times New Roman" w:hAnsi="Times New Roman"/>
          <w:sz w:val="28"/>
          <w:szCs w:val="28"/>
        </w:rPr>
        <w:t xml:space="preserve"> В 1998 г</w:t>
      </w:r>
      <w:r>
        <w:rPr>
          <w:rFonts w:ascii="Times New Roman" w:hAnsi="Times New Roman"/>
          <w:sz w:val="28"/>
          <w:szCs w:val="28"/>
        </w:rPr>
        <w:t>.</w:t>
      </w:r>
      <w:r w:rsidRPr="00C508F1">
        <w:rPr>
          <w:rFonts w:ascii="Times New Roman" w:hAnsi="Times New Roman"/>
          <w:sz w:val="28"/>
          <w:szCs w:val="28"/>
        </w:rPr>
        <w:t xml:space="preserve"> государство ввело новую систе</w:t>
      </w:r>
      <w:r>
        <w:rPr>
          <w:rFonts w:ascii="Times New Roman" w:hAnsi="Times New Roman"/>
          <w:sz w:val="28"/>
          <w:szCs w:val="28"/>
        </w:rPr>
        <w:t>му учета прав в едином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венном реестре прав</w:t>
      </w:r>
      <w:r w:rsidRPr="00C508F1">
        <w:rPr>
          <w:rFonts w:ascii="Times New Roman" w:hAnsi="Times New Roman"/>
          <w:sz w:val="28"/>
          <w:szCs w:val="28"/>
        </w:rPr>
        <w:t xml:space="preserve"> и перенесло все издержки по заполнению </w:t>
      </w:r>
      <w:r>
        <w:rPr>
          <w:rFonts w:ascii="Times New Roman" w:hAnsi="Times New Roman"/>
          <w:sz w:val="28"/>
          <w:szCs w:val="28"/>
        </w:rPr>
        <w:t>единого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дарственного реестра прав</w:t>
      </w:r>
      <w:r w:rsidRPr="00C508F1">
        <w:rPr>
          <w:rFonts w:ascii="Times New Roman" w:hAnsi="Times New Roman"/>
          <w:sz w:val="28"/>
          <w:szCs w:val="28"/>
        </w:rPr>
        <w:t xml:space="preserve"> на самих собственников и пользователей учас</w:t>
      </w:r>
      <w:r w:rsidRPr="00C508F1">
        <w:rPr>
          <w:rFonts w:ascii="Times New Roman" w:hAnsi="Times New Roman"/>
          <w:sz w:val="28"/>
          <w:szCs w:val="28"/>
        </w:rPr>
        <w:t>т</w:t>
      </w:r>
      <w:r w:rsidRPr="00C508F1">
        <w:rPr>
          <w:rFonts w:ascii="Times New Roman" w:hAnsi="Times New Roman"/>
          <w:sz w:val="28"/>
          <w:szCs w:val="28"/>
        </w:rPr>
        <w:t>ков. Теперь они заново должны собрать документы, подтверждающие обо</w:t>
      </w:r>
      <w:r w:rsidRPr="00C508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нованность их прав на участки»</w:t>
      </w:r>
      <w:r>
        <w:rPr>
          <w:rStyle w:val="a6"/>
          <w:rFonts w:ascii="Times New Roman" w:hAnsi="Times New Roman"/>
          <w:sz w:val="28"/>
          <w:szCs w:val="28"/>
        </w:rPr>
        <w:footnoteReference w:id="5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FF33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чем, соглашаясь с Н.И. Шагайдой, считаем, что на тот период создание новой структуры органов государственной власти было нецелес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образно, как в экономическом, так и политическом плане. Существовала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можность создания единого государственного реестра прав на базе комит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по земельным ресурсам и землеустройству.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января 2000 г. принят </w:t>
      </w:r>
      <w:r w:rsidRPr="0047449B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</w:t>
      </w:r>
      <w:r w:rsidRPr="0047449B">
        <w:rPr>
          <w:rFonts w:ascii="Times New Roman" w:hAnsi="Times New Roman"/>
          <w:sz w:val="28"/>
          <w:szCs w:val="28"/>
        </w:rPr>
        <w:t xml:space="preserve"> закон № 28-ФЗ «О государс</w:t>
      </w:r>
      <w:r w:rsidRPr="0047449B">
        <w:rPr>
          <w:rFonts w:ascii="Times New Roman" w:hAnsi="Times New Roman"/>
          <w:sz w:val="28"/>
          <w:szCs w:val="28"/>
        </w:rPr>
        <w:t>т</w:t>
      </w:r>
      <w:r w:rsidRPr="0047449B">
        <w:rPr>
          <w:rFonts w:ascii="Times New Roman" w:hAnsi="Times New Roman"/>
          <w:sz w:val="28"/>
          <w:szCs w:val="28"/>
        </w:rPr>
        <w:t>венном земельном кадастре</w:t>
      </w:r>
      <w:r w:rsidR="00330189">
        <w:rPr>
          <w:rFonts w:ascii="Times New Roman" w:hAnsi="Times New Roman"/>
          <w:sz w:val="28"/>
          <w:szCs w:val="28"/>
        </w:rPr>
        <w:t>»</w:t>
      </w:r>
      <w:r w:rsidRPr="0047449B">
        <w:rPr>
          <w:rFonts w:ascii="Times New Roman" w:hAnsi="Times New Roman"/>
          <w:sz w:val="28"/>
          <w:szCs w:val="28"/>
        </w:rPr>
        <w:t xml:space="preserve">, в котором </w:t>
      </w:r>
      <w:r>
        <w:rPr>
          <w:rFonts w:ascii="Times New Roman" w:hAnsi="Times New Roman"/>
          <w:sz w:val="28"/>
          <w:szCs w:val="28"/>
        </w:rPr>
        <w:t>устанавливались: объем сведений о земельном участке, идентифицирующий данный земельный участок, проц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дура внесения сведений о земельном участке в единый государственный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естр земель, процедура ведения единого государственного реестра земель»</w:t>
      </w:r>
      <w:r>
        <w:rPr>
          <w:rStyle w:val="a6"/>
          <w:rFonts w:ascii="Times New Roman" w:hAnsi="Times New Roman"/>
          <w:sz w:val="28"/>
          <w:szCs w:val="28"/>
        </w:rPr>
        <w:footnoteReference w:id="59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53C">
        <w:rPr>
          <w:rFonts w:ascii="Times New Roman" w:hAnsi="Times New Roman"/>
          <w:sz w:val="28"/>
          <w:szCs w:val="28"/>
        </w:rPr>
        <w:t>10 ноября 1999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2553C">
        <w:rPr>
          <w:rFonts w:ascii="Times New Roman" w:hAnsi="Times New Roman"/>
          <w:sz w:val="28"/>
          <w:szCs w:val="28"/>
        </w:rPr>
        <w:t>Приказом №80 государственного Комитета Росси</w:t>
      </w:r>
      <w:r w:rsidRPr="0072553C">
        <w:rPr>
          <w:rFonts w:ascii="Times New Roman" w:hAnsi="Times New Roman"/>
          <w:sz w:val="28"/>
          <w:szCs w:val="28"/>
        </w:rPr>
        <w:t>й</w:t>
      </w:r>
      <w:r w:rsidRPr="0072553C">
        <w:rPr>
          <w:rFonts w:ascii="Times New Roman" w:hAnsi="Times New Roman"/>
          <w:sz w:val="28"/>
          <w:szCs w:val="28"/>
        </w:rPr>
        <w:t>ской Федерации по земельной политике (Роскомзем) на территории Чити</w:t>
      </w:r>
      <w:r w:rsidRPr="0072553C">
        <w:rPr>
          <w:rFonts w:ascii="Times New Roman" w:hAnsi="Times New Roman"/>
          <w:sz w:val="28"/>
          <w:szCs w:val="28"/>
        </w:rPr>
        <w:t>н</w:t>
      </w:r>
      <w:r w:rsidRPr="0072553C">
        <w:rPr>
          <w:rFonts w:ascii="Times New Roman" w:hAnsi="Times New Roman"/>
          <w:sz w:val="28"/>
          <w:szCs w:val="28"/>
        </w:rPr>
        <w:t>ской области было создано Федеральное государственное учреждение «З</w:t>
      </w:r>
      <w:r w:rsidRPr="0072553C">
        <w:rPr>
          <w:rFonts w:ascii="Times New Roman" w:hAnsi="Times New Roman"/>
          <w:sz w:val="28"/>
          <w:szCs w:val="28"/>
        </w:rPr>
        <w:t>е</w:t>
      </w:r>
      <w:r w:rsidRPr="0072553C">
        <w:rPr>
          <w:rFonts w:ascii="Times New Roman" w:hAnsi="Times New Roman"/>
          <w:sz w:val="28"/>
          <w:szCs w:val="28"/>
        </w:rPr>
        <w:t>мельная кадастровая палата» по Читинской области</w:t>
      </w:r>
      <w:r>
        <w:rPr>
          <w:rFonts w:ascii="Times New Roman" w:hAnsi="Times New Roman"/>
          <w:sz w:val="28"/>
          <w:szCs w:val="28"/>
        </w:rPr>
        <w:t>, в состав которого</w:t>
      </w:r>
      <w:r w:rsidRPr="0072553C">
        <w:rPr>
          <w:rFonts w:ascii="Times New Roman" w:hAnsi="Times New Roman"/>
          <w:sz w:val="28"/>
          <w:szCs w:val="28"/>
        </w:rPr>
        <w:t xml:space="preserve"> вх</w:t>
      </w:r>
      <w:r w:rsidRPr="0072553C">
        <w:rPr>
          <w:rFonts w:ascii="Times New Roman" w:hAnsi="Times New Roman"/>
          <w:sz w:val="28"/>
          <w:szCs w:val="28"/>
        </w:rPr>
        <w:t>о</w:t>
      </w:r>
      <w:r w:rsidRPr="0072553C">
        <w:rPr>
          <w:rFonts w:ascii="Times New Roman" w:hAnsi="Times New Roman"/>
          <w:sz w:val="28"/>
          <w:szCs w:val="28"/>
        </w:rPr>
        <w:t>дили районные филиалы</w:t>
      </w:r>
      <w:r>
        <w:rPr>
          <w:rStyle w:val="a6"/>
          <w:rFonts w:ascii="Times New Roman" w:hAnsi="Times New Roman"/>
          <w:sz w:val="28"/>
          <w:szCs w:val="28"/>
        </w:rPr>
        <w:footnoteReference w:id="60"/>
      </w:r>
      <w:r w:rsidRPr="0072553C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данном этапе процесса реформирования государство начинает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лизацию основного направления политической деятельности по разгранич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государственной собственности на землю между публичными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ниями: Российской Федерацией, субъектами Российской Федерации 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ципальными образованиями, с целью дальнейшего распоряжения указанн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землями. Данное направление политической деятельности государства осуществлялось через принятие Федерального закона «</w:t>
      </w:r>
      <w:r w:rsidRPr="000E3773">
        <w:rPr>
          <w:rFonts w:ascii="Times New Roman" w:hAnsi="Times New Roman"/>
          <w:sz w:val="28"/>
          <w:szCs w:val="28"/>
        </w:rPr>
        <w:t>О разграничении г</w:t>
      </w:r>
      <w:r w:rsidRPr="000E3773">
        <w:rPr>
          <w:rFonts w:ascii="Times New Roman" w:hAnsi="Times New Roman"/>
          <w:sz w:val="28"/>
          <w:szCs w:val="28"/>
        </w:rPr>
        <w:t>о</w:t>
      </w:r>
      <w:r w:rsidRPr="000E3773">
        <w:rPr>
          <w:rFonts w:ascii="Times New Roman" w:hAnsi="Times New Roman"/>
          <w:sz w:val="28"/>
          <w:szCs w:val="28"/>
        </w:rPr>
        <w:t>сударственной собственности на землю</w:t>
      </w:r>
      <w:r>
        <w:rPr>
          <w:rFonts w:ascii="Times New Roman" w:hAnsi="Times New Roman"/>
          <w:sz w:val="28"/>
          <w:szCs w:val="28"/>
        </w:rPr>
        <w:t xml:space="preserve">» от 17 июля 2001 года № </w:t>
      </w:r>
      <w:r w:rsidRPr="000E3773">
        <w:rPr>
          <w:rFonts w:ascii="Times New Roman" w:hAnsi="Times New Roman"/>
          <w:sz w:val="28"/>
          <w:szCs w:val="28"/>
        </w:rPr>
        <w:t>101-ФЗ</w:t>
      </w:r>
      <w:r>
        <w:rPr>
          <w:rStyle w:val="a6"/>
          <w:rFonts w:ascii="Times New Roman" w:hAnsi="Times New Roman"/>
          <w:sz w:val="28"/>
          <w:szCs w:val="28"/>
        </w:rPr>
        <w:footnoteReference w:id="61"/>
      </w:r>
      <w:r w:rsidRPr="000E3773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сложность и длительность установленной законом процед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 разграничения государственной собственности на землю, разграничение осуществлялось исключительно в отношении земель, находящихся в собс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венности Российской Федерации. 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примера приведем </w:t>
      </w:r>
      <w:r w:rsidRPr="006C2198">
        <w:rPr>
          <w:rFonts w:ascii="Times New Roman" w:hAnsi="Times New Roman"/>
          <w:sz w:val="28"/>
          <w:szCs w:val="28"/>
        </w:rPr>
        <w:t>Распоряжение Правительства РФ от 18 октября 2005 г</w:t>
      </w:r>
      <w:r>
        <w:rPr>
          <w:rFonts w:ascii="Times New Roman" w:hAnsi="Times New Roman"/>
          <w:sz w:val="28"/>
          <w:szCs w:val="28"/>
        </w:rPr>
        <w:t>.</w:t>
      </w:r>
      <w:r w:rsidRPr="006C2198">
        <w:rPr>
          <w:rFonts w:ascii="Times New Roman" w:hAnsi="Times New Roman"/>
          <w:sz w:val="28"/>
          <w:szCs w:val="28"/>
        </w:rPr>
        <w:t xml:space="preserve"> № 1735-р «Об утверждении перечней земельных участков, расположенных на территориях Астраханской, Магаданской, Саратовской и Читинской областей, на которые у Российской Федерации</w:t>
      </w:r>
      <w:r>
        <w:rPr>
          <w:rFonts w:ascii="Times New Roman" w:hAnsi="Times New Roman"/>
          <w:sz w:val="28"/>
          <w:szCs w:val="28"/>
        </w:rPr>
        <w:t xml:space="preserve"> возникает право собственности»</w:t>
      </w:r>
      <w:r>
        <w:rPr>
          <w:rStyle w:val="a6"/>
          <w:rFonts w:ascii="Times New Roman" w:hAnsi="Times New Roman"/>
          <w:sz w:val="28"/>
          <w:szCs w:val="28"/>
        </w:rPr>
        <w:footnoteReference w:id="62"/>
      </w:r>
      <w:r>
        <w:rPr>
          <w:rFonts w:ascii="Times New Roman" w:hAnsi="Times New Roman"/>
          <w:sz w:val="28"/>
          <w:szCs w:val="28"/>
        </w:rPr>
        <w:t>. При этом, на территории Читинской области ни одного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мельного участка не было отнесено к собственности Читинской области и муниципальных образований Читинской области.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второй этап процесса реформирования государственной политики в сфере управления земельными ресурсами, следует отметить, что данный процесс в указанный период шел по следующим направлениям:</w:t>
      </w:r>
    </w:p>
    <w:p w:rsidR="00585B45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создания единого государственного реестра прав и земель с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новых органов государственной власти и передачей им полномочий от комитетов по земельным ресурсам и землеустройству;</w:t>
      </w:r>
    </w:p>
    <w:p w:rsidR="00585B45" w:rsidRPr="0047449B" w:rsidRDefault="00585B45" w:rsidP="004744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разграничения государственной собственности на землю.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Третий </w:t>
      </w:r>
      <w:r w:rsidRPr="002E0357">
        <w:rPr>
          <w:rFonts w:ascii="Times New Roman" w:hAnsi="Times New Roman"/>
          <w:sz w:val="28"/>
          <w:szCs w:val="28"/>
        </w:rPr>
        <w:t xml:space="preserve">этап </w:t>
      </w:r>
      <w:r>
        <w:rPr>
          <w:rFonts w:ascii="Times New Roman" w:hAnsi="Times New Roman"/>
          <w:sz w:val="28"/>
          <w:szCs w:val="28"/>
        </w:rPr>
        <w:t xml:space="preserve">процесса </w:t>
      </w:r>
      <w:r w:rsidRPr="002E0357">
        <w:rPr>
          <w:rFonts w:ascii="Times New Roman" w:hAnsi="Times New Roman"/>
          <w:sz w:val="28"/>
          <w:szCs w:val="28"/>
        </w:rPr>
        <w:t>реформ</w:t>
      </w:r>
      <w:r>
        <w:rPr>
          <w:rFonts w:ascii="Times New Roman" w:hAnsi="Times New Roman"/>
          <w:sz w:val="28"/>
          <w:szCs w:val="28"/>
        </w:rPr>
        <w:t>ирования государственной политики в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 управления земельными ресурсами (2001 г. по настоящее время) характ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ризуется реализацией государством направления комплексного решения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никающих задач в области земельных отношений. Данный этап знаменателен</w:t>
      </w:r>
      <w:r w:rsidRPr="002E0357">
        <w:rPr>
          <w:rFonts w:ascii="Times New Roman" w:hAnsi="Times New Roman"/>
          <w:sz w:val="28"/>
          <w:szCs w:val="28"/>
        </w:rPr>
        <w:t xml:space="preserve"> принятие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2E0357">
        <w:rPr>
          <w:rFonts w:ascii="Times New Roman" w:hAnsi="Times New Roman"/>
          <w:sz w:val="28"/>
          <w:szCs w:val="28"/>
        </w:rPr>
        <w:t>Земельного кодекса Российской Федерации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63"/>
      </w:r>
      <w:r w:rsidRPr="002E0357">
        <w:rPr>
          <w:rFonts w:ascii="Times New Roman" w:hAnsi="Times New Roman"/>
          <w:sz w:val="28"/>
          <w:szCs w:val="28"/>
        </w:rPr>
        <w:t>, вступившего в де</w:t>
      </w:r>
      <w:r w:rsidRPr="002E0357">
        <w:rPr>
          <w:rFonts w:ascii="Times New Roman" w:hAnsi="Times New Roman"/>
          <w:sz w:val="28"/>
          <w:szCs w:val="28"/>
        </w:rPr>
        <w:t>й</w:t>
      </w:r>
      <w:r w:rsidRPr="002E0357">
        <w:rPr>
          <w:rFonts w:ascii="Times New Roman" w:hAnsi="Times New Roman"/>
          <w:sz w:val="28"/>
          <w:szCs w:val="28"/>
        </w:rPr>
        <w:t>ствие с 30 ок</w:t>
      </w:r>
      <w:r>
        <w:rPr>
          <w:rFonts w:ascii="Times New Roman" w:hAnsi="Times New Roman"/>
          <w:sz w:val="28"/>
          <w:szCs w:val="28"/>
        </w:rPr>
        <w:t>тября 2001 г</w:t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учитывая действующую редакцию, устанавливались </w:t>
      </w:r>
      <w:r>
        <w:rPr>
          <w:rFonts w:ascii="Times New Roman" w:hAnsi="Times New Roman"/>
          <w:sz w:val="28"/>
          <w:szCs w:val="28"/>
        </w:rPr>
        <w:t>отсутствующие до этого периода</w:t>
      </w:r>
      <w:r w:rsidRPr="002E0357">
        <w:rPr>
          <w:rFonts w:ascii="Times New Roman" w:hAnsi="Times New Roman"/>
          <w:sz w:val="28"/>
          <w:szCs w:val="28"/>
        </w:rPr>
        <w:t xml:space="preserve"> времени сл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дующие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2E0357">
        <w:rPr>
          <w:rFonts w:ascii="Times New Roman" w:hAnsi="Times New Roman"/>
          <w:sz w:val="28"/>
          <w:szCs w:val="28"/>
        </w:rPr>
        <w:t xml:space="preserve">принципы: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0357">
        <w:rPr>
          <w:rFonts w:ascii="Times New Roman" w:hAnsi="Times New Roman"/>
          <w:sz w:val="28"/>
          <w:szCs w:val="28"/>
        </w:rPr>
        <w:t>деления земель по отдельным категориям, изменение которой во</w:t>
      </w:r>
      <w:r w:rsidRPr="002E0357">
        <w:rPr>
          <w:rFonts w:ascii="Times New Roman" w:hAnsi="Times New Roman"/>
          <w:sz w:val="28"/>
          <w:szCs w:val="28"/>
        </w:rPr>
        <w:t>з</w:t>
      </w:r>
      <w:r w:rsidRPr="002E0357">
        <w:rPr>
          <w:rFonts w:ascii="Times New Roman" w:hAnsi="Times New Roman"/>
          <w:sz w:val="28"/>
          <w:szCs w:val="28"/>
        </w:rPr>
        <w:t>можно лишь при переводе земельного участка из одной категории в другую по процедуре, установленной специальным правовым актом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E0357">
        <w:rPr>
          <w:rFonts w:ascii="Times New Roman" w:hAnsi="Times New Roman"/>
          <w:sz w:val="28"/>
          <w:szCs w:val="28"/>
        </w:rPr>
        <w:t>Федеральным законом от 21 декабря 2004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№172-ФЗ «О переводе земель или земельных участков из одной категории в другую»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64"/>
      </w:r>
      <w:r w:rsidRPr="002E0357">
        <w:rPr>
          <w:rFonts w:ascii="Times New Roman" w:hAnsi="Times New Roman"/>
          <w:sz w:val="28"/>
          <w:szCs w:val="28"/>
        </w:rPr>
        <w:t xml:space="preserve">;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0357">
        <w:rPr>
          <w:rFonts w:ascii="Times New Roman" w:hAnsi="Times New Roman"/>
          <w:sz w:val="28"/>
          <w:szCs w:val="28"/>
        </w:rPr>
        <w:t>разграничения полномочий органов государственной власти Росси</w:t>
      </w:r>
      <w:r w:rsidRPr="002E0357">
        <w:rPr>
          <w:rFonts w:ascii="Times New Roman" w:hAnsi="Times New Roman"/>
          <w:sz w:val="28"/>
          <w:szCs w:val="28"/>
        </w:rPr>
        <w:t>й</w:t>
      </w:r>
      <w:r w:rsidRPr="002E0357">
        <w:rPr>
          <w:rFonts w:ascii="Times New Roman" w:hAnsi="Times New Roman"/>
          <w:sz w:val="28"/>
          <w:szCs w:val="28"/>
        </w:rPr>
        <w:t>ской Федерации, органов государственной власти субъектов Российской Ф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дерации и органов местного самоуправления в сфере земельных отношений, в том числе и по установлению предельных размеров предоставляемых з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мельных участков;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0357">
        <w:rPr>
          <w:rFonts w:ascii="Times New Roman" w:hAnsi="Times New Roman"/>
          <w:sz w:val="28"/>
          <w:szCs w:val="28"/>
        </w:rPr>
        <w:t xml:space="preserve">установления объектов земельных отношений (земельного участка, части земельного участка, земли);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0357">
        <w:rPr>
          <w:rFonts w:ascii="Times New Roman" w:hAnsi="Times New Roman"/>
          <w:sz w:val="28"/>
          <w:szCs w:val="28"/>
        </w:rPr>
        <w:t>разграничения государственной собственности на землю между пу</w:t>
      </w:r>
      <w:r w:rsidRPr="002E0357">
        <w:rPr>
          <w:rFonts w:ascii="Times New Roman" w:hAnsi="Times New Roman"/>
          <w:sz w:val="28"/>
          <w:szCs w:val="28"/>
        </w:rPr>
        <w:t>б</w:t>
      </w:r>
      <w:r w:rsidRPr="002E0357">
        <w:rPr>
          <w:rFonts w:ascii="Times New Roman" w:hAnsi="Times New Roman"/>
          <w:sz w:val="28"/>
          <w:szCs w:val="28"/>
        </w:rPr>
        <w:t xml:space="preserve">личными собственниками (Российской Федерацией; субъектами Российской Федерации; муниципальными образованиями); </w:t>
      </w:r>
    </w:p>
    <w:p w:rsidR="00585B45" w:rsidRPr="002E0357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0357">
        <w:rPr>
          <w:rFonts w:ascii="Times New Roman" w:hAnsi="Times New Roman"/>
          <w:sz w:val="28"/>
          <w:szCs w:val="28"/>
        </w:rPr>
        <w:t xml:space="preserve">установления прав на землю, за исключением </w:t>
      </w:r>
      <w:r>
        <w:rPr>
          <w:rFonts w:ascii="Times New Roman" w:hAnsi="Times New Roman"/>
          <w:sz w:val="28"/>
          <w:szCs w:val="28"/>
        </w:rPr>
        <w:t>собственности;</w:t>
      </w:r>
      <w:r w:rsidRPr="002E0357">
        <w:rPr>
          <w:rFonts w:ascii="Times New Roman" w:hAnsi="Times New Roman"/>
          <w:sz w:val="28"/>
          <w:szCs w:val="28"/>
        </w:rPr>
        <w:t xml:space="preserve"> пожи</w:t>
      </w:r>
      <w:r w:rsidRPr="002E0357">
        <w:rPr>
          <w:rFonts w:ascii="Times New Roman" w:hAnsi="Times New Roman"/>
          <w:sz w:val="28"/>
          <w:szCs w:val="28"/>
        </w:rPr>
        <w:t>з</w:t>
      </w:r>
      <w:r w:rsidRPr="002E0357">
        <w:rPr>
          <w:rFonts w:ascii="Times New Roman" w:hAnsi="Times New Roman"/>
          <w:sz w:val="28"/>
          <w:szCs w:val="28"/>
        </w:rPr>
        <w:t>ненного наследуемого владения, которое в последующем должно быть пер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lastRenderedPageBreak/>
        <w:t>оформлено на право собствен</w:t>
      </w:r>
      <w:r>
        <w:rPr>
          <w:rFonts w:ascii="Times New Roman" w:hAnsi="Times New Roman"/>
          <w:sz w:val="28"/>
          <w:szCs w:val="28"/>
        </w:rPr>
        <w:t>ности;</w:t>
      </w:r>
      <w:r w:rsidRPr="002E0357">
        <w:rPr>
          <w:rFonts w:ascii="Times New Roman" w:hAnsi="Times New Roman"/>
          <w:sz w:val="28"/>
          <w:szCs w:val="28"/>
        </w:rPr>
        <w:t xml:space="preserve"> постоянного (бессрочного) пользования) для некоммерческих государственных или муниципальных юридических лиц  и органов государственной власти и </w:t>
      </w:r>
      <w:r>
        <w:rPr>
          <w:rFonts w:ascii="Times New Roman" w:hAnsi="Times New Roman"/>
          <w:sz w:val="28"/>
          <w:szCs w:val="28"/>
        </w:rPr>
        <w:t>органов местного самоуправления;</w:t>
      </w:r>
      <w:r w:rsidRPr="002E0357">
        <w:rPr>
          <w:rFonts w:ascii="Times New Roman" w:hAnsi="Times New Roman"/>
          <w:sz w:val="28"/>
          <w:szCs w:val="28"/>
        </w:rPr>
        <w:t xml:space="preserve"> огр</w:t>
      </w:r>
      <w:r w:rsidRPr="002E0357">
        <w:rPr>
          <w:rFonts w:ascii="Times New Roman" w:hAnsi="Times New Roman"/>
          <w:sz w:val="28"/>
          <w:szCs w:val="28"/>
        </w:rPr>
        <w:t>а</w:t>
      </w:r>
      <w:r w:rsidRPr="002E0357">
        <w:rPr>
          <w:rFonts w:ascii="Times New Roman" w:hAnsi="Times New Roman"/>
          <w:sz w:val="28"/>
          <w:szCs w:val="28"/>
        </w:rPr>
        <w:t>ниченного пользования земель</w:t>
      </w:r>
      <w:r>
        <w:rPr>
          <w:rFonts w:ascii="Times New Roman" w:hAnsi="Times New Roman"/>
          <w:sz w:val="28"/>
          <w:szCs w:val="28"/>
        </w:rPr>
        <w:t>ным участков (сервитут), аренды и т.д.</w:t>
      </w:r>
      <w:r>
        <w:rPr>
          <w:rStyle w:val="a6"/>
          <w:rFonts w:ascii="Times New Roman" w:hAnsi="Times New Roman"/>
          <w:sz w:val="28"/>
          <w:szCs w:val="28"/>
        </w:rPr>
        <w:footnoteReference w:id="65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2E0357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Федеральным законом от 24 июля 2007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№221-ФЗ «О государстве</w:t>
      </w:r>
      <w:r w:rsidRPr="002E0357"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ном кадастре недвижимости»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66"/>
      </w:r>
      <w:r w:rsidRPr="002E0357">
        <w:rPr>
          <w:rFonts w:ascii="Times New Roman" w:hAnsi="Times New Roman"/>
          <w:sz w:val="28"/>
          <w:szCs w:val="28"/>
        </w:rPr>
        <w:t xml:space="preserve"> установлено одно из основных политических направлений, на котором основан экономический блок рыночных отнош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 xml:space="preserve">ний, связанных с недвижимостью </w:t>
      </w:r>
      <w:r>
        <w:rPr>
          <w:rFonts w:ascii="Times New Roman" w:hAnsi="Times New Roman"/>
          <w:sz w:val="28"/>
          <w:szCs w:val="28"/>
        </w:rPr>
        <w:t>–</w:t>
      </w:r>
      <w:r w:rsidRPr="002E0357">
        <w:rPr>
          <w:rFonts w:ascii="Times New Roman" w:hAnsi="Times New Roman"/>
          <w:sz w:val="28"/>
          <w:szCs w:val="28"/>
        </w:rPr>
        <w:t xml:space="preserve"> формирования, последующего кадастр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>вого учета, оценки объекта недвижимости (земельного участка и объекта на нем находящегося) и государственной регистрации прав на него одним орг</w:t>
      </w:r>
      <w:r w:rsidRPr="002E0357">
        <w:rPr>
          <w:rFonts w:ascii="Times New Roman" w:hAnsi="Times New Roman"/>
          <w:sz w:val="28"/>
          <w:szCs w:val="28"/>
        </w:rPr>
        <w:t>а</w:t>
      </w:r>
      <w:r w:rsidRPr="002E0357">
        <w:rPr>
          <w:rFonts w:ascii="Times New Roman" w:hAnsi="Times New Roman"/>
          <w:sz w:val="28"/>
          <w:szCs w:val="28"/>
        </w:rPr>
        <w:t>ном государственной власти.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реформирования структуры государственного управления в сфере недвижимости, в настоящее принята концепция сосредоточения в одном органе власти множества полномочий. </w:t>
      </w:r>
    </w:p>
    <w:p w:rsidR="00585B45" w:rsidRPr="002E0357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с</w:t>
      </w:r>
      <w:r w:rsidRPr="002E0357">
        <w:rPr>
          <w:rFonts w:ascii="Times New Roman" w:hAnsi="Times New Roman"/>
          <w:sz w:val="28"/>
          <w:szCs w:val="28"/>
        </w:rPr>
        <w:t>огласно Положению, утвержденному Постановлением Прав</w:t>
      </w:r>
      <w:r w:rsidRPr="002E0357"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 xml:space="preserve">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2E0357">
        <w:rPr>
          <w:rFonts w:ascii="Times New Roman" w:hAnsi="Times New Roman"/>
          <w:sz w:val="28"/>
          <w:szCs w:val="28"/>
        </w:rPr>
        <w:t>1 июня 2009 г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№457,</w:t>
      </w:r>
      <w:r w:rsidRPr="008937D9">
        <w:rPr>
          <w:rFonts w:ascii="Times New Roman" w:hAnsi="Times New Roman"/>
          <w:sz w:val="28"/>
          <w:szCs w:val="28"/>
        </w:rPr>
        <w:t>«Федеральная</w:t>
      </w:r>
      <w:r w:rsidRPr="002E0357">
        <w:rPr>
          <w:rFonts w:ascii="Times New Roman" w:hAnsi="Times New Roman"/>
          <w:sz w:val="28"/>
          <w:szCs w:val="28"/>
        </w:rPr>
        <w:t xml:space="preserve"> служба государственной регистрации, кадастра и картографии (Росреестр) </w:t>
      </w: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2E0357">
        <w:rPr>
          <w:rFonts w:ascii="Times New Roman" w:hAnsi="Times New Roman"/>
          <w:sz w:val="28"/>
          <w:szCs w:val="28"/>
        </w:rPr>
        <w:t>является федеральным органом исполнительной власти, осуществляющим функции по государственной регистрации прав на недв</w:t>
      </w:r>
      <w:r w:rsidRPr="002E0357"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 xml:space="preserve">жимое имущество и сделок с ним, по оказанию государственных услуг в сфере ведения государственного кадастра недвижимости, </w:t>
      </w:r>
      <w:r>
        <w:rPr>
          <w:rFonts w:ascii="Times New Roman" w:hAnsi="Times New Roman"/>
          <w:sz w:val="28"/>
          <w:szCs w:val="28"/>
        </w:rPr>
        <w:t>…</w:t>
      </w:r>
      <w:r w:rsidRPr="002E0357">
        <w:rPr>
          <w:rFonts w:ascii="Times New Roman" w:hAnsi="Times New Roman"/>
          <w:sz w:val="28"/>
          <w:szCs w:val="28"/>
        </w:rPr>
        <w:t xml:space="preserve"> а также фун</w:t>
      </w:r>
      <w:r w:rsidRPr="002E0357">
        <w:rPr>
          <w:rFonts w:ascii="Times New Roman" w:hAnsi="Times New Roman"/>
          <w:sz w:val="28"/>
          <w:szCs w:val="28"/>
        </w:rPr>
        <w:t>к</w:t>
      </w:r>
      <w:r w:rsidRPr="002E0357">
        <w:rPr>
          <w:rFonts w:ascii="Times New Roman" w:hAnsi="Times New Roman"/>
          <w:sz w:val="28"/>
          <w:szCs w:val="28"/>
        </w:rPr>
        <w:t>ции по государственной кадастровой оценке, осуществлению федерального государственного надзора в области геодезии и картографии, госу</w:t>
      </w:r>
      <w:r>
        <w:rPr>
          <w:rFonts w:ascii="Times New Roman" w:hAnsi="Times New Roman"/>
          <w:sz w:val="28"/>
          <w:szCs w:val="28"/>
        </w:rPr>
        <w:t>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земельного надзора</w:t>
      </w:r>
      <w:r w:rsidRPr="002E0357">
        <w:rPr>
          <w:rFonts w:ascii="Times New Roman" w:hAnsi="Times New Roman"/>
          <w:sz w:val="28"/>
          <w:szCs w:val="28"/>
        </w:rPr>
        <w:t>. Росреестр осуществляет функции по организации единой системы государственного кадастрового учета недвижимости и гос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lastRenderedPageBreak/>
        <w:t>дарственной регистрации прав на недвижимое имущество и сделок с ним, а также инфраструктуры пространствен</w:t>
      </w:r>
      <w:r>
        <w:rPr>
          <w:rFonts w:ascii="Times New Roman" w:hAnsi="Times New Roman"/>
          <w:sz w:val="28"/>
          <w:szCs w:val="28"/>
        </w:rPr>
        <w:t>ных данных Российской Федерации»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67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Исходя из того, </w:t>
      </w:r>
      <w:r>
        <w:rPr>
          <w:rFonts w:ascii="Times New Roman" w:hAnsi="Times New Roman"/>
          <w:sz w:val="28"/>
          <w:szCs w:val="28"/>
        </w:rPr>
        <w:t>делаем вывод, что</w:t>
      </w:r>
      <w:r w:rsidRPr="002E0357">
        <w:rPr>
          <w:rFonts w:ascii="Times New Roman" w:hAnsi="Times New Roman"/>
          <w:sz w:val="28"/>
          <w:szCs w:val="28"/>
        </w:rPr>
        <w:t xml:space="preserve"> орган государственной власти ед</w:t>
      </w:r>
      <w:r w:rsidRPr="002E0357"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>нолично скоординировал на себе такой огромный объем полномочийне тол</w:t>
      </w:r>
      <w:r w:rsidRPr="002E0357">
        <w:rPr>
          <w:rFonts w:ascii="Times New Roman" w:hAnsi="Times New Roman"/>
          <w:sz w:val="28"/>
          <w:szCs w:val="28"/>
        </w:rPr>
        <w:t>ь</w:t>
      </w:r>
      <w:r w:rsidRPr="002E0357">
        <w:rPr>
          <w:rFonts w:ascii="Times New Roman" w:hAnsi="Times New Roman"/>
          <w:sz w:val="28"/>
          <w:szCs w:val="28"/>
        </w:rPr>
        <w:t>ко в области государственной регистрации прав на недвижимое имущество и сделок с ним, но и все, что связано с формированием, оценкой данного им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t>щества, становится понятно, что государство в условиях постиндустриальн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>го общества старается не только управлять своими землями, регулировать рыночный оборот и использование земель, принадлежащих частным собс</w:t>
      </w:r>
      <w:r w:rsidRPr="002E0357">
        <w:rPr>
          <w:rFonts w:ascii="Times New Roman" w:hAnsi="Times New Roman"/>
          <w:sz w:val="28"/>
          <w:szCs w:val="28"/>
        </w:rPr>
        <w:t>т</w:t>
      </w:r>
      <w:r w:rsidRPr="002E0357">
        <w:rPr>
          <w:rFonts w:ascii="Times New Roman" w:hAnsi="Times New Roman"/>
          <w:sz w:val="28"/>
          <w:szCs w:val="28"/>
        </w:rPr>
        <w:t>венникам, но и контролировать данный процесс.</w:t>
      </w:r>
    </w:p>
    <w:p w:rsidR="00585B45" w:rsidRPr="00DE600E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E600E">
        <w:rPr>
          <w:rFonts w:ascii="Times New Roman" w:hAnsi="Times New Roman"/>
          <w:spacing w:val="-4"/>
          <w:sz w:val="28"/>
          <w:szCs w:val="28"/>
        </w:rPr>
        <w:t>Анализируя целесообразность и эффективность вышеуказанных полит</w:t>
      </w:r>
      <w:r w:rsidRPr="00DE600E">
        <w:rPr>
          <w:rFonts w:ascii="Times New Roman" w:hAnsi="Times New Roman"/>
          <w:spacing w:val="-4"/>
          <w:sz w:val="28"/>
          <w:szCs w:val="28"/>
        </w:rPr>
        <w:t>и</w:t>
      </w:r>
      <w:r w:rsidRPr="00DE600E">
        <w:rPr>
          <w:rFonts w:ascii="Times New Roman" w:hAnsi="Times New Roman"/>
          <w:spacing w:val="-4"/>
          <w:sz w:val="28"/>
          <w:szCs w:val="28"/>
        </w:rPr>
        <w:t xml:space="preserve">ческих реформ в сфере земельного управления, следует отметить следующее. </w:t>
      </w:r>
    </w:p>
    <w:p w:rsidR="00585B45" w:rsidRPr="002E0357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анализа объема полномочий Росреестра, следует вопрос о целесообразности данных мер, так как координация на одном органе власти множества полномочий, косвенно связанных между собой, приводит к при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ципу централизации власти, от которого, по сути, Россия уходила, проводя реформирование в конце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 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еобходимо отметить</w:t>
      </w:r>
      <w:r>
        <w:rPr>
          <w:rFonts w:ascii="Times New Roman" w:hAnsi="Times New Roman"/>
          <w:sz w:val="28"/>
          <w:szCs w:val="28"/>
        </w:rPr>
        <w:t>, что в настоящее время существуют</w:t>
      </w:r>
      <w:r w:rsidRPr="002E0357">
        <w:rPr>
          <w:rFonts w:ascii="Times New Roman" w:hAnsi="Times New Roman"/>
          <w:sz w:val="28"/>
          <w:szCs w:val="28"/>
        </w:rPr>
        <w:t xml:space="preserve"> риск</w:t>
      </w:r>
      <w:r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 xml:space="preserve"> для безопасности, мира и обеспечения россиян сельскохозяйственной продукц</w:t>
      </w:r>
      <w:r w:rsidRPr="002E0357"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>ей, которые исходят от некоторых источник</w:t>
      </w:r>
      <w:r>
        <w:rPr>
          <w:rFonts w:ascii="Times New Roman" w:hAnsi="Times New Roman"/>
          <w:sz w:val="28"/>
          <w:szCs w:val="28"/>
        </w:rPr>
        <w:t>ов политической нестабильности, что подтверждает то, что структура государственного управления земельн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ресурсами должна быть наиболее гибкой, четко и быстро реагирующей на все политические изменения в стране, а не мощным малоповоротливым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ханизмом государственной власти. 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третий этап процесса реформирования государственной политики в сфере управления земельными ресурсами, следует отметить, что политическая деятельность государства осуществляется по направлениям: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принятия кодифицированного источника земельного права после его долгого отсутствия;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процесс разграничения государственной собственности на землю продолжается;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создан новый орган государственной власти – Росреестр, координ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рующий на своем уровне огромный объем полномочий по государственной регистрации прав на землю и недвижимость, ведению государственного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дастра недвижимости, формированию земель, государственному контролю за их использованием и т.д.</w:t>
      </w:r>
    </w:p>
    <w:p w:rsidR="00585B45" w:rsidRPr="00DE600E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E600E">
        <w:rPr>
          <w:rFonts w:ascii="Times New Roman" w:hAnsi="Times New Roman"/>
          <w:spacing w:val="-2"/>
          <w:sz w:val="28"/>
          <w:szCs w:val="28"/>
        </w:rPr>
        <w:t>В результате рассмотрения трех этапов процесса реформирования гос</w:t>
      </w:r>
      <w:r w:rsidRPr="00DE600E">
        <w:rPr>
          <w:rFonts w:ascii="Times New Roman" w:hAnsi="Times New Roman"/>
          <w:spacing w:val="-2"/>
          <w:sz w:val="28"/>
          <w:szCs w:val="28"/>
        </w:rPr>
        <w:t>у</w:t>
      </w:r>
      <w:r w:rsidRPr="00DE600E">
        <w:rPr>
          <w:rFonts w:ascii="Times New Roman" w:hAnsi="Times New Roman"/>
          <w:spacing w:val="-2"/>
          <w:sz w:val="28"/>
          <w:szCs w:val="28"/>
        </w:rPr>
        <w:t>дарственного управления земельными ресурсами, подведем итоги процесса: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принят кодифицированный источник земельного права;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концептуальный подход государства к национализации земель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нился кардинально в противоположную сторону;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созданы: кадастр недвижимости, содержащий в себе информацию обо всех объектах недвижимости, и единый государственный реестр прав на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движимость;</w:t>
      </w:r>
    </w:p>
    <w:p w:rsidR="00585B45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произошло структурное изменение органов государственной власти в области земельных отношений.   </w:t>
      </w:r>
    </w:p>
    <w:p w:rsidR="00585B45" w:rsidRPr="007344DD" w:rsidRDefault="00585B45" w:rsidP="00D445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4DD">
        <w:rPr>
          <w:rFonts w:ascii="Times New Roman" w:hAnsi="Times New Roman"/>
          <w:sz w:val="28"/>
          <w:szCs w:val="28"/>
        </w:rPr>
        <w:t xml:space="preserve">Несмотря на активное реформирование </w:t>
      </w:r>
      <w:r>
        <w:rPr>
          <w:rFonts w:ascii="Times New Roman" w:hAnsi="Times New Roman"/>
          <w:sz w:val="28"/>
          <w:szCs w:val="28"/>
        </w:rPr>
        <w:t>государственной политики в сфере</w:t>
      </w:r>
      <w:r w:rsidRPr="007344DD">
        <w:rPr>
          <w:rFonts w:ascii="Times New Roman" w:hAnsi="Times New Roman"/>
          <w:sz w:val="28"/>
          <w:szCs w:val="28"/>
        </w:rPr>
        <w:t xml:space="preserve"> управления земельными </w:t>
      </w:r>
      <w:r>
        <w:rPr>
          <w:rFonts w:ascii="Times New Roman" w:hAnsi="Times New Roman"/>
          <w:sz w:val="28"/>
          <w:szCs w:val="28"/>
        </w:rPr>
        <w:t>ресурсами</w:t>
      </w:r>
      <w:r w:rsidRPr="007344DD">
        <w:rPr>
          <w:rFonts w:ascii="Times New Roman" w:hAnsi="Times New Roman"/>
          <w:sz w:val="28"/>
          <w:szCs w:val="28"/>
        </w:rPr>
        <w:t>, продолжают оставаться актуал</w:t>
      </w:r>
      <w:r w:rsidRPr="007344DD">
        <w:rPr>
          <w:rFonts w:ascii="Times New Roman" w:hAnsi="Times New Roman"/>
          <w:sz w:val="28"/>
          <w:szCs w:val="28"/>
        </w:rPr>
        <w:t>ь</w:t>
      </w:r>
      <w:r w:rsidRPr="007344DD">
        <w:rPr>
          <w:rFonts w:ascii="Times New Roman" w:hAnsi="Times New Roman"/>
          <w:sz w:val="28"/>
          <w:szCs w:val="28"/>
        </w:rPr>
        <w:t>ными для политических н научных дискуссий некоторые аспекты введения частной собственности на землю, в качестве примера: свободная купля-продажа земли; круг лиц, имеющих право покупать землю и иметь ее в со</w:t>
      </w:r>
      <w:r w:rsidRPr="007344DD">
        <w:rPr>
          <w:rFonts w:ascii="Times New Roman" w:hAnsi="Times New Roman"/>
          <w:sz w:val="28"/>
          <w:szCs w:val="28"/>
        </w:rPr>
        <w:t>б</w:t>
      </w:r>
      <w:r w:rsidRPr="007344DD">
        <w:rPr>
          <w:rFonts w:ascii="Times New Roman" w:hAnsi="Times New Roman"/>
          <w:sz w:val="28"/>
          <w:szCs w:val="28"/>
        </w:rPr>
        <w:t>ственности; максимальные размеры участков, которые могут находиться</w:t>
      </w:r>
      <w:r>
        <w:rPr>
          <w:rFonts w:ascii="Times New Roman" w:hAnsi="Times New Roman"/>
          <w:sz w:val="28"/>
          <w:szCs w:val="28"/>
        </w:rPr>
        <w:t xml:space="preserve"> в частной собственности и т.д.</w:t>
      </w:r>
    </w:p>
    <w:p w:rsidR="00585B45" w:rsidRPr="007344DD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4DD">
        <w:rPr>
          <w:rFonts w:ascii="Times New Roman" w:hAnsi="Times New Roman"/>
          <w:sz w:val="28"/>
          <w:szCs w:val="28"/>
        </w:rPr>
        <w:t xml:space="preserve">Анализ положений реформирования </w:t>
      </w:r>
      <w:r>
        <w:rPr>
          <w:rFonts w:ascii="Times New Roman" w:hAnsi="Times New Roman"/>
          <w:sz w:val="28"/>
          <w:szCs w:val="28"/>
        </w:rPr>
        <w:t xml:space="preserve">государственной политики в сфере управления земельными ресурсами </w:t>
      </w:r>
      <w:r w:rsidRPr="007344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</w:t>
      </w:r>
      <w:r w:rsidRPr="007344DD">
        <w:rPr>
          <w:rFonts w:ascii="Times New Roman" w:hAnsi="Times New Roman"/>
          <w:sz w:val="28"/>
          <w:szCs w:val="28"/>
        </w:rPr>
        <w:t xml:space="preserve"> создания частной собс</w:t>
      </w:r>
      <w:r w:rsidRPr="007344DD">
        <w:rPr>
          <w:rFonts w:ascii="Times New Roman" w:hAnsi="Times New Roman"/>
          <w:sz w:val="28"/>
          <w:szCs w:val="28"/>
        </w:rPr>
        <w:t>т</w:t>
      </w:r>
      <w:r w:rsidRPr="007344DD">
        <w:rPr>
          <w:rFonts w:ascii="Times New Roman" w:hAnsi="Times New Roman"/>
          <w:sz w:val="28"/>
          <w:szCs w:val="28"/>
        </w:rPr>
        <w:t xml:space="preserve">венности на землю в России привел к выводу, что внедрение в практику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ститута частной собственности</w:t>
      </w:r>
      <w:r w:rsidRPr="007344DD">
        <w:rPr>
          <w:rFonts w:ascii="Times New Roman" w:hAnsi="Times New Roman"/>
          <w:sz w:val="28"/>
          <w:szCs w:val="28"/>
        </w:rPr>
        <w:t xml:space="preserve"> само по себе не может решить экономические и социальные проблемы </w:t>
      </w:r>
      <w:r>
        <w:rPr>
          <w:rFonts w:ascii="Times New Roman" w:hAnsi="Times New Roman"/>
          <w:sz w:val="28"/>
          <w:szCs w:val="28"/>
        </w:rPr>
        <w:t>в сельскохозяйственной сфере</w:t>
      </w:r>
      <w:r w:rsidRPr="007344DD">
        <w:rPr>
          <w:rFonts w:ascii="Times New Roman" w:hAnsi="Times New Roman"/>
          <w:sz w:val="28"/>
          <w:szCs w:val="28"/>
        </w:rPr>
        <w:t>.</w:t>
      </w:r>
    </w:p>
    <w:p w:rsidR="00585B45" w:rsidRPr="00D96A9F" w:rsidRDefault="00585B45" w:rsidP="00D96A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4DD">
        <w:rPr>
          <w:rFonts w:ascii="Times New Roman" w:hAnsi="Times New Roman"/>
          <w:sz w:val="28"/>
          <w:szCs w:val="28"/>
        </w:rPr>
        <w:t xml:space="preserve">Н.Э. Гущин, проведя анализ использования земли, отметил, что </w:t>
      </w:r>
      <w:r>
        <w:rPr>
          <w:rFonts w:ascii="Times New Roman" w:hAnsi="Times New Roman"/>
          <w:sz w:val="28"/>
          <w:szCs w:val="28"/>
        </w:rPr>
        <w:t xml:space="preserve">«… </w:t>
      </w:r>
      <w:r w:rsidRPr="007344DD">
        <w:rPr>
          <w:rFonts w:ascii="Times New Roman" w:hAnsi="Times New Roman"/>
          <w:sz w:val="28"/>
          <w:szCs w:val="28"/>
        </w:rPr>
        <w:t>не согласен с направлением реформирования по приватизации всех сельскох</w:t>
      </w:r>
      <w:r w:rsidRPr="007344DD">
        <w:rPr>
          <w:rFonts w:ascii="Times New Roman" w:hAnsi="Times New Roman"/>
          <w:sz w:val="28"/>
          <w:szCs w:val="28"/>
        </w:rPr>
        <w:t>о</w:t>
      </w:r>
      <w:r w:rsidRPr="007344DD">
        <w:rPr>
          <w:rFonts w:ascii="Times New Roman" w:hAnsi="Times New Roman"/>
          <w:sz w:val="28"/>
          <w:szCs w:val="28"/>
        </w:rPr>
        <w:t>зяйственных угодий, так как «значительная часть земельных угодий должна находиться в собственности государства</w:t>
      </w:r>
      <w:r>
        <w:rPr>
          <w:rFonts w:ascii="Times New Roman" w:hAnsi="Times New Roman"/>
          <w:sz w:val="28"/>
          <w:szCs w:val="28"/>
        </w:rPr>
        <w:t>…</w:t>
      </w:r>
      <w:r w:rsidRPr="007344DD">
        <w:rPr>
          <w:rFonts w:ascii="Times New Roman" w:hAnsi="Times New Roman"/>
          <w:sz w:val="28"/>
          <w:szCs w:val="28"/>
        </w:rPr>
        <w:t xml:space="preserve"> Для арендаторов государственной земли можно предусмотреть в законодательстве льготы</w:t>
      </w:r>
      <w:r>
        <w:rPr>
          <w:rFonts w:ascii="Times New Roman" w:hAnsi="Times New Roman"/>
          <w:sz w:val="28"/>
          <w:szCs w:val="28"/>
        </w:rPr>
        <w:t>..</w:t>
      </w:r>
      <w:r w:rsidRPr="007344DD">
        <w:rPr>
          <w:rFonts w:ascii="Times New Roman" w:hAnsi="Times New Roman"/>
          <w:sz w:val="28"/>
          <w:szCs w:val="28"/>
        </w:rPr>
        <w:t>. С другой стороны, государство сможет жестко контролировать использование земель по назн</w:t>
      </w:r>
      <w:r w:rsidRPr="007344DD">
        <w:rPr>
          <w:rFonts w:ascii="Times New Roman" w:hAnsi="Times New Roman"/>
          <w:sz w:val="28"/>
          <w:szCs w:val="28"/>
        </w:rPr>
        <w:t>а</w:t>
      </w:r>
      <w:r w:rsidRPr="007344DD">
        <w:rPr>
          <w:rFonts w:ascii="Times New Roman" w:hAnsi="Times New Roman"/>
          <w:sz w:val="28"/>
          <w:szCs w:val="28"/>
        </w:rPr>
        <w:t>чению, эффективно и без нарушения плодородия почв с обеспечением экол</w:t>
      </w:r>
      <w:r w:rsidRPr="007344DD">
        <w:rPr>
          <w:rFonts w:ascii="Times New Roman" w:hAnsi="Times New Roman"/>
          <w:sz w:val="28"/>
          <w:szCs w:val="28"/>
        </w:rPr>
        <w:t>о</w:t>
      </w:r>
      <w:r w:rsidRPr="007344DD">
        <w:rPr>
          <w:rFonts w:ascii="Times New Roman" w:hAnsi="Times New Roman"/>
          <w:sz w:val="28"/>
          <w:szCs w:val="28"/>
        </w:rPr>
        <w:t>гической безопасности п</w:t>
      </w:r>
      <w:r>
        <w:rPr>
          <w:rFonts w:ascii="Times New Roman" w:hAnsi="Times New Roman"/>
          <w:sz w:val="28"/>
          <w:szCs w:val="28"/>
        </w:rPr>
        <w:t>роизводства и окружающей среды»</w:t>
      </w:r>
      <w:r>
        <w:rPr>
          <w:rStyle w:val="a6"/>
          <w:rFonts w:ascii="Times New Roman" w:hAnsi="Times New Roman"/>
          <w:sz w:val="28"/>
          <w:szCs w:val="28"/>
        </w:rPr>
        <w:footnoteReference w:id="68"/>
      </w:r>
      <w:r w:rsidRPr="007344DD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D96A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масштабностью неиспользования земель сельскохозяйстве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ного назначения </w:t>
      </w:r>
      <w:r w:rsidRPr="00D96A9F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D96A9F">
        <w:rPr>
          <w:rFonts w:ascii="Times New Roman" w:hAnsi="Times New Roman"/>
          <w:sz w:val="28"/>
          <w:szCs w:val="28"/>
        </w:rPr>
        <w:t xml:space="preserve"> Российской Федерации 23 апреля 2012 г</w:t>
      </w:r>
      <w:r>
        <w:rPr>
          <w:rFonts w:ascii="Times New Roman" w:hAnsi="Times New Roman"/>
          <w:sz w:val="28"/>
          <w:szCs w:val="28"/>
        </w:rPr>
        <w:t>. принято постановление №</w:t>
      </w:r>
      <w:r w:rsidRPr="00D96A9F">
        <w:rPr>
          <w:rFonts w:ascii="Times New Roman" w:hAnsi="Times New Roman"/>
          <w:sz w:val="28"/>
          <w:szCs w:val="28"/>
        </w:rPr>
        <w:t xml:space="preserve"> 369 </w:t>
      </w:r>
      <w:r>
        <w:rPr>
          <w:rFonts w:ascii="Times New Roman" w:hAnsi="Times New Roman"/>
          <w:sz w:val="28"/>
          <w:szCs w:val="28"/>
        </w:rPr>
        <w:t>«</w:t>
      </w:r>
      <w:r w:rsidRPr="00D96A9F">
        <w:rPr>
          <w:rFonts w:ascii="Times New Roman" w:hAnsi="Times New Roman"/>
          <w:sz w:val="28"/>
          <w:szCs w:val="28"/>
        </w:rPr>
        <w:t>О признаках неиспользования земельных участков с учетом особенностей ведения сельскохозяйственного производс</w:t>
      </w:r>
      <w:r w:rsidRPr="00D96A9F">
        <w:rPr>
          <w:rFonts w:ascii="Times New Roman" w:hAnsi="Times New Roman"/>
          <w:sz w:val="28"/>
          <w:szCs w:val="28"/>
        </w:rPr>
        <w:t>т</w:t>
      </w:r>
      <w:r w:rsidRPr="00D96A9F">
        <w:rPr>
          <w:rFonts w:ascii="Times New Roman" w:hAnsi="Times New Roman"/>
          <w:sz w:val="28"/>
          <w:szCs w:val="28"/>
        </w:rPr>
        <w:t>ва или осуществления иной связанной с сельскохозяйственным производс</w:t>
      </w:r>
      <w:r w:rsidRPr="00D96A9F">
        <w:rPr>
          <w:rFonts w:ascii="Times New Roman" w:hAnsi="Times New Roman"/>
          <w:sz w:val="28"/>
          <w:szCs w:val="28"/>
        </w:rPr>
        <w:t>т</w:t>
      </w:r>
      <w:r w:rsidRPr="00D96A9F">
        <w:rPr>
          <w:rFonts w:ascii="Times New Roman" w:hAnsi="Times New Roman"/>
          <w:sz w:val="28"/>
          <w:szCs w:val="28"/>
        </w:rPr>
        <w:t>вом деятельности в субъектах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69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7344DD" w:rsidRDefault="00585B45" w:rsidP="00D96A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практику неэффективного использования земель сельскох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зяйственного назначения, трудно не согласиться с </w:t>
      </w:r>
      <w:r w:rsidRPr="005D5D98">
        <w:rPr>
          <w:rFonts w:ascii="Times New Roman" w:hAnsi="Times New Roman"/>
          <w:sz w:val="28"/>
          <w:szCs w:val="28"/>
        </w:rPr>
        <w:t>Н.Э. Гущин</w:t>
      </w:r>
      <w:r>
        <w:rPr>
          <w:rFonts w:ascii="Times New Roman" w:hAnsi="Times New Roman"/>
          <w:sz w:val="28"/>
          <w:szCs w:val="28"/>
        </w:rPr>
        <w:t>ым.</w:t>
      </w:r>
    </w:p>
    <w:p w:rsidR="00585B45" w:rsidRPr="007344DD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44DD">
        <w:rPr>
          <w:rFonts w:ascii="Times New Roman" w:hAnsi="Times New Roman"/>
          <w:sz w:val="28"/>
          <w:szCs w:val="28"/>
        </w:rPr>
        <w:t xml:space="preserve">Из всего рассмотренного, можно сделать вывод, что внедрения частной собственности на землю, </w:t>
      </w:r>
      <w:r>
        <w:rPr>
          <w:rFonts w:ascii="Times New Roman" w:hAnsi="Times New Roman"/>
          <w:sz w:val="28"/>
          <w:szCs w:val="28"/>
        </w:rPr>
        <w:t>приватизации сельскохозяйственных предприятий</w:t>
      </w:r>
      <w:r w:rsidRPr="007344D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</w:t>
      </w:r>
      <w:r w:rsidRPr="007344DD">
        <w:rPr>
          <w:rFonts w:ascii="Times New Roman" w:hAnsi="Times New Roman"/>
          <w:sz w:val="28"/>
          <w:szCs w:val="28"/>
        </w:rPr>
        <w:t xml:space="preserve">вляются переменами институциональными, то есть изменениями в системе общественных институтов. </w:t>
      </w:r>
      <w:r>
        <w:rPr>
          <w:rFonts w:ascii="Times New Roman" w:hAnsi="Times New Roman"/>
          <w:sz w:val="28"/>
          <w:szCs w:val="28"/>
        </w:rPr>
        <w:t>В связи с чем, данные изменения не позволили достичь</w:t>
      </w:r>
      <w:r w:rsidRPr="007344DD">
        <w:rPr>
          <w:rFonts w:ascii="Times New Roman" w:hAnsi="Times New Roman"/>
          <w:sz w:val="28"/>
          <w:szCs w:val="28"/>
        </w:rPr>
        <w:t xml:space="preserve"> выдвинутых в начале реформирования целей. </w:t>
      </w:r>
    </w:p>
    <w:p w:rsidR="00585B45" w:rsidRPr="007344DD" w:rsidRDefault="00585B45" w:rsidP="0073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процесса реформирования государственной политики в сфере управления земельными ресурсами</w:t>
      </w:r>
      <w:r w:rsidRPr="007344DD">
        <w:rPr>
          <w:rFonts w:ascii="Times New Roman" w:hAnsi="Times New Roman"/>
          <w:sz w:val="28"/>
          <w:szCs w:val="28"/>
        </w:rPr>
        <w:t xml:space="preserve"> социальные и экономические р</w:t>
      </w:r>
      <w:r w:rsidRPr="007344DD">
        <w:rPr>
          <w:rFonts w:ascii="Times New Roman" w:hAnsi="Times New Roman"/>
          <w:sz w:val="28"/>
          <w:szCs w:val="28"/>
        </w:rPr>
        <w:t>е</w:t>
      </w:r>
      <w:r w:rsidRPr="007344DD">
        <w:rPr>
          <w:rFonts w:ascii="Times New Roman" w:hAnsi="Times New Roman"/>
          <w:sz w:val="28"/>
          <w:szCs w:val="28"/>
        </w:rPr>
        <w:t xml:space="preserve">зультаты политических преобразований, </w:t>
      </w:r>
      <w:r>
        <w:rPr>
          <w:rFonts w:ascii="Times New Roman" w:hAnsi="Times New Roman"/>
          <w:sz w:val="28"/>
          <w:szCs w:val="28"/>
        </w:rPr>
        <w:t xml:space="preserve">показатели </w:t>
      </w:r>
      <w:r w:rsidRPr="007344DD">
        <w:rPr>
          <w:rFonts w:ascii="Times New Roman" w:hAnsi="Times New Roman"/>
          <w:sz w:val="28"/>
          <w:szCs w:val="28"/>
        </w:rPr>
        <w:t xml:space="preserve">улучшения </w:t>
      </w:r>
      <w:r>
        <w:rPr>
          <w:rFonts w:ascii="Times New Roman" w:hAnsi="Times New Roman"/>
          <w:sz w:val="28"/>
          <w:szCs w:val="28"/>
        </w:rPr>
        <w:t xml:space="preserve">социального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уровня жизни </w:t>
      </w:r>
      <w:r w:rsidRPr="007344DD">
        <w:rPr>
          <w:rFonts w:ascii="Times New Roman" w:hAnsi="Times New Roman"/>
          <w:sz w:val="28"/>
          <w:szCs w:val="28"/>
        </w:rPr>
        <w:t>населения, роста производства сель</w:t>
      </w:r>
      <w:r>
        <w:rPr>
          <w:rFonts w:ascii="Times New Roman" w:hAnsi="Times New Roman"/>
          <w:sz w:val="28"/>
          <w:szCs w:val="28"/>
        </w:rPr>
        <w:t>ск</w:t>
      </w:r>
      <w:r w:rsidRPr="007344DD">
        <w:rPr>
          <w:rFonts w:ascii="Times New Roman" w:hAnsi="Times New Roman"/>
          <w:sz w:val="28"/>
          <w:szCs w:val="28"/>
        </w:rPr>
        <w:t>охо</w:t>
      </w:r>
      <w:r>
        <w:rPr>
          <w:rFonts w:ascii="Times New Roman" w:hAnsi="Times New Roman"/>
          <w:sz w:val="28"/>
          <w:szCs w:val="28"/>
        </w:rPr>
        <w:t xml:space="preserve">зяйственной </w:t>
      </w:r>
      <w:r w:rsidRPr="007344DD">
        <w:rPr>
          <w:rFonts w:ascii="Times New Roman" w:hAnsi="Times New Roman"/>
          <w:sz w:val="28"/>
          <w:szCs w:val="28"/>
        </w:rPr>
        <w:t>проду</w:t>
      </w:r>
      <w:r w:rsidRPr="007344DD">
        <w:rPr>
          <w:rFonts w:ascii="Times New Roman" w:hAnsi="Times New Roman"/>
          <w:sz w:val="28"/>
          <w:szCs w:val="28"/>
        </w:rPr>
        <w:t>к</w:t>
      </w:r>
      <w:r w:rsidRPr="007344DD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 xml:space="preserve"> потерялись</w:t>
      </w:r>
      <w:r w:rsidRPr="007344DD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D56F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В.Е. </w:t>
      </w:r>
      <w:r w:rsidRPr="007344DD">
        <w:rPr>
          <w:rFonts w:ascii="Times New Roman" w:hAnsi="Times New Roman"/>
          <w:sz w:val="28"/>
          <w:szCs w:val="28"/>
        </w:rPr>
        <w:t>Киселев</w:t>
      </w:r>
      <w:r>
        <w:rPr>
          <w:rFonts w:ascii="Times New Roman" w:hAnsi="Times New Roman"/>
          <w:sz w:val="28"/>
          <w:szCs w:val="28"/>
        </w:rPr>
        <w:t xml:space="preserve"> в своей работе отмечает, что </w:t>
      </w:r>
      <w:r w:rsidRPr="007344DD">
        <w:rPr>
          <w:rFonts w:ascii="Times New Roman" w:hAnsi="Times New Roman"/>
          <w:sz w:val="28"/>
          <w:szCs w:val="28"/>
        </w:rPr>
        <w:t xml:space="preserve">«…в настоящее время по степени опасности для Российской Федерации главные из внутренних угроз национальным интересам нашей страны выстраиваются в следующий ряд: отсутствие «гавернанс» (власти, управления, руководства на всех уровнях) в земельном администрировании; отсутствие у государства какой-либо </w:t>
      </w:r>
      <w:r>
        <w:rPr>
          <w:rFonts w:ascii="Times New Roman" w:hAnsi="Times New Roman"/>
          <w:sz w:val="28"/>
          <w:szCs w:val="28"/>
        </w:rPr>
        <w:t>…</w:t>
      </w:r>
      <w:r w:rsidRPr="007344DD">
        <w:rPr>
          <w:rFonts w:ascii="Times New Roman" w:hAnsi="Times New Roman"/>
          <w:sz w:val="28"/>
          <w:szCs w:val="28"/>
        </w:rPr>
        <w:t>стратегии обретения и усиления «гавернанс» и соответствующей земел</w:t>
      </w:r>
      <w:r w:rsidRPr="007344DD">
        <w:rPr>
          <w:rFonts w:ascii="Times New Roman" w:hAnsi="Times New Roman"/>
          <w:sz w:val="28"/>
          <w:szCs w:val="28"/>
        </w:rPr>
        <w:t>ь</w:t>
      </w:r>
      <w:r w:rsidRPr="007344DD">
        <w:rPr>
          <w:rFonts w:ascii="Times New Roman" w:hAnsi="Times New Roman"/>
          <w:sz w:val="28"/>
          <w:szCs w:val="28"/>
        </w:rPr>
        <w:t xml:space="preserve">ной политики, а также видимого желания их вырабатывать и проводить в жизнь;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7344DD">
        <w:rPr>
          <w:rFonts w:ascii="Times New Roman" w:hAnsi="Times New Roman"/>
          <w:sz w:val="28"/>
          <w:szCs w:val="28"/>
        </w:rPr>
        <w:t xml:space="preserve">развитию правового нигилизма в земельной сфере;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7344DD">
        <w:rPr>
          <w:rFonts w:ascii="Times New Roman" w:hAnsi="Times New Roman"/>
          <w:sz w:val="28"/>
          <w:szCs w:val="28"/>
        </w:rPr>
        <w:t>деградация земель вследствие применения методов использования земельных ресурсов, противоречащих устойчивому развитию</w:t>
      </w:r>
      <w:r>
        <w:rPr>
          <w:rFonts w:ascii="Times New Roman" w:hAnsi="Times New Roman"/>
          <w:sz w:val="28"/>
          <w:szCs w:val="28"/>
        </w:rPr>
        <w:t xml:space="preserve"> …</w:t>
      </w:r>
      <w:r w:rsidRPr="007344DD"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0"/>
      </w:r>
      <w:r w:rsidRPr="007344DD">
        <w:rPr>
          <w:rFonts w:ascii="Times New Roman" w:hAnsi="Times New Roman"/>
          <w:sz w:val="28"/>
          <w:szCs w:val="28"/>
        </w:rPr>
        <w:t xml:space="preserve">. </w:t>
      </w:r>
    </w:p>
    <w:p w:rsidR="00585B45" w:rsidRPr="002E0357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позиция </w:t>
      </w:r>
      <w:r w:rsidRPr="002E0357">
        <w:rPr>
          <w:rFonts w:ascii="Times New Roman" w:hAnsi="Times New Roman"/>
          <w:sz w:val="28"/>
          <w:szCs w:val="28"/>
        </w:rPr>
        <w:t>Европейской экономической комиссией ООН в Женеве в работе «Управление земельными ресурсами в целях экономической безопасности и устойчивого развития в Европе»</w:t>
      </w:r>
      <w:r>
        <w:rPr>
          <w:rFonts w:ascii="Times New Roman" w:hAnsi="Times New Roman"/>
          <w:sz w:val="28"/>
          <w:szCs w:val="28"/>
        </w:rPr>
        <w:t xml:space="preserve"> о том, что</w:t>
      </w:r>
      <w:r w:rsidRPr="002E035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… э</w:t>
      </w:r>
      <w:r w:rsidRPr="002E0357">
        <w:rPr>
          <w:rFonts w:ascii="Times New Roman" w:hAnsi="Times New Roman"/>
          <w:sz w:val="28"/>
          <w:szCs w:val="28"/>
        </w:rPr>
        <w:t>ффективная политика в сфере использования земельных ресурсов способна предотвр</w:t>
      </w:r>
      <w:r w:rsidRPr="002E0357">
        <w:rPr>
          <w:rFonts w:ascii="Times New Roman" w:hAnsi="Times New Roman"/>
          <w:sz w:val="28"/>
          <w:szCs w:val="28"/>
        </w:rPr>
        <w:t>а</w:t>
      </w:r>
      <w:r w:rsidRPr="002E0357">
        <w:rPr>
          <w:rFonts w:ascii="Times New Roman" w:hAnsi="Times New Roman"/>
          <w:sz w:val="28"/>
          <w:szCs w:val="28"/>
        </w:rPr>
        <w:t>тить споры, обеспечить охрану государственных земель и земельных влад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ний уязвимых групп населения, и, возможно, способствовать даже предо</w:t>
      </w:r>
      <w:r w:rsidRPr="002E0357">
        <w:rPr>
          <w:rFonts w:ascii="Times New Roman" w:hAnsi="Times New Roman"/>
          <w:sz w:val="28"/>
          <w:szCs w:val="28"/>
        </w:rPr>
        <w:t>т</w:t>
      </w:r>
      <w:r w:rsidRPr="002E0357">
        <w:rPr>
          <w:rFonts w:ascii="Times New Roman" w:hAnsi="Times New Roman"/>
          <w:sz w:val="28"/>
          <w:szCs w:val="28"/>
        </w:rPr>
        <w:t>вращению международных конфликтов»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71"/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Pr="002E0357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Как показал исследуемый нами анализ</w:t>
      </w:r>
      <w:r>
        <w:rPr>
          <w:rFonts w:ascii="Times New Roman" w:hAnsi="Times New Roman"/>
          <w:sz w:val="28"/>
          <w:szCs w:val="28"/>
        </w:rPr>
        <w:t xml:space="preserve"> процесса реформирования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политики в сфере управления земельными ресурсами</w:t>
      </w:r>
      <w:r w:rsidRPr="002E0357">
        <w:rPr>
          <w:rFonts w:ascii="Times New Roman" w:hAnsi="Times New Roman"/>
          <w:sz w:val="28"/>
          <w:szCs w:val="28"/>
        </w:rPr>
        <w:t>, на сег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 xml:space="preserve">дняшний день необходим пересмотр </w:t>
      </w:r>
      <w:r>
        <w:rPr>
          <w:rFonts w:ascii="Times New Roman" w:hAnsi="Times New Roman"/>
          <w:sz w:val="28"/>
          <w:szCs w:val="28"/>
        </w:rPr>
        <w:t>некоторых уже прошедших стадию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вершенствования некоторых </w:t>
      </w:r>
      <w:r w:rsidRPr="002E0357">
        <w:rPr>
          <w:rFonts w:ascii="Times New Roman" w:hAnsi="Times New Roman"/>
          <w:sz w:val="28"/>
          <w:szCs w:val="28"/>
        </w:rPr>
        <w:t>подходов к государственному</w:t>
      </w:r>
      <w:r>
        <w:rPr>
          <w:rFonts w:ascii="Times New Roman" w:hAnsi="Times New Roman"/>
          <w:sz w:val="28"/>
          <w:szCs w:val="28"/>
        </w:rPr>
        <w:t xml:space="preserve"> земельному управлению</w:t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D56F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 xml:space="preserve">Важна разработка рекомендаций по реформированию не только </w:t>
      </w:r>
      <w:r>
        <w:rPr>
          <w:rFonts w:ascii="Times New Roman" w:hAnsi="Times New Roman"/>
          <w:sz w:val="28"/>
          <w:szCs w:val="28"/>
        </w:rPr>
        <w:t xml:space="preserve">уже усовершенствованных </w:t>
      </w:r>
      <w:r w:rsidRPr="002E0357">
        <w:rPr>
          <w:rFonts w:ascii="Times New Roman" w:hAnsi="Times New Roman"/>
          <w:sz w:val="28"/>
          <w:szCs w:val="28"/>
        </w:rPr>
        <w:t>источников законодательного регулирования земел</w:t>
      </w:r>
      <w:r w:rsidRPr="002E0357">
        <w:rPr>
          <w:rFonts w:ascii="Times New Roman" w:hAnsi="Times New Roman"/>
          <w:sz w:val="28"/>
          <w:szCs w:val="28"/>
        </w:rPr>
        <w:t>ь</w:t>
      </w:r>
      <w:r w:rsidRPr="002E0357">
        <w:rPr>
          <w:rFonts w:ascii="Times New Roman" w:hAnsi="Times New Roman"/>
          <w:sz w:val="28"/>
          <w:szCs w:val="28"/>
        </w:rPr>
        <w:lastRenderedPageBreak/>
        <w:t>ных отношений, на что, в основном направлена деятельность государства, но и, в комплексе с этим, аппарата государственного управления земельным</w:t>
      </w:r>
      <w:r>
        <w:rPr>
          <w:rFonts w:ascii="Times New Roman" w:hAnsi="Times New Roman"/>
          <w:sz w:val="28"/>
          <w:szCs w:val="28"/>
        </w:rPr>
        <w:t>и ресурсами</w:t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D56F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сизложеннымсделаем</w:t>
      </w:r>
      <w:r w:rsidRPr="00D56FBC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56FBC">
        <w:rPr>
          <w:rFonts w:ascii="Times New Roman" w:hAnsi="Times New Roman"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>ы</w:t>
      </w:r>
      <w:r w:rsidRPr="00D56FBC">
        <w:rPr>
          <w:rFonts w:ascii="Times New Roman" w:hAnsi="Times New Roman"/>
          <w:sz w:val="28"/>
          <w:szCs w:val="28"/>
        </w:rPr>
        <w:t xml:space="preserve">: </w:t>
      </w:r>
    </w:p>
    <w:p w:rsidR="00585B45" w:rsidRDefault="00585B45" w:rsidP="00D56F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6FBC">
        <w:rPr>
          <w:rFonts w:ascii="Times New Roman" w:hAnsi="Times New Roman"/>
          <w:sz w:val="28"/>
          <w:szCs w:val="28"/>
        </w:rPr>
        <w:t xml:space="preserve"> выявленные основные тенденции развития земельных отношений на основе анализа опыта проведения реформирования государственно</w:t>
      </w:r>
      <w:r>
        <w:rPr>
          <w:rFonts w:ascii="Times New Roman" w:hAnsi="Times New Roman"/>
          <w:sz w:val="28"/>
          <w:szCs w:val="28"/>
        </w:rPr>
        <w:t>й полит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в сфере</w:t>
      </w:r>
      <w:r w:rsidRPr="00D56FBC">
        <w:rPr>
          <w:rFonts w:ascii="Times New Roman" w:hAnsi="Times New Roman"/>
          <w:sz w:val="28"/>
          <w:szCs w:val="28"/>
        </w:rPr>
        <w:t xml:space="preserve"> управления земельными ресурсами не охватывают весь спектр н</w:t>
      </w:r>
      <w:r w:rsidRPr="00D56FBC">
        <w:rPr>
          <w:rFonts w:ascii="Times New Roman" w:hAnsi="Times New Roman"/>
          <w:sz w:val="28"/>
          <w:szCs w:val="28"/>
        </w:rPr>
        <w:t>е</w:t>
      </w:r>
      <w:r w:rsidRPr="00D56FBC">
        <w:rPr>
          <w:rFonts w:ascii="Times New Roman" w:hAnsi="Times New Roman"/>
          <w:sz w:val="28"/>
          <w:szCs w:val="28"/>
        </w:rPr>
        <w:t xml:space="preserve">обходимого объема существующих задач; </w:t>
      </w:r>
    </w:p>
    <w:p w:rsidR="00585B45" w:rsidRPr="00D56FBC" w:rsidRDefault="00585B45" w:rsidP="00D56F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56FBC">
        <w:rPr>
          <w:rFonts w:ascii="Times New Roman" w:hAnsi="Times New Roman"/>
          <w:sz w:val="28"/>
          <w:szCs w:val="28"/>
        </w:rPr>
        <w:t xml:space="preserve"> существует необходимость совершенствовани</w:t>
      </w:r>
      <w:r>
        <w:rPr>
          <w:rFonts w:ascii="Times New Roman" w:hAnsi="Times New Roman"/>
          <w:sz w:val="28"/>
          <w:szCs w:val="28"/>
        </w:rPr>
        <w:t>я</w:t>
      </w:r>
      <w:r w:rsidRPr="00D56FBC">
        <w:rPr>
          <w:rFonts w:ascii="Times New Roman" w:hAnsi="Times New Roman"/>
          <w:sz w:val="28"/>
          <w:szCs w:val="28"/>
        </w:rPr>
        <w:t xml:space="preserve"> политического мех</w:t>
      </w:r>
      <w:r w:rsidRPr="00D56FBC">
        <w:rPr>
          <w:rFonts w:ascii="Times New Roman" w:hAnsi="Times New Roman"/>
          <w:sz w:val="28"/>
          <w:szCs w:val="28"/>
        </w:rPr>
        <w:t>а</w:t>
      </w:r>
      <w:r w:rsidRPr="00D56FBC">
        <w:rPr>
          <w:rFonts w:ascii="Times New Roman" w:hAnsi="Times New Roman"/>
          <w:sz w:val="28"/>
          <w:szCs w:val="28"/>
        </w:rPr>
        <w:t>низма государственного управления земельными ресурсами путем внесения изменений в законодательные акты в сфере земельных отношений в части выкупа государством неиспользуемых земельных участков из категории з</w:t>
      </w:r>
      <w:r w:rsidRPr="00D56FBC">
        <w:rPr>
          <w:rFonts w:ascii="Times New Roman" w:hAnsi="Times New Roman"/>
          <w:sz w:val="28"/>
          <w:szCs w:val="28"/>
        </w:rPr>
        <w:t>е</w:t>
      </w:r>
      <w:r w:rsidRPr="00D56FBC">
        <w:rPr>
          <w:rFonts w:ascii="Times New Roman" w:hAnsi="Times New Roman"/>
          <w:sz w:val="28"/>
          <w:szCs w:val="28"/>
        </w:rPr>
        <w:t xml:space="preserve">мель сельскохозяйственного назначения,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56FBC">
        <w:rPr>
          <w:rFonts w:ascii="Times New Roman" w:hAnsi="Times New Roman"/>
          <w:sz w:val="28"/>
          <w:szCs w:val="28"/>
        </w:rPr>
        <w:t>части увеличения объема льгот для предоставления земельных участков в городах в собственность бесплатно</w:t>
      </w:r>
      <w:r>
        <w:rPr>
          <w:rFonts w:ascii="Times New Roman" w:hAnsi="Times New Roman"/>
          <w:sz w:val="28"/>
          <w:szCs w:val="28"/>
        </w:rPr>
        <w:t xml:space="preserve"> в целях улучшения благосостояния населения</w:t>
      </w:r>
      <w:r w:rsidRPr="00D56FB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 части совершенствования государственного аппарата государственных органов власти в сфере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отношений и</w:t>
      </w:r>
      <w:r w:rsidRPr="00D56FBC">
        <w:rPr>
          <w:rFonts w:ascii="Times New Roman" w:hAnsi="Times New Roman"/>
          <w:sz w:val="28"/>
          <w:szCs w:val="28"/>
        </w:rPr>
        <w:t xml:space="preserve"> т.д.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B6786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Pr="00BD43D6">
        <w:rPr>
          <w:rFonts w:ascii="Times New Roman" w:hAnsi="Times New Roman"/>
          <w:b/>
          <w:sz w:val="28"/>
          <w:szCs w:val="28"/>
        </w:rPr>
        <w:t xml:space="preserve">Содержание государственной политики </w:t>
      </w:r>
    </w:p>
    <w:p w:rsidR="00585B45" w:rsidRDefault="00585B45" w:rsidP="00B6786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D43D6">
        <w:rPr>
          <w:rFonts w:ascii="Times New Roman" w:hAnsi="Times New Roman"/>
          <w:b/>
          <w:sz w:val="28"/>
          <w:szCs w:val="28"/>
        </w:rPr>
        <w:t>в сфере управления земельными ресурсами</w:t>
      </w:r>
    </w:p>
    <w:p w:rsidR="00585B45" w:rsidRPr="00F373BF" w:rsidRDefault="00585B45" w:rsidP="00BD43D6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B324E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содержания государственной политики в сфере управления земельными ресурсами и его структурного составляющего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пользуем дедуктивный научный метод исследования. </w:t>
      </w:r>
    </w:p>
    <w:p w:rsidR="00585B45" w:rsidRDefault="00585B45" w:rsidP="00B324E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рассмотрением нами осуществления государственной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тики через управление, как ее содержания, рассмотрим несколько научных подходов по определению понятия «государственного управления». </w:t>
      </w:r>
    </w:p>
    <w:p w:rsidR="00585B45" w:rsidRDefault="00585B45" w:rsidP="00B324E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широком смысле государственное управление характеризуется </w:t>
      </w:r>
      <w:r w:rsidRPr="00B324E7">
        <w:rPr>
          <w:rFonts w:ascii="Times New Roman" w:hAnsi="Times New Roman"/>
          <w:sz w:val="28"/>
          <w:szCs w:val="28"/>
        </w:rPr>
        <w:t>Г.Л.Купряшин</w:t>
      </w:r>
      <w:r>
        <w:rPr>
          <w:rFonts w:ascii="Times New Roman" w:hAnsi="Times New Roman"/>
          <w:sz w:val="28"/>
          <w:szCs w:val="28"/>
        </w:rPr>
        <w:t xml:space="preserve">ым как «… </w:t>
      </w:r>
      <w:r w:rsidRPr="00B324E7">
        <w:rPr>
          <w:rFonts w:ascii="Times New Roman" w:hAnsi="Times New Roman"/>
          <w:sz w:val="28"/>
          <w:szCs w:val="28"/>
        </w:rPr>
        <w:t>деятельность по реализации законодательных, и</w:t>
      </w:r>
      <w:r w:rsidRPr="00B324E7">
        <w:rPr>
          <w:rFonts w:ascii="Times New Roman" w:hAnsi="Times New Roman"/>
          <w:sz w:val="28"/>
          <w:szCs w:val="28"/>
        </w:rPr>
        <w:t>с</w:t>
      </w:r>
      <w:r w:rsidRPr="00B324E7">
        <w:rPr>
          <w:rFonts w:ascii="Times New Roman" w:hAnsi="Times New Roman"/>
          <w:sz w:val="28"/>
          <w:szCs w:val="28"/>
        </w:rPr>
        <w:t>полнительных,судебных и иных властных полномочий государства в целя</w:t>
      </w:r>
      <w:r w:rsidRPr="00B324E7">
        <w:rPr>
          <w:rFonts w:ascii="Times New Roman" w:hAnsi="Times New Roman"/>
          <w:sz w:val="28"/>
          <w:szCs w:val="28"/>
        </w:rPr>
        <w:t>х</w:t>
      </w:r>
      <w:r w:rsidRPr="00B324E7">
        <w:rPr>
          <w:rFonts w:ascii="Times New Roman" w:hAnsi="Times New Roman"/>
          <w:sz w:val="28"/>
          <w:szCs w:val="28"/>
        </w:rPr>
        <w:lastRenderedPageBreak/>
        <w:t>выполнения его организационно-регулирующих и служебныхфункций как в обществе в целом</w:t>
      </w:r>
      <w:r>
        <w:rPr>
          <w:rFonts w:ascii="Times New Roman" w:hAnsi="Times New Roman"/>
          <w:sz w:val="28"/>
          <w:szCs w:val="28"/>
        </w:rPr>
        <w:t>, так и в отдельных его частях»</w:t>
      </w:r>
      <w:r>
        <w:rPr>
          <w:rStyle w:val="a6"/>
          <w:rFonts w:ascii="Times New Roman" w:hAnsi="Times New Roman"/>
          <w:sz w:val="28"/>
          <w:szCs w:val="28"/>
        </w:rPr>
        <w:footnoteReference w:id="72"/>
      </w:r>
      <w:r w:rsidRPr="00B324E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24E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4E7">
        <w:rPr>
          <w:rFonts w:ascii="Times New Roman" w:hAnsi="Times New Roman"/>
          <w:sz w:val="28"/>
          <w:szCs w:val="28"/>
        </w:rPr>
        <w:t xml:space="preserve">О.М. Рой </w:t>
      </w:r>
      <w:r>
        <w:rPr>
          <w:rFonts w:ascii="Times New Roman" w:hAnsi="Times New Roman"/>
          <w:sz w:val="28"/>
          <w:szCs w:val="28"/>
        </w:rPr>
        <w:t>определяет</w:t>
      </w:r>
      <w:r w:rsidRPr="00B324E7">
        <w:rPr>
          <w:rFonts w:ascii="Times New Roman" w:hAnsi="Times New Roman"/>
          <w:sz w:val="28"/>
          <w:szCs w:val="28"/>
        </w:rPr>
        <w:t xml:space="preserve"> государственное управление </w:t>
      </w:r>
      <w:r>
        <w:rPr>
          <w:rFonts w:ascii="Times New Roman" w:hAnsi="Times New Roman"/>
          <w:sz w:val="28"/>
          <w:szCs w:val="28"/>
        </w:rPr>
        <w:t xml:space="preserve">«… </w:t>
      </w:r>
      <w:r w:rsidRPr="00B324E7">
        <w:rPr>
          <w:rFonts w:ascii="Times New Roman" w:hAnsi="Times New Roman"/>
          <w:sz w:val="28"/>
          <w:szCs w:val="28"/>
        </w:rPr>
        <w:t>как процесср</w:t>
      </w:r>
      <w:r w:rsidRPr="00B324E7">
        <w:rPr>
          <w:rFonts w:ascii="Times New Roman" w:hAnsi="Times New Roman"/>
          <w:sz w:val="28"/>
          <w:szCs w:val="28"/>
        </w:rPr>
        <w:t>е</w:t>
      </w:r>
      <w:r w:rsidRPr="00B324E7">
        <w:rPr>
          <w:rFonts w:ascii="Times New Roman" w:hAnsi="Times New Roman"/>
          <w:sz w:val="28"/>
          <w:szCs w:val="28"/>
        </w:rPr>
        <w:t>гулирования отношений внутри государства посредствомраспределения сфер влияния между основными территориальнымиуровнями и ветвями власти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3"/>
      </w:r>
      <w:r w:rsidRPr="00B324E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17021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Х.А. </w:t>
      </w:r>
      <w:r w:rsidRPr="004A03DF">
        <w:rPr>
          <w:rFonts w:ascii="Times New Roman" w:hAnsi="Times New Roman"/>
          <w:sz w:val="28"/>
          <w:szCs w:val="28"/>
        </w:rPr>
        <w:t>Халилова</w:t>
      </w:r>
      <w:r>
        <w:rPr>
          <w:rFonts w:ascii="Times New Roman" w:hAnsi="Times New Roman"/>
          <w:sz w:val="28"/>
          <w:szCs w:val="28"/>
        </w:rPr>
        <w:t>, изучая государственное управление в современное время, в своей научной работе определяет государственное управление «…</w:t>
      </w:r>
      <w:r w:rsidRPr="004A03DF">
        <w:rPr>
          <w:rFonts w:ascii="Times New Roman" w:hAnsi="Times New Roman"/>
          <w:sz w:val="28"/>
          <w:szCs w:val="28"/>
        </w:rPr>
        <w:t>как совокупность двух основных подсистем государственного аппарата, являющегося самоценностью, и объединения граждан</w:t>
      </w:r>
      <w:r>
        <w:rPr>
          <w:rFonts w:ascii="Times New Roman" w:hAnsi="Times New Roman"/>
          <w:sz w:val="28"/>
          <w:szCs w:val="28"/>
        </w:rPr>
        <w:t xml:space="preserve">…в виде </w:t>
      </w:r>
      <w:r w:rsidRPr="004A03DF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 государственной организацией и…</w:t>
      </w:r>
      <w:r w:rsidRPr="004A03DF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4A03DF">
        <w:rPr>
          <w:rFonts w:ascii="Times New Roman" w:hAnsi="Times New Roman"/>
          <w:sz w:val="28"/>
          <w:szCs w:val="28"/>
        </w:rPr>
        <w:t xml:space="preserve"> населением</w:t>
      </w:r>
      <w:r>
        <w:rPr>
          <w:rFonts w:ascii="Times New Roman" w:hAnsi="Times New Roman"/>
          <w:sz w:val="28"/>
          <w:szCs w:val="28"/>
        </w:rPr>
        <w:t>.</w:t>
      </w:r>
      <w:r w:rsidRPr="004A03DF">
        <w:rPr>
          <w:rFonts w:ascii="Times New Roman" w:hAnsi="Times New Roman"/>
          <w:sz w:val="28"/>
          <w:szCs w:val="28"/>
        </w:rPr>
        <w:t xml:space="preserve"> Государственное управление понимается как неразрывное единство этих двух начал</w:t>
      </w:r>
      <w:r>
        <w:rPr>
          <w:rFonts w:ascii="Times New Roman" w:hAnsi="Times New Roman"/>
          <w:sz w:val="28"/>
          <w:szCs w:val="28"/>
        </w:rPr>
        <w:t>».</w:t>
      </w:r>
      <w:r>
        <w:rPr>
          <w:rStyle w:val="a6"/>
          <w:rFonts w:ascii="Times New Roman" w:hAnsi="Times New Roman"/>
          <w:sz w:val="28"/>
          <w:szCs w:val="28"/>
        </w:rPr>
        <w:footnoteReference w:id="74"/>
      </w:r>
    </w:p>
    <w:p w:rsidR="00585B45" w:rsidRDefault="00585B45" w:rsidP="0017021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Н.И. Булаев в своем исследовании дает иное определение г</w:t>
      </w:r>
      <w:r w:rsidRPr="00170218">
        <w:rPr>
          <w:rFonts w:ascii="Times New Roman" w:hAnsi="Times New Roman"/>
          <w:sz w:val="28"/>
          <w:szCs w:val="28"/>
        </w:rPr>
        <w:t>осударс</w:t>
      </w:r>
      <w:r w:rsidRPr="00170218">
        <w:rPr>
          <w:rFonts w:ascii="Times New Roman" w:hAnsi="Times New Roman"/>
          <w:sz w:val="28"/>
          <w:szCs w:val="28"/>
        </w:rPr>
        <w:t>т</w:t>
      </w:r>
      <w:r w:rsidRPr="00170218">
        <w:rPr>
          <w:rFonts w:ascii="Times New Roman" w:hAnsi="Times New Roman"/>
          <w:sz w:val="28"/>
          <w:szCs w:val="28"/>
        </w:rPr>
        <w:t>венно</w:t>
      </w:r>
      <w:r>
        <w:rPr>
          <w:rFonts w:ascii="Times New Roman" w:hAnsi="Times New Roman"/>
          <w:sz w:val="28"/>
          <w:szCs w:val="28"/>
        </w:rPr>
        <w:t>го</w:t>
      </w:r>
      <w:r w:rsidRPr="00170218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 xml:space="preserve">я, он считает, что это «… </w:t>
      </w:r>
      <w:r w:rsidRPr="00170218">
        <w:rPr>
          <w:rFonts w:ascii="Times New Roman" w:hAnsi="Times New Roman"/>
          <w:sz w:val="28"/>
          <w:szCs w:val="28"/>
        </w:rPr>
        <w:t xml:space="preserve">развитие системы </w:t>
      </w:r>
      <w:r>
        <w:rPr>
          <w:rFonts w:ascii="Times New Roman" w:hAnsi="Times New Roman"/>
          <w:sz w:val="28"/>
          <w:szCs w:val="28"/>
        </w:rPr>
        <w:t xml:space="preserve">…, </w:t>
      </w:r>
      <w:r w:rsidRPr="00170218">
        <w:rPr>
          <w:rFonts w:ascii="Times New Roman" w:hAnsi="Times New Roman"/>
          <w:sz w:val="28"/>
          <w:szCs w:val="28"/>
        </w:rPr>
        <w:t>предста</w:t>
      </w:r>
      <w:r w:rsidRPr="00170218">
        <w:rPr>
          <w:rFonts w:ascii="Times New Roman" w:hAnsi="Times New Roman"/>
          <w:sz w:val="28"/>
          <w:szCs w:val="28"/>
        </w:rPr>
        <w:t>в</w:t>
      </w:r>
      <w:r w:rsidRPr="00170218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>ющее</w:t>
      </w:r>
      <w:r w:rsidRPr="00170218">
        <w:rPr>
          <w:rFonts w:ascii="Times New Roman" w:hAnsi="Times New Roman"/>
          <w:sz w:val="28"/>
          <w:szCs w:val="28"/>
        </w:rPr>
        <w:t xml:space="preserve"> собой практическое, организующее и регулирующее воздействие г</w:t>
      </w:r>
      <w:r w:rsidRPr="00170218">
        <w:rPr>
          <w:rFonts w:ascii="Times New Roman" w:hAnsi="Times New Roman"/>
          <w:sz w:val="28"/>
          <w:szCs w:val="28"/>
        </w:rPr>
        <w:t>о</w:t>
      </w:r>
      <w:r w:rsidRPr="00170218">
        <w:rPr>
          <w:rFonts w:ascii="Times New Roman" w:hAnsi="Times New Roman"/>
          <w:sz w:val="28"/>
          <w:szCs w:val="28"/>
        </w:rPr>
        <w:t xml:space="preserve">сударства на систему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170218">
        <w:rPr>
          <w:rFonts w:ascii="Times New Roman" w:hAnsi="Times New Roman"/>
          <w:sz w:val="28"/>
          <w:szCs w:val="28"/>
        </w:rPr>
        <w:t xml:space="preserve">путем использования государственными органами управления </w:t>
      </w:r>
      <w:r>
        <w:rPr>
          <w:rFonts w:ascii="Times New Roman" w:hAnsi="Times New Roman"/>
          <w:sz w:val="28"/>
          <w:szCs w:val="28"/>
        </w:rPr>
        <w:t>…</w:t>
      </w:r>
      <w:r w:rsidRPr="00170218">
        <w:rPr>
          <w:rFonts w:ascii="Times New Roman" w:hAnsi="Times New Roman"/>
          <w:sz w:val="28"/>
          <w:szCs w:val="28"/>
        </w:rPr>
        <w:t xml:space="preserve"> правовых, финансово-экономических и кадровых механизмов обеспечения и поддержки деятельности системы </w:t>
      </w:r>
      <w:r>
        <w:rPr>
          <w:rFonts w:ascii="Times New Roman" w:hAnsi="Times New Roman"/>
          <w:sz w:val="28"/>
          <w:szCs w:val="28"/>
        </w:rPr>
        <w:t>…</w:t>
      </w:r>
      <w:r w:rsidRPr="00170218">
        <w:rPr>
          <w:rFonts w:ascii="Times New Roman" w:hAnsi="Times New Roman"/>
          <w:sz w:val="28"/>
          <w:szCs w:val="28"/>
        </w:rPr>
        <w:t xml:space="preserve"> по реализации основных стратегических ориентиров государственной </w:t>
      </w:r>
      <w:r>
        <w:rPr>
          <w:rFonts w:ascii="Times New Roman" w:hAnsi="Times New Roman"/>
          <w:sz w:val="28"/>
          <w:szCs w:val="28"/>
        </w:rPr>
        <w:t>…</w:t>
      </w:r>
      <w:r w:rsidRPr="00170218">
        <w:rPr>
          <w:rFonts w:ascii="Times New Roman" w:hAnsi="Times New Roman"/>
          <w:sz w:val="28"/>
          <w:szCs w:val="28"/>
        </w:rPr>
        <w:t xml:space="preserve"> политики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5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8551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514">
        <w:rPr>
          <w:rFonts w:ascii="Times New Roman" w:hAnsi="Times New Roman"/>
          <w:sz w:val="28"/>
          <w:szCs w:val="28"/>
        </w:rPr>
        <w:t>В узком</w:t>
      </w:r>
      <w:r>
        <w:rPr>
          <w:rFonts w:ascii="Times New Roman" w:hAnsi="Times New Roman"/>
          <w:sz w:val="28"/>
          <w:szCs w:val="28"/>
        </w:rPr>
        <w:t xml:space="preserve"> смысле определение понятия</w:t>
      </w:r>
      <w:r w:rsidRPr="00485514">
        <w:rPr>
          <w:rFonts w:ascii="Times New Roman" w:hAnsi="Times New Roman"/>
          <w:sz w:val="28"/>
          <w:szCs w:val="28"/>
        </w:rPr>
        <w:t xml:space="preserve"> «государственноеуправление» </w:t>
      </w:r>
      <w:r>
        <w:rPr>
          <w:rFonts w:ascii="Times New Roman" w:hAnsi="Times New Roman"/>
          <w:sz w:val="28"/>
          <w:szCs w:val="28"/>
        </w:rPr>
        <w:t xml:space="preserve">дается А.И. Радченко, он определяет </w:t>
      </w:r>
      <w:r w:rsidRPr="00485514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485514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 «…</w:t>
      </w:r>
      <w:r w:rsidRPr="00485514">
        <w:rPr>
          <w:rFonts w:ascii="Times New Roman" w:hAnsi="Times New Roman"/>
          <w:sz w:val="28"/>
          <w:szCs w:val="28"/>
        </w:rPr>
        <w:t xml:space="preserve"> как 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485514">
        <w:rPr>
          <w:rFonts w:ascii="Times New Roman" w:hAnsi="Times New Roman"/>
          <w:sz w:val="28"/>
          <w:szCs w:val="28"/>
        </w:rPr>
        <w:t xml:space="preserve"> исполнительно-распорядительного органа по воздействию на объект управления дляего перевода в состояние, необходимое для достиж</w:t>
      </w:r>
      <w:r w:rsidRPr="00485514">
        <w:rPr>
          <w:rFonts w:ascii="Times New Roman" w:hAnsi="Times New Roman"/>
          <w:sz w:val="28"/>
          <w:szCs w:val="28"/>
        </w:rPr>
        <w:t>е</w:t>
      </w:r>
      <w:r w:rsidRPr="00485514">
        <w:rPr>
          <w:rFonts w:ascii="Times New Roman" w:hAnsi="Times New Roman"/>
          <w:sz w:val="28"/>
          <w:szCs w:val="28"/>
        </w:rPr>
        <w:t>ния целисоответствующего территориального образования, посредствомпр</w:t>
      </w:r>
      <w:r w:rsidRPr="00485514">
        <w:rPr>
          <w:rFonts w:ascii="Times New Roman" w:hAnsi="Times New Roman"/>
          <w:sz w:val="28"/>
          <w:szCs w:val="28"/>
        </w:rPr>
        <w:t>и</w:t>
      </w:r>
      <w:r w:rsidRPr="00485514">
        <w:rPr>
          <w:rFonts w:ascii="Times New Roman" w:hAnsi="Times New Roman"/>
          <w:sz w:val="28"/>
          <w:szCs w:val="28"/>
        </w:rPr>
        <w:lastRenderedPageBreak/>
        <w:t>нятия правовых актов, организации и контроля исполнения этихактов и актов органов законодательной (представительной) власти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6"/>
      </w:r>
      <w:r w:rsidRPr="0048551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44CB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514">
        <w:rPr>
          <w:rFonts w:ascii="Times New Roman" w:hAnsi="Times New Roman"/>
          <w:sz w:val="28"/>
          <w:szCs w:val="28"/>
        </w:rPr>
        <w:t xml:space="preserve">Б.Н. Курашвили </w:t>
      </w:r>
      <w:r>
        <w:rPr>
          <w:rFonts w:ascii="Times New Roman" w:hAnsi="Times New Roman"/>
          <w:sz w:val="28"/>
          <w:szCs w:val="28"/>
        </w:rPr>
        <w:t xml:space="preserve">определяет </w:t>
      </w:r>
      <w:r w:rsidRPr="00485514">
        <w:rPr>
          <w:rFonts w:ascii="Times New Roman" w:hAnsi="Times New Roman"/>
          <w:sz w:val="28"/>
          <w:szCs w:val="28"/>
        </w:rPr>
        <w:t xml:space="preserve">государственное управление </w:t>
      </w:r>
      <w:r>
        <w:rPr>
          <w:rFonts w:ascii="Times New Roman" w:hAnsi="Times New Roman"/>
          <w:sz w:val="28"/>
          <w:szCs w:val="28"/>
        </w:rPr>
        <w:t xml:space="preserve">«… как </w:t>
      </w:r>
      <w:r w:rsidRPr="00485514">
        <w:rPr>
          <w:rFonts w:ascii="Times New Roman" w:hAnsi="Times New Roman"/>
          <w:sz w:val="28"/>
          <w:szCs w:val="28"/>
        </w:rPr>
        <w:t>де</w:t>
      </w:r>
      <w:r w:rsidRPr="00485514">
        <w:rPr>
          <w:rFonts w:ascii="Times New Roman" w:hAnsi="Times New Roman"/>
          <w:sz w:val="28"/>
          <w:szCs w:val="28"/>
        </w:rPr>
        <w:t>я</w:t>
      </w:r>
      <w:r w:rsidRPr="00485514">
        <w:rPr>
          <w:rFonts w:ascii="Times New Roman" w:hAnsi="Times New Roman"/>
          <w:sz w:val="28"/>
          <w:szCs w:val="28"/>
        </w:rPr>
        <w:t>тельность госаппарата по регулированию общественныхотношений, по управлению как общественными, так и собственнымиделами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7"/>
      </w:r>
      <w:r w:rsidRPr="0048551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44CB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4CB6">
        <w:rPr>
          <w:rFonts w:ascii="Times New Roman" w:hAnsi="Times New Roman"/>
          <w:sz w:val="28"/>
          <w:szCs w:val="28"/>
        </w:rPr>
        <w:t xml:space="preserve">В обобщенном виде все вышесказанное имеет характерные признаки управления, под термином «управление», по мнению К.Маркса и Ф.Энгельса, понимается </w:t>
      </w:r>
      <w:r>
        <w:rPr>
          <w:rFonts w:ascii="Times New Roman" w:hAnsi="Times New Roman"/>
          <w:sz w:val="28"/>
          <w:szCs w:val="28"/>
        </w:rPr>
        <w:t>«</w:t>
      </w:r>
      <w:r w:rsidRPr="00C44CB6">
        <w:rPr>
          <w:rFonts w:ascii="Times New Roman" w:hAnsi="Times New Roman"/>
          <w:sz w:val="28"/>
          <w:szCs w:val="28"/>
        </w:rPr>
        <w:t>любое целенаправленное организующее воздействие на какие-либо процессы для приведения их в соответствие с</w:t>
      </w:r>
      <w:r>
        <w:rPr>
          <w:rFonts w:ascii="Times New Roman" w:hAnsi="Times New Roman"/>
          <w:sz w:val="28"/>
          <w:szCs w:val="28"/>
        </w:rPr>
        <w:t xml:space="preserve"> определенными закон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мерностями»</w:t>
      </w:r>
      <w:r>
        <w:rPr>
          <w:rStyle w:val="a6"/>
          <w:rFonts w:ascii="Times New Roman" w:hAnsi="Times New Roman"/>
          <w:sz w:val="28"/>
          <w:szCs w:val="28"/>
        </w:rPr>
        <w:footnoteReference w:id="78"/>
      </w:r>
      <w:r w:rsidRPr="00C44CB6"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75126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Поддерживаем точку зрения ученых, считающих, что государственное управление есть деятельность органов государственной власти по реализации государственной политики, научный смысл понимания которого заключается в том, что политическая деятельность государства осуществляется посредс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вом государственного управления. </w:t>
      </w:r>
    </w:p>
    <w:p w:rsidR="00585B45" w:rsidRDefault="00585B45" w:rsidP="00015C0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общей теории отечественной науки в значительной степени изучае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принцип сдержек и противовесов, выражаемый в создании трех самосто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тельных ветвей власти – законодательной, исполнительной и судебной. Предполагается, что все три ветви власти не должны пересекаться и влиять друг на друга. Поскольку в Российской Федерации указанный принцип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лизован в политической практике, т.е. в осуществлении государственной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через данные ветви, существует необходимость изучения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управления с позиции трех ветвей власти.</w:t>
      </w:r>
    </w:p>
    <w:p w:rsidR="00585B45" w:rsidRDefault="00585B45" w:rsidP="00015C0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26C">
        <w:rPr>
          <w:rFonts w:ascii="Times New Roman" w:hAnsi="Times New Roman"/>
          <w:sz w:val="28"/>
          <w:szCs w:val="28"/>
        </w:rPr>
        <w:t>Д.П. Зеркин и В.Г.Игнатов</w:t>
      </w:r>
      <w:r>
        <w:rPr>
          <w:rFonts w:ascii="Times New Roman" w:hAnsi="Times New Roman"/>
          <w:sz w:val="28"/>
          <w:szCs w:val="28"/>
        </w:rPr>
        <w:t xml:space="preserve"> в подтверждение того, что все ветви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власти в равной степени осуществляют реализацию политич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ской деятельности государства, понимают </w:t>
      </w:r>
      <w:r w:rsidRPr="0075126C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75126C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е</w:t>
      </w:r>
      <w:r w:rsidRPr="0075126C"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hAnsi="Times New Roman"/>
          <w:sz w:val="28"/>
          <w:szCs w:val="28"/>
        </w:rPr>
        <w:t xml:space="preserve"> «… </w:t>
      </w:r>
      <w:r w:rsidRPr="0075126C">
        <w:rPr>
          <w:rFonts w:ascii="Times New Roman" w:hAnsi="Times New Roman"/>
          <w:sz w:val="28"/>
          <w:szCs w:val="28"/>
        </w:rPr>
        <w:t>сознательно</w:t>
      </w:r>
      <w:r>
        <w:rPr>
          <w:rFonts w:ascii="Times New Roman" w:hAnsi="Times New Roman"/>
          <w:sz w:val="28"/>
          <w:szCs w:val="28"/>
        </w:rPr>
        <w:t>го воздействия</w:t>
      </w:r>
      <w:r w:rsidRPr="0075126C">
        <w:rPr>
          <w:rFonts w:ascii="Times New Roman" w:hAnsi="Times New Roman"/>
          <w:sz w:val="28"/>
          <w:szCs w:val="28"/>
        </w:rPr>
        <w:t xml:space="preserve"> всех государственных институтов надеятел</w:t>
      </w:r>
      <w:r w:rsidRPr="0075126C">
        <w:rPr>
          <w:rFonts w:ascii="Times New Roman" w:hAnsi="Times New Roman"/>
          <w:sz w:val="28"/>
          <w:szCs w:val="28"/>
        </w:rPr>
        <w:t>ь</w:t>
      </w:r>
      <w:r w:rsidRPr="0075126C">
        <w:rPr>
          <w:rFonts w:ascii="Times New Roman" w:hAnsi="Times New Roman"/>
          <w:sz w:val="28"/>
          <w:szCs w:val="28"/>
        </w:rPr>
        <w:lastRenderedPageBreak/>
        <w:t>ность общества, его отдельные группы, в котором реализуютсяобщественные потребности и интересы, общезначимые целии воля общества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79"/>
      </w:r>
      <w:r w:rsidRPr="0075126C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E747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всего изложенного следует умозаключение, что государственное управление земельными ресурсами явля</w:t>
      </w:r>
      <w:r w:rsidR="00564B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составным звеном всего проце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са государственного управления. При этом, любое рассмотренное определ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государственного управления, воспринимаемое учеными, как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ность государственных органов, можно отнести к определению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венного управления земельными ресурсами с акцентом на реализацию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тической деятельности в сфере земельных отношений, осуществляемой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средством проведения через три ветви государственной власти: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тельную, исполнительную и судебную.</w:t>
      </w:r>
    </w:p>
    <w:p w:rsidR="00585B45" w:rsidRDefault="00585B45" w:rsidP="00732F9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Структурными составляющими государственного управления в целом, в классическом понимании этого вопроса, является «</w:t>
      </w:r>
      <w:r w:rsidRPr="00E74741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»</w:t>
      </w:r>
      <w:r w:rsidRPr="00E7474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E74741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».</w:t>
      </w:r>
    </w:p>
    <w:p w:rsidR="00585B45" w:rsidRDefault="00585B45" w:rsidP="00732F9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 в своем исследовании Э.С. Керимов, «е</w:t>
      </w:r>
      <w:r w:rsidRPr="00E74741">
        <w:rPr>
          <w:rFonts w:ascii="Times New Roman" w:hAnsi="Times New Roman"/>
          <w:sz w:val="28"/>
          <w:szCs w:val="28"/>
        </w:rPr>
        <w:t>диным субъектом государственного управления выступает общенародное государство как ц</w:t>
      </w:r>
      <w:r w:rsidRPr="00E74741">
        <w:rPr>
          <w:rFonts w:ascii="Times New Roman" w:hAnsi="Times New Roman"/>
          <w:sz w:val="28"/>
          <w:szCs w:val="28"/>
        </w:rPr>
        <w:t>е</w:t>
      </w:r>
      <w:r w:rsidRPr="00E74741">
        <w:rPr>
          <w:rFonts w:ascii="Times New Roman" w:hAnsi="Times New Roman"/>
          <w:sz w:val="28"/>
          <w:szCs w:val="28"/>
        </w:rPr>
        <w:t>лостная политико-управляющая система. Объектом государственного упра</w:t>
      </w:r>
      <w:r w:rsidRPr="00E74741">
        <w:rPr>
          <w:rFonts w:ascii="Times New Roman" w:hAnsi="Times New Roman"/>
          <w:sz w:val="28"/>
          <w:szCs w:val="28"/>
        </w:rPr>
        <w:t>в</w:t>
      </w:r>
      <w:r w:rsidRPr="00E74741">
        <w:rPr>
          <w:rFonts w:ascii="Times New Roman" w:hAnsi="Times New Roman"/>
          <w:sz w:val="28"/>
          <w:szCs w:val="28"/>
        </w:rPr>
        <w:t>ления признается вся система общественных отношений, образующих цел</w:t>
      </w:r>
      <w:r w:rsidRPr="00E74741">
        <w:rPr>
          <w:rFonts w:ascii="Times New Roman" w:hAnsi="Times New Roman"/>
          <w:sz w:val="28"/>
          <w:szCs w:val="28"/>
        </w:rPr>
        <w:t>о</w:t>
      </w:r>
      <w:r w:rsidRPr="00E74741">
        <w:rPr>
          <w:rFonts w:ascii="Times New Roman" w:hAnsi="Times New Roman"/>
          <w:sz w:val="28"/>
          <w:szCs w:val="28"/>
        </w:rPr>
        <w:t xml:space="preserve">стный социальный организм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74741">
        <w:rPr>
          <w:rFonts w:ascii="Times New Roman" w:hAnsi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0"/>
      </w:r>
      <w:r w:rsidRPr="00E74741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866A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научной теории существуют позиции В.Г. Афанасьева и Н.П. Леб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дева по </w:t>
      </w:r>
      <w:r w:rsidRPr="00732F99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ированию</w:t>
      </w:r>
      <w:r w:rsidRPr="00732F99">
        <w:rPr>
          <w:rFonts w:ascii="Times New Roman" w:hAnsi="Times New Roman"/>
          <w:sz w:val="28"/>
          <w:szCs w:val="28"/>
        </w:rPr>
        <w:t xml:space="preserve"> субъекта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732F99">
        <w:rPr>
          <w:rFonts w:ascii="Times New Roman" w:hAnsi="Times New Roman"/>
          <w:sz w:val="28"/>
          <w:szCs w:val="28"/>
        </w:rPr>
        <w:t>управления в двух изм</w:t>
      </w:r>
      <w:r w:rsidRPr="00732F99">
        <w:rPr>
          <w:rFonts w:ascii="Times New Roman" w:hAnsi="Times New Roman"/>
          <w:sz w:val="28"/>
          <w:szCs w:val="28"/>
        </w:rPr>
        <w:t>е</w:t>
      </w:r>
      <w:r w:rsidRPr="00732F99">
        <w:rPr>
          <w:rFonts w:ascii="Times New Roman" w:hAnsi="Times New Roman"/>
          <w:sz w:val="28"/>
          <w:szCs w:val="28"/>
        </w:rPr>
        <w:t>рениях «по горизонтали» (территориальное членение, специализацией о</w:t>
      </w:r>
      <w:r w:rsidRPr="00732F99">
        <w:rPr>
          <w:rFonts w:ascii="Times New Roman" w:hAnsi="Times New Roman"/>
          <w:sz w:val="28"/>
          <w:szCs w:val="28"/>
        </w:rPr>
        <w:t>т</w:t>
      </w:r>
      <w:r w:rsidRPr="00732F99">
        <w:rPr>
          <w:rFonts w:ascii="Times New Roman" w:hAnsi="Times New Roman"/>
          <w:sz w:val="28"/>
          <w:szCs w:val="28"/>
        </w:rPr>
        <w:t>дельных органов управляющей системы) и «по вертикали» (отраслевой ра</w:t>
      </w:r>
      <w:r w:rsidRPr="00732F99">
        <w:rPr>
          <w:rFonts w:ascii="Times New Roman" w:hAnsi="Times New Roman"/>
          <w:sz w:val="28"/>
          <w:szCs w:val="28"/>
        </w:rPr>
        <w:t>з</w:t>
      </w:r>
      <w:r w:rsidRPr="00732F99">
        <w:rPr>
          <w:rFonts w:ascii="Times New Roman" w:hAnsi="Times New Roman"/>
          <w:sz w:val="28"/>
          <w:szCs w:val="28"/>
        </w:rPr>
        <w:t>рез, иерархические уровни самых субъектов управления)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1"/>
      </w:r>
      <w:r w:rsidRPr="00732F9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B108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F99">
        <w:rPr>
          <w:rFonts w:ascii="Times New Roman" w:hAnsi="Times New Roman"/>
          <w:sz w:val="28"/>
          <w:szCs w:val="28"/>
        </w:rPr>
        <w:t xml:space="preserve">М.К. Бочаров </w:t>
      </w:r>
      <w:r>
        <w:rPr>
          <w:rFonts w:ascii="Times New Roman" w:hAnsi="Times New Roman"/>
          <w:sz w:val="28"/>
          <w:szCs w:val="28"/>
        </w:rPr>
        <w:t>представляет свою классификацию субъектов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венного управления, исходя из уровня </w:t>
      </w:r>
      <w:r w:rsidRPr="00732F99">
        <w:rPr>
          <w:rFonts w:ascii="Times New Roman" w:hAnsi="Times New Roman"/>
          <w:sz w:val="28"/>
          <w:szCs w:val="28"/>
        </w:rPr>
        <w:t>подразделения</w:t>
      </w:r>
      <w:r>
        <w:rPr>
          <w:rFonts w:ascii="Times New Roman" w:hAnsi="Times New Roman"/>
          <w:sz w:val="28"/>
          <w:szCs w:val="28"/>
        </w:rPr>
        <w:t xml:space="preserve"> государственных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ститутов, он выделяет институты «</w:t>
      </w:r>
      <w:r w:rsidRPr="00732F99">
        <w:rPr>
          <w:rFonts w:ascii="Times New Roman" w:hAnsi="Times New Roman"/>
          <w:sz w:val="28"/>
          <w:szCs w:val="28"/>
        </w:rPr>
        <w:t xml:space="preserve">первого уровня </w:t>
      </w:r>
      <w:r>
        <w:rPr>
          <w:rFonts w:ascii="Times New Roman" w:hAnsi="Times New Roman"/>
          <w:sz w:val="28"/>
          <w:szCs w:val="28"/>
        </w:rPr>
        <w:t>–</w:t>
      </w:r>
      <w:r w:rsidRPr="00732F99">
        <w:rPr>
          <w:rFonts w:ascii="Times New Roman" w:hAnsi="Times New Roman"/>
          <w:sz w:val="28"/>
          <w:szCs w:val="28"/>
        </w:rPr>
        <w:t xml:space="preserve"> для решения задач по</w:t>
      </w:r>
      <w:r w:rsidRPr="00732F99">
        <w:rPr>
          <w:rFonts w:ascii="Times New Roman" w:hAnsi="Times New Roman"/>
          <w:sz w:val="28"/>
          <w:szCs w:val="28"/>
        </w:rPr>
        <w:t>д</w:t>
      </w:r>
      <w:r w:rsidRPr="00732F99">
        <w:rPr>
          <w:rFonts w:ascii="Times New Roman" w:hAnsi="Times New Roman"/>
          <w:sz w:val="28"/>
          <w:szCs w:val="28"/>
        </w:rPr>
        <w:lastRenderedPageBreak/>
        <w:t xml:space="preserve">процессов управления; подразделения второго уровня </w:t>
      </w:r>
      <w:r>
        <w:rPr>
          <w:rFonts w:ascii="Times New Roman" w:hAnsi="Times New Roman"/>
          <w:sz w:val="28"/>
          <w:szCs w:val="28"/>
        </w:rPr>
        <w:t>–</w:t>
      </w:r>
      <w:r w:rsidRPr="00732F99">
        <w:rPr>
          <w:rFonts w:ascii="Times New Roman" w:hAnsi="Times New Roman"/>
          <w:sz w:val="28"/>
          <w:szCs w:val="28"/>
        </w:rPr>
        <w:t xml:space="preserve"> для выполнения функций управления; подразделения третьего уровня </w:t>
      </w:r>
      <w:r>
        <w:rPr>
          <w:rFonts w:ascii="Times New Roman" w:hAnsi="Times New Roman"/>
          <w:sz w:val="28"/>
          <w:szCs w:val="28"/>
        </w:rPr>
        <w:t>–</w:t>
      </w:r>
      <w:r w:rsidRPr="00732F99">
        <w:rPr>
          <w:rFonts w:ascii="Times New Roman" w:hAnsi="Times New Roman"/>
          <w:sz w:val="28"/>
          <w:szCs w:val="28"/>
        </w:rPr>
        <w:t xml:space="preserve"> для решения по</w:t>
      </w:r>
      <w:r w:rsidRPr="00732F99">
        <w:rPr>
          <w:rFonts w:ascii="Times New Roman" w:hAnsi="Times New Roman"/>
          <w:sz w:val="28"/>
          <w:szCs w:val="28"/>
        </w:rPr>
        <w:t>д</w:t>
      </w:r>
      <w:r w:rsidRPr="00732F99">
        <w:rPr>
          <w:rFonts w:ascii="Times New Roman" w:hAnsi="Times New Roman"/>
          <w:sz w:val="28"/>
          <w:szCs w:val="28"/>
        </w:rPr>
        <w:t xml:space="preserve">функций управления; все остальные уровни </w:t>
      </w:r>
      <w:r>
        <w:rPr>
          <w:rFonts w:ascii="Times New Roman" w:hAnsi="Times New Roman"/>
          <w:sz w:val="28"/>
          <w:szCs w:val="28"/>
        </w:rPr>
        <w:t>–</w:t>
      </w:r>
      <w:r w:rsidRPr="00732F99">
        <w:rPr>
          <w:rFonts w:ascii="Times New Roman" w:hAnsi="Times New Roman"/>
          <w:sz w:val="28"/>
          <w:szCs w:val="28"/>
        </w:rPr>
        <w:t xml:space="preserve"> для выполнения операций управления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2"/>
      </w:r>
      <w:r w:rsidRPr="00732F9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B108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Г.Д. Атаманчук, исследуя субъект государственного управления, отм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чает, что </w:t>
      </w:r>
      <w:r w:rsidRPr="009B108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 р</w:t>
      </w:r>
      <w:r w:rsidRPr="009B1088">
        <w:rPr>
          <w:rFonts w:ascii="Times New Roman" w:hAnsi="Times New Roman"/>
          <w:sz w:val="28"/>
          <w:szCs w:val="28"/>
        </w:rPr>
        <w:t>еализация государственной власти осуществляется через гос</w:t>
      </w:r>
      <w:r w:rsidRPr="009B1088">
        <w:rPr>
          <w:rFonts w:ascii="Times New Roman" w:hAnsi="Times New Roman"/>
          <w:sz w:val="28"/>
          <w:szCs w:val="28"/>
        </w:rPr>
        <w:t>у</w:t>
      </w:r>
      <w:r w:rsidRPr="009B1088">
        <w:rPr>
          <w:rFonts w:ascii="Times New Roman" w:hAnsi="Times New Roman"/>
          <w:sz w:val="28"/>
          <w:szCs w:val="28"/>
        </w:rPr>
        <w:t>дарственный орган и его государственный аппарат, который имеет верт</w:t>
      </w:r>
      <w:r w:rsidRPr="009B1088">
        <w:rPr>
          <w:rFonts w:ascii="Times New Roman" w:hAnsi="Times New Roman"/>
          <w:sz w:val="28"/>
          <w:szCs w:val="28"/>
        </w:rPr>
        <w:t>и</w:t>
      </w:r>
      <w:r w:rsidRPr="009B1088">
        <w:rPr>
          <w:rFonts w:ascii="Times New Roman" w:hAnsi="Times New Roman"/>
          <w:sz w:val="28"/>
          <w:szCs w:val="28"/>
        </w:rPr>
        <w:t>кальную иерархическую структуру с соответствующим руководящим звеном. Над плоскостной системой надстраивается пирамида государственной вл</w:t>
      </w:r>
      <w:r w:rsidRPr="009B1088">
        <w:rPr>
          <w:rFonts w:ascii="Times New Roman" w:hAnsi="Times New Roman"/>
          <w:sz w:val="28"/>
          <w:szCs w:val="28"/>
        </w:rPr>
        <w:t>а</w:t>
      </w:r>
      <w:r w:rsidRPr="009B1088">
        <w:rPr>
          <w:rFonts w:ascii="Times New Roman" w:hAnsi="Times New Roman"/>
          <w:sz w:val="28"/>
          <w:szCs w:val="28"/>
        </w:rPr>
        <w:t>сти, которая призвана повседневно управлять делами государства»</w:t>
      </w:r>
      <w:r>
        <w:rPr>
          <w:rStyle w:val="a6"/>
          <w:rFonts w:ascii="Times New Roman" w:hAnsi="Times New Roman"/>
          <w:sz w:val="28"/>
          <w:szCs w:val="28"/>
        </w:rPr>
        <w:footnoteReference w:id="83"/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D90A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политической науке также существуют структурные подходы к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екту государственного управления, при этом совокупность структурных эл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ментов объекта и является самим объектом государственного управления</w:t>
      </w:r>
      <w:r w:rsidRPr="00732F9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383BF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Ю.А. </w:t>
      </w:r>
      <w:r w:rsidRPr="00732F99">
        <w:rPr>
          <w:rFonts w:ascii="Times New Roman" w:hAnsi="Times New Roman"/>
          <w:sz w:val="28"/>
          <w:szCs w:val="28"/>
        </w:rPr>
        <w:t>Тихомиров</w:t>
      </w:r>
      <w:r>
        <w:rPr>
          <w:rFonts w:ascii="Times New Roman" w:hAnsi="Times New Roman"/>
          <w:sz w:val="28"/>
          <w:szCs w:val="28"/>
        </w:rPr>
        <w:t xml:space="preserve"> в своем исследовании выделяет следующие объекты государственного управления</w:t>
      </w:r>
      <w:r w:rsidRPr="00732F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732F99">
        <w:rPr>
          <w:rFonts w:ascii="Times New Roman" w:hAnsi="Times New Roman"/>
          <w:sz w:val="28"/>
          <w:szCs w:val="28"/>
        </w:rPr>
        <w:t>относительно статичные объекты, связанные между собой как часть и целое (общество и его сферы); материальные объе</w:t>
      </w:r>
      <w:r w:rsidRPr="00732F99">
        <w:rPr>
          <w:rFonts w:ascii="Times New Roman" w:hAnsi="Times New Roman"/>
          <w:sz w:val="28"/>
          <w:szCs w:val="28"/>
        </w:rPr>
        <w:t>к</w:t>
      </w:r>
      <w:r w:rsidRPr="00732F99">
        <w:rPr>
          <w:rFonts w:ascii="Times New Roman" w:hAnsi="Times New Roman"/>
          <w:sz w:val="28"/>
          <w:szCs w:val="28"/>
        </w:rPr>
        <w:t>ты, как процессы, протекающие в обществе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4"/>
      </w:r>
      <w:r w:rsidRPr="00732F99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1221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этого следует многогранность и сложность субъектов и объектов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сударственного управления.</w:t>
      </w:r>
    </w:p>
    <w:p w:rsidR="00585B45" w:rsidRDefault="00585B45" w:rsidP="007A644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Г.К. Ашин и В.К. Беленький в своих исследованиях пришли к выводу «об объединении субъекта и объекта государственного управления»</w:t>
      </w:r>
      <w:r>
        <w:rPr>
          <w:rStyle w:val="a6"/>
          <w:rFonts w:ascii="Times New Roman" w:hAnsi="Times New Roman"/>
          <w:sz w:val="28"/>
          <w:szCs w:val="28"/>
        </w:rPr>
        <w:footnoteReference w:id="85"/>
      </w:r>
      <w:r w:rsidRPr="00732F9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7A644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этим утверждением следует не согласиться, поскольку </w:t>
      </w:r>
      <w:r w:rsidRPr="00732F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732F99">
        <w:rPr>
          <w:rFonts w:ascii="Times New Roman" w:hAnsi="Times New Roman"/>
          <w:sz w:val="28"/>
          <w:szCs w:val="28"/>
        </w:rPr>
        <w:t>бъект вн</w:t>
      </w:r>
      <w:r w:rsidRPr="00732F99">
        <w:rPr>
          <w:rFonts w:ascii="Times New Roman" w:hAnsi="Times New Roman"/>
          <w:sz w:val="28"/>
          <w:szCs w:val="28"/>
        </w:rPr>
        <w:t>е</w:t>
      </w:r>
      <w:r w:rsidRPr="00732F99">
        <w:rPr>
          <w:rFonts w:ascii="Times New Roman" w:hAnsi="Times New Roman"/>
          <w:sz w:val="28"/>
          <w:szCs w:val="28"/>
        </w:rPr>
        <w:t>положен всегда субъекту, не сливается с ним»</w:t>
      </w:r>
      <w:r>
        <w:rPr>
          <w:rStyle w:val="a6"/>
          <w:rFonts w:ascii="Times New Roman" w:hAnsi="Times New Roman"/>
          <w:sz w:val="28"/>
          <w:szCs w:val="28"/>
        </w:rPr>
        <w:footnoteReference w:id="86"/>
      </w:r>
      <w:r w:rsidRPr="00732F9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77169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всего исследованного вытекает умозаключение о многогранности</w:t>
      </w:r>
      <w:r w:rsidRPr="00732F99">
        <w:rPr>
          <w:rFonts w:ascii="Times New Roman" w:hAnsi="Times New Roman"/>
          <w:sz w:val="28"/>
          <w:szCs w:val="28"/>
        </w:rPr>
        <w:t xml:space="preserve"> объекта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732F99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, обозначающего структуру</w:t>
      </w:r>
      <w:r w:rsidRPr="00732F99">
        <w:rPr>
          <w:rFonts w:ascii="Times New Roman" w:hAnsi="Times New Roman"/>
          <w:sz w:val="28"/>
          <w:szCs w:val="28"/>
        </w:rPr>
        <w:t xml:space="preserve"> субъекта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государственного </w:t>
      </w:r>
      <w:r w:rsidRPr="00732F99">
        <w:rPr>
          <w:rFonts w:ascii="Times New Roman" w:hAnsi="Times New Roman"/>
          <w:sz w:val="28"/>
          <w:szCs w:val="28"/>
        </w:rPr>
        <w:t xml:space="preserve">управления, </w:t>
      </w:r>
      <w:r>
        <w:rPr>
          <w:rFonts w:ascii="Times New Roman" w:hAnsi="Times New Roman"/>
          <w:sz w:val="28"/>
          <w:szCs w:val="28"/>
        </w:rPr>
        <w:t>формирование системы органов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власти, реализующих государственную волю, от которых зависит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тивность государственного управления</w:t>
      </w:r>
      <w:r w:rsidRPr="00732F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 есть, от четкости функционир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слаженного механизма органа государственной власти, его структу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ных элементов – государственного аппарата, государственных служащих, будет зависеть эффективность государственного управления. </w:t>
      </w:r>
    </w:p>
    <w:p w:rsidR="00585B45" w:rsidRDefault="00585B45" w:rsidP="0077169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полной характеристики структуры государственного управления необходимо обратиться к </w:t>
      </w:r>
      <w:r w:rsidRPr="00771690">
        <w:rPr>
          <w:rFonts w:ascii="Times New Roman" w:hAnsi="Times New Roman"/>
          <w:sz w:val="28"/>
          <w:szCs w:val="28"/>
        </w:rPr>
        <w:t xml:space="preserve">анализу </w:t>
      </w:r>
      <w:r>
        <w:rPr>
          <w:rFonts w:ascii="Times New Roman" w:hAnsi="Times New Roman"/>
          <w:sz w:val="28"/>
          <w:szCs w:val="28"/>
        </w:rPr>
        <w:t>деятельности субъектов государственного управления – органов государственной власти.</w:t>
      </w:r>
    </w:p>
    <w:p w:rsidR="00585B45" w:rsidRDefault="00585B45" w:rsidP="0077169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П.Н. Лебедев в своей научной работе анализирует деятельность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 государственного управления, </w:t>
      </w:r>
      <w:r w:rsidRPr="00771690">
        <w:rPr>
          <w:rFonts w:ascii="Times New Roman" w:hAnsi="Times New Roman"/>
          <w:sz w:val="28"/>
          <w:szCs w:val="28"/>
        </w:rPr>
        <w:t xml:space="preserve">исходя из того, что </w:t>
      </w:r>
      <w:r>
        <w:rPr>
          <w:rFonts w:ascii="Times New Roman" w:hAnsi="Times New Roman"/>
          <w:sz w:val="28"/>
          <w:szCs w:val="28"/>
        </w:rPr>
        <w:t xml:space="preserve">«… </w:t>
      </w:r>
      <w:r w:rsidRPr="00771690">
        <w:rPr>
          <w:rFonts w:ascii="Times New Roman" w:hAnsi="Times New Roman"/>
          <w:sz w:val="28"/>
          <w:szCs w:val="28"/>
        </w:rPr>
        <w:t>в организационно-правовом оформлении получает выражение зависимость этой деятельности от прошлого опыта, в концентрированном виде воплощенного в сложивши</w:t>
      </w:r>
      <w:r w:rsidRPr="00771690">
        <w:rPr>
          <w:rFonts w:ascii="Times New Roman" w:hAnsi="Times New Roman"/>
          <w:sz w:val="28"/>
          <w:szCs w:val="28"/>
        </w:rPr>
        <w:t>х</w:t>
      </w:r>
      <w:r w:rsidRPr="00771690">
        <w:rPr>
          <w:rFonts w:ascii="Times New Roman" w:hAnsi="Times New Roman"/>
          <w:sz w:val="28"/>
          <w:szCs w:val="28"/>
        </w:rPr>
        <w:t>ся организационных структурах и нормативно определенных функциях си</w:t>
      </w:r>
      <w:r w:rsidRPr="00771690">
        <w:rPr>
          <w:rFonts w:ascii="Times New Roman" w:hAnsi="Times New Roman"/>
          <w:sz w:val="28"/>
          <w:szCs w:val="28"/>
        </w:rPr>
        <w:t>с</w:t>
      </w:r>
      <w:r w:rsidRPr="00771690">
        <w:rPr>
          <w:rFonts w:ascii="Times New Roman" w:hAnsi="Times New Roman"/>
          <w:sz w:val="28"/>
          <w:szCs w:val="28"/>
        </w:rPr>
        <w:t>темы управления. В этом своем качестве институты управления выступают важным фактором в общем механизме детерминации настоящего (и будущ</w:t>
      </w:r>
      <w:r w:rsidRPr="00771690">
        <w:rPr>
          <w:rFonts w:ascii="Times New Roman" w:hAnsi="Times New Roman"/>
          <w:sz w:val="28"/>
          <w:szCs w:val="28"/>
        </w:rPr>
        <w:t>е</w:t>
      </w:r>
      <w:r w:rsidRPr="00771690">
        <w:rPr>
          <w:rFonts w:ascii="Times New Roman" w:hAnsi="Times New Roman"/>
          <w:sz w:val="28"/>
          <w:szCs w:val="28"/>
        </w:rPr>
        <w:t>го) прошлым в развитии общества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7"/>
      </w:r>
      <w:r w:rsidRPr="00771690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1D44B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подтверждении этого, приведем пример одного из тезисов «</w:t>
      </w:r>
      <w:r w:rsidRPr="005A6D4C">
        <w:rPr>
          <w:rFonts w:ascii="Times New Roman" w:hAnsi="Times New Roman"/>
          <w:sz w:val="28"/>
          <w:szCs w:val="28"/>
        </w:rPr>
        <w:t>XXVI съезд</w:t>
      </w:r>
      <w:r>
        <w:rPr>
          <w:rFonts w:ascii="Times New Roman" w:hAnsi="Times New Roman"/>
          <w:sz w:val="28"/>
          <w:szCs w:val="28"/>
        </w:rPr>
        <w:t>а</w:t>
      </w:r>
      <w:r w:rsidRPr="005A6D4C">
        <w:rPr>
          <w:rFonts w:ascii="Times New Roman" w:hAnsi="Times New Roman"/>
          <w:sz w:val="28"/>
          <w:szCs w:val="28"/>
        </w:rPr>
        <w:t xml:space="preserve"> КПСС</w:t>
      </w:r>
      <w:r>
        <w:rPr>
          <w:rFonts w:ascii="Times New Roman" w:hAnsi="Times New Roman"/>
          <w:sz w:val="28"/>
          <w:szCs w:val="28"/>
        </w:rPr>
        <w:t xml:space="preserve">: … </w:t>
      </w:r>
      <w:r w:rsidRPr="005A6D4C">
        <w:rPr>
          <w:rFonts w:ascii="Times New Roman" w:hAnsi="Times New Roman"/>
          <w:sz w:val="28"/>
          <w:szCs w:val="28"/>
        </w:rPr>
        <w:t xml:space="preserve">сегодня, заглядывая вперед </w:t>
      </w:r>
      <w:r>
        <w:rPr>
          <w:rFonts w:ascii="Times New Roman" w:hAnsi="Times New Roman"/>
          <w:sz w:val="28"/>
          <w:szCs w:val="28"/>
        </w:rPr>
        <w:t>…</w:t>
      </w:r>
      <w:r w:rsidRPr="005A6D4C">
        <w:rPr>
          <w:rFonts w:ascii="Times New Roman" w:hAnsi="Times New Roman"/>
          <w:sz w:val="28"/>
          <w:szCs w:val="28"/>
        </w:rPr>
        <w:t xml:space="preserve">, мы не можем забывать, что именно в эти годы будет закладываться и создаваться </w:t>
      </w:r>
      <w:r>
        <w:rPr>
          <w:rFonts w:ascii="Times New Roman" w:hAnsi="Times New Roman"/>
          <w:sz w:val="28"/>
          <w:szCs w:val="28"/>
        </w:rPr>
        <w:t>…</w:t>
      </w:r>
      <w:r w:rsidRPr="005A6D4C">
        <w:rPr>
          <w:rFonts w:ascii="Times New Roman" w:hAnsi="Times New Roman"/>
          <w:sz w:val="28"/>
          <w:szCs w:val="28"/>
        </w:rPr>
        <w:t xml:space="preserve"> структура, с которой страна вступит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5A6D4C">
        <w:rPr>
          <w:rFonts w:ascii="Times New Roman" w:hAnsi="Times New Roman"/>
          <w:sz w:val="28"/>
          <w:szCs w:val="28"/>
        </w:rPr>
        <w:t xml:space="preserve"> век. Она должна воплощать основные черты и идеалы нового общества, быть в авангарде прогресса, олицетворять собой интегр</w:t>
      </w:r>
      <w:r w:rsidRPr="005A6D4C">
        <w:rPr>
          <w:rFonts w:ascii="Times New Roman" w:hAnsi="Times New Roman"/>
          <w:sz w:val="28"/>
          <w:szCs w:val="28"/>
        </w:rPr>
        <w:t>а</w:t>
      </w:r>
      <w:r w:rsidRPr="005A6D4C">
        <w:rPr>
          <w:rFonts w:ascii="Times New Roman" w:hAnsi="Times New Roman"/>
          <w:sz w:val="28"/>
          <w:szCs w:val="28"/>
        </w:rPr>
        <w:t>цию науки и производства, нерушимый союз творческой мысли и творческ</w:t>
      </w:r>
      <w:r w:rsidRPr="005A6D4C">
        <w:rPr>
          <w:rFonts w:ascii="Times New Roman" w:hAnsi="Times New Roman"/>
          <w:sz w:val="28"/>
          <w:szCs w:val="28"/>
        </w:rPr>
        <w:t>о</w:t>
      </w:r>
      <w:r w:rsidRPr="005A6D4C">
        <w:rPr>
          <w:rFonts w:ascii="Times New Roman" w:hAnsi="Times New Roman"/>
          <w:sz w:val="28"/>
          <w:szCs w:val="28"/>
        </w:rPr>
        <w:t>го т</w:t>
      </w:r>
      <w:r>
        <w:rPr>
          <w:rFonts w:ascii="Times New Roman" w:hAnsi="Times New Roman"/>
          <w:sz w:val="28"/>
          <w:szCs w:val="28"/>
        </w:rPr>
        <w:t>руда»</w:t>
      </w:r>
      <w:r>
        <w:rPr>
          <w:rStyle w:val="a6"/>
          <w:rFonts w:ascii="Times New Roman" w:hAnsi="Times New Roman"/>
          <w:sz w:val="28"/>
          <w:szCs w:val="28"/>
        </w:rPr>
        <w:footnoteReference w:id="8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1D44B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Соглашаясь с Н.П. Лебедевым и социалистическим тезисом, считаем</w:t>
      </w:r>
      <w:r w:rsidRPr="001D44BD">
        <w:rPr>
          <w:rFonts w:ascii="Times New Roman" w:hAnsi="Times New Roman"/>
          <w:sz w:val="28"/>
          <w:szCs w:val="28"/>
        </w:rPr>
        <w:t>, что результат государственного управления обеспечивается непосредственно функционированием органа государственной власти, слаженностью его а</w:t>
      </w:r>
      <w:r w:rsidRPr="001D44BD">
        <w:rPr>
          <w:rFonts w:ascii="Times New Roman" w:hAnsi="Times New Roman"/>
          <w:sz w:val="28"/>
          <w:szCs w:val="28"/>
        </w:rPr>
        <w:t>п</w:t>
      </w:r>
      <w:r w:rsidRPr="001D44BD">
        <w:rPr>
          <w:rFonts w:ascii="Times New Roman" w:hAnsi="Times New Roman"/>
          <w:sz w:val="28"/>
          <w:szCs w:val="28"/>
        </w:rPr>
        <w:lastRenderedPageBreak/>
        <w:t>парата и профессионализмом государственных служащих</w:t>
      </w:r>
      <w:r>
        <w:rPr>
          <w:rFonts w:ascii="Times New Roman" w:hAnsi="Times New Roman"/>
          <w:sz w:val="28"/>
          <w:szCs w:val="28"/>
        </w:rPr>
        <w:t>, основанных 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торическом </w:t>
      </w:r>
      <w:r w:rsidRPr="001D44BD">
        <w:rPr>
          <w:rFonts w:ascii="Times New Roman" w:hAnsi="Times New Roman"/>
          <w:sz w:val="28"/>
          <w:szCs w:val="28"/>
        </w:rPr>
        <w:t xml:space="preserve">опыте и совмещению творческой мысли и творческого труда. </w:t>
      </w:r>
    </w:p>
    <w:p w:rsidR="00585B45" w:rsidRDefault="00585B45" w:rsidP="005E0E8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E87">
        <w:rPr>
          <w:rFonts w:ascii="Times New Roman" w:hAnsi="Times New Roman"/>
          <w:sz w:val="28"/>
          <w:szCs w:val="28"/>
        </w:rPr>
        <w:t>Главным определяющим критерием эффективности деятельности орг</w:t>
      </w:r>
      <w:r w:rsidRPr="005E0E87">
        <w:rPr>
          <w:rFonts w:ascii="Times New Roman" w:hAnsi="Times New Roman"/>
          <w:sz w:val="28"/>
          <w:szCs w:val="28"/>
        </w:rPr>
        <w:t>а</w:t>
      </w:r>
      <w:r w:rsidRPr="005E0E87">
        <w:rPr>
          <w:rFonts w:ascii="Times New Roman" w:hAnsi="Times New Roman"/>
          <w:sz w:val="28"/>
          <w:szCs w:val="28"/>
        </w:rPr>
        <w:t xml:space="preserve">нов государственной власти являются показатели достигнутых результатов проведения того или иного направления государственной политики. </w:t>
      </w:r>
    </w:p>
    <w:p w:rsidR="00585B45" w:rsidRDefault="00585B45" w:rsidP="00D11D1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D10">
        <w:rPr>
          <w:rFonts w:ascii="Times New Roman" w:hAnsi="Times New Roman"/>
          <w:sz w:val="28"/>
          <w:szCs w:val="28"/>
        </w:rPr>
        <w:t>В зависимости от эффективности функционирования данного механи</w:t>
      </w:r>
      <w:r w:rsidRPr="00A36D10">
        <w:rPr>
          <w:rFonts w:ascii="Times New Roman" w:hAnsi="Times New Roman"/>
          <w:sz w:val="28"/>
          <w:szCs w:val="28"/>
        </w:rPr>
        <w:t>з</w:t>
      </w:r>
      <w:r w:rsidRPr="00A36D10">
        <w:rPr>
          <w:rFonts w:ascii="Times New Roman" w:hAnsi="Times New Roman"/>
          <w:sz w:val="28"/>
          <w:szCs w:val="28"/>
        </w:rPr>
        <w:t>ма возникают предпосылки для его реформирования.</w:t>
      </w:r>
    </w:p>
    <w:p w:rsidR="00585B45" w:rsidRDefault="00585B45" w:rsidP="00D11D1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Второстепенными составляющими элементами государственного управления являются также природа, процесс, целевая направленность 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сурсы. </w:t>
      </w:r>
    </w:p>
    <w:p w:rsidR="00585B45" w:rsidRDefault="00585B45" w:rsidP="00D11D1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выводов Р.В. Голощапова</w:t>
      </w:r>
      <w:r w:rsidRPr="00D11D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А.Г. </w:t>
      </w:r>
      <w:r w:rsidRPr="00D11D1E">
        <w:rPr>
          <w:rFonts w:ascii="Times New Roman" w:hAnsi="Times New Roman"/>
          <w:sz w:val="28"/>
          <w:szCs w:val="28"/>
        </w:rPr>
        <w:t>Пятков</w:t>
      </w:r>
      <w:r>
        <w:rPr>
          <w:rFonts w:ascii="Times New Roman" w:hAnsi="Times New Roman"/>
          <w:sz w:val="28"/>
          <w:szCs w:val="28"/>
        </w:rPr>
        <w:t>а следует, что «п</w:t>
      </w:r>
      <w:r w:rsidRPr="00BC3C24">
        <w:rPr>
          <w:rFonts w:ascii="Times New Roman" w:hAnsi="Times New Roman"/>
          <w:sz w:val="28"/>
          <w:szCs w:val="28"/>
        </w:rPr>
        <w:t>рирода гос</w:t>
      </w:r>
      <w:r w:rsidRPr="00BC3C24">
        <w:rPr>
          <w:rFonts w:ascii="Times New Roman" w:hAnsi="Times New Roman"/>
          <w:sz w:val="28"/>
          <w:szCs w:val="28"/>
        </w:rPr>
        <w:t>у</w:t>
      </w:r>
      <w:r w:rsidRPr="00BC3C24">
        <w:rPr>
          <w:rFonts w:ascii="Times New Roman" w:hAnsi="Times New Roman"/>
          <w:sz w:val="28"/>
          <w:szCs w:val="28"/>
        </w:rPr>
        <w:t>дарственного управления вытекает из его особойсоциальной функции, н</w:t>
      </w:r>
      <w:r w:rsidRPr="00BC3C24">
        <w:rPr>
          <w:rFonts w:ascii="Times New Roman" w:hAnsi="Times New Roman"/>
          <w:sz w:val="28"/>
          <w:szCs w:val="28"/>
        </w:rPr>
        <w:t>а</w:t>
      </w:r>
      <w:r w:rsidRPr="00BC3C24">
        <w:rPr>
          <w:rFonts w:ascii="Times New Roman" w:hAnsi="Times New Roman"/>
          <w:sz w:val="28"/>
          <w:szCs w:val="28"/>
        </w:rPr>
        <w:t>правленной на упорядочение процессовразвития в интересах всего общества путем согласовыванияразнообразных требований, нужд и форм деятельн</w:t>
      </w:r>
      <w:r w:rsidRPr="00BC3C24">
        <w:rPr>
          <w:rFonts w:ascii="Times New Roman" w:hAnsi="Times New Roman"/>
          <w:sz w:val="28"/>
          <w:szCs w:val="28"/>
        </w:rPr>
        <w:t>о</w:t>
      </w:r>
      <w:r w:rsidRPr="00BC3C24">
        <w:rPr>
          <w:rFonts w:ascii="Times New Roman" w:hAnsi="Times New Roman"/>
          <w:sz w:val="28"/>
          <w:szCs w:val="28"/>
        </w:rPr>
        <w:t>сти, гдегосударственный аппарат выступает действенным механизмомво</w:t>
      </w:r>
      <w:r w:rsidRPr="00BC3C24">
        <w:rPr>
          <w:rFonts w:ascii="Times New Roman" w:hAnsi="Times New Roman"/>
          <w:sz w:val="28"/>
          <w:szCs w:val="28"/>
        </w:rPr>
        <w:t>п</w:t>
      </w:r>
      <w:r w:rsidRPr="00BC3C24">
        <w:rPr>
          <w:rFonts w:ascii="Times New Roman" w:hAnsi="Times New Roman"/>
          <w:sz w:val="28"/>
          <w:szCs w:val="28"/>
        </w:rPr>
        <w:t>лощения публичной власти и обеспечивает осуществлениегосударственной политики через систему административных</w:t>
      </w:r>
      <w:r>
        <w:rPr>
          <w:rFonts w:ascii="Times New Roman" w:hAnsi="Times New Roman"/>
          <w:sz w:val="28"/>
          <w:szCs w:val="28"/>
        </w:rPr>
        <w:t xml:space="preserve"> учреждений»</w:t>
      </w:r>
      <w:r>
        <w:rPr>
          <w:rStyle w:val="a6"/>
          <w:rFonts w:ascii="Times New Roman" w:hAnsi="Times New Roman"/>
          <w:sz w:val="28"/>
          <w:szCs w:val="28"/>
        </w:rPr>
        <w:footnoteReference w:id="89"/>
      </w:r>
      <w:r w:rsidRPr="00BC3C24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D11D1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понимается, процесс, целевая направленность и ресурсы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ственного управления – это механизм осуществления государственной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тики в соответствующим направлении в зависимости от достижения предп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лагаемой цели и, соответственно, необходимые для этого ресурсы всево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можного плана: материальные, финансовые и т.д. </w:t>
      </w:r>
    </w:p>
    <w:p w:rsidR="00585B45" w:rsidRDefault="00585B45" w:rsidP="00A43B7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структуру</w:t>
      </w:r>
      <w:r w:rsidRPr="00861A35">
        <w:rPr>
          <w:rFonts w:ascii="Times New Roman" w:hAnsi="Times New Roman"/>
          <w:sz w:val="28"/>
          <w:szCs w:val="28"/>
        </w:rPr>
        <w:t xml:space="preserve"> государственного управления земельным</w:t>
      </w:r>
      <w:r>
        <w:rPr>
          <w:rFonts w:ascii="Times New Roman" w:hAnsi="Times New Roman"/>
          <w:sz w:val="28"/>
          <w:szCs w:val="28"/>
        </w:rPr>
        <w:t>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сурсами в современный период, считаем, что участие субъекта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управления земельными ресурсами – государства следует различать,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гда: </w:t>
      </w:r>
      <w:r w:rsidRPr="00861A35">
        <w:rPr>
          <w:rFonts w:ascii="Times New Roman" w:hAnsi="Times New Roman"/>
          <w:sz w:val="28"/>
          <w:szCs w:val="28"/>
        </w:rPr>
        <w:t>государство выс</w:t>
      </w:r>
      <w:r>
        <w:rPr>
          <w:rFonts w:ascii="Times New Roman" w:hAnsi="Times New Roman"/>
          <w:sz w:val="28"/>
          <w:szCs w:val="28"/>
        </w:rPr>
        <w:t>тупает в роли собственника земельных ресурсов (осущ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ствляет функцию распоряжения и т.д.)</w:t>
      </w:r>
      <w:r w:rsidRPr="00861A35">
        <w:rPr>
          <w:rFonts w:ascii="Times New Roman" w:hAnsi="Times New Roman"/>
          <w:sz w:val="28"/>
          <w:szCs w:val="28"/>
        </w:rPr>
        <w:t xml:space="preserve">; государство выступает в роли органа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861A35">
        <w:rPr>
          <w:rFonts w:ascii="Times New Roman" w:hAnsi="Times New Roman"/>
          <w:sz w:val="28"/>
          <w:szCs w:val="28"/>
        </w:rPr>
        <w:t>власти,</w:t>
      </w:r>
      <w:r>
        <w:rPr>
          <w:rFonts w:ascii="Times New Roman" w:hAnsi="Times New Roman"/>
          <w:sz w:val="28"/>
          <w:szCs w:val="28"/>
        </w:rPr>
        <w:t xml:space="preserve"> т.е. носителем всей государственной власти,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lastRenderedPageBreak/>
        <w:t>ляя земельными ресурсами всех форм собственности (регулирует налоговые правоотношения, осуществляет функцию государственного надзора и т.д.)</w:t>
      </w:r>
      <w:r w:rsidRPr="00861A3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A43B7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Государственное управление </w:t>
      </w:r>
      <w:r>
        <w:rPr>
          <w:rFonts w:ascii="Times New Roman" w:hAnsi="Times New Roman"/>
          <w:sz w:val="28"/>
          <w:szCs w:val="28"/>
        </w:rPr>
        <w:t>земельными ресурсами</w:t>
      </w:r>
      <w:r w:rsidRPr="00861A35">
        <w:rPr>
          <w:rFonts w:ascii="Times New Roman" w:hAnsi="Times New Roman"/>
          <w:sz w:val="28"/>
          <w:szCs w:val="28"/>
        </w:rPr>
        <w:t xml:space="preserve"> осуществляют  представительные, исполнительные </w:t>
      </w:r>
      <w:r>
        <w:rPr>
          <w:rFonts w:ascii="Times New Roman" w:hAnsi="Times New Roman"/>
          <w:sz w:val="28"/>
          <w:szCs w:val="28"/>
        </w:rPr>
        <w:t xml:space="preserve">и судебные </w:t>
      </w:r>
      <w:r w:rsidRPr="00861A35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861A35">
        <w:rPr>
          <w:rFonts w:ascii="Times New Roman" w:hAnsi="Times New Roman"/>
          <w:sz w:val="28"/>
          <w:szCs w:val="28"/>
        </w:rPr>
        <w:t xml:space="preserve"> власти. </w:t>
      </w:r>
    </w:p>
    <w:p w:rsidR="00585B45" w:rsidRDefault="00585B45" w:rsidP="00A43B7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Судебные органы </w:t>
      </w:r>
      <w:r>
        <w:rPr>
          <w:rFonts w:ascii="Times New Roman" w:hAnsi="Times New Roman"/>
          <w:sz w:val="28"/>
          <w:szCs w:val="28"/>
        </w:rPr>
        <w:t xml:space="preserve">государственной власти в составе судебной системы, основываясь на правилах подведомственности и подсудности, </w:t>
      </w:r>
      <w:r w:rsidRPr="00861A35">
        <w:rPr>
          <w:rFonts w:ascii="Times New Roman" w:hAnsi="Times New Roman"/>
          <w:sz w:val="28"/>
          <w:szCs w:val="28"/>
        </w:rPr>
        <w:t xml:space="preserve">приступают к исполнению своих полномочий </w:t>
      </w:r>
      <w:r>
        <w:rPr>
          <w:rFonts w:ascii="Times New Roman" w:hAnsi="Times New Roman"/>
          <w:sz w:val="28"/>
          <w:szCs w:val="28"/>
        </w:rPr>
        <w:t>в сфере 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мельными ресурсами </w:t>
      </w:r>
      <w:r w:rsidRPr="00861A35">
        <w:rPr>
          <w:rFonts w:ascii="Times New Roman" w:hAnsi="Times New Roman"/>
          <w:sz w:val="28"/>
          <w:szCs w:val="28"/>
        </w:rPr>
        <w:t>только в случае нарушения прав и законных интересов любых субъектов земельных правоотношений, в том числе публичных обр</w:t>
      </w:r>
      <w:r w:rsidRPr="00861A35">
        <w:rPr>
          <w:rFonts w:ascii="Times New Roman" w:hAnsi="Times New Roman"/>
          <w:sz w:val="28"/>
          <w:szCs w:val="28"/>
        </w:rPr>
        <w:t>а</w:t>
      </w:r>
      <w:r w:rsidRPr="00861A35">
        <w:rPr>
          <w:rFonts w:ascii="Times New Roman" w:hAnsi="Times New Roman"/>
          <w:sz w:val="28"/>
          <w:szCs w:val="28"/>
        </w:rPr>
        <w:t xml:space="preserve">зований, юридических и физических лиц. </w:t>
      </w:r>
    </w:p>
    <w:p w:rsidR="00585B45" w:rsidRDefault="00585B45" w:rsidP="00B85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Представительные органы государственной власти </w:t>
      </w:r>
      <w:r>
        <w:rPr>
          <w:rFonts w:ascii="Times New Roman" w:hAnsi="Times New Roman"/>
          <w:sz w:val="28"/>
          <w:szCs w:val="28"/>
        </w:rPr>
        <w:t>–</w:t>
      </w:r>
      <w:r w:rsidRPr="00861A35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>«</w:t>
      </w:r>
      <w:r w:rsidRPr="00861A35">
        <w:rPr>
          <w:rFonts w:ascii="Times New Roman" w:hAnsi="Times New Roman"/>
          <w:sz w:val="28"/>
          <w:szCs w:val="28"/>
        </w:rPr>
        <w:t>Президент Российской Федерации, Совет Федерации Российской Федерации и Госуда</w:t>
      </w:r>
      <w:r w:rsidRPr="00861A35">
        <w:rPr>
          <w:rFonts w:ascii="Times New Roman" w:hAnsi="Times New Roman"/>
          <w:sz w:val="28"/>
          <w:szCs w:val="28"/>
        </w:rPr>
        <w:t>р</w:t>
      </w:r>
      <w:r w:rsidRPr="00861A35">
        <w:rPr>
          <w:rFonts w:ascii="Times New Roman" w:hAnsi="Times New Roman"/>
          <w:sz w:val="28"/>
          <w:szCs w:val="28"/>
        </w:rPr>
        <w:t>ственная Дума Российской Федерации Федерального Собрания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90"/>
      </w:r>
      <w:r w:rsidRPr="00861A3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Их деятельность сводится к исключительному принятию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нов в сфере государственного управления земельными ресурсами.</w:t>
      </w:r>
    </w:p>
    <w:p w:rsidR="00585B45" w:rsidRDefault="00585B45" w:rsidP="009562B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Важную группу конституционных положений, действующих в области </w:t>
      </w:r>
      <w:r>
        <w:rPr>
          <w:rFonts w:ascii="Times New Roman" w:hAnsi="Times New Roman"/>
          <w:sz w:val="28"/>
          <w:szCs w:val="28"/>
        </w:rPr>
        <w:t>государственного управления земельными ресурсами</w:t>
      </w:r>
      <w:r w:rsidRPr="00861A35">
        <w:rPr>
          <w:rFonts w:ascii="Times New Roman" w:hAnsi="Times New Roman"/>
          <w:sz w:val="28"/>
          <w:szCs w:val="28"/>
        </w:rPr>
        <w:t>, составляют полож</w:t>
      </w:r>
      <w:r w:rsidRPr="00861A35">
        <w:rPr>
          <w:rFonts w:ascii="Times New Roman" w:hAnsi="Times New Roman"/>
          <w:sz w:val="28"/>
          <w:szCs w:val="28"/>
        </w:rPr>
        <w:t>е</w:t>
      </w:r>
      <w:r w:rsidRPr="00861A35">
        <w:rPr>
          <w:rFonts w:ascii="Times New Roman" w:hAnsi="Times New Roman"/>
          <w:sz w:val="28"/>
          <w:szCs w:val="28"/>
        </w:rPr>
        <w:t xml:space="preserve">ния, связанные с </w:t>
      </w:r>
      <w:r>
        <w:rPr>
          <w:rFonts w:ascii="Times New Roman" w:hAnsi="Times New Roman"/>
          <w:sz w:val="28"/>
          <w:szCs w:val="28"/>
        </w:rPr>
        <w:t>«</w:t>
      </w:r>
      <w:r w:rsidRPr="00861A35">
        <w:rPr>
          <w:rFonts w:ascii="Times New Roman" w:hAnsi="Times New Roman"/>
          <w:sz w:val="28"/>
          <w:szCs w:val="28"/>
        </w:rPr>
        <w:t>разграничением предметов ведения (полномочий) между федеральными органами государственной власти и органами государстве</w:t>
      </w:r>
      <w:r w:rsidRPr="00861A35">
        <w:rPr>
          <w:rFonts w:ascii="Times New Roman" w:hAnsi="Times New Roman"/>
          <w:sz w:val="28"/>
          <w:szCs w:val="28"/>
        </w:rPr>
        <w:t>н</w:t>
      </w:r>
      <w:r w:rsidRPr="00861A35">
        <w:rPr>
          <w:rFonts w:ascii="Times New Roman" w:hAnsi="Times New Roman"/>
          <w:sz w:val="28"/>
          <w:szCs w:val="28"/>
        </w:rPr>
        <w:t>ной власти субъектов Российской Федерации по вопросу о земле</w:t>
      </w:r>
      <w:r>
        <w:rPr>
          <w:rFonts w:ascii="Times New Roman" w:hAnsi="Times New Roman"/>
          <w:sz w:val="28"/>
          <w:szCs w:val="28"/>
        </w:rPr>
        <w:t xml:space="preserve"> (ст. 72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ституции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91"/>
      </w:r>
      <w:r>
        <w:rPr>
          <w:rFonts w:ascii="Times New Roman" w:hAnsi="Times New Roman"/>
          <w:sz w:val="28"/>
          <w:szCs w:val="28"/>
        </w:rPr>
        <w:t>)</w:t>
      </w:r>
      <w:r w:rsidRPr="00861A3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562B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общей теории права о</w:t>
      </w:r>
      <w:r w:rsidRPr="00861A35">
        <w:rPr>
          <w:rFonts w:ascii="Times New Roman" w:hAnsi="Times New Roman"/>
          <w:sz w:val="28"/>
          <w:szCs w:val="28"/>
        </w:rPr>
        <w:t xml:space="preserve">рганы исполнительной власти, как субъекты управления </w:t>
      </w:r>
      <w:r>
        <w:rPr>
          <w:rFonts w:ascii="Times New Roman" w:hAnsi="Times New Roman"/>
          <w:sz w:val="28"/>
          <w:szCs w:val="28"/>
        </w:rPr>
        <w:t>земельными ресурсами</w:t>
      </w:r>
      <w:r w:rsidRPr="00861A35">
        <w:rPr>
          <w:rFonts w:ascii="Times New Roman" w:hAnsi="Times New Roman"/>
          <w:sz w:val="28"/>
          <w:szCs w:val="28"/>
        </w:rPr>
        <w:t xml:space="preserve">, подразделяются на два вида: органы общей и специальной компетенции. </w:t>
      </w:r>
    </w:p>
    <w:p w:rsidR="00585B45" w:rsidRDefault="00585B45" w:rsidP="00647A4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К органам общей компетенции на федеральном уровне относится </w:t>
      </w:r>
      <w:r>
        <w:rPr>
          <w:rFonts w:ascii="Times New Roman" w:hAnsi="Times New Roman"/>
          <w:sz w:val="28"/>
          <w:szCs w:val="28"/>
        </w:rPr>
        <w:t>П</w:t>
      </w:r>
      <w:r w:rsidRPr="00861A35">
        <w:rPr>
          <w:rFonts w:ascii="Times New Roman" w:hAnsi="Times New Roman"/>
          <w:sz w:val="28"/>
          <w:szCs w:val="28"/>
        </w:rPr>
        <w:t>р</w:t>
      </w:r>
      <w:r w:rsidRPr="00861A35">
        <w:rPr>
          <w:rFonts w:ascii="Times New Roman" w:hAnsi="Times New Roman"/>
          <w:sz w:val="28"/>
          <w:szCs w:val="28"/>
        </w:rPr>
        <w:t>а</w:t>
      </w:r>
      <w:r w:rsidRPr="00861A35"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тельство Российской Федерации, объем полномочий которого </w:t>
      </w:r>
      <w:r w:rsidRPr="009562BB">
        <w:rPr>
          <w:rFonts w:ascii="Times New Roman" w:hAnsi="Times New Roman"/>
          <w:sz w:val="28"/>
          <w:szCs w:val="28"/>
        </w:rPr>
        <w:t>установле</w:t>
      </w:r>
      <w:r w:rsidRPr="009562B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нормами</w:t>
      </w:r>
      <w:r w:rsidRPr="009562BB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562BB">
        <w:rPr>
          <w:rFonts w:ascii="Times New Roman" w:hAnsi="Times New Roman"/>
          <w:sz w:val="28"/>
          <w:szCs w:val="28"/>
        </w:rPr>
        <w:t xml:space="preserve"> конституционн</w:t>
      </w:r>
      <w:r>
        <w:rPr>
          <w:rFonts w:ascii="Times New Roman" w:hAnsi="Times New Roman"/>
          <w:sz w:val="28"/>
          <w:szCs w:val="28"/>
        </w:rPr>
        <w:t>ого</w:t>
      </w:r>
      <w:r w:rsidRPr="009562B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562BB">
        <w:rPr>
          <w:rFonts w:ascii="Times New Roman" w:hAnsi="Times New Roman"/>
          <w:sz w:val="28"/>
          <w:szCs w:val="28"/>
        </w:rPr>
        <w:t xml:space="preserve"> от 17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9562BB">
        <w:rPr>
          <w:rFonts w:ascii="Times New Roman" w:hAnsi="Times New Roman"/>
          <w:sz w:val="28"/>
          <w:szCs w:val="28"/>
        </w:rPr>
        <w:t xml:space="preserve">1997 </w:t>
      </w:r>
      <w:r>
        <w:rPr>
          <w:rFonts w:ascii="Times New Roman" w:hAnsi="Times New Roman"/>
          <w:sz w:val="28"/>
          <w:szCs w:val="28"/>
        </w:rPr>
        <w:t>г. № 2-ФКЗ «О П</w:t>
      </w:r>
      <w:r w:rsidRPr="009562BB">
        <w:rPr>
          <w:rFonts w:ascii="Times New Roman" w:hAnsi="Times New Roman"/>
          <w:sz w:val="28"/>
          <w:szCs w:val="28"/>
        </w:rPr>
        <w:t>равительстве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92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573C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Правительство Российской Федерации выполняет и отдельные упра</w:t>
      </w:r>
      <w:r w:rsidRPr="00861A35">
        <w:rPr>
          <w:rFonts w:ascii="Times New Roman" w:hAnsi="Times New Roman"/>
          <w:sz w:val="28"/>
          <w:szCs w:val="28"/>
        </w:rPr>
        <w:t>в</w:t>
      </w:r>
      <w:r w:rsidRPr="00861A35">
        <w:rPr>
          <w:rFonts w:ascii="Times New Roman" w:hAnsi="Times New Roman"/>
          <w:sz w:val="28"/>
          <w:szCs w:val="28"/>
        </w:rPr>
        <w:t>ленческие функции, в том числе правоприменительные</w:t>
      </w:r>
      <w:r>
        <w:rPr>
          <w:rFonts w:ascii="Times New Roman" w:hAnsi="Times New Roman"/>
          <w:sz w:val="28"/>
          <w:szCs w:val="28"/>
        </w:rPr>
        <w:t>, непосредственно в сфере государственного управления земельными ресурсами</w:t>
      </w:r>
      <w:r w:rsidRPr="00861A3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573C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Так, согласно Федеральному закону от 21 декабря 2004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861A35">
        <w:rPr>
          <w:rFonts w:ascii="Times New Roman" w:hAnsi="Times New Roman"/>
          <w:sz w:val="28"/>
          <w:szCs w:val="28"/>
        </w:rPr>
        <w:t>№172-ФЗ «О переводе земель или земельных участков из одной категории в другую»   Правительство Российской Федерации рассматривает ходатайства о переводе соответствующих земель или земельных участков в другую категорию; до разграничения государственной собственности на землю принимает решение о переводе земель, находящихся в государственной собственности из одной категории в другую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93"/>
      </w:r>
      <w:r w:rsidRPr="00861A35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573C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Органы специальной компетенции подотчетны исполнительно расп</w:t>
      </w:r>
      <w:r w:rsidRPr="00861A35">
        <w:rPr>
          <w:rFonts w:ascii="Times New Roman" w:hAnsi="Times New Roman"/>
          <w:sz w:val="28"/>
          <w:szCs w:val="28"/>
        </w:rPr>
        <w:t>о</w:t>
      </w:r>
      <w:r w:rsidRPr="00861A35">
        <w:rPr>
          <w:rFonts w:ascii="Times New Roman" w:hAnsi="Times New Roman"/>
          <w:sz w:val="28"/>
          <w:szCs w:val="28"/>
        </w:rPr>
        <w:t>рядительным органам общей компетенции и в свою очередь подразделяются на функциональные и отраслевые (ведомственные) органы.</w:t>
      </w:r>
    </w:p>
    <w:p w:rsidR="00585B45" w:rsidRDefault="00585B45" w:rsidP="00573C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К примеру, к одним из самых основных функциональных органов сп</w:t>
      </w:r>
      <w:r w:rsidRPr="00861A35">
        <w:rPr>
          <w:rFonts w:ascii="Times New Roman" w:hAnsi="Times New Roman"/>
          <w:sz w:val="28"/>
          <w:szCs w:val="28"/>
        </w:rPr>
        <w:t>е</w:t>
      </w:r>
      <w:r w:rsidRPr="00861A35">
        <w:rPr>
          <w:rFonts w:ascii="Times New Roman" w:hAnsi="Times New Roman"/>
          <w:sz w:val="28"/>
          <w:szCs w:val="28"/>
        </w:rPr>
        <w:t>циальной компетенции относится Министерство экономического развития Российской Федерации, который в соответствии с постановлением прав</w:t>
      </w:r>
      <w:r w:rsidRPr="00861A35">
        <w:rPr>
          <w:rFonts w:ascii="Times New Roman" w:hAnsi="Times New Roman"/>
          <w:sz w:val="28"/>
          <w:szCs w:val="28"/>
        </w:rPr>
        <w:t>и</w:t>
      </w:r>
      <w:r w:rsidRPr="00861A35">
        <w:rPr>
          <w:rFonts w:ascii="Times New Roman" w:hAnsi="Times New Roman"/>
          <w:sz w:val="28"/>
          <w:szCs w:val="28"/>
        </w:rPr>
        <w:t xml:space="preserve">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861A35">
        <w:rPr>
          <w:rFonts w:ascii="Times New Roman" w:hAnsi="Times New Roman"/>
          <w:sz w:val="28"/>
          <w:szCs w:val="28"/>
        </w:rPr>
        <w:t xml:space="preserve">5 июня 2008 г. №437 «О Министерстве экономического развития Российской Федерации»  </w:t>
      </w:r>
      <w:r>
        <w:rPr>
          <w:rFonts w:ascii="Times New Roman" w:hAnsi="Times New Roman"/>
          <w:sz w:val="28"/>
          <w:szCs w:val="28"/>
        </w:rPr>
        <w:t>у</w:t>
      </w:r>
      <w:r w:rsidRPr="00861A35">
        <w:rPr>
          <w:rFonts w:ascii="Times New Roman" w:hAnsi="Times New Roman"/>
          <w:sz w:val="28"/>
          <w:szCs w:val="28"/>
        </w:rPr>
        <w:t xml:space="preserve">полномочен </w:t>
      </w:r>
      <w:r>
        <w:rPr>
          <w:rFonts w:ascii="Times New Roman" w:hAnsi="Times New Roman"/>
          <w:sz w:val="28"/>
          <w:szCs w:val="28"/>
        </w:rPr>
        <w:t>П</w:t>
      </w:r>
      <w:r w:rsidRPr="00861A35">
        <w:rPr>
          <w:rFonts w:ascii="Times New Roman" w:hAnsi="Times New Roman"/>
          <w:sz w:val="28"/>
          <w:szCs w:val="28"/>
        </w:rPr>
        <w:t>равител</w:t>
      </w:r>
      <w:r w:rsidRPr="00861A35">
        <w:rPr>
          <w:rFonts w:ascii="Times New Roman" w:hAnsi="Times New Roman"/>
          <w:sz w:val="28"/>
          <w:szCs w:val="28"/>
        </w:rPr>
        <w:t>ь</w:t>
      </w:r>
      <w:r w:rsidRPr="00861A35">
        <w:rPr>
          <w:rFonts w:ascii="Times New Roman" w:hAnsi="Times New Roman"/>
          <w:sz w:val="28"/>
          <w:szCs w:val="28"/>
        </w:rPr>
        <w:t>ством Российской Федерации в сфере: имущественных отношений, земел</w:t>
      </w:r>
      <w:r w:rsidRPr="00861A35">
        <w:rPr>
          <w:rFonts w:ascii="Times New Roman" w:hAnsi="Times New Roman"/>
          <w:sz w:val="28"/>
          <w:szCs w:val="28"/>
        </w:rPr>
        <w:t>ь</w:t>
      </w:r>
      <w:r w:rsidRPr="00861A35">
        <w:rPr>
          <w:rFonts w:ascii="Times New Roman" w:hAnsi="Times New Roman"/>
          <w:sz w:val="28"/>
          <w:szCs w:val="28"/>
        </w:rPr>
        <w:t>ных отношений (за исключением земель сельскохозяйственного назначения, а также перевода земель водного фонда и земельособо охраняемых террит</w:t>
      </w:r>
      <w:r w:rsidRPr="00861A35">
        <w:rPr>
          <w:rFonts w:ascii="Times New Roman" w:hAnsi="Times New Roman"/>
          <w:sz w:val="28"/>
          <w:szCs w:val="28"/>
        </w:rPr>
        <w:t>о</w:t>
      </w:r>
      <w:r w:rsidRPr="00861A35">
        <w:rPr>
          <w:rFonts w:ascii="Times New Roman" w:hAnsi="Times New Roman"/>
          <w:sz w:val="28"/>
          <w:szCs w:val="28"/>
        </w:rPr>
        <w:t>рий и объектов (в части, касающейся земель особо охраняемых природных территорий) в земли другой категории), государственного кадастра недв</w:t>
      </w:r>
      <w:r w:rsidRPr="00861A35">
        <w:rPr>
          <w:rFonts w:ascii="Times New Roman" w:hAnsi="Times New Roman"/>
          <w:sz w:val="28"/>
          <w:szCs w:val="28"/>
        </w:rPr>
        <w:t>и</w:t>
      </w:r>
      <w:r w:rsidRPr="00861A35">
        <w:rPr>
          <w:rFonts w:ascii="Times New Roman" w:hAnsi="Times New Roman"/>
          <w:sz w:val="28"/>
          <w:szCs w:val="28"/>
        </w:rPr>
        <w:t xml:space="preserve">жимости, осуществления государственного кадастрового учета и кадастровой </w:t>
      </w:r>
      <w:r w:rsidRPr="00861A35">
        <w:rPr>
          <w:rFonts w:ascii="Times New Roman" w:hAnsi="Times New Roman"/>
          <w:sz w:val="28"/>
          <w:szCs w:val="28"/>
        </w:rPr>
        <w:lastRenderedPageBreak/>
        <w:t>деятельности, государственной кадастровой оценки, государственного мон</w:t>
      </w:r>
      <w:r w:rsidRPr="00861A35">
        <w:rPr>
          <w:rFonts w:ascii="Times New Roman" w:hAnsi="Times New Roman"/>
          <w:sz w:val="28"/>
          <w:szCs w:val="28"/>
        </w:rPr>
        <w:t>и</w:t>
      </w:r>
      <w:r w:rsidRPr="00861A35">
        <w:rPr>
          <w:rFonts w:ascii="Times New Roman" w:hAnsi="Times New Roman"/>
          <w:sz w:val="28"/>
          <w:szCs w:val="28"/>
        </w:rPr>
        <w:t>торинга земель (за исключением земель сельскохозяйственного назначения), государственной регистрации прав на недвижимое имущество, геодезии и картографии, создания и развития инфраструктуры пространствен</w:t>
      </w:r>
      <w:r>
        <w:rPr>
          <w:rFonts w:ascii="Times New Roman" w:hAnsi="Times New Roman"/>
          <w:sz w:val="28"/>
          <w:szCs w:val="28"/>
        </w:rPr>
        <w:t>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Российской Федерации.. и т.д.»</w:t>
      </w:r>
      <w:r>
        <w:rPr>
          <w:rStyle w:val="a6"/>
          <w:rFonts w:ascii="Times New Roman" w:hAnsi="Times New Roman"/>
          <w:sz w:val="28"/>
          <w:szCs w:val="28"/>
        </w:rPr>
        <w:footnoteReference w:id="94"/>
      </w:r>
      <w:r w:rsidRPr="00861A3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573C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Министерству экономического развития Российской Федерации по</w:t>
      </w:r>
      <w:r w:rsidRPr="00861A35">
        <w:rPr>
          <w:rFonts w:ascii="Times New Roman" w:hAnsi="Times New Roman"/>
          <w:sz w:val="28"/>
          <w:szCs w:val="28"/>
        </w:rPr>
        <w:t>д</w:t>
      </w:r>
      <w:r w:rsidRPr="00861A35">
        <w:rPr>
          <w:rFonts w:ascii="Times New Roman" w:hAnsi="Times New Roman"/>
          <w:sz w:val="28"/>
          <w:szCs w:val="28"/>
        </w:rPr>
        <w:t xml:space="preserve">чинен Росреестр, </w:t>
      </w:r>
      <w:r>
        <w:rPr>
          <w:rFonts w:ascii="Times New Roman" w:hAnsi="Times New Roman"/>
          <w:sz w:val="28"/>
          <w:szCs w:val="28"/>
        </w:rPr>
        <w:t xml:space="preserve">анализ полномочий которого проводился при рассмотрении процесса реформирования </w:t>
      </w:r>
      <w:r w:rsidR="00CE710D">
        <w:rPr>
          <w:rFonts w:ascii="Times New Roman" w:hAnsi="Times New Roman"/>
          <w:sz w:val="28"/>
          <w:szCs w:val="28"/>
        </w:rPr>
        <w:t xml:space="preserve">политики в сфере </w:t>
      </w:r>
      <w:r>
        <w:rPr>
          <w:rFonts w:ascii="Times New Roman" w:hAnsi="Times New Roman"/>
          <w:sz w:val="28"/>
          <w:szCs w:val="28"/>
        </w:rPr>
        <w:t>государственного управления земельными ресурсами</w:t>
      </w:r>
      <w:r w:rsidRPr="00861A35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F3E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 xml:space="preserve">Одним из обладающих достаточным объемом полномочий </w:t>
      </w:r>
      <w:r>
        <w:rPr>
          <w:rFonts w:ascii="Times New Roman" w:hAnsi="Times New Roman"/>
          <w:sz w:val="28"/>
          <w:szCs w:val="28"/>
        </w:rPr>
        <w:t>в сфере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сударственного управления земельными ресурсами </w:t>
      </w:r>
      <w:r w:rsidRPr="00861A35">
        <w:rPr>
          <w:rFonts w:ascii="Times New Roman" w:hAnsi="Times New Roman"/>
          <w:sz w:val="28"/>
          <w:szCs w:val="28"/>
        </w:rPr>
        <w:t>является Министерство природных ресурсов и экологии Российской Федерации</w:t>
      </w:r>
      <w:r>
        <w:rPr>
          <w:rFonts w:ascii="Times New Roman" w:hAnsi="Times New Roman"/>
          <w:sz w:val="28"/>
          <w:szCs w:val="28"/>
        </w:rPr>
        <w:t>. С</w:t>
      </w:r>
      <w:r w:rsidRPr="00861A35">
        <w:rPr>
          <w:rFonts w:ascii="Times New Roman" w:hAnsi="Times New Roman"/>
          <w:sz w:val="28"/>
          <w:szCs w:val="28"/>
        </w:rPr>
        <w:t xml:space="preserve">огласно </w:t>
      </w:r>
      <w:r>
        <w:rPr>
          <w:rFonts w:ascii="Times New Roman" w:hAnsi="Times New Roman"/>
          <w:sz w:val="28"/>
          <w:szCs w:val="28"/>
        </w:rPr>
        <w:t>«</w:t>
      </w:r>
      <w:r w:rsidRPr="00861A35">
        <w:rPr>
          <w:rFonts w:ascii="Times New Roman" w:hAnsi="Times New Roman"/>
          <w:sz w:val="28"/>
          <w:szCs w:val="28"/>
        </w:rPr>
        <w:t>Полож</w:t>
      </w:r>
      <w:r w:rsidRPr="00861A35">
        <w:rPr>
          <w:rFonts w:ascii="Times New Roman" w:hAnsi="Times New Roman"/>
          <w:sz w:val="28"/>
          <w:szCs w:val="28"/>
        </w:rPr>
        <w:t>е</w:t>
      </w:r>
      <w:r w:rsidRPr="00861A35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 w:rsidRPr="00861A35">
        <w:rPr>
          <w:rFonts w:ascii="Times New Roman" w:hAnsi="Times New Roman"/>
          <w:sz w:val="28"/>
          <w:szCs w:val="28"/>
        </w:rPr>
        <w:t xml:space="preserve"> о Министерстве природных ресурсов и экологии Российской Федер</w:t>
      </w:r>
      <w:r w:rsidRPr="00861A35">
        <w:rPr>
          <w:rFonts w:ascii="Times New Roman" w:hAnsi="Times New Roman"/>
          <w:sz w:val="28"/>
          <w:szCs w:val="28"/>
        </w:rPr>
        <w:t>а</w:t>
      </w:r>
      <w:r w:rsidRPr="00861A35">
        <w:rPr>
          <w:rFonts w:ascii="Times New Roman" w:hAnsi="Times New Roman"/>
          <w:sz w:val="28"/>
          <w:szCs w:val="28"/>
        </w:rPr>
        <w:t>ции, утвержденного постановлением правительства Российской Федерации от 29 мая 2008 г</w:t>
      </w:r>
      <w:r>
        <w:rPr>
          <w:rFonts w:ascii="Times New Roman" w:hAnsi="Times New Roman"/>
          <w:sz w:val="28"/>
          <w:szCs w:val="28"/>
        </w:rPr>
        <w:t>.</w:t>
      </w:r>
      <w:r w:rsidRPr="00861A35">
        <w:rPr>
          <w:rFonts w:ascii="Times New Roman" w:hAnsi="Times New Roman"/>
          <w:sz w:val="28"/>
          <w:szCs w:val="28"/>
        </w:rPr>
        <w:t xml:space="preserve"> №404, по общему определению является межотраслевым органом федеральной власти, осуществляющим функции по выработке гос</w:t>
      </w:r>
      <w:r w:rsidRPr="00861A35">
        <w:rPr>
          <w:rFonts w:ascii="Times New Roman" w:hAnsi="Times New Roman"/>
          <w:sz w:val="28"/>
          <w:szCs w:val="28"/>
        </w:rPr>
        <w:t>у</w:t>
      </w:r>
      <w:r w:rsidRPr="00861A35">
        <w:rPr>
          <w:rFonts w:ascii="Times New Roman" w:hAnsi="Times New Roman"/>
          <w:sz w:val="28"/>
          <w:szCs w:val="28"/>
        </w:rPr>
        <w:t>дарственной политики и нормативно-правовому регулированию в сфере из</w:t>
      </w:r>
      <w:r w:rsidRPr="00861A35">
        <w:rPr>
          <w:rFonts w:ascii="Times New Roman" w:hAnsi="Times New Roman"/>
          <w:sz w:val="28"/>
          <w:szCs w:val="28"/>
        </w:rPr>
        <w:t>у</w:t>
      </w:r>
      <w:r w:rsidRPr="00861A35">
        <w:rPr>
          <w:rFonts w:ascii="Times New Roman" w:hAnsi="Times New Roman"/>
          <w:sz w:val="28"/>
          <w:szCs w:val="28"/>
        </w:rPr>
        <w:t xml:space="preserve">чения, использования, воспроизводства и охраны природных ресурсов, включая </w:t>
      </w:r>
      <w:r>
        <w:rPr>
          <w:rFonts w:ascii="Times New Roman" w:hAnsi="Times New Roman"/>
          <w:sz w:val="28"/>
          <w:szCs w:val="28"/>
        </w:rPr>
        <w:t>…</w:t>
      </w:r>
      <w:r w:rsidRPr="00861A35">
        <w:rPr>
          <w:rFonts w:ascii="Times New Roman" w:hAnsi="Times New Roman"/>
          <w:sz w:val="28"/>
          <w:szCs w:val="28"/>
        </w:rPr>
        <w:t xml:space="preserve"> земельных отношений, связанных с переводо</w:t>
      </w:r>
      <w:r>
        <w:rPr>
          <w:rFonts w:ascii="Times New Roman" w:hAnsi="Times New Roman"/>
          <w:sz w:val="28"/>
          <w:szCs w:val="28"/>
        </w:rPr>
        <w:t>м земель водного фонда… и т.д.»</w:t>
      </w:r>
      <w:r>
        <w:rPr>
          <w:rStyle w:val="a6"/>
          <w:rFonts w:ascii="Times New Roman" w:hAnsi="Times New Roman"/>
          <w:sz w:val="28"/>
          <w:szCs w:val="28"/>
        </w:rPr>
        <w:footnoteReference w:id="95"/>
      </w:r>
      <w:r w:rsidRPr="00861A35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F3E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Органы специальной компетенции, являются основными исполнител</w:t>
      </w:r>
      <w:r w:rsidRPr="00861A35">
        <w:rPr>
          <w:rFonts w:ascii="Times New Roman" w:hAnsi="Times New Roman"/>
          <w:sz w:val="28"/>
          <w:szCs w:val="28"/>
        </w:rPr>
        <w:t>я</w:t>
      </w:r>
      <w:r w:rsidRPr="00861A35">
        <w:rPr>
          <w:rFonts w:ascii="Times New Roman" w:hAnsi="Times New Roman"/>
          <w:sz w:val="28"/>
          <w:szCs w:val="28"/>
        </w:rPr>
        <w:t>ми конкретной работы по управлению земельным фондом на всех уровнях государственной административно - территориальной системы. Они работ</w:t>
      </w:r>
      <w:r w:rsidRPr="00861A35">
        <w:rPr>
          <w:rFonts w:ascii="Times New Roman" w:hAnsi="Times New Roman"/>
          <w:sz w:val="28"/>
          <w:szCs w:val="28"/>
        </w:rPr>
        <w:t>а</w:t>
      </w:r>
      <w:r w:rsidRPr="00861A35">
        <w:rPr>
          <w:rFonts w:ascii="Times New Roman" w:hAnsi="Times New Roman"/>
          <w:sz w:val="28"/>
          <w:szCs w:val="28"/>
        </w:rPr>
        <w:t xml:space="preserve">ют в тесном взаимодействии с соответствующими органами исполнительной власти и органами местного самоуправления. </w:t>
      </w:r>
    </w:p>
    <w:p w:rsidR="00585B45" w:rsidRDefault="00585B45" w:rsidP="00B8184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lastRenderedPageBreak/>
        <w:t>Согласно утвержденного постановлением правительства Российской Федерации от 5 июня 2008 года №432, Положения, Федеральное агентство по управлению государственным имуществом (Росимущество) является фед</w:t>
      </w:r>
      <w:r w:rsidRPr="00861A35">
        <w:rPr>
          <w:rFonts w:ascii="Times New Roman" w:hAnsi="Times New Roman"/>
          <w:sz w:val="28"/>
          <w:szCs w:val="28"/>
        </w:rPr>
        <w:t>е</w:t>
      </w:r>
      <w:r w:rsidRPr="00861A35">
        <w:rPr>
          <w:rFonts w:ascii="Times New Roman" w:hAnsi="Times New Roman"/>
          <w:sz w:val="28"/>
          <w:szCs w:val="28"/>
        </w:rPr>
        <w:t>ральным органом исполнительной власти, осуществляющим функции по управлению федеральным имуществом, функции по организации продажи приватизируемого федерального имущества, по оказанию государственных услуг и правоприменительные функции в сфере имущ</w:t>
      </w:r>
      <w:r>
        <w:rPr>
          <w:rFonts w:ascii="Times New Roman" w:hAnsi="Times New Roman"/>
          <w:sz w:val="28"/>
          <w:szCs w:val="28"/>
        </w:rPr>
        <w:t>ественных и земельных отношений»</w:t>
      </w:r>
      <w:r>
        <w:rPr>
          <w:rStyle w:val="a6"/>
          <w:rFonts w:ascii="Times New Roman" w:hAnsi="Times New Roman"/>
          <w:sz w:val="28"/>
          <w:szCs w:val="28"/>
        </w:rPr>
        <w:footnoteReference w:id="96"/>
      </w:r>
      <w:r w:rsidRPr="00861A35"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A4562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целях реализации государственной политики в сфере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отношений государством создаются юридические лица. </w:t>
      </w:r>
    </w:p>
    <w:p w:rsidR="00585B45" w:rsidRPr="00A45622" w:rsidRDefault="00585B45" w:rsidP="00A4562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таковых является </w:t>
      </w:r>
      <w:r w:rsidRPr="00A4562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A45622">
        <w:rPr>
          <w:rFonts w:ascii="Times New Roman" w:hAnsi="Times New Roman"/>
          <w:sz w:val="28"/>
          <w:szCs w:val="28"/>
        </w:rPr>
        <w:t xml:space="preserve"> фонд содействия развитию жилищного строительства</w:t>
      </w:r>
      <w:r>
        <w:rPr>
          <w:rFonts w:ascii="Times New Roman" w:hAnsi="Times New Roman"/>
          <w:sz w:val="28"/>
          <w:szCs w:val="28"/>
        </w:rPr>
        <w:t xml:space="preserve">, который в соответствии с нормами </w:t>
      </w:r>
      <w:r w:rsidRPr="00A4562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4562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45622">
        <w:rPr>
          <w:rFonts w:ascii="Times New Roman" w:hAnsi="Times New Roman"/>
          <w:sz w:val="28"/>
          <w:szCs w:val="28"/>
        </w:rPr>
        <w:t xml:space="preserve"> от 24 июля 2008 г</w:t>
      </w:r>
      <w:r>
        <w:rPr>
          <w:rFonts w:ascii="Times New Roman" w:hAnsi="Times New Roman"/>
          <w:sz w:val="28"/>
          <w:szCs w:val="28"/>
        </w:rPr>
        <w:t>. №</w:t>
      </w:r>
      <w:r w:rsidRPr="00A45622">
        <w:rPr>
          <w:rFonts w:ascii="Times New Roman" w:hAnsi="Times New Roman"/>
          <w:sz w:val="28"/>
          <w:szCs w:val="28"/>
        </w:rPr>
        <w:t xml:space="preserve"> 161-ФЗ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45622">
        <w:rPr>
          <w:rFonts w:ascii="Times New Roman" w:hAnsi="Times New Roman"/>
          <w:sz w:val="28"/>
          <w:szCs w:val="28"/>
        </w:rPr>
        <w:t>О содействии развитию жилищного строительства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45622">
        <w:rPr>
          <w:rFonts w:ascii="Times New Roman" w:hAnsi="Times New Roman"/>
          <w:sz w:val="28"/>
          <w:szCs w:val="28"/>
        </w:rPr>
        <w:t>создан как институт развития</w:t>
      </w:r>
      <w:r w:rsidRPr="00E60C7D">
        <w:rPr>
          <w:rFonts w:ascii="Times New Roman" w:hAnsi="Times New Roman"/>
          <w:sz w:val="28"/>
          <w:szCs w:val="28"/>
        </w:rPr>
        <w:t xml:space="preserve">в целях </w:t>
      </w:r>
      <w:r w:rsidRPr="00A45622">
        <w:rPr>
          <w:rFonts w:ascii="Times New Roman" w:hAnsi="Times New Roman"/>
          <w:sz w:val="28"/>
          <w:szCs w:val="28"/>
        </w:rPr>
        <w:t>содействи</w:t>
      </w:r>
      <w:r>
        <w:rPr>
          <w:rFonts w:ascii="Times New Roman" w:hAnsi="Times New Roman"/>
          <w:sz w:val="28"/>
          <w:szCs w:val="28"/>
        </w:rPr>
        <w:t>я</w:t>
      </w:r>
      <w:r w:rsidRPr="00A45622">
        <w:rPr>
          <w:rFonts w:ascii="Times New Roman" w:hAnsi="Times New Roman"/>
          <w:sz w:val="28"/>
          <w:szCs w:val="28"/>
        </w:rPr>
        <w:t xml:space="preserve"> развитию жилищного строительства, иному развитию территорий, развитию объектов инженерной инфраструктуры (в том числе объектов инфраструктуры связи), объектов социальной инфраструктуры, транспортной инфраструктуры</w:t>
      </w:r>
      <w:r>
        <w:rPr>
          <w:rFonts w:ascii="Times New Roman" w:hAnsi="Times New Roman"/>
          <w:sz w:val="28"/>
          <w:szCs w:val="28"/>
        </w:rPr>
        <w:t xml:space="preserve"> … и т.д</w:t>
      </w:r>
      <w:r w:rsidRPr="00A456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97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7356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Объектами государственного управления земельными ресурсами,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ходя из общего понимания объекты государственного управления, являются земельные ресурсы; отношения, возникающие в сфере земельных отношений и правообладатели земельных ресурсов.</w:t>
      </w:r>
    </w:p>
    <w:p w:rsidR="00585B45" w:rsidRPr="00B7356A" w:rsidRDefault="00585B45" w:rsidP="00B7356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нормами ст. 6 Земельного кодекса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 объекты государственного управления земельными ресурсами это – «</w:t>
      </w:r>
      <w:r w:rsidRPr="00B7356A">
        <w:rPr>
          <w:rFonts w:ascii="Times New Roman" w:hAnsi="Times New Roman"/>
          <w:sz w:val="28"/>
          <w:szCs w:val="28"/>
        </w:rPr>
        <w:t>земля как прир</w:t>
      </w:r>
      <w:r>
        <w:rPr>
          <w:rFonts w:ascii="Times New Roman" w:hAnsi="Times New Roman"/>
          <w:sz w:val="28"/>
          <w:szCs w:val="28"/>
        </w:rPr>
        <w:t xml:space="preserve">одный объект и природный ресурс, </w:t>
      </w:r>
      <w:r w:rsidRPr="00B7356A">
        <w:rPr>
          <w:rFonts w:ascii="Times New Roman" w:hAnsi="Times New Roman"/>
          <w:sz w:val="28"/>
          <w:szCs w:val="28"/>
        </w:rPr>
        <w:t>земельные участки</w:t>
      </w:r>
      <w:r>
        <w:rPr>
          <w:rFonts w:ascii="Times New Roman" w:hAnsi="Times New Roman"/>
          <w:sz w:val="28"/>
          <w:szCs w:val="28"/>
        </w:rPr>
        <w:t xml:space="preserve">, части земельных участков; </w:t>
      </w:r>
      <w:r w:rsidRPr="00B7356A">
        <w:rPr>
          <w:rFonts w:ascii="Times New Roman" w:hAnsi="Times New Roman"/>
          <w:sz w:val="28"/>
          <w:szCs w:val="28"/>
        </w:rPr>
        <w:t>отношения по использованию и охране земель в Ро</w:t>
      </w:r>
      <w:r w:rsidRPr="00B7356A">
        <w:rPr>
          <w:rFonts w:ascii="Times New Roman" w:hAnsi="Times New Roman"/>
          <w:sz w:val="28"/>
          <w:szCs w:val="28"/>
        </w:rPr>
        <w:t>с</w:t>
      </w:r>
      <w:r w:rsidRPr="00B7356A">
        <w:rPr>
          <w:rFonts w:ascii="Times New Roman" w:hAnsi="Times New Roman"/>
          <w:sz w:val="28"/>
          <w:szCs w:val="28"/>
        </w:rPr>
        <w:lastRenderedPageBreak/>
        <w:t>сийской Федерации как основы жизни и деятельности народов, прожива</w:t>
      </w:r>
      <w:r w:rsidRPr="00B7356A">
        <w:rPr>
          <w:rFonts w:ascii="Times New Roman" w:hAnsi="Times New Roman"/>
          <w:sz w:val="28"/>
          <w:szCs w:val="28"/>
        </w:rPr>
        <w:t>ю</w:t>
      </w:r>
      <w:r w:rsidRPr="00B7356A">
        <w:rPr>
          <w:rFonts w:ascii="Times New Roman" w:hAnsi="Times New Roman"/>
          <w:sz w:val="28"/>
          <w:szCs w:val="28"/>
        </w:rPr>
        <w:t>щих на соответствующей т</w:t>
      </w:r>
      <w:r>
        <w:rPr>
          <w:rFonts w:ascii="Times New Roman" w:hAnsi="Times New Roman"/>
          <w:sz w:val="28"/>
          <w:szCs w:val="28"/>
        </w:rPr>
        <w:t>ерритории (земельные отношения); все права на земельные ресурсы, такие как: собственность, пожизненно – наследуемое владение, аренда»</w:t>
      </w:r>
      <w:r>
        <w:rPr>
          <w:rStyle w:val="a6"/>
          <w:rFonts w:ascii="Times New Roman" w:hAnsi="Times New Roman"/>
          <w:sz w:val="28"/>
          <w:szCs w:val="28"/>
        </w:rPr>
        <w:footnoteReference w:id="98"/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585B45" w:rsidRDefault="00585B45" w:rsidP="00AC6E5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A35">
        <w:rPr>
          <w:rFonts w:ascii="Times New Roman" w:hAnsi="Times New Roman"/>
          <w:sz w:val="28"/>
          <w:szCs w:val="28"/>
        </w:rPr>
        <w:t>Деятельность всех ветвей власти по управлению землями раскрывается через функции, каждая из которых представляет собой обособленный вид деятельности, имеющий свою непосредственную цель, порядок осуществл</w:t>
      </w:r>
      <w:r w:rsidRPr="00861A35">
        <w:rPr>
          <w:rFonts w:ascii="Times New Roman" w:hAnsi="Times New Roman"/>
          <w:sz w:val="28"/>
          <w:szCs w:val="28"/>
        </w:rPr>
        <w:t>е</w:t>
      </w:r>
      <w:r w:rsidRPr="00861A35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и взаимодействия</w:t>
      </w:r>
      <w:r w:rsidRPr="00861A35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5306C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«</w:t>
      </w:r>
      <w:r w:rsidRPr="00AC6E5F">
        <w:rPr>
          <w:rFonts w:ascii="Times New Roman" w:hAnsi="Times New Roman"/>
          <w:sz w:val="28"/>
          <w:szCs w:val="28"/>
        </w:rPr>
        <w:t>Основами государственной политики использов</w:t>
      </w:r>
      <w:r w:rsidRPr="00AC6E5F">
        <w:rPr>
          <w:rFonts w:ascii="Times New Roman" w:hAnsi="Times New Roman"/>
          <w:sz w:val="28"/>
          <w:szCs w:val="28"/>
        </w:rPr>
        <w:t>а</w:t>
      </w:r>
      <w:r w:rsidRPr="00AC6E5F">
        <w:rPr>
          <w:rFonts w:ascii="Times New Roman" w:hAnsi="Times New Roman"/>
          <w:sz w:val="28"/>
          <w:szCs w:val="28"/>
        </w:rPr>
        <w:t>ния земельного фонда</w:t>
      </w:r>
      <w:r>
        <w:rPr>
          <w:rFonts w:ascii="Times New Roman" w:hAnsi="Times New Roman"/>
          <w:sz w:val="28"/>
          <w:szCs w:val="28"/>
        </w:rPr>
        <w:t xml:space="preserve"> Российской Федерации на 2012-</w:t>
      </w:r>
      <w:r w:rsidRPr="00AC6E5F">
        <w:rPr>
          <w:rFonts w:ascii="Times New Roman" w:hAnsi="Times New Roman"/>
          <w:sz w:val="28"/>
          <w:szCs w:val="28"/>
        </w:rPr>
        <w:t>2017 г</w:t>
      </w:r>
      <w:r>
        <w:rPr>
          <w:rFonts w:ascii="Times New Roman" w:hAnsi="Times New Roman"/>
          <w:sz w:val="28"/>
          <w:szCs w:val="28"/>
        </w:rPr>
        <w:t>г.</w:t>
      </w:r>
      <w:r w:rsidRPr="00AC6E5F">
        <w:rPr>
          <w:rFonts w:ascii="Times New Roman" w:hAnsi="Times New Roman"/>
          <w:sz w:val="28"/>
          <w:szCs w:val="28"/>
        </w:rPr>
        <w:t>, утвержде</w:t>
      </w:r>
      <w:r w:rsidRPr="00AC6E5F">
        <w:rPr>
          <w:rFonts w:ascii="Times New Roman" w:hAnsi="Times New Roman"/>
          <w:sz w:val="28"/>
          <w:szCs w:val="28"/>
        </w:rPr>
        <w:t>н</w:t>
      </w:r>
      <w:r w:rsidRPr="00AC6E5F">
        <w:rPr>
          <w:rFonts w:ascii="Times New Roman" w:hAnsi="Times New Roman"/>
          <w:sz w:val="28"/>
          <w:szCs w:val="28"/>
        </w:rPr>
        <w:t xml:space="preserve">ными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AC6E5F">
        <w:rPr>
          <w:rFonts w:ascii="Times New Roman" w:hAnsi="Times New Roman"/>
          <w:sz w:val="28"/>
          <w:szCs w:val="28"/>
        </w:rPr>
        <w:t>3 марта 2012 г</w:t>
      </w:r>
      <w:r>
        <w:rPr>
          <w:rFonts w:ascii="Times New Roman" w:hAnsi="Times New Roman"/>
          <w:sz w:val="28"/>
          <w:szCs w:val="28"/>
        </w:rPr>
        <w:t>.</w:t>
      </w:r>
      <w:r w:rsidRPr="00AC6E5F">
        <w:rPr>
          <w:rFonts w:ascii="Times New Roman" w:hAnsi="Times New Roman"/>
          <w:sz w:val="28"/>
          <w:szCs w:val="28"/>
        </w:rPr>
        <w:t xml:space="preserve"> №297-р</w:t>
      </w:r>
      <w:r>
        <w:rPr>
          <w:rFonts w:ascii="Times New Roman" w:hAnsi="Times New Roman"/>
          <w:sz w:val="28"/>
          <w:szCs w:val="28"/>
        </w:rPr>
        <w:t>»</w:t>
      </w:r>
      <w:r w:rsidRPr="00AC6E5F">
        <w:rPr>
          <w:rFonts w:ascii="Times New Roman" w:hAnsi="Times New Roman"/>
          <w:sz w:val="28"/>
          <w:szCs w:val="28"/>
        </w:rPr>
        <w:t xml:space="preserve">, дано не только </w:t>
      </w:r>
      <w:r>
        <w:rPr>
          <w:rFonts w:ascii="Times New Roman" w:hAnsi="Times New Roman"/>
          <w:sz w:val="28"/>
          <w:szCs w:val="28"/>
        </w:rPr>
        <w:t>«</w:t>
      </w:r>
      <w:r w:rsidRPr="00AC6E5F">
        <w:rPr>
          <w:rFonts w:ascii="Times New Roman" w:hAnsi="Times New Roman"/>
          <w:sz w:val="28"/>
          <w:szCs w:val="28"/>
        </w:rPr>
        <w:t xml:space="preserve">определение государственной земельной политики, </w:t>
      </w:r>
      <w:r>
        <w:rPr>
          <w:rFonts w:ascii="Times New Roman" w:hAnsi="Times New Roman"/>
          <w:sz w:val="28"/>
          <w:szCs w:val="28"/>
        </w:rPr>
        <w:t xml:space="preserve">реализация которой осуществляется путем государственного управления земельными ресурсами, </w:t>
      </w:r>
      <w:r w:rsidRPr="00AC6E5F">
        <w:rPr>
          <w:rFonts w:ascii="Times New Roman" w:hAnsi="Times New Roman"/>
          <w:sz w:val="28"/>
          <w:szCs w:val="28"/>
        </w:rPr>
        <w:t>но и установлен перечень ее целей, задач и основных направлений. Целями государственной политики по управлению земельным фондом являются: повышение эффективности использования з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мель, охрана земель как основного компонента окружающей среды и главн</w:t>
      </w:r>
      <w:r w:rsidRPr="00AC6E5F">
        <w:rPr>
          <w:rFonts w:ascii="Times New Roman" w:hAnsi="Times New Roman"/>
          <w:sz w:val="28"/>
          <w:szCs w:val="28"/>
        </w:rPr>
        <w:t>о</w:t>
      </w:r>
      <w:r w:rsidRPr="00AC6E5F">
        <w:rPr>
          <w:rFonts w:ascii="Times New Roman" w:hAnsi="Times New Roman"/>
          <w:sz w:val="28"/>
          <w:szCs w:val="28"/>
        </w:rPr>
        <w:t>го средства производства в сельском хозяйстве при обеспечении продовол</w:t>
      </w:r>
      <w:r w:rsidRPr="00AC6E5F">
        <w:rPr>
          <w:rFonts w:ascii="Times New Roman" w:hAnsi="Times New Roman"/>
          <w:sz w:val="28"/>
          <w:szCs w:val="28"/>
        </w:rPr>
        <w:t>ь</w:t>
      </w:r>
      <w:r w:rsidRPr="00AC6E5F">
        <w:rPr>
          <w:rFonts w:ascii="Times New Roman" w:hAnsi="Times New Roman"/>
          <w:sz w:val="28"/>
          <w:szCs w:val="28"/>
        </w:rPr>
        <w:t>ственной безопасности страны.</w:t>
      </w:r>
    </w:p>
    <w:p w:rsidR="00585B45" w:rsidRPr="00AC6E5F" w:rsidRDefault="00585B45" w:rsidP="00D8398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E5F">
        <w:rPr>
          <w:rFonts w:ascii="Times New Roman" w:hAnsi="Times New Roman"/>
          <w:sz w:val="28"/>
          <w:szCs w:val="28"/>
        </w:rPr>
        <w:t>Основными задачами государственной политики по управлению з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мельным фондом являются: создание условий для организации рациональн</w:t>
      </w:r>
      <w:r w:rsidRPr="00AC6E5F">
        <w:rPr>
          <w:rFonts w:ascii="Times New Roman" w:hAnsi="Times New Roman"/>
          <w:sz w:val="28"/>
          <w:szCs w:val="28"/>
        </w:rPr>
        <w:t>о</w:t>
      </w:r>
      <w:r w:rsidRPr="00AC6E5F">
        <w:rPr>
          <w:rFonts w:ascii="Times New Roman" w:hAnsi="Times New Roman"/>
          <w:sz w:val="28"/>
          <w:szCs w:val="28"/>
        </w:rPr>
        <w:t>го и эффективного использования земельных участков, включающих в себя учет общественных и отраслевых потребностей, требования устойчивого ра</w:t>
      </w:r>
      <w:r w:rsidRPr="00AC6E5F">
        <w:rPr>
          <w:rFonts w:ascii="Times New Roman" w:hAnsi="Times New Roman"/>
          <w:sz w:val="28"/>
          <w:szCs w:val="28"/>
        </w:rPr>
        <w:t>з</w:t>
      </w:r>
      <w:r w:rsidRPr="00AC6E5F">
        <w:rPr>
          <w:rFonts w:ascii="Times New Roman" w:hAnsi="Times New Roman"/>
          <w:sz w:val="28"/>
          <w:szCs w:val="28"/>
        </w:rPr>
        <w:t>вития территорий, а также соблюдение гарантий прав участников земельных отношений; обеспечение охраны природы и окружающей среды, в том числе охраны земель и сохранения объектов культурного наследия; сохранение и повышение качественного состоянияземель; сохранение статуса особо охр</w:t>
      </w:r>
      <w:r w:rsidRPr="00AC6E5F">
        <w:rPr>
          <w:rFonts w:ascii="Times New Roman" w:hAnsi="Times New Roman"/>
          <w:sz w:val="28"/>
          <w:szCs w:val="28"/>
        </w:rPr>
        <w:t>а</w:t>
      </w:r>
      <w:r w:rsidRPr="00AC6E5F">
        <w:rPr>
          <w:rFonts w:ascii="Times New Roman" w:hAnsi="Times New Roman"/>
          <w:sz w:val="28"/>
          <w:szCs w:val="28"/>
        </w:rPr>
        <w:lastRenderedPageBreak/>
        <w:t>няемых природных территорий как особо охраняемых земель в составе з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мельного фонда</w:t>
      </w:r>
      <w:r>
        <w:rPr>
          <w:rFonts w:ascii="Times New Roman" w:hAnsi="Times New Roman"/>
          <w:sz w:val="28"/>
          <w:szCs w:val="28"/>
        </w:rPr>
        <w:t>… и т.д.»</w:t>
      </w:r>
      <w:r>
        <w:rPr>
          <w:rStyle w:val="a6"/>
          <w:rFonts w:ascii="Times New Roman" w:hAnsi="Times New Roman"/>
          <w:sz w:val="28"/>
          <w:szCs w:val="28"/>
        </w:rPr>
        <w:footnoteReference w:id="99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AC6E5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E5F">
        <w:rPr>
          <w:rFonts w:ascii="Times New Roman" w:hAnsi="Times New Roman"/>
          <w:sz w:val="28"/>
          <w:szCs w:val="28"/>
        </w:rPr>
        <w:t>Исходя из вышеуказанных задач и направлений государственной з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мельной политики, с</w:t>
      </w:r>
      <w:r>
        <w:rPr>
          <w:rFonts w:ascii="Times New Roman" w:hAnsi="Times New Roman"/>
          <w:sz w:val="28"/>
          <w:szCs w:val="28"/>
        </w:rPr>
        <w:t xml:space="preserve"> учетом состоявшихся политико-</w:t>
      </w:r>
      <w:r w:rsidRPr="00AC6E5F">
        <w:rPr>
          <w:rFonts w:ascii="Times New Roman" w:hAnsi="Times New Roman"/>
          <w:sz w:val="28"/>
          <w:szCs w:val="28"/>
        </w:rPr>
        <w:t>правовых решений р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гулирования земельных правоотношений, существует необходимость со ст</w:t>
      </w:r>
      <w:r w:rsidRPr="00AC6E5F">
        <w:rPr>
          <w:rFonts w:ascii="Times New Roman" w:hAnsi="Times New Roman"/>
          <w:sz w:val="28"/>
          <w:szCs w:val="28"/>
        </w:rPr>
        <w:t>о</w:t>
      </w:r>
      <w:r w:rsidRPr="00AC6E5F">
        <w:rPr>
          <w:rFonts w:ascii="Times New Roman" w:hAnsi="Times New Roman"/>
          <w:sz w:val="28"/>
          <w:szCs w:val="28"/>
        </w:rPr>
        <w:t xml:space="preserve">роны государства уточнения содержания и значения обновленного в ходе реформирования политического процесса </w:t>
      </w:r>
      <w:r>
        <w:rPr>
          <w:rFonts w:ascii="Times New Roman" w:hAnsi="Times New Roman"/>
          <w:sz w:val="28"/>
          <w:szCs w:val="28"/>
        </w:rPr>
        <w:t>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мельными ресурсами</w:t>
      </w:r>
      <w:r w:rsidRPr="00AC6E5F">
        <w:rPr>
          <w:rFonts w:ascii="Times New Roman" w:hAnsi="Times New Roman"/>
          <w:sz w:val="28"/>
          <w:szCs w:val="28"/>
        </w:rPr>
        <w:t>, как политико-нормативной основы моделирования м</w:t>
      </w:r>
      <w:r w:rsidRPr="00AC6E5F">
        <w:rPr>
          <w:rFonts w:ascii="Times New Roman" w:hAnsi="Times New Roman"/>
          <w:sz w:val="28"/>
          <w:szCs w:val="28"/>
        </w:rPr>
        <w:t>е</w:t>
      </w:r>
      <w:r w:rsidRPr="00AC6E5F">
        <w:rPr>
          <w:rFonts w:ascii="Times New Roman" w:hAnsi="Times New Roman"/>
          <w:sz w:val="28"/>
          <w:szCs w:val="28"/>
        </w:rPr>
        <w:t>ханизма реализации политической воли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политической науке встречаются ситуации, в которых путается два понятия: «государственное управление земельными ресурсами» и «госуда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ственное регулирование земельных отношений».  </w:t>
      </w:r>
    </w:p>
    <w:p w:rsidR="00585B45" w:rsidRPr="002E0357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0357">
        <w:rPr>
          <w:rFonts w:ascii="Times New Roman" w:hAnsi="Times New Roman"/>
          <w:sz w:val="28"/>
          <w:szCs w:val="28"/>
        </w:rPr>
        <w:t xml:space="preserve">о мнению </w:t>
      </w:r>
      <w:r>
        <w:rPr>
          <w:rFonts w:ascii="Times New Roman" w:hAnsi="Times New Roman"/>
          <w:sz w:val="28"/>
          <w:szCs w:val="28"/>
        </w:rPr>
        <w:t xml:space="preserve">многих ученых, в том числе, </w:t>
      </w:r>
      <w:r w:rsidRPr="002E0357">
        <w:rPr>
          <w:rFonts w:ascii="Times New Roman" w:hAnsi="Times New Roman"/>
          <w:sz w:val="28"/>
          <w:szCs w:val="28"/>
        </w:rPr>
        <w:t>А.А.Варламова,</w:t>
      </w:r>
      <w:r>
        <w:rPr>
          <w:rFonts w:ascii="Times New Roman" w:hAnsi="Times New Roman"/>
          <w:sz w:val="28"/>
          <w:szCs w:val="28"/>
        </w:rPr>
        <w:t xml:space="preserve"> «государс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венным регулированием земельных отношений </w:t>
      </w:r>
      <w:r w:rsidRPr="002E0357">
        <w:rPr>
          <w:rFonts w:ascii="Times New Roman" w:hAnsi="Times New Roman"/>
          <w:sz w:val="28"/>
          <w:szCs w:val="28"/>
        </w:rPr>
        <w:t>называется система мер, н</w:t>
      </w:r>
      <w:r w:rsidRPr="002E0357">
        <w:rPr>
          <w:rFonts w:ascii="Times New Roman" w:hAnsi="Times New Roman"/>
          <w:sz w:val="28"/>
          <w:szCs w:val="28"/>
        </w:rPr>
        <w:t>а</w:t>
      </w:r>
      <w:r w:rsidRPr="002E0357">
        <w:rPr>
          <w:rFonts w:ascii="Times New Roman" w:hAnsi="Times New Roman"/>
          <w:sz w:val="28"/>
          <w:szCs w:val="28"/>
        </w:rPr>
        <w:t>правленных на обеспечение рационального и эффективного использования земли, ее охрану, воспроизводство и повышение плодородия почв, сохран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ние и создание благоприятной для людей окружающей среды, на защиту прав собственности, владения и пользования землей путем осуществления ко</w:t>
      </w:r>
      <w:r w:rsidRPr="002E0357">
        <w:rPr>
          <w:rFonts w:ascii="Times New Roman" w:hAnsi="Times New Roman"/>
          <w:sz w:val="28"/>
          <w:szCs w:val="28"/>
        </w:rPr>
        <w:t>м</w:t>
      </w:r>
      <w:r w:rsidRPr="002E0357">
        <w:rPr>
          <w:rFonts w:ascii="Times New Roman" w:hAnsi="Times New Roman"/>
          <w:sz w:val="28"/>
          <w:szCs w:val="28"/>
        </w:rPr>
        <w:t>плекса организационных, правовых, экономических действий</w:t>
      </w:r>
      <w:r>
        <w:rPr>
          <w:rFonts w:ascii="Times New Roman" w:hAnsi="Times New Roman"/>
          <w:sz w:val="28"/>
          <w:szCs w:val="28"/>
        </w:rPr>
        <w:t>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100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С.С. </w:t>
      </w:r>
      <w:r w:rsidRPr="002E0357">
        <w:rPr>
          <w:rFonts w:ascii="Times New Roman" w:hAnsi="Times New Roman"/>
          <w:sz w:val="28"/>
          <w:szCs w:val="28"/>
        </w:rPr>
        <w:t>Бородин считает, что «государственное регулирование земельных отношений в Российской Федерации включает регулирование использования земли в качестве природного, социального и хозяйственного объектов; фо</w:t>
      </w:r>
      <w:r w:rsidRPr="002E0357">
        <w:rPr>
          <w:rFonts w:ascii="Times New Roman" w:hAnsi="Times New Roman"/>
          <w:sz w:val="28"/>
          <w:szCs w:val="28"/>
        </w:rPr>
        <w:t>р</w:t>
      </w:r>
      <w:r w:rsidRPr="002E0357">
        <w:rPr>
          <w:rFonts w:ascii="Times New Roman" w:hAnsi="Times New Roman"/>
          <w:sz w:val="28"/>
          <w:szCs w:val="28"/>
        </w:rPr>
        <w:t>мирование многообразия форм собственности, владения и пользования зе</w:t>
      </w:r>
      <w:r w:rsidRPr="002E0357">
        <w:rPr>
          <w:rFonts w:ascii="Times New Roman" w:hAnsi="Times New Roman"/>
          <w:sz w:val="28"/>
          <w:szCs w:val="28"/>
        </w:rPr>
        <w:t>м</w:t>
      </w:r>
      <w:r w:rsidRPr="002E0357">
        <w:rPr>
          <w:rFonts w:ascii="Times New Roman" w:hAnsi="Times New Roman"/>
          <w:sz w:val="28"/>
          <w:szCs w:val="28"/>
        </w:rPr>
        <w:t>лей; наделение правомочиями субъектов Российской Федерации и органов местного самоуправления по регулированию земельных отношений на своих территориях; обеспечение равенства участников земельных отношений в з</w:t>
      </w:r>
      <w:r w:rsidRPr="002E0357">
        <w:rPr>
          <w:rFonts w:ascii="Times New Roman" w:hAnsi="Times New Roman"/>
          <w:sz w:val="28"/>
          <w:szCs w:val="28"/>
        </w:rPr>
        <w:t>а</w:t>
      </w:r>
      <w:r w:rsidRPr="002E0357">
        <w:rPr>
          <w:rFonts w:ascii="Times New Roman" w:hAnsi="Times New Roman"/>
          <w:sz w:val="28"/>
          <w:szCs w:val="28"/>
        </w:rPr>
        <w:lastRenderedPageBreak/>
        <w:t>щите их прав; недопущение противоречащего закону вмешательства гос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t>дарства в деятельность граждан и юридических лиц по владению, по</w:t>
      </w:r>
      <w:r>
        <w:rPr>
          <w:rFonts w:ascii="Times New Roman" w:hAnsi="Times New Roman"/>
          <w:sz w:val="28"/>
          <w:szCs w:val="28"/>
        </w:rPr>
        <w:t>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нию и распоряжению землей и т.д.»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101"/>
      </w:r>
      <w:r w:rsidRPr="002E03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Что подразумевает, по нашему мн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нию, то, что понятие «государственное регулирование» по объему знач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 меньше, чем понятие «государственное управление», к тому же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вое понятие является составной частью второго понятия.</w:t>
      </w:r>
    </w:p>
    <w:p w:rsidR="00585B45" w:rsidRDefault="00585B45" w:rsidP="008823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управление земельными ресурсами федерального уровня осуществляется «за счет средств федерального бюджета»</w:t>
      </w:r>
      <w:r>
        <w:rPr>
          <w:rStyle w:val="a6"/>
          <w:rFonts w:ascii="Times New Roman" w:hAnsi="Times New Roman"/>
          <w:sz w:val="28"/>
          <w:szCs w:val="28"/>
        </w:rPr>
        <w:footnoteReference w:id="102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8447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23B8">
        <w:rPr>
          <w:rFonts w:ascii="Times New Roman" w:hAnsi="Times New Roman"/>
          <w:sz w:val="28"/>
          <w:szCs w:val="28"/>
        </w:rPr>
        <w:t>«Важность создания адекватной системы государственного управления земельными ресурсами», как отмечает С.Н. Новикова, «является надежным обеспечением реализации поставленных государством целей и задач в обла</w:t>
      </w:r>
      <w:r w:rsidRPr="008823B8">
        <w:rPr>
          <w:rFonts w:ascii="Times New Roman" w:hAnsi="Times New Roman"/>
          <w:sz w:val="28"/>
          <w:szCs w:val="28"/>
        </w:rPr>
        <w:t>с</w:t>
      </w:r>
      <w:r w:rsidRPr="008823B8">
        <w:rPr>
          <w:rFonts w:ascii="Times New Roman" w:hAnsi="Times New Roman"/>
          <w:sz w:val="28"/>
          <w:szCs w:val="28"/>
        </w:rPr>
        <w:t>ти землепользования, достижения экономической и социальной стабильн</w:t>
      </w:r>
      <w:r w:rsidRPr="008823B8">
        <w:rPr>
          <w:rFonts w:ascii="Times New Roman" w:hAnsi="Times New Roman"/>
          <w:sz w:val="28"/>
          <w:szCs w:val="28"/>
        </w:rPr>
        <w:t>о</w:t>
      </w:r>
      <w:r w:rsidRPr="008823B8">
        <w:rPr>
          <w:rFonts w:ascii="Times New Roman" w:hAnsi="Times New Roman"/>
          <w:sz w:val="28"/>
          <w:szCs w:val="28"/>
        </w:rPr>
        <w:t>сти, своевременного реагирования к постоянно изменяющимс</w:t>
      </w:r>
      <w:r>
        <w:rPr>
          <w:rFonts w:ascii="Times New Roman" w:hAnsi="Times New Roman"/>
          <w:sz w:val="28"/>
          <w:szCs w:val="28"/>
        </w:rPr>
        <w:t>я условиям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пользования земли»</w:t>
      </w:r>
      <w:r>
        <w:rPr>
          <w:rStyle w:val="a6"/>
          <w:rFonts w:ascii="Times New Roman" w:hAnsi="Times New Roman"/>
          <w:sz w:val="28"/>
          <w:szCs w:val="28"/>
        </w:rPr>
        <w:footnoteReference w:id="103"/>
      </w:r>
      <w:r w:rsidRPr="008823B8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68447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23B8">
        <w:rPr>
          <w:rFonts w:ascii="Times New Roman" w:hAnsi="Times New Roman"/>
          <w:sz w:val="28"/>
          <w:szCs w:val="28"/>
        </w:rPr>
        <w:t>Согласившись с этим мнением, отметим</w:t>
      </w:r>
      <w:r>
        <w:rPr>
          <w:rFonts w:ascii="Times New Roman" w:hAnsi="Times New Roman"/>
          <w:sz w:val="28"/>
          <w:szCs w:val="28"/>
        </w:rPr>
        <w:t>,</w:t>
      </w:r>
      <w:r w:rsidRPr="008823B8">
        <w:rPr>
          <w:rFonts w:ascii="Times New Roman" w:hAnsi="Times New Roman"/>
          <w:sz w:val="28"/>
          <w:szCs w:val="28"/>
        </w:rPr>
        <w:t xml:space="preserve"> что в процессе практического анализа системы государственного управления необходимо определить н</w:t>
      </w:r>
      <w:r w:rsidRPr="008823B8">
        <w:rPr>
          <w:rFonts w:ascii="Times New Roman" w:hAnsi="Times New Roman"/>
          <w:sz w:val="28"/>
          <w:szCs w:val="28"/>
        </w:rPr>
        <w:t>а</w:t>
      </w:r>
      <w:r w:rsidRPr="008823B8">
        <w:rPr>
          <w:rFonts w:ascii="Times New Roman" w:hAnsi="Times New Roman"/>
          <w:sz w:val="28"/>
          <w:szCs w:val="28"/>
        </w:rPr>
        <w:t>личие факта достижения показателей, изначально запланированных, как кр</w:t>
      </w:r>
      <w:r w:rsidRPr="008823B8">
        <w:rPr>
          <w:rFonts w:ascii="Times New Roman" w:hAnsi="Times New Roman"/>
          <w:sz w:val="28"/>
          <w:szCs w:val="28"/>
        </w:rPr>
        <w:t>и</w:t>
      </w:r>
      <w:r w:rsidRPr="008823B8">
        <w:rPr>
          <w:rFonts w:ascii="Times New Roman" w:hAnsi="Times New Roman"/>
          <w:sz w:val="28"/>
          <w:szCs w:val="28"/>
        </w:rPr>
        <w:t>терия для определения эффективности государственного управления в п</w:t>
      </w:r>
      <w:r w:rsidRPr="008823B8">
        <w:rPr>
          <w:rFonts w:ascii="Times New Roman" w:hAnsi="Times New Roman"/>
          <w:sz w:val="28"/>
          <w:szCs w:val="28"/>
        </w:rPr>
        <w:t>о</w:t>
      </w:r>
      <w:r w:rsidRPr="008823B8">
        <w:rPr>
          <w:rFonts w:ascii="Times New Roman" w:hAnsi="Times New Roman"/>
          <w:sz w:val="28"/>
          <w:szCs w:val="28"/>
        </w:rPr>
        <w:t xml:space="preserve">стреформенный период. </w:t>
      </w:r>
    </w:p>
    <w:p w:rsidR="00585B45" w:rsidRDefault="00585B45" w:rsidP="0068447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примера проанализируем некоторые показатели «отчета о резул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татах деятельности «Фонда содействия развития жилищного строительства за 2013 год»</w:t>
      </w:r>
      <w:r>
        <w:rPr>
          <w:rStyle w:val="a6"/>
          <w:rFonts w:ascii="Times New Roman" w:hAnsi="Times New Roman"/>
          <w:sz w:val="28"/>
          <w:szCs w:val="28"/>
        </w:rPr>
        <w:footnoteReference w:id="104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C0348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отчета «в</w:t>
      </w:r>
      <w:r w:rsidRPr="008823B8">
        <w:rPr>
          <w:rFonts w:ascii="Times New Roman" w:hAnsi="Times New Roman"/>
          <w:sz w:val="28"/>
          <w:szCs w:val="28"/>
        </w:rPr>
        <w:t xml:space="preserve"> рамках реализации производственной программы Фонд в 2013 г</w:t>
      </w:r>
      <w:r>
        <w:rPr>
          <w:rFonts w:ascii="Times New Roman" w:hAnsi="Times New Roman"/>
          <w:sz w:val="28"/>
          <w:szCs w:val="28"/>
        </w:rPr>
        <w:t>.</w:t>
      </w:r>
      <w:r w:rsidRPr="008823B8">
        <w:rPr>
          <w:rFonts w:ascii="Times New Roman" w:hAnsi="Times New Roman"/>
          <w:sz w:val="28"/>
          <w:szCs w:val="28"/>
        </w:rPr>
        <w:t xml:space="preserve"> вовлек в оборот 339 земельных участков общей площадью 8 179,7 га, из которых для целей жилищного строительства 300 земельных уч</w:t>
      </w:r>
      <w:r w:rsidRPr="008823B8">
        <w:rPr>
          <w:rFonts w:ascii="Times New Roman" w:hAnsi="Times New Roman"/>
          <w:sz w:val="28"/>
          <w:szCs w:val="28"/>
        </w:rPr>
        <w:t>а</w:t>
      </w:r>
      <w:r w:rsidRPr="008823B8">
        <w:rPr>
          <w:rFonts w:ascii="Times New Roman" w:hAnsi="Times New Roman"/>
          <w:sz w:val="28"/>
          <w:szCs w:val="28"/>
        </w:rPr>
        <w:t xml:space="preserve">стков общей площадью 7 503,6 га, в том числе:– земельные участки общей </w:t>
      </w:r>
      <w:r w:rsidRPr="008823B8">
        <w:rPr>
          <w:rFonts w:ascii="Times New Roman" w:hAnsi="Times New Roman"/>
          <w:sz w:val="28"/>
          <w:szCs w:val="28"/>
        </w:rPr>
        <w:lastRenderedPageBreak/>
        <w:t>площадью 7 096,4 га (95%) – для строительства жилья экономического кла</w:t>
      </w:r>
      <w:r w:rsidRPr="008823B8">
        <w:rPr>
          <w:rFonts w:ascii="Times New Roman" w:hAnsi="Times New Roman"/>
          <w:sz w:val="28"/>
          <w:szCs w:val="28"/>
        </w:rPr>
        <w:t>с</w:t>
      </w:r>
      <w:r w:rsidRPr="008823B8">
        <w:rPr>
          <w:rFonts w:ascii="Times New Roman" w:hAnsi="Times New Roman"/>
          <w:sz w:val="28"/>
          <w:szCs w:val="28"/>
        </w:rPr>
        <w:t>са, в том числе земельные участки общей площадью 6 495,5 га (92%) – для строительства малоэтажного жилья экономического класса;258 земельных участков общей площадью 6 786,9 га (90%) – для малоэтажного строительс</w:t>
      </w:r>
      <w:r w:rsidRPr="008823B8">
        <w:rPr>
          <w:rFonts w:ascii="Times New Roman" w:hAnsi="Times New Roman"/>
          <w:sz w:val="28"/>
          <w:szCs w:val="28"/>
        </w:rPr>
        <w:t>т</w:t>
      </w:r>
      <w:r w:rsidRPr="008823B8">
        <w:rPr>
          <w:rFonts w:ascii="Times New Roman" w:hAnsi="Times New Roman"/>
          <w:sz w:val="28"/>
          <w:szCs w:val="28"/>
        </w:rPr>
        <w:t>ва;в отношении 128 земельных участков общей площадью 2 991,5 га (37%) осуществление полномочий Российской Федерации по управлению и расп</w:t>
      </w:r>
      <w:r w:rsidRPr="008823B8">
        <w:rPr>
          <w:rFonts w:ascii="Times New Roman" w:hAnsi="Times New Roman"/>
          <w:sz w:val="28"/>
          <w:szCs w:val="28"/>
        </w:rPr>
        <w:t>о</w:t>
      </w:r>
      <w:r w:rsidRPr="008823B8">
        <w:rPr>
          <w:rFonts w:ascii="Times New Roman" w:hAnsi="Times New Roman"/>
          <w:sz w:val="28"/>
          <w:szCs w:val="28"/>
        </w:rPr>
        <w:t>ряжению земельными участками, находящимися в федеральной собственн</w:t>
      </w:r>
      <w:r w:rsidRPr="008823B8">
        <w:rPr>
          <w:rFonts w:ascii="Times New Roman" w:hAnsi="Times New Roman"/>
          <w:sz w:val="28"/>
          <w:szCs w:val="28"/>
        </w:rPr>
        <w:t>о</w:t>
      </w:r>
      <w:r w:rsidRPr="008823B8">
        <w:rPr>
          <w:rFonts w:ascii="Times New Roman" w:hAnsi="Times New Roman"/>
          <w:sz w:val="28"/>
          <w:szCs w:val="28"/>
        </w:rPr>
        <w:t>сти, передано органам государственной власти субъектов Российской Фед</w:t>
      </w:r>
      <w:r w:rsidRPr="008823B8">
        <w:rPr>
          <w:rFonts w:ascii="Times New Roman" w:hAnsi="Times New Roman"/>
          <w:sz w:val="28"/>
          <w:szCs w:val="28"/>
        </w:rPr>
        <w:t>е</w:t>
      </w:r>
      <w:r w:rsidRPr="008823B8">
        <w:rPr>
          <w:rFonts w:ascii="Times New Roman" w:hAnsi="Times New Roman"/>
          <w:sz w:val="28"/>
          <w:szCs w:val="28"/>
        </w:rPr>
        <w:t>рации, в том числе в отношении 68 земельных участков общей площадью 2 326,9 га (78%) – для последующего бесплатного предоставления гражданам, имеющим трех и более детей;21 земельный участок общей площадью 342,2 га предназначен в том числе для передачи в безвозмездное срочное польз</w:t>
      </w:r>
      <w:r w:rsidRPr="008823B8">
        <w:rPr>
          <w:rFonts w:ascii="Times New Roman" w:hAnsi="Times New Roman"/>
          <w:sz w:val="28"/>
          <w:szCs w:val="28"/>
        </w:rPr>
        <w:t>о</w:t>
      </w:r>
      <w:r w:rsidRPr="008823B8">
        <w:rPr>
          <w:rFonts w:ascii="Times New Roman" w:hAnsi="Times New Roman"/>
          <w:sz w:val="28"/>
          <w:szCs w:val="28"/>
        </w:rPr>
        <w:t>вание жилищно-строительным кооперативам, расположенным в 18</w:t>
      </w:r>
      <w:r>
        <w:rPr>
          <w:rFonts w:ascii="Times New Roman" w:hAnsi="Times New Roman"/>
          <w:sz w:val="28"/>
          <w:szCs w:val="28"/>
        </w:rPr>
        <w:t xml:space="preserve"> субъектах Российской Федерации…»</w:t>
      </w:r>
      <w:r>
        <w:rPr>
          <w:rStyle w:val="a6"/>
          <w:rFonts w:ascii="Times New Roman" w:hAnsi="Times New Roman"/>
          <w:sz w:val="28"/>
          <w:szCs w:val="28"/>
        </w:rPr>
        <w:footnoteReference w:id="105"/>
      </w:r>
      <w:r w:rsidRPr="008823B8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0348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указание в отчете, что «…д</w:t>
      </w:r>
      <w:r w:rsidRPr="005279B9">
        <w:rPr>
          <w:rFonts w:ascii="Times New Roman" w:hAnsi="Times New Roman"/>
          <w:sz w:val="28"/>
          <w:szCs w:val="28"/>
        </w:rPr>
        <w:t>анные свидетельствуют о том, что большинство достигнутых значений показателей соответствует целевому значению или существенно его превышает,</w:t>
      </w:r>
      <w:r>
        <w:rPr>
          <w:rFonts w:ascii="Times New Roman" w:hAnsi="Times New Roman"/>
          <w:sz w:val="28"/>
          <w:szCs w:val="28"/>
        </w:rPr>
        <w:t xml:space="preserve"> …ф</w:t>
      </w:r>
      <w:r w:rsidRPr="005279B9">
        <w:rPr>
          <w:rFonts w:ascii="Times New Roman" w:hAnsi="Times New Roman"/>
          <w:sz w:val="28"/>
          <w:szCs w:val="28"/>
        </w:rPr>
        <w:t>актическое значение показ</w:t>
      </w:r>
      <w:r w:rsidRPr="005279B9">
        <w:rPr>
          <w:rFonts w:ascii="Times New Roman" w:hAnsi="Times New Roman"/>
          <w:sz w:val="28"/>
          <w:szCs w:val="28"/>
        </w:rPr>
        <w:t>а</w:t>
      </w:r>
      <w:r w:rsidRPr="005279B9">
        <w:rPr>
          <w:rFonts w:ascii="Times New Roman" w:hAnsi="Times New Roman"/>
          <w:sz w:val="28"/>
          <w:szCs w:val="28"/>
        </w:rPr>
        <w:t>теля «Общая площадь земельных участков, предоставленных под жилищное строительство и комплексное освоение в целях жилищного строительства» составило 3 532 га, что ниже целевого значения на 11,7%</w:t>
      </w:r>
      <w:r>
        <w:rPr>
          <w:rFonts w:ascii="Times New Roman" w:hAnsi="Times New Roman"/>
          <w:sz w:val="28"/>
          <w:szCs w:val="28"/>
        </w:rPr>
        <w:t>»</w:t>
      </w:r>
      <w:r w:rsidRPr="005279B9">
        <w:rPr>
          <w:rFonts w:ascii="Times New Roman" w:hAnsi="Times New Roman"/>
          <w:sz w:val="28"/>
          <w:szCs w:val="28"/>
        </w:rPr>
        <w:t xml:space="preserve">. </w:t>
      </w:r>
    </w:p>
    <w:p w:rsidR="00585B45" w:rsidRPr="005279B9" w:rsidRDefault="00585B45" w:rsidP="00C0348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5279B9">
        <w:rPr>
          <w:rFonts w:ascii="Times New Roman" w:hAnsi="Times New Roman"/>
          <w:sz w:val="28"/>
          <w:szCs w:val="28"/>
        </w:rPr>
        <w:t>причин</w:t>
      </w:r>
      <w:r>
        <w:rPr>
          <w:rFonts w:ascii="Times New Roman" w:hAnsi="Times New Roman"/>
          <w:sz w:val="28"/>
          <w:szCs w:val="28"/>
        </w:rPr>
        <w:t>ы в отчете указывается «…</w:t>
      </w:r>
      <w:r w:rsidRPr="005279B9">
        <w:rPr>
          <w:rFonts w:ascii="Times New Roman" w:hAnsi="Times New Roman"/>
          <w:sz w:val="28"/>
          <w:szCs w:val="28"/>
        </w:rPr>
        <w:t xml:space="preserve"> расположение потенци</w:t>
      </w:r>
      <w:r w:rsidRPr="005279B9">
        <w:rPr>
          <w:rFonts w:ascii="Times New Roman" w:hAnsi="Times New Roman"/>
          <w:sz w:val="28"/>
          <w:szCs w:val="28"/>
        </w:rPr>
        <w:t>а</w:t>
      </w:r>
      <w:r w:rsidRPr="005279B9">
        <w:rPr>
          <w:rFonts w:ascii="Times New Roman" w:hAnsi="Times New Roman"/>
          <w:sz w:val="28"/>
          <w:szCs w:val="28"/>
        </w:rPr>
        <w:t>ла предоставления земельных участков в большей удаленности от населе</w:t>
      </w:r>
      <w:r w:rsidRPr="005279B9">
        <w:rPr>
          <w:rFonts w:ascii="Times New Roman" w:hAnsi="Times New Roman"/>
          <w:sz w:val="28"/>
          <w:szCs w:val="28"/>
        </w:rPr>
        <w:t>н</w:t>
      </w:r>
      <w:r w:rsidRPr="005279B9">
        <w:rPr>
          <w:rFonts w:ascii="Times New Roman" w:hAnsi="Times New Roman"/>
          <w:sz w:val="28"/>
          <w:szCs w:val="28"/>
        </w:rPr>
        <w:t>ных пунктов, чем ранее предоставленные (в большинстве находящиеся в гр</w:t>
      </w:r>
      <w:r w:rsidRPr="005279B9">
        <w:rPr>
          <w:rFonts w:ascii="Times New Roman" w:hAnsi="Times New Roman"/>
          <w:sz w:val="28"/>
          <w:szCs w:val="28"/>
        </w:rPr>
        <w:t>а</w:t>
      </w:r>
      <w:r w:rsidRPr="005279B9">
        <w:rPr>
          <w:rFonts w:ascii="Times New Roman" w:hAnsi="Times New Roman"/>
          <w:sz w:val="28"/>
          <w:szCs w:val="28"/>
        </w:rPr>
        <w:t>ницах поселений или непосредственно к ним примыкающие)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03488">
        <w:rPr>
          <w:rFonts w:ascii="Times New Roman" w:hAnsi="Times New Roman"/>
          <w:sz w:val="28"/>
          <w:szCs w:val="28"/>
        </w:rPr>
        <w:t>Выручка от реализации товаров, работ, услуг, прав» составило 5 628,9 млн руб</w:t>
      </w:r>
      <w:r>
        <w:rPr>
          <w:rFonts w:ascii="Times New Roman" w:hAnsi="Times New Roman"/>
          <w:sz w:val="28"/>
          <w:szCs w:val="28"/>
        </w:rPr>
        <w:t>.</w:t>
      </w:r>
      <w:r w:rsidRPr="00C03488">
        <w:rPr>
          <w:rFonts w:ascii="Times New Roman" w:hAnsi="Times New Roman"/>
          <w:sz w:val="28"/>
          <w:szCs w:val="28"/>
        </w:rPr>
        <w:t>, что ниже целевого значения на 4,6% (на 271,1 млн руб</w:t>
      </w:r>
      <w:r>
        <w:rPr>
          <w:rFonts w:ascii="Times New Roman" w:hAnsi="Times New Roman"/>
          <w:sz w:val="28"/>
          <w:szCs w:val="28"/>
        </w:rPr>
        <w:t>.</w:t>
      </w:r>
      <w:r w:rsidRPr="00C03488">
        <w:rPr>
          <w:rFonts w:ascii="Times New Roman" w:hAnsi="Times New Roman"/>
          <w:sz w:val="28"/>
          <w:szCs w:val="28"/>
        </w:rPr>
        <w:t>).Снижение выручки Фонда обусловлено последствиями увеличения социально ориентированной соста</w:t>
      </w:r>
      <w:r w:rsidRPr="00C03488">
        <w:rPr>
          <w:rFonts w:ascii="Times New Roman" w:hAnsi="Times New Roman"/>
          <w:sz w:val="28"/>
          <w:szCs w:val="28"/>
        </w:rPr>
        <w:t>в</w:t>
      </w:r>
      <w:r w:rsidRPr="00C03488">
        <w:rPr>
          <w:rFonts w:ascii="Times New Roman" w:hAnsi="Times New Roman"/>
          <w:sz w:val="28"/>
          <w:szCs w:val="28"/>
        </w:rPr>
        <w:t>ляющей деятельности Фонда, в рамках которой осуществляется безвозмез</w:t>
      </w:r>
      <w:r w:rsidRPr="00C03488">
        <w:rPr>
          <w:rFonts w:ascii="Times New Roman" w:hAnsi="Times New Roman"/>
          <w:sz w:val="28"/>
          <w:szCs w:val="28"/>
        </w:rPr>
        <w:t>д</w:t>
      </w:r>
      <w:r w:rsidRPr="00C03488">
        <w:rPr>
          <w:rFonts w:ascii="Times New Roman" w:hAnsi="Times New Roman"/>
          <w:sz w:val="28"/>
          <w:szCs w:val="28"/>
        </w:rPr>
        <w:lastRenderedPageBreak/>
        <w:t>ное предоставление земельных участков многодетным семьям, жилищно-строительным кооперативам</w:t>
      </w:r>
      <w:r>
        <w:rPr>
          <w:rFonts w:ascii="Times New Roman" w:hAnsi="Times New Roman"/>
          <w:sz w:val="28"/>
          <w:szCs w:val="28"/>
        </w:rPr>
        <w:t>….»</w:t>
      </w:r>
      <w:r>
        <w:rPr>
          <w:rStyle w:val="a6"/>
          <w:rFonts w:ascii="Times New Roman" w:hAnsi="Times New Roman"/>
          <w:sz w:val="28"/>
          <w:szCs w:val="28"/>
        </w:rPr>
        <w:footnoteReference w:id="106"/>
      </w:r>
      <w:r w:rsidRPr="005279B9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статистические данные Фонда, усматриваются ярко выр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женные проблемы 2013 г.: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снижение </w:t>
      </w:r>
      <w:r w:rsidRPr="001B504D">
        <w:rPr>
          <w:rFonts w:ascii="Times New Roman" w:hAnsi="Times New Roman"/>
          <w:sz w:val="28"/>
          <w:szCs w:val="28"/>
        </w:rPr>
        <w:t>целевого значения на 11,7%</w:t>
      </w:r>
      <w:r>
        <w:rPr>
          <w:rFonts w:ascii="Times New Roman" w:hAnsi="Times New Roman"/>
          <w:sz w:val="28"/>
          <w:szCs w:val="28"/>
        </w:rPr>
        <w:t xml:space="preserve"> в отношении о</w:t>
      </w:r>
      <w:r w:rsidRPr="001B504D">
        <w:rPr>
          <w:rFonts w:ascii="Times New Roman" w:hAnsi="Times New Roman"/>
          <w:sz w:val="28"/>
          <w:szCs w:val="28"/>
        </w:rPr>
        <w:t>бщ</w:t>
      </w:r>
      <w:r>
        <w:rPr>
          <w:rFonts w:ascii="Times New Roman" w:hAnsi="Times New Roman"/>
          <w:sz w:val="28"/>
          <w:szCs w:val="28"/>
        </w:rPr>
        <w:t>ей</w:t>
      </w:r>
      <w:r w:rsidRPr="001B504D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и</w:t>
      </w:r>
      <w:r w:rsidRPr="001B504D">
        <w:rPr>
          <w:rFonts w:ascii="Times New Roman" w:hAnsi="Times New Roman"/>
          <w:sz w:val="28"/>
          <w:szCs w:val="28"/>
        </w:rPr>
        <w:t xml:space="preserve"> земельных участков, предоставленных под жилищное строительство и ко</w:t>
      </w:r>
      <w:r w:rsidRPr="001B504D">
        <w:rPr>
          <w:rFonts w:ascii="Times New Roman" w:hAnsi="Times New Roman"/>
          <w:sz w:val="28"/>
          <w:szCs w:val="28"/>
        </w:rPr>
        <w:t>м</w:t>
      </w:r>
      <w:r w:rsidRPr="001B504D">
        <w:rPr>
          <w:rFonts w:ascii="Times New Roman" w:hAnsi="Times New Roman"/>
          <w:sz w:val="28"/>
          <w:szCs w:val="28"/>
        </w:rPr>
        <w:t>плексное освоение в целях жилищного строительств</w:t>
      </w:r>
      <w:r>
        <w:rPr>
          <w:rFonts w:ascii="Times New Roman" w:hAnsi="Times New Roman"/>
          <w:sz w:val="28"/>
          <w:szCs w:val="28"/>
        </w:rPr>
        <w:t>а, в связи с отдаленн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стью земель, говорит об отсутствии</w:t>
      </w:r>
      <w:r w:rsidRPr="00B42903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B42903">
        <w:rPr>
          <w:rFonts w:ascii="Times New Roman" w:hAnsi="Times New Roman"/>
          <w:sz w:val="28"/>
          <w:szCs w:val="28"/>
        </w:rPr>
        <w:t xml:space="preserve"> по взаимодействию с органами государственной власти субъектов Российской Федерации, что подтвержд</w:t>
      </w:r>
      <w:r w:rsidRPr="00B42903">
        <w:rPr>
          <w:rFonts w:ascii="Times New Roman" w:hAnsi="Times New Roman"/>
          <w:sz w:val="28"/>
          <w:szCs w:val="28"/>
        </w:rPr>
        <w:t>а</w:t>
      </w:r>
      <w:r w:rsidRPr="00B42903"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 xml:space="preserve">передачей </w:t>
      </w:r>
      <w:r w:rsidRPr="00CE4528">
        <w:rPr>
          <w:rFonts w:ascii="Times New Roman" w:hAnsi="Times New Roman"/>
          <w:sz w:val="28"/>
          <w:szCs w:val="28"/>
        </w:rPr>
        <w:t>органам государственной власти субъектов Российской Фед</w:t>
      </w:r>
      <w:r w:rsidRPr="00CE4528">
        <w:rPr>
          <w:rFonts w:ascii="Times New Roman" w:hAnsi="Times New Roman"/>
          <w:sz w:val="28"/>
          <w:szCs w:val="28"/>
        </w:rPr>
        <w:t>е</w:t>
      </w:r>
      <w:r w:rsidRPr="00CE4528">
        <w:rPr>
          <w:rFonts w:ascii="Times New Roman" w:hAnsi="Times New Roman"/>
          <w:sz w:val="28"/>
          <w:szCs w:val="28"/>
        </w:rPr>
        <w:t>рации</w:t>
      </w:r>
      <w:r w:rsidRPr="00B42903">
        <w:rPr>
          <w:rFonts w:ascii="Times New Roman" w:hAnsi="Times New Roman"/>
          <w:sz w:val="28"/>
          <w:szCs w:val="28"/>
        </w:rPr>
        <w:t xml:space="preserve">всего 128 земельных участков (37%) </w:t>
      </w:r>
      <w:r w:rsidRPr="00CE4528">
        <w:rPr>
          <w:rFonts w:ascii="Times New Roman" w:hAnsi="Times New Roman"/>
          <w:sz w:val="28"/>
          <w:szCs w:val="28"/>
        </w:rPr>
        <w:t>, в том числе в отношении 68 з</w:t>
      </w:r>
      <w:r w:rsidRPr="00CE4528">
        <w:rPr>
          <w:rFonts w:ascii="Times New Roman" w:hAnsi="Times New Roman"/>
          <w:sz w:val="28"/>
          <w:szCs w:val="28"/>
        </w:rPr>
        <w:t>е</w:t>
      </w:r>
      <w:r w:rsidRPr="00CE4528">
        <w:rPr>
          <w:rFonts w:ascii="Times New Roman" w:hAnsi="Times New Roman"/>
          <w:sz w:val="28"/>
          <w:szCs w:val="28"/>
        </w:rPr>
        <w:t>мельных участков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E4528">
        <w:rPr>
          <w:rFonts w:ascii="Times New Roman" w:hAnsi="Times New Roman"/>
          <w:sz w:val="28"/>
          <w:szCs w:val="28"/>
        </w:rPr>
        <w:t xml:space="preserve"> для последующего бесплатного предоставления гражд</w:t>
      </w:r>
      <w:r w:rsidRPr="00CE4528">
        <w:rPr>
          <w:rFonts w:ascii="Times New Roman" w:hAnsi="Times New Roman"/>
          <w:sz w:val="28"/>
          <w:szCs w:val="28"/>
        </w:rPr>
        <w:t>а</w:t>
      </w:r>
      <w:r w:rsidRPr="00CE4528">
        <w:rPr>
          <w:rFonts w:ascii="Times New Roman" w:hAnsi="Times New Roman"/>
          <w:sz w:val="28"/>
          <w:szCs w:val="28"/>
        </w:rPr>
        <w:t>нам, имеющим трех и более детей</w:t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исходя из факта уменьшения поступлений доходов от продажи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мельных участков</w:t>
      </w:r>
      <w:r w:rsidRPr="00B42903">
        <w:rPr>
          <w:rFonts w:ascii="Times New Roman" w:hAnsi="Times New Roman"/>
          <w:sz w:val="28"/>
          <w:szCs w:val="28"/>
        </w:rPr>
        <w:t xml:space="preserve"> на 4,6</w:t>
      </w:r>
      <w:r>
        <w:rPr>
          <w:rFonts w:ascii="Times New Roman" w:hAnsi="Times New Roman"/>
          <w:sz w:val="28"/>
          <w:szCs w:val="28"/>
        </w:rPr>
        <w:t xml:space="preserve"> % (на 271,1 млн</w:t>
      </w:r>
      <w:r w:rsidR="009240FA">
        <w:rPr>
          <w:rFonts w:ascii="Times New Roman" w:hAnsi="Times New Roman"/>
          <w:sz w:val="28"/>
          <w:szCs w:val="28"/>
        </w:rPr>
        <w:t>.</w:t>
      </w:r>
      <w:r w:rsidRPr="00B42903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.), следует отсутствие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 работы Фонда, поскольку такое снижение доходов никоим образом нельзя сопоставить с данной им же статистике по доставлению в течение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68</w:t>
      </w:r>
      <w:r w:rsidRPr="00B42903">
        <w:rPr>
          <w:rFonts w:ascii="Times New Roman" w:hAnsi="Times New Roman"/>
          <w:sz w:val="28"/>
          <w:szCs w:val="28"/>
        </w:rPr>
        <w:t xml:space="preserve"> земельных участков </w:t>
      </w:r>
      <w:r>
        <w:rPr>
          <w:rFonts w:ascii="Times New Roman" w:hAnsi="Times New Roman"/>
          <w:sz w:val="28"/>
          <w:szCs w:val="28"/>
        </w:rPr>
        <w:t>бесплатно</w:t>
      </w:r>
      <w:r w:rsidRPr="00B42903">
        <w:rPr>
          <w:rFonts w:ascii="Times New Roman" w:hAnsi="Times New Roman"/>
          <w:sz w:val="28"/>
          <w:szCs w:val="28"/>
        </w:rPr>
        <w:t xml:space="preserve"> гражданам, имеющим трех и более</w:t>
      </w:r>
      <w:r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тей.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Делая выводы о государственном управлении земельными ресурсами на федеральном уровне, рассмотрев лишь незначительную часть отчета о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полнении показателей эффективности работы Фонда, не смотря на то, что показатели на очередной финансовый год, исходя из практики, планируются самим Фондом, установлено следующее: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структура государственного управления земельными ресурсами, со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данная в Российской Федерации путем реформирования, соответствует кла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>сическому варианту системы государственного управления с точки зрения отечественной науки;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установлены несовершенства государственного управления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ресурсами на федеральном уровне, касающиеся: 1) создания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функционального органа государственной власти (Росреестр), сосредот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чившего в себе практически все полномочия в сфере государственного управления земельными ресурсами, что влечет за собой его неповоротл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вость и отсутствие мобильности при решении вопросов, а также безальтерн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тивности его решений; 2) отсутствие четкой системы взаимодействия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ектов государственного управления земельными ресурсами на федеральном уровне с органами государственной власти субъектов Российской Федерации для ускорения решения вопросов «на местах; 3) незначительность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ляемых земельных ресурсов слаб</w:t>
      </w:r>
      <w:r w:rsidR="00C90D60">
        <w:rPr>
          <w:rFonts w:ascii="Times New Roman" w:hAnsi="Times New Roman"/>
          <w:sz w:val="28"/>
          <w:szCs w:val="28"/>
        </w:rPr>
        <w:t>озащищенным</w:t>
      </w:r>
      <w:r>
        <w:rPr>
          <w:rFonts w:ascii="Times New Roman" w:hAnsi="Times New Roman"/>
          <w:sz w:val="28"/>
          <w:szCs w:val="28"/>
        </w:rPr>
        <w:t xml:space="preserve"> слоям населения.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указанных проблем предлагаем: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осуществить разделение полномочий по ведению государственного кадастра недвижимости и единого государственного реестра прав на недв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жимое имущество, ввиду отсутствия единых критериев у концепций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ствления двух разных объемов полномочий. Создать два государственных органа, отвечающих за их исполнение;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75C2">
        <w:rPr>
          <w:rFonts w:ascii="Times New Roman" w:hAnsi="Times New Roman"/>
          <w:sz w:val="28"/>
          <w:szCs w:val="28"/>
        </w:rPr>
        <w:t xml:space="preserve">применение комплексного подхода координации функционирования действующих и вновь создаваемых </w:t>
      </w:r>
      <w:r>
        <w:rPr>
          <w:rFonts w:ascii="Times New Roman" w:hAnsi="Times New Roman"/>
          <w:sz w:val="28"/>
          <w:szCs w:val="28"/>
        </w:rPr>
        <w:t xml:space="preserve">органов государственной власти </w:t>
      </w:r>
      <w:r w:rsidRPr="009175C2">
        <w:rPr>
          <w:rFonts w:ascii="Times New Roman" w:hAnsi="Times New Roman"/>
          <w:sz w:val="28"/>
          <w:szCs w:val="28"/>
        </w:rPr>
        <w:t>госуда</w:t>
      </w:r>
      <w:r w:rsidRPr="009175C2">
        <w:rPr>
          <w:rFonts w:ascii="Times New Roman" w:hAnsi="Times New Roman"/>
          <w:sz w:val="28"/>
          <w:szCs w:val="28"/>
        </w:rPr>
        <w:t>р</w:t>
      </w:r>
      <w:r w:rsidRPr="009175C2">
        <w:rPr>
          <w:rFonts w:ascii="Times New Roman" w:hAnsi="Times New Roman"/>
          <w:sz w:val="28"/>
          <w:szCs w:val="28"/>
        </w:rPr>
        <w:t>ственного управления</w:t>
      </w:r>
      <w:r>
        <w:rPr>
          <w:rFonts w:ascii="Times New Roman" w:hAnsi="Times New Roman"/>
          <w:sz w:val="28"/>
          <w:szCs w:val="28"/>
        </w:rPr>
        <w:t xml:space="preserve"> земельными ресурсами на федеральном и регионал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 уровнях</w:t>
      </w:r>
      <w:r w:rsidRPr="009175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законодательном четком установлении</w:t>
      </w:r>
      <w:r w:rsidRPr="009175C2">
        <w:rPr>
          <w:rFonts w:ascii="Times New Roman" w:hAnsi="Times New Roman"/>
          <w:sz w:val="28"/>
          <w:szCs w:val="28"/>
        </w:rPr>
        <w:t xml:space="preserve"> принципов, критериев, норм и правил их </w:t>
      </w:r>
      <w:r>
        <w:rPr>
          <w:rFonts w:ascii="Times New Roman" w:hAnsi="Times New Roman"/>
          <w:sz w:val="28"/>
          <w:szCs w:val="28"/>
        </w:rPr>
        <w:t>взаимодействия, в том числе по работе со слабо защище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ными слоями населения</w:t>
      </w:r>
      <w:r w:rsidRPr="009175C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3A02" w:rsidRDefault="00FF3A02" w:rsidP="001C5B04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85B45" w:rsidRPr="001C5B04" w:rsidRDefault="00585B45" w:rsidP="001C5B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C5B04">
        <w:rPr>
          <w:rFonts w:ascii="Times New Roman" w:hAnsi="Times New Roman"/>
          <w:b/>
          <w:caps/>
          <w:sz w:val="28"/>
          <w:szCs w:val="28"/>
        </w:rPr>
        <w:lastRenderedPageBreak/>
        <w:t>Глава 2. Практические основы оптимизации госуда</w:t>
      </w:r>
      <w:r w:rsidRPr="001C5B04">
        <w:rPr>
          <w:rFonts w:ascii="Times New Roman" w:hAnsi="Times New Roman"/>
          <w:b/>
          <w:caps/>
          <w:sz w:val="28"/>
          <w:szCs w:val="28"/>
        </w:rPr>
        <w:t>р</w:t>
      </w:r>
      <w:r w:rsidRPr="001C5B04">
        <w:rPr>
          <w:rFonts w:ascii="Times New Roman" w:hAnsi="Times New Roman"/>
          <w:b/>
          <w:caps/>
          <w:sz w:val="28"/>
          <w:szCs w:val="28"/>
        </w:rPr>
        <w:t>ственной политики в сфере управления земельными ресурсами в Забайкальском крае</w:t>
      </w:r>
    </w:p>
    <w:p w:rsidR="00585B45" w:rsidRPr="001C5B04" w:rsidRDefault="00585B45" w:rsidP="001C5B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85B45" w:rsidRDefault="00585B45" w:rsidP="001C5B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A336D">
        <w:rPr>
          <w:rFonts w:ascii="Times New Roman" w:hAnsi="Times New Roman"/>
          <w:b/>
          <w:sz w:val="28"/>
          <w:szCs w:val="28"/>
        </w:rPr>
        <w:t>2.1. Государственн</w:t>
      </w:r>
      <w:r>
        <w:rPr>
          <w:rFonts w:ascii="Times New Roman" w:hAnsi="Times New Roman"/>
          <w:b/>
          <w:sz w:val="28"/>
          <w:szCs w:val="28"/>
        </w:rPr>
        <w:t>ая политика в сфере</w:t>
      </w:r>
      <w:r w:rsidRPr="001A336D">
        <w:rPr>
          <w:rFonts w:ascii="Times New Roman" w:hAnsi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585B45" w:rsidRPr="001A336D" w:rsidRDefault="00585B45" w:rsidP="001C5B0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A336D">
        <w:rPr>
          <w:rFonts w:ascii="Times New Roman" w:hAnsi="Times New Roman"/>
          <w:b/>
          <w:sz w:val="28"/>
          <w:szCs w:val="28"/>
        </w:rPr>
        <w:t>земельными ресурсами в Забайкальском крае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Федеральное законодательство (ст</w:t>
      </w:r>
      <w:r>
        <w:rPr>
          <w:rFonts w:ascii="Times New Roman" w:hAnsi="Times New Roman"/>
          <w:sz w:val="28"/>
          <w:szCs w:val="28"/>
        </w:rPr>
        <w:t>.</w:t>
      </w:r>
      <w:r w:rsidRPr="002E0357">
        <w:rPr>
          <w:rFonts w:ascii="Times New Roman" w:hAnsi="Times New Roman"/>
          <w:sz w:val="28"/>
          <w:szCs w:val="28"/>
        </w:rPr>
        <w:t xml:space="preserve"> 72 Конституции Российской Фед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рации</w:t>
      </w:r>
      <w:r>
        <w:rPr>
          <w:rStyle w:val="a6"/>
          <w:rFonts w:ascii="Times New Roman" w:hAnsi="Times New Roman"/>
          <w:sz w:val="28"/>
          <w:szCs w:val="28"/>
        </w:rPr>
        <w:footnoteReference w:id="107"/>
      </w:r>
      <w:r w:rsidRPr="002E0357">
        <w:rPr>
          <w:rFonts w:ascii="Times New Roman" w:hAnsi="Times New Roman"/>
          <w:sz w:val="28"/>
          <w:szCs w:val="28"/>
        </w:rPr>
        <w:t>, Земельный кодекс Российской Федерации</w:t>
      </w:r>
      <w:r>
        <w:rPr>
          <w:rStyle w:val="a6"/>
          <w:rFonts w:ascii="Times New Roman" w:hAnsi="Times New Roman"/>
          <w:sz w:val="28"/>
          <w:szCs w:val="28"/>
        </w:rPr>
        <w:footnoteReference w:id="108"/>
      </w:r>
      <w:r w:rsidRPr="002E0357">
        <w:rPr>
          <w:rFonts w:ascii="Times New Roman" w:hAnsi="Times New Roman"/>
          <w:sz w:val="28"/>
          <w:szCs w:val="28"/>
        </w:rPr>
        <w:t xml:space="preserve">) устанавливает </w:t>
      </w:r>
      <w:r>
        <w:rPr>
          <w:rFonts w:ascii="Times New Roman" w:hAnsi="Times New Roman"/>
          <w:sz w:val="28"/>
          <w:szCs w:val="28"/>
        </w:rPr>
        <w:t>«</w:t>
      </w:r>
      <w:r w:rsidRPr="002E0357">
        <w:rPr>
          <w:rFonts w:ascii="Times New Roman" w:hAnsi="Times New Roman"/>
          <w:sz w:val="28"/>
          <w:szCs w:val="28"/>
        </w:rPr>
        <w:t>общие для всех субъектов Российской Федерации начала регулирования земельных отношений, обязательные требования к учету и охране земель, мониторингу земель, землеустройству, государственному земельному кадастру, государс</w:t>
      </w:r>
      <w:r w:rsidRPr="002E0357">
        <w:rPr>
          <w:rFonts w:ascii="Times New Roman" w:hAnsi="Times New Roman"/>
          <w:sz w:val="28"/>
          <w:szCs w:val="28"/>
        </w:rPr>
        <w:t>т</w:t>
      </w:r>
      <w:r w:rsidRPr="002E0357">
        <w:rPr>
          <w:rFonts w:ascii="Times New Roman" w:hAnsi="Times New Roman"/>
          <w:sz w:val="28"/>
          <w:szCs w:val="28"/>
        </w:rPr>
        <w:t>венному контролю за использованием и охраной земель, а также определяет правовой режим земель, имеющих федеральное значение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09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5C2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содержание</w:t>
      </w:r>
      <w:r w:rsidRPr="00C515C2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C515C2">
        <w:rPr>
          <w:rFonts w:ascii="Times New Roman" w:hAnsi="Times New Roman"/>
          <w:sz w:val="28"/>
          <w:szCs w:val="28"/>
        </w:rPr>
        <w:t xml:space="preserve"> управления земельными ресурсами</w:t>
      </w:r>
      <w:r>
        <w:rPr>
          <w:rFonts w:ascii="Times New Roman" w:hAnsi="Times New Roman"/>
          <w:sz w:val="28"/>
          <w:szCs w:val="28"/>
        </w:rPr>
        <w:t xml:space="preserve"> на федеральном уровне, следует отметить наличие проблем при взаимодействии федеральных органов государственной власти, региональных органов государственной власти в сфере «государственного управления земельными ресурсами»</w:t>
      </w:r>
      <w:r>
        <w:rPr>
          <w:rStyle w:val="a6"/>
          <w:rFonts w:ascii="Times New Roman" w:hAnsi="Times New Roman"/>
          <w:sz w:val="28"/>
          <w:szCs w:val="28"/>
        </w:rPr>
        <w:footnoteReference w:id="110"/>
      </w:r>
      <w:r>
        <w:rPr>
          <w:rFonts w:ascii="Times New Roman" w:hAnsi="Times New Roman"/>
          <w:sz w:val="28"/>
          <w:szCs w:val="28"/>
        </w:rPr>
        <w:t>, как между собой, так и с «органами местного самоуправления, решающими вопросы местного значения»</w:t>
      </w:r>
      <w:r>
        <w:rPr>
          <w:rStyle w:val="a6"/>
          <w:rFonts w:ascii="Times New Roman" w:hAnsi="Times New Roman"/>
          <w:sz w:val="28"/>
          <w:szCs w:val="28"/>
        </w:rPr>
        <w:footnoteReference w:id="111"/>
      </w:r>
      <w:r>
        <w:rPr>
          <w:rFonts w:ascii="Times New Roman" w:hAnsi="Times New Roman"/>
          <w:sz w:val="28"/>
          <w:szCs w:val="28"/>
        </w:rPr>
        <w:t xml:space="preserve"> в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занной области. </w:t>
      </w:r>
    </w:p>
    <w:p w:rsidR="00585B45" w:rsidRDefault="00585B45" w:rsidP="00EA77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невозможность решения всех существующих задач в сфере государственной политики в сфере управления земельными ресурсами,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дарство в рамках разграничения компетенции часть полномочий передало на </w:t>
      </w:r>
      <w:r>
        <w:rPr>
          <w:rFonts w:ascii="Times New Roman" w:hAnsi="Times New Roman"/>
          <w:sz w:val="28"/>
          <w:szCs w:val="28"/>
        </w:rPr>
        <w:lastRenderedPageBreak/>
        <w:t>«уровень субъектов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112"/>
      </w:r>
      <w:r>
        <w:rPr>
          <w:rFonts w:ascii="Times New Roman" w:hAnsi="Times New Roman"/>
          <w:sz w:val="28"/>
          <w:szCs w:val="28"/>
        </w:rPr>
        <w:t xml:space="preserve"> и «органов местного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управления»</w:t>
      </w:r>
      <w:r>
        <w:rPr>
          <w:rStyle w:val="a6"/>
          <w:rFonts w:ascii="Times New Roman" w:hAnsi="Times New Roman"/>
          <w:sz w:val="28"/>
          <w:szCs w:val="28"/>
        </w:rPr>
        <w:footnoteReference w:id="11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A77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мнению О.М. Оглоблиной и других представителей научного соо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щества, «…п</w:t>
      </w:r>
      <w:r w:rsidRPr="002E0357">
        <w:rPr>
          <w:rFonts w:ascii="Times New Roman" w:hAnsi="Times New Roman"/>
          <w:sz w:val="28"/>
          <w:szCs w:val="28"/>
        </w:rPr>
        <w:t>ри регулировании земельных отношений государство должно создавать экономические, правовые и организационные условия для по</w:t>
      </w:r>
      <w:r w:rsidRPr="002E0357">
        <w:rPr>
          <w:rFonts w:ascii="Times New Roman" w:hAnsi="Times New Roman"/>
          <w:sz w:val="28"/>
          <w:szCs w:val="28"/>
        </w:rPr>
        <w:t>д</w:t>
      </w:r>
      <w:r w:rsidRPr="002E0357">
        <w:rPr>
          <w:rFonts w:ascii="Times New Roman" w:hAnsi="Times New Roman"/>
          <w:sz w:val="28"/>
          <w:szCs w:val="28"/>
        </w:rPr>
        <w:t>держки рационального и эффективного использования земельных ресурсов, их охраны и повышения качества, для обеспечения территориальной и экол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>гической устойчивости землевладений и землепользования</w:t>
      </w:r>
      <w:r>
        <w:rPr>
          <w:rFonts w:ascii="Times New Roman" w:hAnsi="Times New Roman"/>
          <w:sz w:val="28"/>
          <w:szCs w:val="28"/>
        </w:rPr>
        <w:t>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114"/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A77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содержание государственной политики через управление земельными ресурсами и практическую реализацию ее механизма в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ственном управлении земельными ресурсами на федеральном уровне, в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сертации относительно основных элементов системы отмечено, что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тами является – государство в лице органов государственной власти, реал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зующее направление государственной земельной политики; объектами –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мельные ресурсы, земельные отношения и правообладатели земельных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сурсов.</w:t>
      </w:r>
    </w:p>
    <w:p w:rsidR="00585B45" w:rsidRDefault="00585B45" w:rsidP="00EA77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рассмотрение всех элементов системы государственного управления земельными ресурсами, их функционирование в составе мех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низма государственного управления земельными ресурсами, возникающих в связи с этим проблем, позволит создать системную модель государственного управления земельными ресурсами в Забайкальском крае.</w:t>
      </w:r>
    </w:p>
    <w:p w:rsidR="00585B45" w:rsidRDefault="00585B45" w:rsidP="00EA77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уровне субъектов Российской Федерации, как и на федеральном уровне, действует принцип разграничения государственной власти между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конодательной, исполнительной и судебной ветвями власти.</w:t>
      </w:r>
    </w:p>
    <w:p w:rsidR="00585B45" w:rsidRDefault="00585B45" w:rsidP="00434D3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5C2">
        <w:rPr>
          <w:rFonts w:ascii="Times New Roman" w:hAnsi="Times New Roman"/>
          <w:sz w:val="28"/>
          <w:szCs w:val="28"/>
        </w:rPr>
        <w:lastRenderedPageBreak/>
        <w:t>Соотношение земельного законодательства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Федерации, «</w:t>
      </w:r>
      <w:r w:rsidRPr="00C515C2">
        <w:rPr>
          <w:rFonts w:ascii="Times New Roman" w:hAnsi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15"/>
      </w:r>
      <w:r w:rsidRPr="00C515C2">
        <w:rPr>
          <w:rFonts w:ascii="Times New Roman" w:hAnsi="Times New Roman"/>
          <w:sz w:val="28"/>
          <w:szCs w:val="28"/>
        </w:rPr>
        <w:t xml:space="preserve"> устанавливается в соответствии с их полномочиями, определенными законодательством Российской Федерации, а также </w:t>
      </w:r>
      <w:r>
        <w:rPr>
          <w:rFonts w:ascii="Times New Roman" w:hAnsi="Times New Roman"/>
          <w:sz w:val="28"/>
          <w:szCs w:val="28"/>
        </w:rPr>
        <w:t xml:space="preserve">существующими положениями </w:t>
      </w:r>
      <w:r w:rsidRPr="00C515C2">
        <w:rPr>
          <w:rFonts w:ascii="Times New Roman" w:hAnsi="Times New Roman"/>
          <w:sz w:val="28"/>
          <w:szCs w:val="28"/>
        </w:rPr>
        <w:t>о разграничении полномочий по рег</w:t>
      </w:r>
      <w:r w:rsidRPr="00C515C2">
        <w:rPr>
          <w:rFonts w:ascii="Times New Roman" w:hAnsi="Times New Roman"/>
          <w:sz w:val="28"/>
          <w:szCs w:val="28"/>
        </w:rPr>
        <w:t>у</w:t>
      </w:r>
      <w:r w:rsidRPr="00C515C2">
        <w:rPr>
          <w:rFonts w:ascii="Times New Roman" w:hAnsi="Times New Roman"/>
          <w:sz w:val="28"/>
          <w:szCs w:val="28"/>
        </w:rPr>
        <w:t xml:space="preserve">лированию земельных отношений между </w:t>
      </w:r>
      <w:r>
        <w:rPr>
          <w:rFonts w:ascii="Times New Roman" w:hAnsi="Times New Roman"/>
          <w:sz w:val="28"/>
          <w:szCs w:val="28"/>
        </w:rPr>
        <w:t>«</w:t>
      </w:r>
      <w:r w:rsidRPr="00C515C2">
        <w:rPr>
          <w:rFonts w:ascii="Times New Roman" w:hAnsi="Times New Roman"/>
          <w:sz w:val="28"/>
          <w:szCs w:val="28"/>
        </w:rPr>
        <w:t>органами государственной вл</w:t>
      </w:r>
      <w:r w:rsidRPr="00C515C2">
        <w:rPr>
          <w:rFonts w:ascii="Times New Roman" w:hAnsi="Times New Roman"/>
          <w:sz w:val="28"/>
          <w:szCs w:val="28"/>
        </w:rPr>
        <w:t>а</w:t>
      </w:r>
      <w:r w:rsidRPr="00C515C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16"/>
      </w:r>
      <w:r w:rsidRPr="00C515C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34D3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D3E">
        <w:rPr>
          <w:rFonts w:ascii="Times New Roman" w:hAnsi="Times New Roman"/>
          <w:sz w:val="28"/>
          <w:szCs w:val="28"/>
        </w:rPr>
        <w:t>Законодательная деятельность в сфере земельных отношений входит в полномочия органов представительной власти «</w:t>
      </w:r>
      <w:r>
        <w:rPr>
          <w:rFonts w:ascii="Times New Roman" w:hAnsi="Times New Roman"/>
          <w:sz w:val="28"/>
          <w:szCs w:val="28"/>
        </w:rPr>
        <w:t>субъектов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рации»</w:t>
      </w:r>
      <w:r w:rsidRPr="00434D3E">
        <w:rPr>
          <w:rFonts w:ascii="Times New Roman" w:hAnsi="Times New Roman"/>
          <w:sz w:val="28"/>
          <w:szCs w:val="28"/>
        </w:rPr>
        <w:t xml:space="preserve">, на территории Забайкальского края – </w:t>
      </w:r>
      <w:r>
        <w:rPr>
          <w:rFonts w:ascii="Times New Roman" w:hAnsi="Times New Roman"/>
          <w:sz w:val="28"/>
          <w:szCs w:val="28"/>
        </w:rPr>
        <w:t>«</w:t>
      </w:r>
      <w:r w:rsidRPr="00434D3E">
        <w:rPr>
          <w:rFonts w:ascii="Times New Roman" w:hAnsi="Times New Roman"/>
          <w:sz w:val="28"/>
          <w:szCs w:val="28"/>
        </w:rPr>
        <w:t>Законодательного Собрания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117"/>
      </w:r>
      <w:r w:rsidRPr="00434D3E">
        <w:rPr>
          <w:rFonts w:ascii="Times New Roman" w:hAnsi="Times New Roman"/>
          <w:sz w:val="28"/>
          <w:szCs w:val="28"/>
        </w:rPr>
        <w:t>, принявшего основные для Забайкальского края з</w:t>
      </w:r>
      <w:r w:rsidRPr="00434D3E">
        <w:rPr>
          <w:rFonts w:ascii="Times New Roman" w:hAnsi="Times New Roman"/>
          <w:sz w:val="28"/>
          <w:szCs w:val="28"/>
        </w:rPr>
        <w:t>а</w:t>
      </w:r>
      <w:r w:rsidRPr="00434D3E">
        <w:rPr>
          <w:rFonts w:ascii="Times New Roman" w:hAnsi="Times New Roman"/>
          <w:sz w:val="28"/>
          <w:szCs w:val="28"/>
        </w:rPr>
        <w:t>коны</w:t>
      </w:r>
      <w:r>
        <w:rPr>
          <w:rFonts w:ascii="Times New Roman" w:hAnsi="Times New Roman"/>
          <w:sz w:val="28"/>
          <w:szCs w:val="28"/>
        </w:rPr>
        <w:t xml:space="preserve">, такие как: </w:t>
      </w:r>
      <w:r w:rsidRPr="00434D3E">
        <w:rPr>
          <w:rFonts w:ascii="Times New Roman" w:hAnsi="Times New Roman"/>
          <w:sz w:val="28"/>
          <w:szCs w:val="28"/>
        </w:rPr>
        <w:t>Закон Забайкальского края от 01 апреля 2009 г</w:t>
      </w:r>
      <w:r>
        <w:rPr>
          <w:rFonts w:ascii="Times New Roman" w:hAnsi="Times New Roman"/>
          <w:sz w:val="28"/>
          <w:szCs w:val="28"/>
        </w:rPr>
        <w:t>.</w:t>
      </w:r>
      <w:r w:rsidRPr="00434D3E">
        <w:rPr>
          <w:rFonts w:ascii="Times New Roman" w:hAnsi="Times New Roman"/>
          <w:sz w:val="28"/>
          <w:szCs w:val="28"/>
        </w:rPr>
        <w:t xml:space="preserve"> №152-ЗЗК «О регулировании земельных отношений на территории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118"/>
      </w:r>
      <w:r>
        <w:rPr>
          <w:rFonts w:ascii="Times New Roman" w:hAnsi="Times New Roman"/>
          <w:sz w:val="28"/>
          <w:szCs w:val="28"/>
        </w:rPr>
        <w:t xml:space="preserve">; </w:t>
      </w:r>
      <w:r w:rsidRPr="00434D3E">
        <w:rPr>
          <w:rFonts w:ascii="Times New Roman" w:hAnsi="Times New Roman"/>
          <w:sz w:val="28"/>
          <w:szCs w:val="28"/>
        </w:rPr>
        <w:t>Закон Забайкальского края от 18 декабря 2009 г</w:t>
      </w:r>
      <w:r>
        <w:rPr>
          <w:rFonts w:ascii="Times New Roman" w:hAnsi="Times New Roman"/>
          <w:sz w:val="28"/>
          <w:szCs w:val="28"/>
        </w:rPr>
        <w:t>.</w:t>
      </w:r>
      <w:r w:rsidRPr="00434D3E">
        <w:rPr>
          <w:rFonts w:ascii="Times New Roman" w:hAnsi="Times New Roman"/>
          <w:sz w:val="28"/>
          <w:szCs w:val="28"/>
        </w:rPr>
        <w:t xml:space="preserve"> № 303-ЗЗК «Об обороте земель сельскохозяйственного назначения на территории Забайкал</w:t>
      </w:r>
      <w:r w:rsidRPr="00434D3E">
        <w:rPr>
          <w:rFonts w:ascii="Times New Roman" w:hAnsi="Times New Roman"/>
          <w:sz w:val="28"/>
          <w:szCs w:val="28"/>
        </w:rPr>
        <w:t>ь</w:t>
      </w:r>
      <w:r w:rsidRPr="00434D3E">
        <w:rPr>
          <w:rFonts w:ascii="Times New Roman" w:hAnsi="Times New Roman"/>
          <w:sz w:val="28"/>
          <w:szCs w:val="28"/>
        </w:rPr>
        <w:t>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119"/>
      </w:r>
      <w:r w:rsidRPr="00434D3E">
        <w:rPr>
          <w:rFonts w:ascii="Times New Roman" w:hAnsi="Times New Roman"/>
          <w:sz w:val="28"/>
          <w:szCs w:val="28"/>
        </w:rPr>
        <w:t xml:space="preserve">   и т.д.</w:t>
      </w:r>
    </w:p>
    <w:p w:rsidR="00585B45" w:rsidRDefault="00585B45" w:rsidP="006155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Ранее, с</w:t>
      </w:r>
      <w:r w:rsidRPr="00E2686A">
        <w:rPr>
          <w:rFonts w:ascii="Times New Roman" w:hAnsi="Times New Roman"/>
          <w:sz w:val="28"/>
          <w:szCs w:val="28"/>
        </w:rPr>
        <w:t xml:space="preserve">огласно </w:t>
      </w:r>
      <w:r>
        <w:rPr>
          <w:rFonts w:ascii="Times New Roman" w:hAnsi="Times New Roman"/>
          <w:sz w:val="28"/>
          <w:szCs w:val="28"/>
        </w:rPr>
        <w:t xml:space="preserve">недействующему с 01 марта 2015 г. </w:t>
      </w:r>
      <w:r w:rsidRPr="00E2686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E2686A">
        <w:rPr>
          <w:rFonts w:ascii="Times New Roman" w:hAnsi="Times New Roman"/>
          <w:sz w:val="28"/>
          <w:szCs w:val="28"/>
        </w:rPr>
        <w:t xml:space="preserve"> 10 ст</w:t>
      </w:r>
      <w:r>
        <w:rPr>
          <w:rFonts w:ascii="Times New Roman" w:hAnsi="Times New Roman"/>
          <w:sz w:val="28"/>
          <w:szCs w:val="28"/>
        </w:rPr>
        <w:t>.</w:t>
      </w:r>
      <w:r w:rsidRPr="00E2686A">
        <w:rPr>
          <w:rFonts w:ascii="Times New Roman" w:hAnsi="Times New Roman"/>
          <w:sz w:val="28"/>
          <w:szCs w:val="28"/>
        </w:rPr>
        <w:t xml:space="preserve"> 3 Фед</w:t>
      </w:r>
      <w:r w:rsidRPr="00E2686A">
        <w:rPr>
          <w:rFonts w:ascii="Times New Roman" w:hAnsi="Times New Roman"/>
          <w:sz w:val="28"/>
          <w:szCs w:val="28"/>
        </w:rPr>
        <w:t>е</w:t>
      </w:r>
      <w:r w:rsidRPr="00E2686A">
        <w:rPr>
          <w:rFonts w:ascii="Times New Roman" w:hAnsi="Times New Roman"/>
          <w:sz w:val="28"/>
          <w:szCs w:val="28"/>
        </w:rPr>
        <w:t>рального закона от 25 октября 2001 г</w:t>
      </w:r>
      <w:r>
        <w:rPr>
          <w:rFonts w:ascii="Times New Roman" w:hAnsi="Times New Roman"/>
          <w:sz w:val="28"/>
          <w:szCs w:val="28"/>
        </w:rPr>
        <w:t>.</w:t>
      </w:r>
      <w:r w:rsidRPr="00E2686A">
        <w:rPr>
          <w:rFonts w:ascii="Times New Roman" w:hAnsi="Times New Roman"/>
          <w:sz w:val="28"/>
          <w:szCs w:val="28"/>
        </w:rPr>
        <w:t xml:space="preserve"> №137-ФЗ «О введении в действие З</w:t>
      </w:r>
      <w:r w:rsidRPr="00E2686A">
        <w:rPr>
          <w:rFonts w:ascii="Times New Roman" w:hAnsi="Times New Roman"/>
          <w:sz w:val="28"/>
          <w:szCs w:val="28"/>
        </w:rPr>
        <w:t>е</w:t>
      </w:r>
      <w:r w:rsidRPr="00E2686A">
        <w:rPr>
          <w:rFonts w:ascii="Times New Roman" w:hAnsi="Times New Roman"/>
          <w:sz w:val="28"/>
          <w:szCs w:val="28"/>
        </w:rPr>
        <w:t>мельного кодекса Российской Федерации» «… распоряжение земельными участками, государственная собственность на которые не разграничена, в п</w:t>
      </w:r>
      <w:r w:rsidRPr="00E2686A">
        <w:rPr>
          <w:rFonts w:ascii="Times New Roman" w:hAnsi="Times New Roman"/>
          <w:sz w:val="28"/>
          <w:szCs w:val="28"/>
        </w:rPr>
        <w:t>о</w:t>
      </w:r>
      <w:r w:rsidRPr="00E2686A">
        <w:rPr>
          <w:rFonts w:ascii="Times New Roman" w:hAnsi="Times New Roman"/>
          <w:sz w:val="28"/>
          <w:szCs w:val="28"/>
        </w:rPr>
        <w:t>селениях, являющихся административными центрами (столицами) субъектов Российской Федерации, осуществляется органами местного самоуправления указанных поселений, если законами соответствующих субъектов Росси</w:t>
      </w:r>
      <w:r w:rsidRPr="00E2686A">
        <w:rPr>
          <w:rFonts w:ascii="Times New Roman" w:hAnsi="Times New Roman"/>
          <w:sz w:val="28"/>
          <w:szCs w:val="28"/>
        </w:rPr>
        <w:t>й</w:t>
      </w:r>
      <w:r w:rsidRPr="00E2686A">
        <w:rPr>
          <w:rFonts w:ascii="Times New Roman" w:hAnsi="Times New Roman"/>
          <w:sz w:val="28"/>
          <w:szCs w:val="28"/>
        </w:rPr>
        <w:t>ской Федерации не установлено, что распоряжение такими земельными уч</w:t>
      </w:r>
      <w:r w:rsidRPr="00E2686A">
        <w:rPr>
          <w:rFonts w:ascii="Times New Roman" w:hAnsi="Times New Roman"/>
          <w:sz w:val="28"/>
          <w:szCs w:val="28"/>
        </w:rPr>
        <w:t>а</w:t>
      </w:r>
      <w:r w:rsidRPr="00E2686A">
        <w:rPr>
          <w:rFonts w:ascii="Times New Roman" w:hAnsi="Times New Roman"/>
          <w:sz w:val="28"/>
          <w:szCs w:val="28"/>
        </w:rPr>
        <w:t xml:space="preserve">стками осуществляется исполнительными органами государственной власти </w:t>
      </w:r>
      <w:r w:rsidRPr="00E2686A">
        <w:rPr>
          <w:rFonts w:ascii="Times New Roman" w:hAnsi="Times New Roman"/>
          <w:sz w:val="28"/>
          <w:szCs w:val="28"/>
        </w:rPr>
        <w:lastRenderedPageBreak/>
        <w:t>субъектов Российской Федерации, а также если иное не предусмотрено зак</w:t>
      </w:r>
      <w:r w:rsidRPr="00E2686A">
        <w:rPr>
          <w:rFonts w:ascii="Times New Roman" w:hAnsi="Times New Roman"/>
          <w:sz w:val="28"/>
          <w:szCs w:val="28"/>
        </w:rPr>
        <w:t>о</w:t>
      </w:r>
      <w:r w:rsidRPr="00E2686A">
        <w:rPr>
          <w:rFonts w:ascii="Times New Roman" w:hAnsi="Times New Roman"/>
          <w:sz w:val="28"/>
          <w:szCs w:val="28"/>
        </w:rPr>
        <w:t>нодательством Российской Федерации об автомобильных дорогах и о доро</w:t>
      </w:r>
      <w:r w:rsidRPr="00E2686A">
        <w:rPr>
          <w:rFonts w:ascii="Times New Roman" w:hAnsi="Times New Roman"/>
          <w:sz w:val="28"/>
          <w:szCs w:val="28"/>
        </w:rPr>
        <w:t>ж</w:t>
      </w:r>
      <w:r w:rsidRPr="00E2686A">
        <w:rPr>
          <w:rFonts w:ascii="Times New Roman" w:hAnsi="Times New Roman"/>
          <w:sz w:val="28"/>
          <w:szCs w:val="28"/>
        </w:rPr>
        <w:t>ной деятельности… и т.д.»</w:t>
      </w:r>
      <w:r>
        <w:rPr>
          <w:rStyle w:val="a6"/>
          <w:rFonts w:ascii="Times New Roman" w:hAnsi="Times New Roman"/>
          <w:sz w:val="28"/>
          <w:szCs w:val="28"/>
        </w:rPr>
        <w:footnoteReference w:id="120"/>
      </w:r>
      <w:r w:rsidRPr="00E2686A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155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редакция ст. 16 Земельного кодекса Российской Федерации устанавливает, что «г</w:t>
      </w:r>
      <w:r w:rsidRPr="00AC7E14">
        <w:rPr>
          <w:rFonts w:ascii="Times New Roman" w:hAnsi="Times New Roman"/>
          <w:sz w:val="28"/>
          <w:szCs w:val="28"/>
        </w:rPr>
        <w:t>осударственной собственностью являются земли, не находящиеся в собственности граждан, юридических лиц или м</w:t>
      </w:r>
      <w:r w:rsidRPr="00AC7E14">
        <w:rPr>
          <w:rFonts w:ascii="Times New Roman" w:hAnsi="Times New Roman"/>
          <w:sz w:val="28"/>
          <w:szCs w:val="28"/>
        </w:rPr>
        <w:t>у</w:t>
      </w:r>
      <w:r w:rsidRPr="00AC7E14">
        <w:rPr>
          <w:rFonts w:ascii="Times New Roman" w:hAnsi="Times New Roman"/>
          <w:sz w:val="28"/>
          <w:szCs w:val="28"/>
        </w:rPr>
        <w:t>ниципальных образований.Разграничение государственной собственности на землю на собственность Российской Федерации (федеральную собстве</w:t>
      </w:r>
      <w:r w:rsidRPr="00AC7E14">
        <w:rPr>
          <w:rFonts w:ascii="Times New Roman" w:hAnsi="Times New Roman"/>
          <w:sz w:val="28"/>
          <w:szCs w:val="28"/>
        </w:rPr>
        <w:t>н</w:t>
      </w:r>
      <w:r w:rsidRPr="00AC7E14">
        <w:rPr>
          <w:rFonts w:ascii="Times New Roman" w:hAnsi="Times New Roman"/>
          <w:sz w:val="28"/>
          <w:szCs w:val="28"/>
        </w:rPr>
        <w:t>ность), собственность субъектов Российской Федерации и собственность м</w:t>
      </w:r>
      <w:r w:rsidRPr="00AC7E14">
        <w:rPr>
          <w:rFonts w:ascii="Times New Roman" w:hAnsi="Times New Roman"/>
          <w:sz w:val="28"/>
          <w:szCs w:val="28"/>
        </w:rPr>
        <w:t>у</w:t>
      </w:r>
      <w:r w:rsidRPr="00AC7E14">
        <w:rPr>
          <w:rFonts w:ascii="Times New Roman" w:hAnsi="Times New Roman"/>
          <w:sz w:val="28"/>
          <w:szCs w:val="28"/>
        </w:rPr>
        <w:t>ниципальных образований (муниципальную собственность) осуществляется в соответствии с настоящим Кодексом и федеральными законами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21"/>
      </w:r>
      <w:r w:rsidRPr="00AC7E1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155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Pr="0061558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61558F">
        <w:rPr>
          <w:rFonts w:ascii="Times New Roman" w:hAnsi="Times New Roman"/>
          <w:sz w:val="28"/>
          <w:szCs w:val="28"/>
        </w:rPr>
        <w:t xml:space="preserve"> 10.1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>устана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ливается, что «п</w:t>
      </w:r>
      <w:r w:rsidRPr="0061558F">
        <w:rPr>
          <w:rFonts w:ascii="Times New Roman" w:hAnsi="Times New Roman"/>
          <w:sz w:val="28"/>
          <w:szCs w:val="28"/>
        </w:rPr>
        <w:t>олномочия органов местного самоуправления и органов г</w:t>
      </w:r>
      <w:r w:rsidRPr="0061558F">
        <w:rPr>
          <w:rFonts w:ascii="Times New Roman" w:hAnsi="Times New Roman"/>
          <w:sz w:val="28"/>
          <w:szCs w:val="28"/>
        </w:rPr>
        <w:t>о</w:t>
      </w:r>
      <w:r w:rsidRPr="0061558F">
        <w:rPr>
          <w:rFonts w:ascii="Times New Roman" w:hAnsi="Times New Roman"/>
          <w:sz w:val="28"/>
          <w:szCs w:val="28"/>
        </w:rPr>
        <w:t>сударственной власти субъекта Российской Федерации в области земельных отношений, установленные настоящим Кодексом, могут быть перераспред</w:t>
      </w:r>
      <w:r w:rsidRPr="0061558F">
        <w:rPr>
          <w:rFonts w:ascii="Times New Roman" w:hAnsi="Times New Roman"/>
          <w:sz w:val="28"/>
          <w:szCs w:val="28"/>
        </w:rPr>
        <w:t>е</w:t>
      </w:r>
      <w:r w:rsidRPr="0061558F">
        <w:rPr>
          <w:rFonts w:ascii="Times New Roman" w:hAnsi="Times New Roman"/>
          <w:sz w:val="28"/>
          <w:szCs w:val="28"/>
        </w:rPr>
        <w:t>лены между ними в порядке, предусмотренном ч</w:t>
      </w:r>
      <w:r>
        <w:rPr>
          <w:rFonts w:ascii="Times New Roman" w:hAnsi="Times New Roman"/>
          <w:sz w:val="28"/>
          <w:szCs w:val="28"/>
        </w:rPr>
        <w:t>.</w:t>
      </w:r>
      <w:r w:rsidRPr="0061558F">
        <w:rPr>
          <w:rFonts w:ascii="Times New Roman" w:hAnsi="Times New Roman"/>
          <w:sz w:val="28"/>
          <w:szCs w:val="28"/>
        </w:rPr>
        <w:t xml:space="preserve"> 1.2 ст</w:t>
      </w:r>
      <w:r>
        <w:rPr>
          <w:rFonts w:ascii="Times New Roman" w:hAnsi="Times New Roman"/>
          <w:sz w:val="28"/>
          <w:szCs w:val="28"/>
        </w:rPr>
        <w:t>.</w:t>
      </w:r>
      <w:r w:rsidRPr="0061558F">
        <w:rPr>
          <w:rFonts w:ascii="Times New Roman" w:hAnsi="Times New Roman"/>
          <w:sz w:val="28"/>
          <w:szCs w:val="28"/>
        </w:rPr>
        <w:t xml:space="preserve"> 17 Федерального з</w:t>
      </w:r>
      <w:r w:rsidRPr="0061558F">
        <w:rPr>
          <w:rFonts w:ascii="Times New Roman" w:hAnsi="Times New Roman"/>
          <w:sz w:val="28"/>
          <w:szCs w:val="28"/>
        </w:rPr>
        <w:t>а</w:t>
      </w:r>
      <w:r w:rsidRPr="0061558F">
        <w:rPr>
          <w:rFonts w:ascii="Times New Roman" w:hAnsi="Times New Roman"/>
          <w:sz w:val="28"/>
          <w:szCs w:val="28"/>
        </w:rPr>
        <w:t xml:space="preserve">кона от </w:t>
      </w:r>
      <w:r>
        <w:rPr>
          <w:rFonts w:ascii="Times New Roman" w:hAnsi="Times New Roman"/>
          <w:sz w:val="28"/>
          <w:szCs w:val="28"/>
        </w:rPr>
        <w:t>0</w:t>
      </w:r>
      <w:r w:rsidRPr="0061558F">
        <w:rPr>
          <w:rFonts w:ascii="Times New Roman" w:hAnsi="Times New Roman"/>
          <w:sz w:val="28"/>
          <w:szCs w:val="28"/>
        </w:rPr>
        <w:t>6 октября 2003 г</w:t>
      </w:r>
      <w:r>
        <w:rPr>
          <w:rFonts w:ascii="Times New Roman" w:hAnsi="Times New Roman"/>
          <w:sz w:val="28"/>
          <w:szCs w:val="28"/>
        </w:rPr>
        <w:t>.№</w:t>
      </w:r>
      <w:r w:rsidRPr="0061558F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61558F">
        <w:rPr>
          <w:rFonts w:ascii="Times New Roman" w:hAnsi="Times New Roman"/>
          <w:sz w:val="28"/>
          <w:szCs w:val="28"/>
        </w:rPr>
        <w:t>Об общих принципах организации м</w:t>
      </w:r>
      <w:r w:rsidRPr="0061558F">
        <w:rPr>
          <w:rFonts w:ascii="Times New Roman" w:hAnsi="Times New Roman"/>
          <w:sz w:val="28"/>
          <w:szCs w:val="28"/>
        </w:rPr>
        <w:t>е</w:t>
      </w:r>
      <w:r w:rsidRPr="0061558F">
        <w:rPr>
          <w:rFonts w:ascii="Times New Roman" w:hAnsi="Times New Roman"/>
          <w:sz w:val="28"/>
          <w:szCs w:val="28"/>
        </w:rPr>
        <w:t>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22"/>
      </w:r>
      <w:r w:rsidRPr="0061558F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155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 есть федеральный законодатель распределение полномочий по управлению и распоряжению неразграниченных государственных земель, за исключением установлений в нормах федерального законодательства, отдал на уровень субъектов Российской Федерации. </w:t>
      </w:r>
    </w:p>
    <w:p w:rsidR="00585B45" w:rsidRDefault="00585B45" w:rsidP="007360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2E12">
        <w:rPr>
          <w:rFonts w:ascii="Times New Roman" w:hAnsi="Times New Roman"/>
          <w:sz w:val="28"/>
          <w:szCs w:val="28"/>
        </w:rPr>
        <w:t>Компетенция высшего органа исполнительной власти субъекта Росси</w:t>
      </w:r>
      <w:r w:rsidRPr="00C72E12">
        <w:rPr>
          <w:rFonts w:ascii="Times New Roman" w:hAnsi="Times New Roman"/>
          <w:sz w:val="28"/>
          <w:szCs w:val="28"/>
        </w:rPr>
        <w:t>й</w:t>
      </w:r>
      <w:r w:rsidRPr="00C72E12">
        <w:rPr>
          <w:rFonts w:ascii="Times New Roman" w:hAnsi="Times New Roman"/>
          <w:sz w:val="28"/>
          <w:szCs w:val="28"/>
        </w:rPr>
        <w:t>ской Федерации и его высшего должностного лица</w:t>
      </w:r>
      <w:r>
        <w:rPr>
          <w:rFonts w:ascii="Times New Roman" w:hAnsi="Times New Roman"/>
          <w:sz w:val="28"/>
          <w:szCs w:val="28"/>
        </w:rPr>
        <w:t xml:space="preserve"> на федеральном уровне</w:t>
      </w:r>
      <w:r w:rsidRPr="00C72E12">
        <w:rPr>
          <w:rFonts w:ascii="Times New Roman" w:hAnsi="Times New Roman"/>
          <w:sz w:val="28"/>
          <w:szCs w:val="28"/>
        </w:rPr>
        <w:t xml:space="preserve"> определяется рядом нормативно-правовых актов и, в первую очередь, ст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21 Федерального закона от 06 октября1999 г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№184-ФЗ «Об общих принципах организации законодательных (представительных) и исполнительных орг</w:t>
      </w:r>
      <w:r w:rsidRPr="00C72E12">
        <w:rPr>
          <w:rFonts w:ascii="Times New Roman" w:hAnsi="Times New Roman"/>
          <w:sz w:val="28"/>
          <w:szCs w:val="28"/>
        </w:rPr>
        <w:t>а</w:t>
      </w:r>
      <w:r w:rsidRPr="00C72E12">
        <w:rPr>
          <w:rFonts w:ascii="Times New Roman" w:hAnsi="Times New Roman"/>
          <w:sz w:val="28"/>
          <w:szCs w:val="28"/>
        </w:rPr>
        <w:lastRenderedPageBreak/>
        <w:t>нов государственной власти субъектов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123"/>
      </w:r>
      <w:r w:rsidRPr="00C72E12">
        <w:rPr>
          <w:rFonts w:ascii="Times New Roman" w:hAnsi="Times New Roman"/>
          <w:sz w:val="28"/>
          <w:szCs w:val="28"/>
        </w:rPr>
        <w:t>, законод</w:t>
      </w:r>
      <w:r w:rsidRPr="00C72E12">
        <w:rPr>
          <w:rFonts w:ascii="Times New Roman" w:hAnsi="Times New Roman"/>
          <w:sz w:val="28"/>
          <w:szCs w:val="28"/>
        </w:rPr>
        <w:t>а</w:t>
      </w:r>
      <w:r w:rsidRPr="00C72E12">
        <w:rPr>
          <w:rFonts w:ascii="Times New Roman" w:hAnsi="Times New Roman"/>
          <w:sz w:val="28"/>
          <w:szCs w:val="28"/>
        </w:rPr>
        <w:t xml:space="preserve">тельными актами </w:t>
      </w:r>
      <w:r>
        <w:rPr>
          <w:rFonts w:ascii="Times New Roman" w:hAnsi="Times New Roman"/>
          <w:sz w:val="28"/>
          <w:szCs w:val="28"/>
        </w:rPr>
        <w:t>«</w:t>
      </w:r>
      <w:r w:rsidRPr="00C72E12">
        <w:rPr>
          <w:rFonts w:ascii="Times New Roman" w:hAnsi="Times New Roman"/>
          <w:sz w:val="28"/>
          <w:szCs w:val="28"/>
        </w:rPr>
        <w:t>субъектов Российской Федерации, определяющими пр</w:t>
      </w:r>
      <w:r w:rsidRPr="00C72E12">
        <w:rPr>
          <w:rFonts w:ascii="Times New Roman" w:hAnsi="Times New Roman"/>
          <w:sz w:val="28"/>
          <w:szCs w:val="28"/>
        </w:rPr>
        <w:t>а</w:t>
      </w:r>
      <w:r w:rsidRPr="00C72E12">
        <w:rPr>
          <w:rFonts w:ascii="Times New Roman" w:hAnsi="Times New Roman"/>
          <w:sz w:val="28"/>
          <w:szCs w:val="28"/>
        </w:rPr>
        <w:t>вовой статус и полномочия указанных органов</w:t>
      </w:r>
      <w:r>
        <w:rPr>
          <w:rFonts w:ascii="Times New Roman" w:hAnsi="Times New Roman"/>
          <w:sz w:val="28"/>
          <w:szCs w:val="28"/>
        </w:rPr>
        <w:t>»</w:t>
      </w:r>
      <w:r w:rsidRPr="00C72E12">
        <w:rPr>
          <w:rFonts w:ascii="Times New Roman" w:hAnsi="Times New Roman"/>
          <w:sz w:val="28"/>
          <w:szCs w:val="28"/>
        </w:rPr>
        <w:t>, а также актами, составля</w:t>
      </w:r>
      <w:r w:rsidRPr="00C72E12">
        <w:rPr>
          <w:rFonts w:ascii="Times New Roman" w:hAnsi="Times New Roman"/>
          <w:sz w:val="28"/>
          <w:szCs w:val="28"/>
        </w:rPr>
        <w:t>ю</w:t>
      </w:r>
      <w:r w:rsidRPr="00C72E12">
        <w:rPr>
          <w:rFonts w:ascii="Times New Roman" w:hAnsi="Times New Roman"/>
          <w:sz w:val="28"/>
          <w:szCs w:val="28"/>
        </w:rPr>
        <w:t xml:space="preserve">щими земельное законодательство, включая </w:t>
      </w:r>
      <w:r>
        <w:rPr>
          <w:rFonts w:ascii="Times New Roman" w:hAnsi="Times New Roman"/>
          <w:sz w:val="28"/>
          <w:szCs w:val="28"/>
        </w:rPr>
        <w:t>«</w:t>
      </w:r>
      <w:r w:rsidRPr="00C72E12">
        <w:rPr>
          <w:rFonts w:ascii="Times New Roman" w:hAnsi="Times New Roman"/>
          <w:sz w:val="28"/>
          <w:szCs w:val="28"/>
        </w:rPr>
        <w:t xml:space="preserve">законодательство </w:t>
      </w:r>
      <w:r>
        <w:rPr>
          <w:rFonts w:ascii="Times New Roman" w:hAnsi="Times New Roman"/>
          <w:sz w:val="28"/>
          <w:szCs w:val="28"/>
        </w:rPr>
        <w:t>субъектов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124"/>
      </w:r>
      <w:r w:rsidRPr="00C72E1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7360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2E12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2 ст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10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C72E12">
        <w:rPr>
          <w:rFonts w:ascii="Times New Roman" w:hAnsi="Times New Roman"/>
          <w:sz w:val="28"/>
          <w:szCs w:val="28"/>
        </w:rPr>
        <w:t>субъекты Российской Федерации осуществляют управление и распоряжение земельными участками, находящимися в их собственности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25"/>
      </w:r>
      <w:r w:rsidRPr="00C72E1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7173E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2E12">
        <w:rPr>
          <w:rFonts w:ascii="Times New Roman" w:hAnsi="Times New Roman"/>
          <w:sz w:val="28"/>
          <w:szCs w:val="28"/>
        </w:rPr>
        <w:t>Исполнительная власть субъектов Российской Федерации</w:t>
      </w:r>
      <w:r>
        <w:rPr>
          <w:rStyle w:val="a6"/>
          <w:rFonts w:ascii="Times New Roman" w:hAnsi="Times New Roman"/>
          <w:sz w:val="28"/>
          <w:szCs w:val="28"/>
        </w:rPr>
        <w:footnoteReference w:id="126"/>
      </w:r>
      <w:r w:rsidRPr="00C72E12">
        <w:rPr>
          <w:rFonts w:ascii="Times New Roman" w:hAnsi="Times New Roman"/>
          <w:sz w:val="28"/>
          <w:szCs w:val="28"/>
        </w:rPr>
        <w:t xml:space="preserve"> входит в полномочия </w:t>
      </w:r>
      <w:r>
        <w:rPr>
          <w:rFonts w:ascii="Times New Roman" w:hAnsi="Times New Roman"/>
          <w:sz w:val="28"/>
          <w:szCs w:val="28"/>
        </w:rPr>
        <w:t>«</w:t>
      </w:r>
      <w:r w:rsidRPr="00C72E12">
        <w:rPr>
          <w:rFonts w:ascii="Times New Roman" w:hAnsi="Times New Roman"/>
          <w:sz w:val="28"/>
          <w:szCs w:val="28"/>
        </w:rPr>
        <w:t>высших органов исполнительной власти субъектов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72E12">
        <w:rPr>
          <w:rFonts w:ascii="Times New Roman" w:hAnsi="Times New Roman"/>
          <w:sz w:val="28"/>
          <w:szCs w:val="28"/>
        </w:rPr>
        <w:t xml:space="preserve"> и специально уполномоченных </w:t>
      </w:r>
      <w:r>
        <w:rPr>
          <w:rFonts w:ascii="Times New Roman" w:hAnsi="Times New Roman"/>
          <w:sz w:val="28"/>
          <w:szCs w:val="28"/>
        </w:rPr>
        <w:t>«</w:t>
      </w:r>
      <w:r w:rsidRPr="00C72E12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</w:t>
      </w:r>
      <w:r>
        <w:rPr>
          <w:rFonts w:ascii="Times New Roman" w:hAnsi="Times New Roman"/>
          <w:sz w:val="28"/>
          <w:szCs w:val="28"/>
        </w:rPr>
        <w:t>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127"/>
      </w:r>
      <w:r>
        <w:rPr>
          <w:rFonts w:ascii="Times New Roman" w:hAnsi="Times New Roman"/>
          <w:sz w:val="28"/>
          <w:szCs w:val="28"/>
        </w:rPr>
        <w:t xml:space="preserve">, в Забайкальском крае: </w:t>
      </w:r>
    </w:p>
    <w:p w:rsidR="00585B45" w:rsidRDefault="00585B45" w:rsidP="007173E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Pr="00C72E12">
        <w:rPr>
          <w:rFonts w:ascii="Times New Roman" w:hAnsi="Times New Roman"/>
          <w:sz w:val="28"/>
          <w:szCs w:val="28"/>
        </w:rPr>
        <w:t>равительств</w:t>
      </w:r>
      <w:r>
        <w:rPr>
          <w:rFonts w:ascii="Times New Roman" w:hAnsi="Times New Roman"/>
          <w:sz w:val="28"/>
          <w:szCs w:val="28"/>
        </w:rPr>
        <w:t>а</w:t>
      </w:r>
      <w:r w:rsidRPr="00C72E12">
        <w:rPr>
          <w:rFonts w:ascii="Times New Roman" w:hAnsi="Times New Roman"/>
          <w:sz w:val="28"/>
          <w:szCs w:val="28"/>
        </w:rPr>
        <w:t xml:space="preserve"> Забайка</w:t>
      </w:r>
      <w:r>
        <w:rPr>
          <w:rFonts w:ascii="Times New Roman" w:hAnsi="Times New Roman"/>
          <w:sz w:val="28"/>
          <w:szCs w:val="28"/>
        </w:rPr>
        <w:t>льского края, которое согласно з</w:t>
      </w:r>
      <w:r w:rsidRPr="00C72E12">
        <w:rPr>
          <w:rFonts w:ascii="Times New Roman" w:hAnsi="Times New Roman"/>
          <w:sz w:val="28"/>
          <w:szCs w:val="28"/>
        </w:rPr>
        <w:t>акону Заба</w:t>
      </w:r>
      <w:r w:rsidRPr="00C72E12">
        <w:rPr>
          <w:rFonts w:ascii="Times New Roman" w:hAnsi="Times New Roman"/>
          <w:sz w:val="28"/>
          <w:szCs w:val="28"/>
        </w:rPr>
        <w:t>й</w:t>
      </w:r>
      <w:r w:rsidRPr="00C72E12">
        <w:rPr>
          <w:rFonts w:ascii="Times New Roman" w:hAnsi="Times New Roman"/>
          <w:sz w:val="28"/>
          <w:szCs w:val="28"/>
        </w:rPr>
        <w:t>кальского края от 11 февраля 2009 г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№125-ЗЗК «Устав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128"/>
      </w:r>
      <w:r>
        <w:rPr>
          <w:rFonts w:ascii="Times New Roman" w:hAnsi="Times New Roman"/>
          <w:sz w:val="28"/>
          <w:szCs w:val="28"/>
        </w:rPr>
        <w:t>, по аналогии с федеральным уровнем является общеотраслевым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ганом государственной власти Забайкальского края, в числе прочих 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мочий, в рамках специальной компетенции, оно</w:t>
      </w:r>
      <w:r w:rsidRPr="00C72E12">
        <w:rPr>
          <w:rFonts w:ascii="Times New Roman" w:hAnsi="Times New Roman"/>
          <w:sz w:val="28"/>
          <w:szCs w:val="28"/>
        </w:rPr>
        <w:t xml:space="preserve"> принимает решени</w:t>
      </w:r>
      <w:r>
        <w:rPr>
          <w:rFonts w:ascii="Times New Roman" w:hAnsi="Times New Roman"/>
          <w:sz w:val="28"/>
          <w:szCs w:val="28"/>
        </w:rPr>
        <w:t>я</w:t>
      </w:r>
      <w:r w:rsidRPr="00C72E12">
        <w:rPr>
          <w:rFonts w:ascii="Times New Roman" w:hAnsi="Times New Roman"/>
          <w:sz w:val="28"/>
          <w:szCs w:val="28"/>
        </w:rPr>
        <w:t xml:space="preserve"> о пер</w:t>
      </w:r>
      <w:r w:rsidRPr="00C72E12">
        <w:rPr>
          <w:rFonts w:ascii="Times New Roman" w:hAnsi="Times New Roman"/>
          <w:sz w:val="28"/>
          <w:szCs w:val="28"/>
        </w:rPr>
        <w:t>е</w:t>
      </w:r>
      <w:r w:rsidRPr="00C72E12">
        <w:rPr>
          <w:rFonts w:ascii="Times New Roman" w:hAnsi="Times New Roman"/>
          <w:sz w:val="28"/>
          <w:szCs w:val="28"/>
        </w:rPr>
        <w:t xml:space="preserve">воде земель сельскохозяйственного назначения в земли иных категорий; </w:t>
      </w:r>
    </w:p>
    <w:p w:rsidR="00585B45" w:rsidRDefault="00585B45" w:rsidP="007173E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иных специальной уполномоченных Правительством Забайкальского края органов государственной власти Забайкальского края.</w:t>
      </w:r>
    </w:p>
    <w:p w:rsidR="00585B45" w:rsidRDefault="00585B45" w:rsidP="004065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И.Л. Бачилло, «… г</w:t>
      </w:r>
      <w:r w:rsidRPr="00406578">
        <w:rPr>
          <w:rFonts w:ascii="Times New Roman" w:hAnsi="Times New Roman"/>
          <w:sz w:val="28"/>
          <w:szCs w:val="28"/>
        </w:rPr>
        <w:t>осударственное управление любой к</w:t>
      </w:r>
      <w:r w:rsidRPr="00406578">
        <w:rPr>
          <w:rFonts w:ascii="Times New Roman" w:hAnsi="Times New Roman"/>
          <w:sz w:val="28"/>
          <w:szCs w:val="28"/>
        </w:rPr>
        <w:t>а</w:t>
      </w:r>
      <w:r w:rsidRPr="00406578">
        <w:rPr>
          <w:rFonts w:ascii="Times New Roman" w:hAnsi="Times New Roman"/>
          <w:sz w:val="28"/>
          <w:szCs w:val="28"/>
        </w:rPr>
        <w:t>тегорией земель, несмотря на наличие ряда общих черт, обладает и опред</w:t>
      </w:r>
      <w:r w:rsidRPr="00406578">
        <w:rPr>
          <w:rFonts w:ascii="Times New Roman" w:hAnsi="Times New Roman"/>
          <w:sz w:val="28"/>
          <w:szCs w:val="28"/>
        </w:rPr>
        <w:t>е</w:t>
      </w:r>
      <w:r w:rsidRPr="00406578">
        <w:rPr>
          <w:rFonts w:ascii="Times New Roman" w:hAnsi="Times New Roman"/>
          <w:sz w:val="28"/>
          <w:szCs w:val="28"/>
        </w:rPr>
        <w:t xml:space="preserve">ленной спецификой. Специфика управления землями поселений проявляется, прежде всего, в отдельных функциях управления. Несмотря на важность </w:t>
      </w:r>
      <w:r w:rsidRPr="00406578">
        <w:rPr>
          <w:rFonts w:ascii="Times New Roman" w:hAnsi="Times New Roman"/>
          <w:sz w:val="28"/>
          <w:szCs w:val="28"/>
        </w:rPr>
        <w:lastRenderedPageBreak/>
        <w:t>проблемы управленческих функций, она недостаточно разработана в науке. До сих пор отсутствует единство мнений как относительно понятия «фун</w:t>
      </w:r>
      <w:r w:rsidRPr="00406578">
        <w:rPr>
          <w:rFonts w:ascii="Times New Roman" w:hAnsi="Times New Roman"/>
          <w:sz w:val="28"/>
          <w:szCs w:val="28"/>
        </w:rPr>
        <w:t>к</w:t>
      </w:r>
      <w:r w:rsidRPr="00406578">
        <w:rPr>
          <w:rFonts w:ascii="Times New Roman" w:hAnsi="Times New Roman"/>
          <w:sz w:val="28"/>
          <w:szCs w:val="28"/>
        </w:rPr>
        <w:t>ции управления», так и классификации функций управления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29"/>
      </w:r>
      <w:r w:rsidRPr="00406578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Анисимов… «п</w:t>
      </w:r>
      <w:r w:rsidRPr="00406578">
        <w:rPr>
          <w:rFonts w:ascii="Times New Roman" w:hAnsi="Times New Roman"/>
          <w:sz w:val="28"/>
          <w:szCs w:val="28"/>
        </w:rPr>
        <w:t>од функциями управления в области использов</w:t>
      </w:r>
      <w:r w:rsidRPr="00406578">
        <w:rPr>
          <w:rFonts w:ascii="Times New Roman" w:hAnsi="Times New Roman"/>
          <w:sz w:val="28"/>
          <w:szCs w:val="28"/>
        </w:rPr>
        <w:t>а</w:t>
      </w:r>
      <w:r w:rsidRPr="00406578">
        <w:rPr>
          <w:rFonts w:ascii="Times New Roman" w:hAnsi="Times New Roman"/>
          <w:sz w:val="28"/>
          <w:szCs w:val="28"/>
        </w:rPr>
        <w:t xml:space="preserve">ния и охраны земель </w:t>
      </w:r>
      <w:r>
        <w:rPr>
          <w:rFonts w:ascii="Times New Roman" w:hAnsi="Times New Roman"/>
          <w:sz w:val="28"/>
          <w:szCs w:val="28"/>
        </w:rPr>
        <w:t>…» понимает «</w:t>
      </w:r>
      <w:r w:rsidRPr="00406578">
        <w:rPr>
          <w:rFonts w:ascii="Times New Roman" w:hAnsi="Times New Roman"/>
          <w:sz w:val="28"/>
          <w:szCs w:val="28"/>
        </w:rPr>
        <w:t>основные направления деятельности о</w:t>
      </w:r>
      <w:r w:rsidRPr="00406578">
        <w:rPr>
          <w:rFonts w:ascii="Times New Roman" w:hAnsi="Times New Roman"/>
          <w:sz w:val="28"/>
          <w:szCs w:val="28"/>
        </w:rPr>
        <w:t>р</w:t>
      </w:r>
      <w:r w:rsidRPr="00406578">
        <w:rPr>
          <w:rFonts w:ascii="Times New Roman" w:hAnsi="Times New Roman"/>
          <w:sz w:val="28"/>
          <w:szCs w:val="28"/>
        </w:rPr>
        <w:t>ганов государственной власти и местного самоуправления, необходимые для организации рационального использования и охраны земель поселений. В</w:t>
      </w:r>
      <w:r w:rsidRPr="00406578">
        <w:rPr>
          <w:rFonts w:ascii="Times New Roman" w:hAnsi="Times New Roman"/>
          <w:sz w:val="28"/>
          <w:szCs w:val="28"/>
        </w:rPr>
        <w:t>и</w:t>
      </w:r>
      <w:r w:rsidRPr="00406578">
        <w:rPr>
          <w:rFonts w:ascii="Times New Roman" w:hAnsi="Times New Roman"/>
          <w:sz w:val="28"/>
          <w:szCs w:val="28"/>
        </w:rPr>
        <w:t>ды и содержание самих функций вытекают из градостроительного, эколог</w:t>
      </w:r>
      <w:r w:rsidRPr="00406578">
        <w:rPr>
          <w:rFonts w:ascii="Times New Roman" w:hAnsi="Times New Roman"/>
          <w:sz w:val="28"/>
          <w:szCs w:val="28"/>
        </w:rPr>
        <w:t>и</w:t>
      </w:r>
      <w:r w:rsidRPr="00406578">
        <w:rPr>
          <w:rFonts w:ascii="Times New Roman" w:hAnsi="Times New Roman"/>
          <w:sz w:val="28"/>
          <w:szCs w:val="28"/>
        </w:rPr>
        <w:t>ческого, земельного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0657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06578">
        <w:rPr>
          <w:rFonts w:ascii="Times New Roman" w:hAnsi="Times New Roman"/>
          <w:sz w:val="28"/>
          <w:szCs w:val="28"/>
        </w:rPr>
        <w:t xml:space="preserve"> и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0657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06578">
        <w:rPr>
          <w:rFonts w:ascii="Times New Roman" w:hAnsi="Times New Roman"/>
          <w:sz w:val="28"/>
          <w:szCs w:val="28"/>
        </w:rPr>
        <w:t>, а также иных нормативных актов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30"/>
      </w:r>
      <w:r w:rsidRPr="00406578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В.И. Суворов</w:t>
      </w:r>
      <w:r w:rsidRPr="00E253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изучая функции государственного управления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ными ресурсами </w:t>
      </w:r>
      <w:r w:rsidRPr="00E253A8"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ССР, их классифицировал по следующим критериям</w:t>
      </w:r>
      <w:r w:rsidRPr="00E253A8">
        <w:rPr>
          <w:rFonts w:ascii="Times New Roman" w:hAnsi="Times New Roman"/>
          <w:sz w:val="28"/>
          <w:szCs w:val="28"/>
        </w:rPr>
        <w:t xml:space="preserve">: </w:t>
      </w:r>
    </w:p>
    <w:p w:rsidR="00585B45" w:rsidRDefault="00027201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5B45" w:rsidRPr="00E253A8">
        <w:rPr>
          <w:rFonts w:ascii="Times New Roman" w:hAnsi="Times New Roman"/>
          <w:sz w:val="28"/>
          <w:szCs w:val="28"/>
        </w:rPr>
        <w:t xml:space="preserve">а) установление в порядке управления общих правил использования земли; </w:t>
      </w:r>
    </w:p>
    <w:p w:rsidR="00585B45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 xml:space="preserve">б) планирование использования земли; </w:t>
      </w:r>
    </w:p>
    <w:p w:rsidR="00585B45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 xml:space="preserve">в) организация земельной территории как объекта хозяйственного и иного использования; </w:t>
      </w:r>
    </w:p>
    <w:p w:rsidR="00585B45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>г) учет земли и государственная регистрация землепользователей, в</w:t>
      </w:r>
      <w:r w:rsidRPr="00E253A8">
        <w:rPr>
          <w:rFonts w:ascii="Times New Roman" w:hAnsi="Times New Roman"/>
          <w:sz w:val="28"/>
          <w:szCs w:val="28"/>
        </w:rPr>
        <w:t>е</w:t>
      </w:r>
      <w:r w:rsidRPr="00E253A8">
        <w:rPr>
          <w:rFonts w:ascii="Times New Roman" w:hAnsi="Times New Roman"/>
          <w:sz w:val="28"/>
          <w:szCs w:val="28"/>
        </w:rPr>
        <w:t xml:space="preserve">дение земельного кадастра; </w:t>
      </w:r>
    </w:p>
    <w:p w:rsidR="00585B45" w:rsidRPr="00E253A8" w:rsidRDefault="00585B45" w:rsidP="00E54A2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>д) разрешение земельных споров»</w:t>
      </w:r>
      <w:r>
        <w:rPr>
          <w:rStyle w:val="a6"/>
          <w:rFonts w:ascii="Times New Roman" w:hAnsi="Times New Roman"/>
          <w:sz w:val="28"/>
          <w:szCs w:val="28"/>
        </w:rPr>
        <w:footnoteReference w:id="131"/>
      </w:r>
      <w:r w:rsidRPr="00E253A8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253A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государственного управления земельными ресурсами также классифицировали Б.В. Ерофеева и В.П. Балезина по критериям: </w:t>
      </w:r>
      <w:r w:rsidRPr="00E253A8">
        <w:rPr>
          <w:rFonts w:ascii="Times New Roman" w:hAnsi="Times New Roman"/>
          <w:sz w:val="28"/>
          <w:szCs w:val="28"/>
        </w:rPr>
        <w:t>учета з</w:t>
      </w:r>
      <w:r w:rsidRPr="00E253A8">
        <w:rPr>
          <w:rFonts w:ascii="Times New Roman" w:hAnsi="Times New Roman"/>
          <w:sz w:val="28"/>
          <w:szCs w:val="28"/>
        </w:rPr>
        <w:t>е</w:t>
      </w:r>
      <w:r w:rsidRPr="00E253A8">
        <w:rPr>
          <w:rFonts w:ascii="Times New Roman" w:hAnsi="Times New Roman"/>
          <w:sz w:val="28"/>
          <w:szCs w:val="28"/>
        </w:rPr>
        <w:t>мель городов и земельный кадастр; планировку земель; распределения и п</w:t>
      </w:r>
      <w:r w:rsidRPr="00E253A8">
        <w:rPr>
          <w:rFonts w:ascii="Times New Roman" w:hAnsi="Times New Roman"/>
          <w:sz w:val="28"/>
          <w:szCs w:val="28"/>
        </w:rPr>
        <w:t>е</w:t>
      </w:r>
      <w:r w:rsidRPr="00E253A8">
        <w:rPr>
          <w:rFonts w:ascii="Times New Roman" w:hAnsi="Times New Roman"/>
          <w:sz w:val="28"/>
          <w:szCs w:val="28"/>
        </w:rPr>
        <w:t>рераспределения земель городов; государственный контроль за использов</w:t>
      </w:r>
      <w:r w:rsidRPr="00E253A8">
        <w:rPr>
          <w:rFonts w:ascii="Times New Roman" w:hAnsi="Times New Roman"/>
          <w:sz w:val="28"/>
          <w:szCs w:val="28"/>
        </w:rPr>
        <w:t>а</w:t>
      </w:r>
      <w:r w:rsidRPr="00E253A8">
        <w:rPr>
          <w:rFonts w:ascii="Times New Roman" w:hAnsi="Times New Roman"/>
          <w:sz w:val="28"/>
          <w:szCs w:val="28"/>
        </w:rPr>
        <w:lastRenderedPageBreak/>
        <w:t>нием земель городов и разрешение земельных споров в городах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32"/>
      </w:r>
      <w:r>
        <w:rPr>
          <w:rFonts w:ascii="Times New Roman" w:hAnsi="Times New Roman"/>
          <w:sz w:val="28"/>
          <w:szCs w:val="28"/>
        </w:rPr>
        <w:t>.</w:t>
      </w:r>
      <w:r w:rsidRPr="00E253A8">
        <w:rPr>
          <w:rFonts w:ascii="Times New Roman" w:hAnsi="Times New Roman"/>
          <w:sz w:val="28"/>
          <w:szCs w:val="28"/>
        </w:rPr>
        <w:t xml:space="preserve"> В.П. Б</w:t>
      </w:r>
      <w:r w:rsidRPr="00E253A8">
        <w:rPr>
          <w:rFonts w:ascii="Times New Roman" w:hAnsi="Times New Roman"/>
          <w:sz w:val="28"/>
          <w:szCs w:val="28"/>
        </w:rPr>
        <w:t>а</w:t>
      </w:r>
      <w:r w:rsidRPr="00E253A8">
        <w:rPr>
          <w:rFonts w:ascii="Times New Roman" w:hAnsi="Times New Roman"/>
          <w:sz w:val="28"/>
          <w:szCs w:val="28"/>
        </w:rPr>
        <w:t>лезин</w:t>
      </w:r>
      <w:r>
        <w:rPr>
          <w:rFonts w:ascii="Times New Roman" w:hAnsi="Times New Roman"/>
          <w:sz w:val="28"/>
          <w:szCs w:val="28"/>
        </w:rPr>
        <w:t xml:space="preserve"> к данной классификации добавил«</w:t>
      </w:r>
      <w:r w:rsidRPr="00E253A8">
        <w:rPr>
          <w:rFonts w:ascii="Times New Roman" w:hAnsi="Times New Roman"/>
          <w:sz w:val="28"/>
          <w:szCs w:val="28"/>
        </w:rPr>
        <w:t>функци</w:t>
      </w:r>
      <w:r>
        <w:rPr>
          <w:rFonts w:ascii="Times New Roman" w:hAnsi="Times New Roman"/>
          <w:sz w:val="28"/>
          <w:szCs w:val="28"/>
        </w:rPr>
        <w:t>ю</w:t>
      </w:r>
      <w:r w:rsidRPr="00E253A8">
        <w:rPr>
          <w:rFonts w:ascii="Times New Roman" w:hAnsi="Times New Roman"/>
          <w:sz w:val="28"/>
          <w:szCs w:val="28"/>
        </w:rPr>
        <w:t xml:space="preserve"> землеустройства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33"/>
      </w:r>
      <w:r w:rsidRPr="00E253A8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253A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Соглашаясь с указанными научными мнениями, приходим к выводу, что в субъектах Российской Федерации по аналогии с федеральным уровнем субъекты государственного управления земельными ресурсами делятся не только по признакам общей и специальной компетенции, но и по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ниям политических задач государства.</w:t>
      </w:r>
    </w:p>
    <w:p w:rsidR="00585B45" w:rsidRDefault="00585B45" w:rsidP="00FB024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Забайкальском крае органом государственной власти в сфере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мельных отношений является </w:t>
      </w:r>
      <w:r w:rsidR="000112C8">
        <w:rPr>
          <w:rFonts w:ascii="Times New Roman" w:hAnsi="Times New Roman"/>
          <w:sz w:val="28"/>
          <w:szCs w:val="28"/>
        </w:rPr>
        <w:t>д</w:t>
      </w:r>
      <w:r w:rsidRPr="00C72E12">
        <w:rPr>
          <w:rFonts w:ascii="Times New Roman" w:hAnsi="Times New Roman"/>
          <w:sz w:val="28"/>
          <w:szCs w:val="28"/>
        </w:rPr>
        <w:t>епартамент государственного имущества и земельных отношений Забайкальского края</w:t>
      </w:r>
      <w:r w:rsidR="000112C8">
        <w:rPr>
          <w:rFonts w:ascii="Times New Roman" w:hAnsi="Times New Roman"/>
          <w:sz w:val="28"/>
          <w:szCs w:val="28"/>
        </w:rPr>
        <w:t>, который согласно Положения о д</w:t>
      </w:r>
      <w:r w:rsidRPr="00C72E12">
        <w:rPr>
          <w:rFonts w:ascii="Times New Roman" w:hAnsi="Times New Roman"/>
          <w:sz w:val="28"/>
          <w:szCs w:val="28"/>
        </w:rPr>
        <w:t>епартаменте государственного имущества и земельных отношений Заба</w:t>
      </w:r>
      <w:r w:rsidRPr="00C72E12">
        <w:rPr>
          <w:rFonts w:ascii="Times New Roman" w:hAnsi="Times New Roman"/>
          <w:sz w:val="28"/>
          <w:szCs w:val="28"/>
        </w:rPr>
        <w:t>й</w:t>
      </w:r>
      <w:r w:rsidRPr="00C72E12">
        <w:rPr>
          <w:rFonts w:ascii="Times New Roman" w:hAnsi="Times New Roman"/>
          <w:sz w:val="28"/>
          <w:szCs w:val="28"/>
        </w:rPr>
        <w:t>кальского края</w:t>
      </w:r>
      <w:r>
        <w:rPr>
          <w:rFonts w:ascii="Times New Roman" w:hAnsi="Times New Roman"/>
          <w:sz w:val="28"/>
          <w:szCs w:val="28"/>
        </w:rPr>
        <w:t>, утвержденного постановлением п</w:t>
      </w:r>
      <w:r w:rsidRPr="00C72E12">
        <w:rPr>
          <w:rFonts w:ascii="Times New Roman" w:hAnsi="Times New Roman"/>
          <w:sz w:val="28"/>
          <w:szCs w:val="28"/>
        </w:rPr>
        <w:t>равительства Забайкаль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 от 08 июня 2010 г. № 233»</w:t>
      </w:r>
      <w:r>
        <w:rPr>
          <w:rStyle w:val="a6"/>
          <w:rFonts w:ascii="Times New Roman" w:hAnsi="Times New Roman"/>
          <w:sz w:val="28"/>
          <w:szCs w:val="28"/>
        </w:rPr>
        <w:footnoteReference w:id="134"/>
      </w:r>
      <w:r w:rsidRPr="00C72E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«…</w:t>
      </w:r>
      <w:r w:rsidRPr="00C72E12">
        <w:rPr>
          <w:rFonts w:ascii="Times New Roman" w:hAnsi="Times New Roman"/>
          <w:sz w:val="28"/>
          <w:szCs w:val="28"/>
        </w:rPr>
        <w:t>является органом исполнительной власти Забайкальского края, осуществляющим отраслевое и межотраслевое управление в сфере: исполнения переданных Российской Федерацией полн</w:t>
      </w:r>
      <w:r w:rsidRPr="00C72E12">
        <w:rPr>
          <w:rFonts w:ascii="Times New Roman" w:hAnsi="Times New Roman"/>
          <w:sz w:val="28"/>
          <w:szCs w:val="28"/>
        </w:rPr>
        <w:t>о</w:t>
      </w:r>
      <w:r w:rsidRPr="00C72E12">
        <w:rPr>
          <w:rFonts w:ascii="Times New Roman" w:hAnsi="Times New Roman"/>
          <w:sz w:val="28"/>
          <w:szCs w:val="28"/>
        </w:rPr>
        <w:t>мочий по управлению и распоряжению земельными участками, иными об</w:t>
      </w:r>
      <w:r w:rsidRPr="00C72E12">
        <w:rPr>
          <w:rFonts w:ascii="Times New Roman" w:hAnsi="Times New Roman"/>
          <w:sz w:val="28"/>
          <w:szCs w:val="28"/>
        </w:rPr>
        <w:t>ъ</w:t>
      </w:r>
      <w:r w:rsidRPr="00C72E12">
        <w:rPr>
          <w:rFonts w:ascii="Times New Roman" w:hAnsi="Times New Roman"/>
          <w:sz w:val="28"/>
          <w:szCs w:val="28"/>
        </w:rPr>
        <w:t>ектами недвижимого имущества, находящимися в федеральной собственн</w:t>
      </w:r>
      <w:r w:rsidRPr="00C72E12">
        <w:rPr>
          <w:rFonts w:ascii="Times New Roman" w:hAnsi="Times New Roman"/>
          <w:sz w:val="28"/>
          <w:szCs w:val="28"/>
        </w:rPr>
        <w:t>о</w:t>
      </w:r>
      <w:r w:rsidRPr="00C72E12">
        <w:rPr>
          <w:rFonts w:ascii="Times New Roman" w:hAnsi="Times New Roman"/>
          <w:sz w:val="28"/>
          <w:szCs w:val="28"/>
        </w:rPr>
        <w:t>сти, в соответствии со ст</w:t>
      </w:r>
      <w:r>
        <w:rPr>
          <w:rFonts w:ascii="Times New Roman" w:hAnsi="Times New Roman"/>
          <w:sz w:val="28"/>
          <w:szCs w:val="28"/>
        </w:rPr>
        <w:t>.</w:t>
      </w:r>
      <w:r w:rsidRPr="00C72E12">
        <w:rPr>
          <w:rFonts w:ascii="Times New Roman" w:hAnsi="Times New Roman"/>
          <w:sz w:val="28"/>
          <w:szCs w:val="28"/>
        </w:rPr>
        <w:t xml:space="preserve"> 13 Федерального закона «О содействии развитию жилищного строительства»; имущественных и земельных отношений Заба</w:t>
      </w:r>
      <w:r w:rsidRPr="00C72E12">
        <w:rPr>
          <w:rFonts w:ascii="Times New Roman" w:hAnsi="Times New Roman"/>
          <w:sz w:val="28"/>
          <w:szCs w:val="28"/>
        </w:rPr>
        <w:t>й</w:t>
      </w:r>
      <w:r w:rsidRPr="00C72E12">
        <w:rPr>
          <w:rFonts w:ascii="Times New Roman" w:hAnsi="Times New Roman"/>
          <w:sz w:val="28"/>
          <w:szCs w:val="28"/>
        </w:rPr>
        <w:t>кальского края</w:t>
      </w:r>
      <w:r>
        <w:rPr>
          <w:rFonts w:ascii="Times New Roman" w:hAnsi="Times New Roman"/>
          <w:sz w:val="28"/>
          <w:szCs w:val="28"/>
        </w:rPr>
        <w:t>…»</w:t>
      </w:r>
      <w:r>
        <w:rPr>
          <w:rStyle w:val="a6"/>
          <w:rFonts w:ascii="Times New Roman" w:hAnsi="Times New Roman"/>
          <w:sz w:val="28"/>
          <w:szCs w:val="28"/>
        </w:rPr>
        <w:footnoteReference w:id="135"/>
      </w:r>
      <w:r w:rsidRPr="00C72E1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E276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сельскохозяйственного производства полномочия осуществл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FB0249">
        <w:rPr>
          <w:rFonts w:ascii="Times New Roman" w:hAnsi="Times New Roman"/>
          <w:sz w:val="28"/>
          <w:szCs w:val="28"/>
        </w:rPr>
        <w:t>Министерство сельского хозяйства и продовольствия Забайкальского края</w:t>
      </w:r>
      <w:r>
        <w:rPr>
          <w:rFonts w:ascii="Times New Roman" w:hAnsi="Times New Roman"/>
          <w:sz w:val="28"/>
          <w:szCs w:val="28"/>
        </w:rPr>
        <w:t xml:space="preserve">, который согласно норм </w:t>
      </w:r>
      <w:r w:rsidRPr="002D4A3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2D4A3D">
        <w:rPr>
          <w:rFonts w:ascii="Times New Roman" w:hAnsi="Times New Roman"/>
          <w:sz w:val="28"/>
          <w:szCs w:val="28"/>
        </w:rPr>
        <w:t xml:space="preserve"> Правительства Забайкальского края от 29 июня 2010 г</w:t>
      </w:r>
      <w:r>
        <w:rPr>
          <w:rFonts w:ascii="Times New Roman" w:hAnsi="Times New Roman"/>
          <w:sz w:val="28"/>
          <w:szCs w:val="28"/>
        </w:rPr>
        <w:t>. №</w:t>
      </w:r>
      <w:r w:rsidRPr="002D4A3D">
        <w:rPr>
          <w:rFonts w:ascii="Times New Roman" w:hAnsi="Times New Roman"/>
          <w:sz w:val="28"/>
          <w:szCs w:val="28"/>
        </w:rPr>
        <w:t xml:space="preserve"> 260 </w:t>
      </w:r>
      <w:r>
        <w:rPr>
          <w:rFonts w:ascii="Times New Roman" w:hAnsi="Times New Roman"/>
          <w:sz w:val="28"/>
          <w:szCs w:val="28"/>
        </w:rPr>
        <w:t>«</w:t>
      </w:r>
      <w:r w:rsidRPr="002D4A3D">
        <w:rPr>
          <w:rFonts w:ascii="Times New Roman" w:hAnsi="Times New Roman"/>
          <w:sz w:val="28"/>
          <w:szCs w:val="28"/>
        </w:rPr>
        <w:t>Об утверждении Положения о Министерстве сельского хозяйства и продовольствия Забайкальского края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FB0249">
        <w:rPr>
          <w:rFonts w:ascii="Times New Roman" w:hAnsi="Times New Roman"/>
          <w:sz w:val="28"/>
          <w:szCs w:val="28"/>
        </w:rPr>
        <w:t>является и</w:t>
      </w:r>
      <w:r w:rsidRPr="00FB0249">
        <w:rPr>
          <w:rFonts w:ascii="Times New Roman" w:hAnsi="Times New Roman"/>
          <w:sz w:val="28"/>
          <w:szCs w:val="28"/>
        </w:rPr>
        <w:t>с</w:t>
      </w:r>
      <w:r w:rsidRPr="00FB0249">
        <w:rPr>
          <w:rFonts w:ascii="Times New Roman" w:hAnsi="Times New Roman"/>
          <w:sz w:val="28"/>
          <w:szCs w:val="28"/>
        </w:rPr>
        <w:lastRenderedPageBreak/>
        <w:t>полнительным органом государственной власти Забайкальского края, опр</w:t>
      </w:r>
      <w:r w:rsidRPr="00FB0249">
        <w:rPr>
          <w:rFonts w:ascii="Times New Roman" w:hAnsi="Times New Roman"/>
          <w:sz w:val="28"/>
          <w:szCs w:val="28"/>
        </w:rPr>
        <w:t>е</w:t>
      </w:r>
      <w:r w:rsidRPr="00FB0249">
        <w:rPr>
          <w:rFonts w:ascii="Times New Roman" w:hAnsi="Times New Roman"/>
          <w:sz w:val="28"/>
          <w:szCs w:val="28"/>
        </w:rPr>
        <w:t>деляющим перспективные направления развития в области государственной поддержки развития личных подсобных хозяйств, садоводческих, огородн</w:t>
      </w:r>
      <w:r w:rsidRPr="00FB0249">
        <w:rPr>
          <w:rFonts w:ascii="Times New Roman" w:hAnsi="Times New Roman"/>
          <w:sz w:val="28"/>
          <w:szCs w:val="28"/>
        </w:rPr>
        <w:t>и</w:t>
      </w:r>
      <w:r w:rsidRPr="00FB0249">
        <w:rPr>
          <w:rFonts w:ascii="Times New Roman" w:hAnsi="Times New Roman"/>
          <w:sz w:val="28"/>
          <w:szCs w:val="28"/>
        </w:rPr>
        <w:t xml:space="preserve">ческих и дачных некоммерческих объединений граждан,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FB0249">
        <w:rPr>
          <w:rFonts w:ascii="Times New Roman" w:hAnsi="Times New Roman"/>
          <w:sz w:val="28"/>
          <w:szCs w:val="28"/>
        </w:rPr>
        <w:t>мелиорации з</w:t>
      </w:r>
      <w:r w:rsidRPr="00FB0249">
        <w:rPr>
          <w:rFonts w:ascii="Times New Roman" w:hAnsi="Times New Roman"/>
          <w:sz w:val="28"/>
          <w:szCs w:val="28"/>
        </w:rPr>
        <w:t>е</w:t>
      </w:r>
      <w:r w:rsidRPr="00FB0249">
        <w:rPr>
          <w:rFonts w:ascii="Times New Roman" w:hAnsi="Times New Roman"/>
          <w:sz w:val="28"/>
          <w:szCs w:val="28"/>
        </w:rPr>
        <w:t>мель и обеспечения плодородия земель с</w:t>
      </w:r>
      <w:r>
        <w:rPr>
          <w:rFonts w:ascii="Times New Roman" w:hAnsi="Times New Roman"/>
          <w:sz w:val="28"/>
          <w:szCs w:val="28"/>
        </w:rPr>
        <w:t>ельскохозяйственного назнач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ния…»</w:t>
      </w:r>
      <w:r>
        <w:rPr>
          <w:rStyle w:val="a6"/>
          <w:rFonts w:ascii="Times New Roman" w:hAnsi="Times New Roman"/>
          <w:sz w:val="28"/>
          <w:szCs w:val="28"/>
        </w:rPr>
        <w:footnoteReference w:id="136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16657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918">
        <w:rPr>
          <w:rFonts w:ascii="Times New Roman" w:hAnsi="Times New Roman"/>
          <w:sz w:val="28"/>
          <w:szCs w:val="28"/>
        </w:rPr>
        <w:t>Р.К. Гусев</w:t>
      </w:r>
      <w:r>
        <w:rPr>
          <w:rFonts w:ascii="Times New Roman" w:hAnsi="Times New Roman"/>
          <w:sz w:val="28"/>
          <w:szCs w:val="28"/>
        </w:rPr>
        <w:t xml:space="preserve"> к указанным функциям 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мельными ресурсами в своем исследовании «добавил: </w:t>
      </w:r>
      <w:r w:rsidRPr="00A44918">
        <w:rPr>
          <w:rFonts w:ascii="Times New Roman" w:hAnsi="Times New Roman"/>
          <w:sz w:val="28"/>
          <w:szCs w:val="28"/>
        </w:rPr>
        <w:t>лицензирование зе</w:t>
      </w:r>
      <w:r w:rsidRPr="00A44918">
        <w:rPr>
          <w:rFonts w:ascii="Times New Roman" w:hAnsi="Times New Roman"/>
          <w:sz w:val="28"/>
          <w:szCs w:val="28"/>
        </w:rPr>
        <w:t>м</w:t>
      </w:r>
      <w:r w:rsidRPr="00A44918">
        <w:rPr>
          <w:rFonts w:ascii="Times New Roman" w:hAnsi="Times New Roman"/>
          <w:sz w:val="28"/>
          <w:szCs w:val="28"/>
        </w:rPr>
        <w:t>лепользования, нормирование качества земли, зонирование земельной терр</w:t>
      </w:r>
      <w:r w:rsidRPr="00A44918">
        <w:rPr>
          <w:rFonts w:ascii="Times New Roman" w:hAnsi="Times New Roman"/>
          <w:sz w:val="28"/>
          <w:szCs w:val="28"/>
        </w:rPr>
        <w:t>и</w:t>
      </w:r>
      <w:r w:rsidRPr="00A44918">
        <w:rPr>
          <w:rFonts w:ascii="Times New Roman" w:hAnsi="Times New Roman"/>
          <w:sz w:val="28"/>
          <w:szCs w:val="28"/>
        </w:rPr>
        <w:t>тории, экологическая экспертиза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37"/>
      </w:r>
      <w:r w:rsidRPr="00A44918"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B9193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градостроительную политику в Забайкальском крае осуществляет </w:t>
      </w:r>
      <w:r w:rsidRPr="00E42EC0">
        <w:rPr>
          <w:rFonts w:ascii="Times New Roman" w:hAnsi="Times New Roman"/>
          <w:sz w:val="28"/>
          <w:szCs w:val="28"/>
        </w:rPr>
        <w:t xml:space="preserve">Министерство территориального развития Забайкальского края, </w:t>
      </w:r>
      <w:r>
        <w:rPr>
          <w:rFonts w:ascii="Times New Roman" w:hAnsi="Times New Roman"/>
          <w:sz w:val="28"/>
          <w:szCs w:val="28"/>
        </w:rPr>
        <w:t xml:space="preserve">которое </w:t>
      </w:r>
      <w:r w:rsidRPr="00E42EC0">
        <w:rPr>
          <w:rFonts w:ascii="Times New Roman" w:hAnsi="Times New Roman"/>
          <w:sz w:val="28"/>
          <w:szCs w:val="28"/>
        </w:rPr>
        <w:t>с</w:t>
      </w:r>
      <w:r w:rsidRPr="00E42EC0">
        <w:rPr>
          <w:rFonts w:ascii="Times New Roman" w:hAnsi="Times New Roman"/>
          <w:sz w:val="28"/>
          <w:szCs w:val="28"/>
        </w:rPr>
        <w:t>о</w:t>
      </w:r>
      <w:r w:rsidRPr="00E42EC0">
        <w:rPr>
          <w:rFonts w:ascii="Times New Roman" w:hAnsi="Times New Roman"/>
          <w:sz w:val="28"/>
          <w:szCs w:val="28"/>
        </w:rPr>
        <w:t>гласно Постановлению Пра</w:t>
      </w:r>
      <w:r>
        <w:rPr>
          <w:rFonts w:ascii="Times New Roman" w:hAnsi="Times New Roman"/>
          <w:sz w:val="28"/>
          <w:szCs w:val="28"/>
        </w:rPr>
        <w:t xml:space="preserve">вительства Забайкальского края </w:t>
      </w:r>
      <w:r w:rsidRPr="00E42EC0">
        <w:rPr>
          <w:rFonts w:ascii="Times New Roman" w:hAnsi="Times New Roman"/>
          <w:sz w:val="28"/>
          <w:szCs w:val="28"/>
        </w:rPr>
        <w:t>от 27 мая 2014 г</w:t>
      </w:r>
      <w:r>
        <w:rPr>
          <w:rFonts w:ascii="Times New Roman" w:hAnsi="Times New Roman"/>
          <w:sz w:val="28"/>
          <w:szCs w:val="28"/>
        </w:rPr>
        <w:t>.</w:t>
      </w:r>
      <w:r w:rsidRPr="00E42EC0">
        <w:rPr>
          <w:rFonts w:ascii="Times New Roman" w:hAnsi="Times New Roman"/>
          <w:sz w:val="28"/>
          <w:szCs w:val="28"/>
        </w:rPr>
        <w:t xml:space="preserve"> № 283 «Об утверждении Положения о Министерстве территориального ра</w:t>
      </w:r>
      <w:r w:rsidRPr="00E42EC0">
        <w:rPr>
          <w:rFonts w:ascii="Times New Roman" w:hAnsi="Times New Roman"/>
          <w:sz w:val="28"/>
          <w:szCs w:val="28"/>
        </w:rPr>
        <w:t>з</w:t>
      </w:r>
      <w:r w:rsidRPr="00E42EC0">
        <w:rPr>
          <w:rFonts w:ascii="Times New Roman" w:hAnsi="Times New Roman"/>
          <w:sz w:val="28"/>
          <w:szCs w:val="28"/>
        </w:rPr>
        <w:t>вития Забайкальского края» является исполнительным органом государс</w:t>
      </w:r>
      <w:r w:rsidRPr="00E42EC0">
        <w:rPr>
          <w:rFonts w:ascii="Times New Roman" w:hAnsi="Times New Roman"/>
          <w:sz w:val="28"/>
          <w:szCs w:val="28"/>
        </w:rPr>
        <w:t>т</w:t>
      </w:r>
      <w:r w:rsidRPr="00E42EC0">
        <w:rPr>
          <w:rFonts w:ascii="Times New Roman" w:hAnsi="Times New Roman"/>
          <w:sz w:val="28"/>
          <w:szCs w:val="28"/>
        </w:rPr>
        <w:t>венной власти Забайкальского края, определяющим перспективные напра</w:t>
      </w:r>
      <w:r w:rsidRPr="00E42EC0">
        <w:rPr>
          <w:rFonts w:ascii="Times New Roman" w:hAnsi="Times New Roman"/>
          <w:sz w:val="28"/>
          <w:szCs w:val="28"/>
        </w:rPr>
        <w:t>в</w:t>
      </w:r>
      <w:r w:rsidRPr="00E42EC0">
        <w:rPr>
          <w:rFonts w:ascii="Times New Roman" w:hAnsi="Times New Roman"/>
          <w:sz w:val="28"/>
          <w:szCs w:val="28"/>
        </w:rPr>
        <w:t>ления развития в области архитектурной и градостроительной деятельности, осуществляющим некоторые полномочия в области отношений, связанных с созданием на водных объектах, находящихся в федеральной собственности, искусственных земельных участков …»</w:t>
      </w:r>
      <w:r>
        <w:rPr>
          <w:rStyle w:val="a6"/>
          <w:rFonts w:ascii="Times New Roman" w:hAnsi="Times New Roman"/>
          <w:sz w:val="28"/>
          <w:szCs w:val="28"/>
        </w:rPr>
        <w:footnoteReference w:id="138"/>
      </w:r>
      <w:r w:rsidRPr="00E42EC0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9193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F6D">
        <w:rPr>
          <w:rFonts w:ascii="Times New Roman" w:hAnsi="Times New Roman"/>
          <w:sz w:val="28"/>
          <w:szCs w:val="28"/>
        </w:rPr>
        <w:t>Министерство природных ресурсов и промышленной политики Заба</w:t>
      </w:r>
      <w:r w:rsidRPr="00527F6D">
        <w:rPr>
          <w:rFonts w:ascii="Times New Roman" w:hAnsi="Times New Roman"/>
          <w:sz w:val="28"/>
          <w:szCs w:val="28"/>
        </w:rPr>
        <w:t>й</w:t>
      </w:r>
      <w:r w:rsidRPr="00527F6D">
        <w:rPr>
          <w:rFonts w:ascii="Times New Roman" w:hAnsi="Times New Roman"/>
          <w:sz w:val="28"/>
          <w:szCs w:val="28"/>
        </w:rPr>
        <w:t xml:space="preserve">кальского края </w:t>
      </w:r>
      <w:r>
        <w:rPr>
          <w:rFonts w:ascii="Times New Roman" w:hAnsi="Times New Roman"/>
          <w:sz w:val="28"/>
          <w:szCs w:val="28"/>
        </w:rPr>
        <w:t xml:space="preserve">согласно постановлению Правительства Забайкальского края </w:t>
      </w:r>
      <w:r w:rsidRPr="00527F6D">
        <w:rPr>
          <w:rFonts w:ascii="Times New Roman" w:hAnsi="Times New Roman"/>
          <w:sz w:val="28"/>
          <w:szCs w:val="28"/>
        </w:rPr>
        <w:t>от 30 декабря 2013 г</w:t>
      </w:r>
      <w:r>
        <w:rPr>
          <w:rFonts w:ascii="Times New Roman" w:hAnsi="Times New Roman"/>
          <w:sz w:val="28"/>
          <w:szCs w:val="28"/>
        </w:rPr>
        <w:t>.№</w:t>
      </w:r>
      <w:r w:rsidRPr="00527F6D">
        <w:rPr>
          <w:rFonts w:ascii="Times New Roman" w:hAnsi="Times New Roman"/>
          <w:sz w:val="28"/>
          <w:szCs w:val="28"/>
        </w:rPr>
        <w:t xml:space="preserve"> 601 </w:t>
      </w:r>
      <w:r>
        <w:rPr>
          <w:rFonts w:ascii="Times New Roman" w:hAnsi="Times New Roman"/>
          <w:sz w:val="28"/>
          <w:szCs w:val="28"/>
        </w:rPr>
        <w:t>«</w:t>
      </w:r>
      <w:r w:rsidRPr="00527F6D">
        <w:rPr>
          <w:rFonts w:ascii="Times New Roman" w:hAnsi="Times New Roman"/>
          <w:sz w:val="28"/>
          <w:szCs w:val="28"/>
        </w:rPr>
        <w:t>Об утверждении Положения о Министерстве природных ресурсов и промышленной политики Забайкальского края являе</w:t>
      </w:r>
      <w:r w:rsidRPr="00527F6D">
        <w:rPr>
          <w:rFonts w:ascii="Times New Roman" w:hAnsi="Times New Roman"/>
          <w:sz w:val="28"/>
          <w:szCs w:val="28"/>
        </w:rPr>
        <w:t>т</w:t>
      </w:r>
      <w:r w:rsidRPr="00527F6D">
        <w:rPr>
          <w:rFonts w:ascii="Times New Roman" w:hAnsi="Times New Roman"/>
          <w:sz w:val="28"/>
          <w:szCs w:val="28"/>
        </w:rPr>
        <w:t>ся исполнительным органом государстве</w:t>
      </w:r>
      <w:r>
        <w:rPr>
          <w:rFonts w:ascii="Times New Roman" w:hAnsi="Times New Roman"/>
          <w:sz w:val="28"/>
          <w:szCs w:val="28"/>
        </w:rPr>
        <w:t>нной власти Забайкальского края</w:t>
      </w:r>
      <w:r w:rsidRPr="00527F6D">
        <w:rPr>
          <w:rFonts w:ascii="Times New Roman" w:hAnsi="Times New Roman"/>
          <w:sz w:val="28"/>
          <w:szCs w:val="28"/>
        </w:rPr>
        <w:t>, определяющим перспективные направления развития в сфере недропольз</w:t>
      </w:r>
      <w:r w:rsidRPr="00527F6D">
        <w:rPr>
          <w:rFonts w:ascii="Times New Roman" w:hAnsi="Times New Roman"/>
          <w:sz w:val="28"/>
          <w:szCs w:val="28"/>
        </w:rPr>
        <w:t>о</w:t>
      </w:r>
      <w:r w:rsidRPr="00527F6D">
        <w:rPr>
          <w:rFonts w:ascii="Times New Roman" w:hAnsi="Times New Roman"/>
          <w:sz w:val="28"/>
          <w:szCs w:val="28"/>
        </w:rPr>
        <w:lastRenderedPageBreak/>
        <w:t>вания, охраны окружающей среды</w:t>
      </w:r>
      <w:r>
        <w:rPr>
          <w:rFonts w:ascii="Times New Roman" w:hAnsi="Times New Roman"/>
          <w:sz w:val="28"/>
          <w:szCs w:val="28"/>
        </w:rPr>
        <w:t>…</w:t>
      </w:r>
      <w:r w:rsidRPr="00527F6D">
        <w:rPr>
          <w:rFonts w:ascii="Times New Roman" w:hAnsi="Times New Roman"/>
          <w:sz w:val="28"/>
          <w:szCs w:val="28"/>
        </w:rPr>
        <w:t>, особо охраняемых природных террит</w:t>
      </w:r>
      <w:r w:rsidRPr="00527F6D">
        <w:rPr>
          <w:rFonts w:ascii="Times New Roman" w:hAnsi="Times New Roman"/>
          <w:sz w:val="28"/>
          <w:szCs w:val="28"/>
        </w:rPr>
        <w:t>о</w:t>
      </w:r>
      <w:r w:rsidRPr="00527F6D">
        <w:rPr>
          <w:rFonts w:ascii="Times New Roman" w:hAnsi="Times New Roman"/>
          <w:sz w:val="28"/>
          <w:szCs w:val="28"/>
        </w:rPr>
        <w:t xml:space="preserve">рий, охраны озера Байкал, государственной экологической экспертизы,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527F6D">
        <w:rPr>
          <w:rFonts w:ascii="Times New Roman" w:hAnsi="Times New Roman"/>
          <w:sz w:val="28"/>
          <w:szCs w:val="28"/>
        </w:rPr>
        <w:t>отношений, связанных с созданием на водных объектах, находящихся в ф</w:t>
      </w:r>
      <w:r w:rsidRPr="00527F6D">
        <w:rPr>
          <w:rFonts w:ascii="Times New Roman" w:hAnsi="Times New Roman"/>
          <w:sz w:val="28"/>
          <w:szCs w:val="28"/>
        </w:rPr>
        <w:t>е</w:t>
      </w:r>
      <w:r w:rsidRPr="00527F6D">
        <w:rPr>
          <w:rFonts w:ascii="Times New Roman" w:hAnsi="Times New Roman"/>
          <w:sz w:val="28"/>
          <w:szCs w:val="28"/>
        </w:rPr>
        <w:t>деральной собственности, ис</w:t>
      </w:r>
      <w:r>
        <w:rPr>
          <w:rFonts w:ascii="Times New Roman" w:hAnsi="Times New Roman"/>
          <w:sz w:val="28"/>
          <w:szCs w:val="28"/>
        </w:rPr>
        <w:t>кусственных земельных участков…»</w:t>
      </w:r>
      <w:r>
        <w:rPr>
          <w:rStyle w:val="a6"/>
          <w:rFonts w:ascii="Times New Roman" w:hAnsi="Times New Roman"/>
          <w:sz w:val="28"/>
          <w:szCs w:val="28"/>
        </w:rPr>
        <w:footnoteReference w:id="139"/>
      </w:r>
      <w:r w:rsidRPr="00527F6D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9193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>Г.А. Аксененок</w:t>
      </w:r>
      <w:r>
        <w:rPr>
          <w:rFonts w:ascii="Times New Roman" w:hAnsi="Times New Roman"/>
          <w:sz w:val="28"/>
          <w:szCs w:val="28"/>
        </w:rPr>
        <w:t xml:space="preserve"> считал основными функциями государственного управления земельными ресурсами: «</w:t>
      </w:r>
      <w:r w:rsidRPr="00E253A8">
        <w:rPr>
          <w:rFonts w:ascii="Times New Roman" w:hAnsi="Times New Roman"/>
          <w:sz w:val="28"/>
          <w:szCs w:val="28"/>
        </w:rPr>
        <w:t>учет и регистрацию земель, а также проведение землеустройства. Землеустройство</w:t>
      </w:r>
      <w:r>
        <w:rPr>
          <w:rFonts w:ascii="Times New Roman" w:hAnsi="Times New Roman"/>
          <w:sz w:val="28"/>
          <w:szCs w:val="28"/>
        </w:rPr>
        <w:t>…»</w:t>
      </w:r>
      <w:r w:rsidRPr="00E253A8">
        <w:rPr>
          <w:rFonts w:ascii="Times New Roman" w:hAnsi="Times New Roman"/>
          <w:sz w:val="28"/>
          <w:szCs w:val="28"/>
        </w:rPr>
        <w:t xml:space="preserve"> Г.А. Аксененок рассма</w:t>
      </w:r>
      <w:r w:rsidRPr="00E253A8">
        <w:rPr>
          <w:rFonts w:ascii="Times New Roman" w:hAnsi="Times New Roman"/>
          <w:sz w:val="28"/>
          <w:szCs w:val="28"/>
        </w:rPr>
        <w:t>т</w:t>
      </w:r>
      <w:r w:rsidRPr="00E253A8">
        <w:rPr>
          <w:rFonts w:ascii="Times New Roman" w:hAnsi="Times New Roman"/>
          <w:sz w:val="28"/>
          <w:szCs w:val="28"/>
        </w:rPr>
        <w:t xml:space="preserve">ривал в широком смысле, т.е. </w:t>
      </w:r>
      <w:r>
        <w:rPr>
          <w:rFonts w:ascii="Times New Roman" w:hAnsi="Times New Roman"/>
          <w:sz w:val="28"/>
          <w:szCs w:val="28"/>
        </w:rPr>
        <w:t>«</w:t>
      </w:r>
      <w:r w:rsidRPr="00E253A8">
        <w:rPr>
          <w:rFonts w:ascii="Times New Roman" w:hAnsi="Times New Roman"/>
          <w:sz w:val="28"/>
          <w:szCs w:val="28"/>
        </w:rPr>
        <w:t>как мероприятия связанные с отводом и изъ</w:t>
      </w:r>
      <w:r w:rsidRPr="00E253A8">
        <w:rPr>
          <w:rFonts w:ascii="Times New Roman" w:hAnsi="Times New Roman"/>
          <w:sz w:val="28"/>
          <w:szCs w:val="28"/>
        </w:rPr>
        <w:t>я</w:t>
      </w:r>
      <w:r w:rsidRPr="00E253A8">
        <w:rPr>
          <w:rFonts w:ascii="Times New Roman" w:hAnsi="Times New Roman"/>
          <w:sz w:val="28"/>
          <w:szCs w:val="28"/>
        </w:rPr>
        <w:t>тием земли, оформлением прав землепользователей на землю и распредел</w:t>
      </w:r>
      <w:r w:rsidRPr="00E253A8">
        <w:rPr>
          <w:rFonts w:ascii="Times New Roman" w:hAnsi="Times New Roman"/>
          <w:sz w:val="28"/>
          <w:szCs w:val="28"/>
        </w:rPr>
        <w:t>е</w:t>
      </w:r>
      <w:r w:rsidRPr="00E253A8">
        <w:rPr>
          <w:rFonts w:ascii="Times New Roman" w:hAnsi="Times New Roman"/>
          <w:sz w:val="28"/>
          <w:szCs w:val="28"/>
        </w:rPr>
        <w:t>нием земли внутри определенных ведомств, организаций, получивших землю в пользование. Кроме того, в его работах упоминается и функция контроля за надлежащим использованием земли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40"/>
      </w:r>
      <w:r w:rsidRPr="00E253A8">
        <w:rPr>
          <w:rFonts w:ascii="Times New Roman" w:hAnsi="Times New Roman"/>
          <w:sz w:val="28"/>
          <w:szCs w:val="28"/>
        </w:rPr>
        <w:t xml:space="preserve">.  </w:t>
      </w:r>
    </w:p>
    <w:p w:rsidR="00585B45" w:rsidRPr="002D4A3D" w:rsidRDefault="00585B45" w:rsidP="00B9193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3A8">
        <w:rPr>
          <w:rFonts w:ascii="Times New Roman" w:hAnsi="Times New Roman"/>
          <w:sz w:val="28"/>
          <w:szCs w:val="28"/>
        </w:rPr>
        <w:t xml:space="preserve">М.И. Козырь </w:t>
      </w:r>
      <w:r>
        <w:rPr>
          <w:rFonts w:ascii="Times New Roman" w:hAnsi="Times New Roman"/>
          <w:sz w:val="28"/>
          <w:szCs w:val="28"/>
        </w:rPr>
        <w:t xml:space="preserve">также в своем исследовании уделял основное внимание </w:t>
      </w:r>
      <w:r w:rsidRPr="00E253A8">
        <w:rPr>
          <w:rFonts w:ascii="Times New Roman" w:hAnsi="Times New Roman"/>
          <w:sz w:val="28"/>
          <w:szCs w:val="28"/>
        </w:rPr>
        <w:t>«учет</w:t>
      </w:r>
      <w:r>
        <w:rPr>
          <w:rFonts w:ascii="Times New Roman" w:hAnsi="Times New Roman"/>
          <w:sz w:val="28"/>
          <w:szCs w:val="28"/>
        </w:rPr>
        <w:t>у</w:t>
      </w:r>
      <w:r w:rsidRPr="00E253A8">
        <w:rPr>
          <w:rFonts w:ascii="Times New Roman" w:hAnsi="Times New Roman"/>
          <w:sz w:val="28"/>
          <w:szCs w:val="28"/>
        </w:rPr>
        <w:t xml:space="preserve"> всех земель государственного фонда, землеустройств</w:t>
      </w:r>
      <w:r>
        <w:rPr>
          <w:rFonts w:ascii="Times New Roman" w:hAnsi="Times New Roman"/>
          <w:sz w:val="28"/>
          <w:szCs w:val="28"/>
        </w:rPr>
        <w:t>у, контролю</w:t>
      </w:r>
      <w:r w:rsidRPr="00E253A8">
        <w:rPr>
          <w:rFonts w:ascii="Times New Roman" w:hAnsi="Times New Roman"/>
          <w:sz w:val="28"/>
          <w:szCs w:val="28"/>
        </w:rPr>
        <w:t xml:space="preserve"> за использованием земли»</w:t>
      </w:r>
      <w:r>
        <w:rPr>
          <w:rStyle w:val="a6"/>
          <w:rFonts w:ascii="Times New Roman" w:hAnsi="Times New Roman"/>
          <w:sz w:val="28"/>
          <w:szCs w:val="28"/>
        </w:rPr>
        <w:footnoteReference w:id="141"/>
      </w:r>
      <w:r w:rsidRPr="00E253A8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705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Забайкальского данные федеральные полномочия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ществляются федеральным органом государственной власти – </w:t>
      </w:r>
      <w:r w:rsidRPr="001C28CE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1C28CE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>реестра по Забайкальскому краю</w:t>
      </w:r>
      <w:r w:rsidRPr="001C28CE">
        <w:rPr>
          <w:rFonts w:ascii="Times New Roman" w:hAnsi="Times New Roman"/>
          <w:sz w:val="28"/>
          <w:szCs w:val="28"/>
        </w:rPr>
        <w:t>, осуществляющим функции по госуда</w:t>
      </w:r>
      <w:r w:rsidRPr="001C28CE">
        <w:rPr>
          <w:rFonts w:ascii="Times New Roman" w:hAnsi="Times New Roman"/>
          <w:sz w:val="28"/>
          <w:szCs w:val="28"/>
        </w:rPr>
        <w:t>р</w:t>
      </w:r>
      <w:r w:rsidRPr="001C28CE">
        <w:rPr>
          <w:rFonts w:ascii="Times New Roman" w:hAnsi="Times New Roman"/>
          <w:sz w:val="28"/>
          <w:szCs w:val="28"/>
        </w:rPr>
        <w:t>ственной регистрации прав на недвижимое имущество и сделок с ним, оказ</w:t>
      </w:r>
      <w:r w:rsidRPr="001C28CE">
        <w:rPr>
          <w:rFonts w:ascii="Times New Roman" w:hAnsi="Times New Roman"/>
          <w:sz w:val="28"/>
          <w:szCs w:val="28"/>
        </w:rPr>
        <w:t>а</w:t>
      </w:r>
      <w:r w:rsidRPr="001C28CE">
        <w:rPr>
          <w:rFonts w:ascii="Times New Roman" w:hAnsi="Times New Roman"/>
          <w:sz w:val="28"/>
          <w:szCs w:val="28"/>
        </w:rPr>
        <w:t>нию государственных услуг в сфере ведения государственного кадастра н</w:t>
      </w:r>
      <w:r w:rsidRPr="001C28CE">
        <w:rPr>
          <w:rFonts w:ascii="Times New Roman" w:hAnsi="Times New Roman"/>
          <w:sz w:val="28"/>
          <w:szCs w:val="28"/>
        </w:rPr>
        <w:t>е</w:t>
      </w:r>
      <w:r w:rsidRPr="001C28CE">
        <w:rPr>
          <w:rFonts w:ascii="Times New Roman" w:hAnsi="Times New Roman"/>
          <w:sz w:val="28"/>
          <w:szCs w:val="28"/>
        </w:rPr>
        <w:t>движимости, осуществления государственного кадастрового учета недвиж</w:t>
      </w:r>
      <w:r w:rsidRPr="001C28CE">
        <w:rPr>
          <w:rFonts w:ascii="Times New Roman" w:hAnsi="Times New Roman"/>
          <w:sz w:val="28"/>
          <w:szCs w:val="28"/>
        </w:rPr>
        <w:t>и</w:t>
      </w:r>
      <w:r w:rsidRPr="001C28CE">
        <w:rPr>
          <w:rFonts w:ascii="Times New Roman" w:hAnsi="Times New Roman"/>
          <w:sz w:val="28"/>
          <w:szCs w:val="28"/>
        </w:rPr>
        <w:t>мого имущества, кадастровой деятельности, государственной кадастровой оценки земель, землеустройства, государственного мониторинга земель, ге</w:t>
      </w:r>
      <w:r w:rsidRPr="001C28CE">
        <w:rPr>
          <w:rFonts w:ascii="Times New Roman" w:hAnsi="Times New Roman"/>
          <w:sz w:val="28"/>
          <w:szCs w:val="28"/>
        </w:rPr>
        <w:t>о</w:t>
      </w:r>
      <w:r w:rsidRPr="001C28CE">
        <w:rPr>
          <w:rFonts w:ascii="Times New Roman" w:hAnsi="Times New Roman"/>
          <w:sz w:val="28"/>
          <w:szCs w:val="28"/>
        </w:rPr>
        <w:t>дезии и картографии</w:t>
      </w:r>
      <w:r>
        <w:rPr>
          <w:rFonts w:ascii="Times New Roman" w:hAnsi="Times New Roman"/>
          <w:sz w:val="28"/>
          <w:szCs w:val="28"/>
        </w:rPr>
        <w:t>,…</w:t>
      </w:r>
      <w:r w:rsidRPr="001C28CE">
        <w:rPr>
          <w:rFonts w:ascii="Times New Roman" w:hAnsi="Times New Roman"/>
          <w:sz w:val="28"/>
          <w:szCs w:val="28"/>
        </w:rPr>
        <w:t xml:space="preserve"> а также функции государственн</w:t>
      </w:r>
      <w:r w:rsidRPr="001C28CE">
        <w:rPr>
          <w:rFonts w:ascii="Times New Roman" w:hAnsi="Times New Roman"/>
          <w:sz w:val="28"/>
          <w:szCs w:val="28"/>
        </w:rPr>
        <w:t>о</w:t>
      </w:r>
      <w:r w:rsidRPr="001C28CE">
        <w:rPr>
          <w:rFonts w:ascii="Times New Roman" w:hAnsi="Times New Roman"/>
          <w:sz w:val="28"/>
          <w:szCs w:val="28"/>
        </w:rPr>
        <w:lastRenderedPageBreak/>
        <w:t>го</w:t>
      </w:r>
      <w:r>
        <w:rPr>
          <w:rFonts w:ascii="Times New Roman" w:hAnsi="Times New Roman"/>
          <w:sz w:val="28"/>
          <w:szCs w:val="28"/>
        </w:rPr>
        <w:t>…</w:t>
      </w:r>
      <w:r w:rsidRPr="001C28CE">
        <w:rPr>
          <w:rFonts w:ascii="Times New Roman" w:hAnsi="Times New Roman"/>
          <w:sz w:val="28"/>
          <w:szCs w:val="28"/>
        </w:rPr>
        <w:t>госуд</w:t>
      </w:r>
      <w:r>
        <w:rPr>
          <w:rFonts w:ascii="Times New Roman" w:hAnsi="Times New Roman"/>
          <w:sz w:val="28"/>
          <w:szCs w:val="28"/>
        </w:rPr>
        <w:t>арственного земельного контроля…и т.д.</w:t>
      </w:r>
      <w:r w:rsidRPr="001C28CE">
        <w:rPr>
          <w:rFonts w:ascii="Times New Roman" w:hAnsi="Times New Roman"/>
          <w:sz w:val="28"/>
          <w:szCs w:val="28"/>
        </w:rPr>
        <w:t xml:space="preserve"> на территории Забайкал</w:t>
      </w:r>
      <w:r w:rsidRPr="001C28CE">
        <w:rPr>
          <w:rFonts w:ascii="Times New Roman" w:hAnsi="Times New Roman"/>
          <w:sz w:val="28"/>
          <w:szCs w:val="28"/>
        </w:rPr>
        <w:t>ь</w:t>
      </w:r>
      <w:r w:rsidRPr="001C28CE">
        <w:rPr>
          <w:rFonts w:ascii="Times New Roman" w:hAnsi="Times New Roman"/>
          <w:sz w:val="28"/>
          <w:szCs w:val="28"/>
        </w:rPr>
        <w:t>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42"/>
      </w:r>
      <w:r w:rsidRPr="001C28CE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4705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Судебную власть в Забайкальском крае осуществляют арбитражные суды и суды общей юрисдикции. «</w:t>
      </w:r>
      <w:r w:rsidRPr="00585C93">
        <w:rPr>
          <w:rFonts w:ascii="Times New Roman" w:hAnsi="Times New Roman"/>
          <w:sz w:val="28"/>
          <w:szCs w:val="28"/>
        </w:rPr>
        <w:t>Забайкальский краевой суд, районные с</w:t>
      </w:r>
      <w:r w:rsidRPr="00585C93">
        <w:rPr>
          <w:rFonts w:ascii="Times New Roman" w:hAnsi="Times New Roman"/>
          <w:sz w:val="28"/>
          <w:szCs w:val="28"/>
        </w:rPr>
        <w:t>у</w:t>
      </w:r>
      <w:r w:rsidRPr="00585C93">
        <w:rPr>
          <w:rFonts w:ascii="Times New Roman" w:hAnsi="Times New Roman"/>
          <w:sz w:val="28"/>
          <w:szCs w:val="28"/>
        </w:rPr>
        <w:t>ды, мировые судьи, арбитражный суд Забайкальского края и Четверт</w:t>
      </w:r>
      <w:r>
        <w:rPr>
          <w:rFonts w:ascii="Times New Roman" w:hAnsi="Times New Roman"/>
          <w:sz w:val="28"/>
          <w:szCs w:val="28"/>
        </w:rPr>
        <w:t>ый апелляционный суд Восточно-</w:t>
      </w:r>
      <w:r w:rsidRPr="00585C93">
        <w:rPr>
          <w:rFonts w:ascii="Times New Roman" w:hAnsi="Times New Roman"/>
          <w:sz w:val="28"/>
          <w:szCs w:val="28"/>
        </w:rPr>
        <w:t>Сибирского округа рассматривают дела при соблюдении правил подведомственности и подсудности по искам и заявл</w:t>
      </w:r>
      <w:r w:rsidRPr="00585C93">
        <w:rPr>
          <w:rFonts w:ascii="Times New Roman" w:hAnsi="Times New Roman"/>
          <w:sz w:val="28"/>
          <w:szCs w:val="28"/>
        </w:rPr>
        <w:t>е</w:t>
      </w:r>
      <w:r w:rsidRPr="00585C93">
        <w:rPr>
          <w:rFonts w:ascii="Times New Roman" w:hAnsi="Times New Roman"/>
          <w:sz w:val="28"/>
          <w:szCs w:val="28"/>
        </w:rPr>
        <w:t xml:space="preserve">ниям лиц только в случае нарушения их прав в сфере государственного </w:t>
      </w:r>
      <w:r>
        <w:rPr>
          <w:rFonts w:ascii="Times New Roman" w:hAnsi="Times New Roman"/>
          <w:sz w:val="28"/>
          <w:szCs w:val="28"/>
        </w:rPr>
        <w:t>управления земельными ресурсами»</w:t>
      </w:r>
      <w:r>
        <w:rPr>
          <w:rStyle w:val="a6"/>
          <w:rFonts w:ascii="Times New Roman" w:hAnsi="Times New Roman"/>
          <w:sz w:val="28"/>
          <w:szCs w:val="28"/>
        </w:rPr>
        <w:footnoteReference w:id="14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705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Политическую составляющую судебной власти в забайкальском крае и характер рассматриваемых дел в области 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мельными ресурсами рассмотрим позднее.</w:t>
      </w:r>
    </w:p>
    <w:p w:rsidR="00585B45" w:rsidRDefault="00585B45" w:rsidP="00A30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механизм функционирования государственного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земельными ресурсами, необходимо отметить специфическую роль в указанном механизме органов местного самоуправления.  </w:t>
      </w:r>
    </w:p>
    <w:p w:rsidR="00585B45" w:rsidRDefault="00585B45" w:rsidP="00A30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432">
        <w:rPr>
          <w:rFonts w:ascii="Times New Roman" w:hAnsi="Times New Roman"/>
          <w:sz w:val="28"/>
          <w:szCs w:val="28"/>
        </w:rPr>
        <w:t xml:space="preserve">Конституция Российской Федерации в качестве одного из способов осуществления </w:t>
      </w:r>
      <w:r>
        <w:rPr>
          <w:rFonts w:ascii="Times New Roman" w:hAnsi="Times New Roman"/>
          <w:sz w:val="28"/>
          <w:szCs w:val="28"/>
        </w:rPr>
        <w:t>«</w:t>
      </w:r>
      <w:r w:rsidRPr="00A30432">
        <w:rPr>
          <w:rFonts w:ascii="Times New Roman" w:hAnsi="Times New Roman"/>
          <w:sz w:val="28"/>
          <w:szCs w:val="28"/>
        </w:rPr>
        <w:t>власти народом наряду с органами государственной власти закрепляет положения об органах местного самоуп</w:t>
      </w:r>
      <w:r>
        <w:rPr>
          <w:rFonts w:ascii="Times New Roman" w:hAnsi="Times New Roman"/>
          <w:sz w:val="28"/>
          <w:szCs w:val="28"/>
        </w:rPr>
        <w:t>равления»</w:t>
      </w:r>
      <w:r>
        <w:rPr>
          <w:rStyle w:val="a6"/>
          <w:rFonts w:ascii="Times New Roman" w:hAnsi="Times New Roman"/>
          <w:sz w:val="28"/>
          <w:szCs w:val="28"/>
        </w:rPr>
        <w:footnoteReference w:id="144"/>
      </w:r>
      <w:r w:rsidRPr="00A30432">
        <w:rPr>
          <w:rFonts w:ascii="Times New Roman" w:hAnsi="Times New Roman"/>
          <w:sz w:val="28"/>
          <w:szCs w:val="28"/>
        </w:rPr>
        <w:t>, что позвол</w:t>
      </w:r>
      <w:r w:rsidRPr="00A30432">
        <w:rPr>
          <w:rFonts w:ascii="Times New Roman" w:hAnsi="Times New Roman"/>
          <w:sz w:val="28"/>
          <w:szCs w:val="28"/>
        </w:rPr>
        <w:t>я</w:t>
      </w:r>
      <w:r w:rsidRPr="00A30432">
        <w:rPr>
          <w:rFonts w:ascii="Times New Roman" w:hAnsi="Times New Roman"/>
          <w:sz w:val="28"/>
          <w:szCs w:val="28"/>
        </w:rPr>
        <w:t>ет сделать вывод об их паритетном участии в решении государственных з</w:t>
      </w:r>
      <w:r w:rsidRPr="00A30432">
        <w:rPr>
          <w:rFonts w:ascii="Times New Roman" w:hAnsi="Times New Roman"/>
          <w:sz w:val="28"/>
          <w:szCs w:val="28"/>
        </w:rPr>
        <w:t>а</w:t>
      </w:r>
      <w:r w:rsidRPr="00A30432">
        <w:rPr>
          <w:rFonts w:ascii="Times New Roman" w:hAnsi="Times New Roman"/>
          <w:sz w:val="28"/>
          <w:szCs w:val="28"/>
        </w:rPr>
        <w:t xml:space="preserve">дач. </w:t>
      </w:r>
    </w:p>
    <w:p w:rsidR="00585B45" w:rsidRDefault="00585B45" w:rsidP="00A30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432"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</w:rPr>
        <w:t>0</w:t>
      </w:r>
      <w:r w:rsidRPr="00A30432">
        <w:rPr>
          <w:rFonts w:ascii="Times New Roman" w:hAnsi="Times New Roman"/>
          <w:sz w:val="28"/>
          <w:szCs w:val="28"/>
        </w:rPr>
        <w:t>6 октября 2003 г</w:t>
      </w:r>
      <w:r>
        <w:rPr>
          <w:rFonts w:ascii="Times New Roman" w:hAnsi="Times New Roman"/>
          <w:sz w:val="28"/>
          <w:szCs w:val="28"/>
        </w:rPr>
        <w:t>.</w:t>
      </w:r>
      <w:r w:rsidRPr="00A30432">
        <w:rPr>
          <w:rFonts w:ascii="Times New Roman" w:hAnsi="Times New Roman"/>
          <w:sz w:val="28"/>
          <w:szCs w:val="28"/>
        </w:rPr>
        <w:t xml:space="preserve"> №131-ФЗ «Об общих при</w:t>
      </w:r>
      <w:r w:rsidRPr="00A30432">
        <w:rPr>
          <w:rFonts w:ascii="Times New Roman" w:hAnsi="Times New Roman"/>
          <w:sz w:val="28"/>
          <w:szCs w:val="28"/>
        </w:rPr>
        <w:t>н</w:t>
      </w:r>
      <w:r w:rsidRPr="00A30432">
        <w:rPr>
          <w:rFonts w:ascii="Times New Roman" w:hAnsi="Times New Roman"/>
          <w:sz w:val="28"/>
          <w:szCs w:val="28"/>
        </w:rPr>
        <w:t>ципах организации местного самоуправления в Российской Федерации» о</w:t>
      </w:r>
      <w:r w:rsidRPr="00A30432">
        <w:rPr>
          <w:rFonts w:ascii="Times New Roman" w:hAnsi="Times New Roman"/>
          <w:sz w:val="28"/>
          <w:szCs w:val="28"/>
        </w:rPr>
        <w:t>п</w:t>
      </w:r>
      <w:r w:rsidRPr="00A30432">
        <w:rPr>
          <w:rFonts w:ascii="Times New Roman" w:hAnsi="Times New Roman"/>
          <w:sz w:val="28"/>
          <w:szCs w:val="28"/>
        </w:rPr>
        <w:t>ределяет органы местного самоуправления в качестве самостоятельных (н</w:t>
      </w:r>
      <w:r w:rsidRPr="00A30432">
        <w:rPr>
          <w:rFonts w:ascii="Times New Roman" w:hAnsi="Times New Roman"/>
          <w:sz w:val="28"/>
          <w:szCs w:val="28"/>
        </w:rPr>
        <w:t>е</w:t>
      </w:r>
      <w:r w:rsidRPr="00A30432">
        <w:rPr>
          <w:rFonts w:ascii="Times New Roman" w:hAnsi="Times New Roman"/>
          <w:sz w:val="28"/>
          <w:szCs w:val="28"/>
        </w:rPr>
        <w:lastRenderedPageBreak/>
        <w:t>государственных) органов, наделенных властными полномочиями на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вопросов местного значения»</w:t>
      </w:r>
      <w:r>
        <w:rPr>
          <w:rStyle w:val="a6"/>
          <w:rFonts w:ascii="Times New Roman" w:hAnsi="Times New Roman"/>
          <w:sz w:val="28"/>
          <w:szCs w:val="28"/>
        </w:rPr>
        <w:footnoteReference w:id="145"/>
      </w:r>
      <w:r w:rsidRPr="00A3043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A30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432">
        <w:rPr>
          <w:rFonts w:ascii="Times New Roman" w:hAnsi="Times New Roman"/>
          <w:sz w:val="28"/>
          <w:szCs w:val="28"/>
        </w:rPr>
        <w:t>Органы местного самоуправления обладают следующими особенн</w:t>
      </w:r>
      <w:r w:rsidRPr="00A30432">
        <w:rPr>
          <w:rFonts w:ascii="Times New Roman" w:hAnsi="Times New Roman"/>
          <w:sz w:val="28"/>
          <w:szCs w:val="28"/>
        </w:rPr>
        <w:t>о</w:t>
      </w:r>
      <w:r w:rsidRPr="00A30432">
        <w:rPr>
          <w:rFonts w:ascii="Times New Roman" w:hAnsi="Times New Roman"/>
          <w:sz w:val="28"/>
          <w:szCs w:val="28"/>
        </w:rPr>
        <w:t>стями: «не входят в систему органов государственной власти и самосто</w:t>
      </w:r>
      <w:r w:rsidRPr="00A30432">
        <w:rPr>
          <w:rFonts w:ascii="Times New Roman" w:hAnsi="Times New Roman"/>
          <w:sz w:val="28"/>
          <w:szCs w:val="28"/>
        </w:rPr>
        <w:t>я</w:t>
      </w:r>
      <w:r w:rsidRPr="00A30432">
        <w:rPr>
          <w:rFonts w:ascii="Times New Roman" w:hAnsi="Times New Roman"/>
          <w:sz w:val="28"/>
          <w:szCs w:val="28"/>
        </w:rPr>
        <w:t>тельны в пределах своей компетенции» (в соответствии со ст. 12 Ко</w:t>
      </w:r>
      <w:r>
        <w:rPr>
          <w:rFonts w:ascii="Times New Roman" w:hAnsi="Times New Roman"/>
          <w:sz w:val="28"/>
          <w:szCs w:val="28"/>
        </w:rPr>
        <w:t>нстит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ции Российской Федерации</w:t>
      </w:r>
      <w:r w:rsidRPr="00A30432">
        <w:rPr>
          <w:rFonts w:ascii="Times New Roman" w:hAnsi="Times New Roman"/>
          <w:sz w:val="28"/>
          <w:szCs w:val="28"/>
        </w:rPr>
        <w:t>); в случае наделения их отдельными государс</w:t>
      </w:r>
      <w:r w:rsidRPr="00A30432">
        <w:rPr>
          <w:rFonts w:ascii="Times New Roman" w:hAnsi="Times New Roman"/>
          <w:sz w:val="28"/>
          <w:szCs w:val="28"/>
        </w:rPr>
        <w:t>т</w:t>
      </w:r>
      <w:r w:rsidRPr="00A30432">
        <w:rPr>
          <w:rFonts w:ascii="Times New Roman" w:hAnsi="Times New Roman"/>
          <w:sz w:val="28"/>
          <w:szCs w:val="28"/>
        </w:rPr>
        <w:t>венными полномочиями они могут участвовать в осуществлении государс</w:t>
      </w:r>
      <w:r w:rsidRPr="00A30432">
        <w:rPr>
          <w:rFonts w:ascii="Times New Roman" w:hAnsi="Times New Roman"/>
          <w:sz w:val="28"/>
          <w:szCs w:val="28"/>
        </w:rPr>
        <w:t>т</w:t>
      </w:r>
      <w:r w:rsidRPr="00A30432">
        <w:rPr>
          <w:rFonts w:ascii="Times New Roman" w:hAnsi="Times New Roman"/>
          <w:sz w:val="28"/>
          <w:szCs w:val="28"/>
        </w:rPr>
        <w:t>венных функций, и их деятельность в данном случае должна финансироват</w:t>
      </w:r>
      <w:r w:rsidRPr="00A30432">
        <w:rPr>
          <w:rFonts w:ascii="Times New Roman" w:hAnsi="Times New Roman"/>
          <w:sz w:val="28"/>
          <w:szCs w:val="28"/>
        </w:rPr>
        <w:t>ь</w:t>
      </w:r>
      <w:r w:rsidRPr="00A30432">
        <w:rPr>
          <w:rFonts w:ascii="Times New Roman" w:hAnsi="Times New Roman"/>
          <w:sz w:val="28"/>
          <w:szCs w:val="28"/>
        </w:rPr>
        <w:t>ся из соответствующего бюджета и находиться под контролем государства (в соответствии со ст. 132 Конституции Российской Федерации)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46"/>
      </w:r>
      <w:r w:rsidRPr="00A3043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A3043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432">
        <w:rPr>
          <w:rFonts w:ascii="Times New Roman" w:hAnsi="Times New Roman"/>
          <w:sz w:val="28"/>
          <w:szCs w:val="28"/>
        </w:rPr>
        <w:t xml:space="preserve">Ратифицированная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A30432">
        <w:rPr>
          <w:rFonts w:ascii="Times New Roman" w:hAnsi="Times New Roman"/>
          <w:sz w:val="28"/>
          <w:szCs w:val="28"/>
        </w:rPr>
        <w:t>Федеральным законом от 11 апреля 1998 г</w:t>
      </w:r>
      <w:r>
        <w:rPr>
          <w:rFonts w:ascii="Times New Roman" w:hAnsi="Times New Roman"/>
          <w:sz w:val="28"/>
          <w:szCs w:val="28"/>
        </w:rPr>
        <w:t>.</w:t>
      </w:r>
      <w:r w:rsidRPr="00A30432">
        <w:rPr>
          <w:rFonts w:ascii="Times New Roman" w:hAnsi="Times New Roman"/>
          <w:sz w:val="28"/>
          <w:szCs w:val="28"/>
        </w:rPr>
        <w:t xml:space="preserve"> №55-ФЗ Европейская хартия местного самоуправления ETS №122 (Страсбург, 15 октября 1985 г</w:t>
      </w:r>
      <w:r>
        <w:rPr>
          <w:rFonts w:ascii="Times New Roman" w:hAnsi="Times New Roman"/>
          <w:sz w:val="28"/>
          <w:szCs w:val="28"/>
        </w:rPr>
        <w:t>.)</w:t>
      </w:r>
      <w:r w:rsidRPr="00A30432">
        <w:rPr>
          <w:rFonts w:ascii="Times New Roman" w:hAnsi="Times New Roman"/>
          <w:sz w:val="28"/>
          <w:szCs w:val="28"/>
        </w:rPr>
        <w:t xml:space="preserve"> содержит положение о том, что пр</w:t>
      </w:r>
      <w:r w:rsidRPr="00A30432">
        <w:rPr>
          <w:rFonts w:ascii="Times New Roman" w:hAnsi="Times New Roman"/>
          <w:sz w:val="28"/>
          <w:szCs w:val="28"/>
        </w:rPr>
        <w:t>е</w:t>
      </w:r>
      <w:r w:rsidRPr="00A30432">
        <w:rPr>
          <w:rFonts w:ascii="Times New Roman" w:hAnsi="Times New Roman"/>
          <w:sz w:val="28"/>
          <w:szCs w:val="28"/>
        </w:rPr>
        <w:t>доставляемые органам местного самоуправления полномочия должны быть, как правило, полным</w:t>
      </w:r>
      <w:r>
        <w:rPr>
          <w:rFonts w:ascii="Times New Roman" w:hAnsi="Times New Roman"/>
          <w:sz w:val="28"/>
          <w:szCs w:val="28"/>
        </w:rPr>
        <w:t>и и исключительными (ч. 4 ст. 4</w:t>
      </w:r>
      <w:r w:rsidRPr="00A3043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47"/>
      </w:r>
      <w:r w:rsidRPr="00A3043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F7E5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Ю.С. Михалычева в своем исследовании делает вывод, что </w:t>
      </w:r>
      <w:r w:rsidRPr="00A3043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…с</w:t>
      </w:r>
      <w:r w:rsidRPr="00A30432">
        <w:rPr>
          <w:rFonts w:ascii="Times New Roman" w:hAnsi="Times New Roman"/>
          <w:sz w:val="28"/>
          <w:szCs w:val="28"/>
        </w:rPr>
        <w:t>овременные подходы к определению полномочий органов местного с</w:t>
      </w:r>
      <w:r w:rsidRPr="00A30432">
        <w:rPr>
          <w:rFonts w:ascii="Times New Roman" w:hAnsi="Times New Roman"/>
          <w:sz w:val="28"/>
          <w:szCs w:val="28"/>
        </w:rPr>
        <w:t>а</w:t>
      </w:r>
      <w:r w:rsidRPr="00A30432">
        <w:rPr>
          <w:rFonts w:ascii="Times New Roman" w:hAnsi="Times New Roman"/>
          <w:sz w:val="28"/>
          <w:szCs w:val="28"/>
        </w:rPr>
        <w:t>моуправлен</w:t>
      </w:r>
      <w:r>
        <w:rPr>
          <w:rFonts w:ascii="Times New Roman" w:hAnsi="Times New Roman"/>
          <w:sz w:val="28"/>
          <w:szCs w:val="28"/>
        </w:rPr>
        <w:t xml:space="preserve">ия в сфере земельных отношений </w:t>
      </w:r>
      <w:r w:rsidRPr="00A30432">
        <w:rPr>
          <w:rFonts w:ascii="Times New Roman" w:hAnsi="Times New Roman"/>
          <w:sz w:val="28"/>
          <w:szCs w:val="28"/>
        </w:rPr>
        <w:t>ориентируют на реализацию принципов народовластия, справедливости, самостоятельности, соразмерн</w:t>
      </w:r>
      <w:r w:rsidRPr="00A30432">
        <w:rPr>
          <w:rFonts w:ascii="Times New Roman" w:hAnsi="Times New Roman"/>
          <w:sz w:val="28"/>
          <w:szCs w:val="28"/>
        </w:rPr>
        <w:t>о</w:t>
      </w:r>
      <w:r w:rsidRPr="00A30432">
        <w:rPr>
          <w:rFonts w:ascii="Times New Roman" w:hAnsi="Times New Roman"/>
          <w:sz w:val="28"/>
          <w:szCs w:val="28"/>
        </w:rPr>
        <w:t>сти, эффективности, публичности, открытости, целевого использования зе</w:t>
      </w:r>
      <w:r w:rsidRPr="00A30432">
        <w:rPr>
          <w:rFonts w:ascii="Times New Roman" w:hAnsi="Times New Roman"/>
          <w:sz w:val="28"/>
          <w:szCs w:val="28"/>
        </w:rPr>
        <w:t>м</w:t>
      </w:r>
      <w:r w:rsidRPr="00A30432">
        <w:rPr>
          <w:rFonts w:ascii="Times New Roman" w:hAnsi="Times New Roman"/>
          <w:sz w:val="28"/>
          <w:szCs w:val="28"/>
        </w:rPr>
        <w:t>ли, в том числе планирования в сфере землепользования, регистрации земель, управления, администрирования, информации, государственных и частных прав на землю, вопросов арендной п</w:t>
      </w:r>
      <w:r>
        <w:rPr>
          <w:rFonts w:ascii="Times New Roman" w:hAnsi="Times New Roman"/>
          <w:sz w:val="28"/>
          <w:szCs w:val="28"/>
        </w:rPr>
        <w:t>латы, налогообложения и другие»</w:t>
      </w:r>
      <w:r>
        <w:rPr>
          <w:rStyle w:val="a6"/>
          <w:rFonts w:ascii="Times New Roman" w:hAnsi="Times New Roman"/>
          <w:sz w:val="28"/>
          <w:szCs w:val="28"/>
        </w:rPr>
        <w:footnoteReference w:id="148"/>
      </w:r>
      <w:r w:rsidRPr="00A3043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761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0432">
        <w:rPr>
          <w:rFonts w:ascii="Times New Roman" w:hAnsi="Times New Roman"/>
          <w:sz w:val="28"/>
          <w:szCs w:val="28"/>
        </w:rPr>
        <w:t>В статьях 14, 15, 16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A3043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3043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A30432">
        <w:rPr>
          <w:rFonts w:ascii="Times New Roman" w:hAnsi="Times New Roman"/>
          <w:sz w:val="28"/>
          <w:szCs w:val="28"/>
        </w:rPr>
        <w:t>6 октября 2003 г</w:t>
      </w:r>
      <w:r>
        <w:rPr>
          <w:rFonts w:ascii="Times New Roman" w:hAnsi="Times New Roman"/>
          <w:sz w:val="28"/>
          <w:szCs w:val="28"/>
        </w:rPr>
        <w:t>.</w:t>
      </w:r>
      <w:r w:rsidRPr="00A3043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</w:t>
      </w:r>
      <w:r w:rsidRPr="00A30432">
        <w:rPr>
          <w:rFonts w:ascii="Times New Roman" w:hAnsi="Times New Roman"/>
          <w:sz w:val="28"/>
          <w:szCs w:val="28"/>
        </w:rPr>
        <w:t>й</w:t>
      </w:r>
      <w:r w:rsidRPr="00A30432">
        <w:rPr>
          <w:rFonts w:ascii="Times New Roman" w:hAnsi="Times New Roman"/>
          <w:sz w:val="28"/>
          <w:szCs w:val="28"/>
        </w:rPr>
        <w:lastRenderedPageBreak/>
        <w:t xml:space="preserve">ской Федерации»  перечислен усеченный круг вопросов местного значения, относящихся к сфере земельных отношений поселения, муниципального района, городского округа, таких как: утверждение генеральных планов </w:t>
      </w:r>
      <w:r>
        <w:rPr>
          <w:rFonts w:ascii="Times New Roman" w:hAnsi="Times New Roman"/>
          <w:sz w:val="28"/>
          <w:szCs w:val="28"/>
        </w:rPr>
        <w:t>…</w:t>
      </w:r>
      <w:r w:rsidRPr="00A30432">
        <w:rPr>
          <w:rFonts w:ascii="Times New Roman" w:hAnsi="Times New Roman"/>
          <w:sz w:val="28"/>
          <w:szCs w:val="28"/>
        </w:rPr>
        <w:t xml:space="preserve">, правил землепользования и застройки поселения, </w:t>
      </w:r>
      <w:r>
        <w:rPr>
          <w:rFonts w:ascii="Times New Roman" w:hAnsi="Times New Roman"/>
          <w:sz w:val="28"/>
          <w:szCs w:val="28"/>
        </w:rPr>
        <w:t>…</w:t>
      </w:r>
      <w:r w:rsidRPr="00A30432">
        <w:rPr>
          <w:rFonts w:ascii="Times New Roman" w:hAnsi="Times New Roman"/>
          <w:sz w:val="28"/>
          <w:szCs w:val="28"/>
        </w:rPr>
        <w:t xml:space="preserve"> утверждение докуме</w:t>
      </w:r>
      <w:r w:rsidRPr="00A30432">
        <w:rPr>
          <w:rFonts w:ascii="Times New Roman" w:hAnsi="Times New Roman"/>
          <w:sz w:val="28"/>
          <w:szCs w:val="28"/>
        </w:rPr>
        <w:t>н</w:t>
      </w:r>
      <w:r w:rsidRPr="00A30432">
        <w:rPr>
          <w:rFonts w:ascii="Times New Roman" w:hAnsi="Times New Roman"/>
          <w:sz w:val="28"/>
          <w:szCs w:val="28"/>
        </w:rPr>
        <w:t xml:space="preserve">тации по планировке территории, резервирование и изъятие земель, в том числе путем выкупа земельных участков для муниципальных нужд, </w:t>
      </w:r>
      <w:r>
        <w:rPr>
          <w:rFonts w:ascii="Times New Roman" w:hAnsi="Times New Roman"/>
          <w:sz w:val="28"/>
          <w:szCs w:val="28"/>
        </w:rPr>
        <w:t>…</w:t>
      </w:r>
      <w:r w:rsidRPr="00A30432">
        <w:rPr>
          <w:rFonts w:ascii="Times New Roman" w:hAnsi="Times New Roman"/>
          <w:sz w:val="28"/>
          <w:szCs w:val="28"/>
        </w:rPr>
        <w:t>осуществление земельного контроля за использованием земель</w:t>
      </w:r>
      <w:r>
        <w:rPr>
          <w:rFonts w:ascii="Times New Roman" w:hAnsi="Times New Roman"/>
          <w:sz w:val="28"/>
          <w:szCs w:val="28"/>
        </w:rPr>
        <w:t>..»</w:t>
      </w:r>
      <w:r>
        <w:rPr>
          <w:rStyle w:val="a6"/>
          <w:rFonts w:ascii="Times New Roman" w:hAnsi="Times New Roman"/>
          <w:sz w:val="28"/>
          <w:szCs w:val="28"/>
        </w:rPr>
        <w:footnoteReference w:id="149"/>
      </w:r>
      <w:r w:rsidRPr="00A3043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9B593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имеется определенный круг полномочий органов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стного самоуправления в сфере государственного управления земельными ресурсами, переданный им федеральным законодательством, органы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власти федерального и регионального уровня обязаны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влять взаимодействие с ними.</w:t>
      </w:r>
    </w:p>
    <w:p w:rsidR="00585B45" w:rsidRPr="009B5939" w:rsidRDefault="00585B45" w:rsidP="009B593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39">
        <w:rPr>
          <w:rFonts w:ascii="Times New Roman" w:hAnsi="Times New Roman"/>
          <w:sz w:val="28"/>
          <w:szCs w:val="28"/>
        </w:rPr>
        <w:t>Важное значение при рассмотрении концептуальных вопросов орган</w:t>
      </w:r>
      <w:r w:rsidRPr="009B5939">
        <w:rPr>
          <w:rFonts w:ascii="Times New Roman" w:hAnsi="Times New Roman"/>
          <w:sz w:val="28"/>
          <w:szCs w:val="28"/>
        </w:rPr>
        <w:t>и</w:t>
      </w:r>
      <w:r w:rsidRPr="009B5939">
        <w:rPr>
          <w:rFonts w:ascii="Times New Roman" w:hAnsi="Times New Roman"/>
          <w:sz w:val="28"/>
          <w:szCs w:val="28"/>
        </w:rPr>
        <w:t xml:space="preserve">зации местного самоуправления имеет </w:t>
      </w:r>
      <w:r>
        <w:rPr>
          <w:rFonts w:ascii="Times New Roman" w:hAnsi="Times New Roman"/>
          <w:sz w:val="28"/>
          <w:szCs w:val="28"/>
        </w:rPr>
        <w:t>«</w:t>
      </w:r>
      <w:r w:rsidRPr="009B5939">
        <w:rPr>
          <w:rFonts w:ascii="Times New Roman" w:hAnsi="Times New Roman"/>
          <w:sz w:val="28"/>
          <w:szCs w:val="28"/>
        </w:rPr>
        <w:t>Послание Президента Российской Федерации Федеральному Собранию Российской Федерации от 12 декабря 2013 г</w:t>
      </w:r>
      <w:r>
        <w:rPr>
          <w:rFonts w:ascii="Times New Roman" w:hAnsi="Times New Roman"/>
          <w:sz w:val="28"/>
          <w:szCs w:val="28"/>
        </w:rPr>
        <w:t>.</w:t>
      </w:r>
      <w:r w:rsidRPr="009B5939">
        <w:rPr>
          <w:rFonts w:ascii="Times New Roman" w:hAnsi="Times New Roman"/>
          <w:sz w:val="28"/>
          <w:szCs w:val="28"/>
        </w:rPr>
        <w:t>, в котором в перечень важнейших задач, намеченных к решению, включено, в частности, «уточнение общих принципов организации местного самоуправления, развитие сильной, независимой, финансово состоятельной власти на местах». Отмечено, что «органы местного самоуправления обязаны выставлять все свободные участки под застройку на торги по прозрачным и ясным процедурам</w:t>
      </w:r>
      <w:r>
        <w:rPr>
          <w:rFonts w:ascii="Times New Roman" w:hAnsi="Times New Roman"/>
          <w:sz w:val="28"/>
          <w:szCs w:val="28"/>
        </w:rPr>
        <w:t>…</w:t>
      </w:r>
      <w:r w:rsidRPr="009B5939">
        <w:rPr>
          <w:rFonts w:ascii="Times New Roman" w:hAnsi="Times New Roman"/>
          <w:sz w:val="28"/>
          <w:szCs w:val="28"/>
        </w:rPr>
        <w:t xml:space="preserve"> » </w:t>
      </w:r>
      <w:r>
        <w:rPr>
          <w:rStyle w:val="a6"/>
          <w:rFonts w:ascii="Times New Roman" w:hAnsi="Times New Roman"/>
          <w:sz w:val="28"/>
          <w:szCs w:val="28"/>
        </w:rPr>
        <w:footnoteReference w:id="150"/>
      </w:r>
      <w:r w:rsidRPr="009B5939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B593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39">
        <w:rPr>
          <w:rFonts w:ascii="Times New Roman" w:hAnsi="Times New Roman"/>
          <w:sz w:val="28"/>
          <w:szCs w:val="28"/>
        </w:rPr>
        <w:t>Из этого следует, что Российская Федерация признает за органами м</w:t>
      </w:r>
      <w:r w:rsidRPr="009B5939">
        <w:rPr>
          <w:rFonts w:ascii="Times New Roman" w:hAnsi="Times New Roman"/>
          <w:sz w:val="28"/>
          <w:szCs w:val="28"/>
        </w:rPr>
        <w:t>е</w:t>
      </w:r>
      <w:r w:rsidRPr="009B5939">
        <w:rPr>
          <w:rFonts w:ascii="Times New Roman" w:hAnsi="Times New Roman"/>
          <w:sz w:val="28"/>
          <w:szCs w:val="28"/>
        </w:rPr>
        <w:t>стного самоуправления определенную совокупность полномочий, необход</w:t>
      </w:r>
      <w:r w:rsidRPr="009B5939">
        <w:rPr>
          <w:rFonts w:ascii="Times New Roman" w:hAnsi="Times New Roman"/>
          <w:sz w:val="28"/>
          <w:szCs w:val="28"/>
        </w:rPr>
        <w:t>и</w:t>
      </w:r>
      <w:r w:rsidRPr="009B5939">
        <w:rPr>
          <w:rFonts w:ascii="Times New Roman" w:hAnsi="Times New Roman"/>
          <w:sz w:val="28"/>
          <w:szCs w:val="28"/>
        </w:rPr>
        <w:t>мых для самостоятельной реализации под свою ответственность целей, задач и функций местного самоуправления, в том числе в сфере земельных отн</w:t>
      </w:r>
      <w:r w:rsidRPr="009B5939">
        <w:rPr>
          <w:rFonts w:ascii="Times New Roman" w:hAnsi="Times New Roman"/>
          <w:sz w:val="28"/>
          <w:szCs w:val="28"/>
        </w:rPr>
        <w:t>о</w:t>
      </w:r>
      <w:r w:rsidRPr="009B5939">
        <w:rPr>
          <w:rFonts w:ascii="Times New Roman" w:hAnsi="Times New Roman"/>
          <w:sz w:val="28"/>
          <w:szCs w:val="28"/>
        </w:rPr>
        <w:t>шений.</w:t>
      </w:r>
    </w:p>
    <w:p w:rsidR="00585B45" w:rsidRDefault="00585B45" w:rsidP="00B761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Рассматривая элементы системы государственного управления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ресурсами в Забайкальском крае и их практическую формализацию, следует отметить, что все элементы указанной системы должны эффективно функционировать о взаимодействии друг с другом, что будет являться зал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гом достижения поставленных государством показателей.</w:t>
      </w:r>
    </w:p>
    <w:p w:rsidR="00585B45" w:rsidRDefault="00585B45" w:rsidP="000C5FC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Конституционный суд Российской Федерации, рассма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ривая федеральную систему государственного управления в своем постано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лении указывал, что «</w:t>
      </w:r>
      <w:r w:rsidRPr="0006171D">
        <w:rPr>
          <w:rFonts w:ascii="Times New Roman" w:hAnsi="Times New Roman"/>
          <w:sz w:val="28"/>
          <w:szCs w:val="28"/>
        </w:rPr>
        <w:t xml:space="preserve">системой </w:t>
      </w:r>
      <w:r>
        <w:rPr>
          <w:rFonts w:ascii="Times New Roman" w:hAnsi="Times New Roman"/>
          <w:sz w:val="28"/>
          <w:szCs w:val="28"/>
        </w:rPr>
        <w:t>федеральных</w:t>
      </w:r>
      <w:r w:rsidRPr="0006171D">
        <w:rPr>
          <w:rFonts w:ascii="Times New Roman" w:hAnsi="Times New Roman"/>
          <w:sz w:val="28"/>
          <w:szCs w:val="28"/>
        </w:rPr>
        <w:t xml:space="preserve"> органов законодательной, и</w:t>
      </w:r>
      <w:r w:rsidRPr="0006171D">
        <w:rPr>
          <w:rFonts w:ascii="Times New Roman" w:hAnsi="Times New Roman"/>
          <w:sz w:val="28"/>
          <w:szCs w:val="28"/>
        </w:rPr>
        <w:t>с</w:t>
      </w:r>
      <w:r w:rsidRPr="0006171D">
        <w:rPr>
          <w:rFonts w:ascii="Times New Roman" w:hAnsi="Times New Roman"/>
          <w:sz w:val="28"/>
          <w:szCs w:val="28"/>
        </w:rPr>
        <w:t>полнительной и судебной власти следует понимать единство взаимосвяза</w:t>
      </w:r>
      <w:r w:rsidRPr="0006171D">
        <w:rPr>
          <w:rFonts w:ascii="Times New Roman" w:hAnsi="Times New Roman"/>
          <w:sz w:val="28"/>
          <w:szCs w:val="28"/>
        </w:rPr>
        <w:t>н</w:t>
      </w:r>
      <w:r w:rsidRPr="0006171D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>федеральных</w:t>
      </w:r>
      <w:r w:rsidRPr="0006171D">
        <w:rPr>
          <w:rFonts w:ascii="Times New Roman" w:hAnsi="Times New Roman"/>
          <w:sz w:val="28"/>
          <w:szCs w:val="28"/>
        </w:rPr>
        <w:t xml:space="preserve"> органов различных ветвей государственной власти, кот</w:t>
      </w:r>
      <w:r w:rsidRPr="0006171D">
        <w:rPr>
          <w:rFonts w:ascii="Times New Roman" w:hAnsi="Times New Roman"/>
          <w:sz w:val="28"/>
          <w:szCs w:val="28"/>
        </w:rPr>
        <w:t>о</w:t>
      </w:r>
      <w:r w:rsidRPr="0006171D">
        <w:rPr>
          <w:rFonts w:ascii="Times New Roman" w:hAnsi="Times New Roman"/>
          <w:sz w:val="28"/>
          <w:szCs w:val="28"/>
        </w:rPr>
        <w:t>рое, исходя из разграничения полномочий при осуществлении законодател</w:t>
      </w:r>
      <w:r w:rsidRPr="0006171D">
        <w:rPr>
          <w:rFonts w:ascii="Times New Roman" w:hAnsi="Times New Roman"/>
          <w:sz w:val="28"/>
          <w:szCs w:val="28"/>
        </w:rPr>
        <w:t>ь</w:t>
      </w:r>
      <w:r w:rsidRPr="0006171D">
        <w:rPr>
          <w:rFonts w:ascii="Times New Roman" w:hAnsi="Times New Roman"/>
          <w:sz w:val="28"/>
          <w:szCs w:val="28"/>
        </w:rPr>
        <w:t>ных, исполнительных и судебных функций, обеспечивает баланс этих вл</w:t>
      </w:r>
      <w:r w:rsidRPr="0006171D">
        <w:rPr>
          <w:rFonts w:ascii="Times New Roman" w:hAnsi="Times New Roman"/>
          <w:sz w:val="28"/>
          <w:szCs w:val="28"/>
        </w:rPr>
        <w:t>а</w:t>
      </w:r>
      <w:r w:rsidRPr="0006171D">
        <w:rPr>
          <w:rFonts w:ascii="Times New Roman" w:hAnsi="Times New Roman"/>
          <w:sz w:val="28"/>
          <w:szCs w:val="28"/>
        </w:rPr>
        <w:t>стей, систему взаимных сдержек и противовесов. В  систему федеральных органов исполнительной власти входят: Правительство Российской Федер</w:t>
      </w:r>
      <w:r w:rsidRPr="0006171D">
        <w:rPr>
          <w:rFonts w:ascii="Times New Roman" w:hAnsi="Times New Roman"/>
          <w:sz w:val="28"/>
          <w:szCs w:val="28"/>
        </w:rPr>
        <w:t>а</w:t>
      </w:r>
      <w:r w:rsidRPr="0006171D">
        <w:rPr>
          <w:rFonts w:ascii="Times New Roman" w:hAnsi="Times New Roman"/>
          <w:sz w:val="28"/>
          <w:szCs w:val="28"/>
        </w:rPr>
        <w:t>ции, а также министерства и другие федеральные органы исполнительной власти, которые определяются Конституцией и иными законами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51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E72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работу субъектов государственного управления земельн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ресурсами, ее эффективность возможно определить исключительно,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смотрев показатели достижения поставленных перед указанными субъектами задач.</w:t>
      </w:r>
    </w:p>
    <w:p w:rsidR="00585B45" w:rsidRDefault="00585B45" w:rsidP="00B510B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постановлению Правительства Забайкальского края </w:t>
      </w:r>
      <w:r w:rsidRPr="00CE72E5">
        <w:rPr>
          <w:rFonts w:ascii="Times New Roman" w:hAnsi="Times New Roman"/>
          <w:sz w:val="28"/>
          <w:szCs w:val="28"/>
        </w:rPr>
        <w:t>от 30 июня 2014 г</w:t>
      </w:r>
      <w:r>
        <w:rPr>
          <w:rFonts w:ascii="Times New Roman" w:hAnsi="Times New Roman"/>
          <w:sz w:val="28"/>
          <w:szCs w:val="28"/>
        </w:rPr>
        <w:t>.</w:t>
      </w:r>
      <w:r w:rsidRPr="00CE72E5">
        <w:rPr>
          <w:rFonts w:ascii="Times New Roman" w:hAnsi="Times New Roman"/>
          <w:sz w:val="28"/>
          <w:szCs w:val="28"/>
        </w:rPr>
        <w:t xml:space="preserve"> № 372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72E5">
        <w:rPr>
          <w:rFonts w:ascii="Times New Roman" w:hAnsi="Times New Roman"/>
          <w:sz w:val="28"/>
          <w:szCs w:val="28"/>
        </w:rPr>
        <w:t>Об утверждении государственной программы Заба</w:t>
      </w:r>
      <w:r w:rsidRPr="00CE72E5">
        <w:rPr>
          <w:rFonts w:ascii="Times New Roman" w:hAnsi="Times New Roman"/>
          <w:sz w:val="28"/>
          <w:szCs w:val="28"/>
        </w:rPr>
        <w:t>й</w:t>
      </w:r>
      <w:r w:rsidRPr="00CE72E5">
        <w:rPr>
          <w:rFonts w:ascii="Times New Roman" w:hAnsi="Times New Roman"/>
          <w:sz w:val="28"/>
          <w:szCs w:val="28"/>
        </w:rPr>
        <w:t>кальского края«Управление государственной собственностью Забайкальск</w:t>
      </w:r>
      <w:r w:rsidRPr="00CE72E5">
        <w:rPr>
          <w:rFonts w:ascii="Times New Roman" w:hAnsi="Times New Roman"/>
          <w:sz w:val="28"/>
          <w:szCs w:val="28"/>
        </w:rPr>
        <w:t>о</w:t>
      </w:r>
      <w:r w:rsidRPr="00CE72E5">
        <w:rPr>
          <w:rFonts w:ascii="Times New Roman" w:hAnsi="Times New Roman"/>
          <w:sz w:val="28"/>
          <w:szCs w:val="28"/>
        </w:rPr>
        <w:t>го края</w:t>
      </w:r>
      <w:r>
        <w:rPr>
          <w:rFonts w:ascii="Times New Roman" w:hAnsi="Times New Roman"/>
          <w:sz w:val="28"/>
          <w:szCs w:val="28"/>
        </w:rPr>
        <w:t>» установлены следующие показатели результативности работы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 государственной власти Забайкальского края: </w:t>
      </w:r>
    </w:p>
    <w:p w:rsidR="00585B45" w:rsidRDefault="00585B45" w:rsidP="00B510B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92B77">
        <w:rPr>
          <w:rFonts w:ascii="Times New Roman" w:hAnsi="Times New Roman"/>
          <w:sz w:val="28"/>
          <w:szCs w:val="28"/>
        </w:rPr>
        <w:t xml:space="preserve">оказатель </w:t>
      </w:r>
      <w:r>
        <w:rPr>
          <w:rFonts w:ascii="Times New Roman" w:hAnsi="Times New Roman"/>
          <w:sz w:val="28"/>
          <w:szCs w:val="28"/>
        </w:rPr>
        <w:t>д</w:t>
      </w:r>
      <w:r w:rsidRPr="00092B77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92B77">
        <w:rPr>
          <w:rFonts w:ascii="Times New Roman" w:hAnsi="Times New Roman"/>
          <w:sz w:val="28"/>
          <w:szCs w:val="28"/>
        </w:rPr>
        <w:t>зарегистрированных вустановленномпорядке пра</w:t>
      </w:r>
      <w:r w:rsidRPr="00092B77">
        <w:rPr>
          <w:rFonts w:ascii="Times New Roman" w:hAnsi="Times New Roman"/>
          <w:sz w:val="28"/>
          <w:szCs w:val="28"/>
        </w:rPr>
        <w:t>в</w:t>
      </w:r>
      <w:r w:rsidRPr="00092B77">
        <w:rPr>
          <w:rFonts w:ascii="Times New Roman" w:hAnsi="Times New Roman"/>
          <w:sz w:val="28"/>
          <w:szCs w:val="28"/>
        </w:rPr>
        <w:t>собственности вотношении земельныхучастков и объектовнедвижим</w:t>
      </w:r>
      <w:r w:rsidRPr="00092B77">
        <w:rPr>
          <w:rFonts w:ascii="Times New Roman" w:hAnsi="Times New Roman"/>
          <w:sz w:val="28"/>
          <w:szCs w:val="28"/>
        </w:rPr>
        <w:t>о</w:t>
      </w:r>
      <w:r w:rsidRPr="00092B77">
        <w:rPr>
          <w:rFonts w:ascii="Times New Roman" w:hAnsi="Times New Roman"/>
          <w:sz w:val="28"/>
          <w:szCs w:val="28"/>
        </w:rPr>
        <w:lastRenderedPageBreak/>
        <w:t>сти,являющихсясобственностьюЗабайкальского края</w:t>
      </w:r>
      <w:r>
        <w:rPr>
          <w:rFonts w:ascii="Times New Roman" w:hAnsi="Times New Roman"/>
          <w:sz w:val="28"/>
          <w:szCs w:val="28"/>
        </w:rPr>
        <w:t xml:space="preserve"> в 2013 г. – 10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участков; план на 2014 г. – 15 земельных участков; </w:t>
      </w:r>
    </w:p>
    <w:p w:rsidR="00585B45" w:rsidRDefault="00585B45" w:rsidP="004668C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Pr="005E414E">
        <w:rPr>
          <w:rFonts w:ascii="Times New Roman" w:hAnsi="Times New Roman"/>
          <w:sz w:val="28"/>
          <w:szCs w:val="28"/>
        </w:rPr>
        <w:t xml:space="preserve">оказатель </w:t>
      </w:r>
      <w:r>
        <w:rPr>
          <w:rFonts w:ascii="Times New Roman" w:hAnsi="Times New Roman"/>
          <w:sz w:val="28"/>
          <w:szCs w:val="28"/>
        </w:rPr>
        <w:t>д</w:t>
      </w:r>
      <w:r w:rsidRPr="005E414E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E414E">
        <w:rPr>
          <w:rFonts w:ascii="Times New Roman" w:hAnsi="Times New Roman"/>
          <w:sz w:val="28"/>
          <w:szCs w:val="28"/>
        </w:rPr>
        <w:t>граждан, относящихсяк льготной катег</w:t>
      </w:r>
      <w:r w:rsidRPr="005E414E">
        <w:rPr>
          <w:rFonts w:ascii="Times New Roman" w:hAnsi="Times New Roman"/>
          <w:sz w:val="28"/>
          <w:szCs w:val="28"/>
        </w:rPr>
        <w:t>о</w:t>
      </w:r>
      <w:r w:rsidRPr="005E414E">
        <w:rPr>
          <w:rFonts w:ascii="Times New Roman" w:hAnsi="Times New Roman"/>
          <w:sz w:val="28"/>
          <w:szCs w:val="28"/>
        </w:rPr>
        <w:t>рии,получивших бесплатно</w:t>
      </w:r>
      <w:r>
        <w:rPr>
          <w:rFonts w:ascii="Times New Roman" w:hAnsi="Times New Roman"/>
          <w:sz w:val="28"/>
          <w:szCs w:val="28"/>
        </w:rPr>
        <w:t xml:space="preserve"> земельные участки в 2013 г., – 24 и запланиров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 на 2014 г. – 35 (показатель с</w:t>
      </w:r>
      <w:r w:rsidRPr="005D3B7B">
        <w:rPr>
          <w:rFonts w:ascii="Times New Roman" w:hAnsi="Times New Roman"/>
          <w:sz w:val="28"/>
          <w:szCs w:val="28"/>
        </w:rPr>
        <w:t>тепен</w:t>
      </w:r>
      <w:r>
        <w:rPr>
          <w:rFonts w:ascii="Times New Roman" w:hAnsi="Times New Roman"/>
          <w:sz w:val="28"/>
          <w:szCs w:val="28"/>
        </w:rPr>
        <w:t>и</w:t>
      </w:r>
      <w:r w:rsidRPr="005D3B7B">
        <w:rPr>
          <w:rFonts w:ascii="Times New Roman" w:hAnsi="Times New Roman"/>
          <w:sz w:val="28"/>
          <w:szCs w:val="28"/>
        </w:rPr>
        <w:t xml:space="preserve"> удовлетворенности льготных катег</w:t>
      </w:r>
      <w:r w:rsidRPr="005D3B7B">
        <w:rPr>
          <w:rFonts w:ascii="Times New Roman" w:hAnsi="Times New Roman"/>
          <w:sz w:val="28"/>
          <w:szCs w:val="28"/>
        </w:rPr>
        <w:t>о</w:t>
      </w:r>
      <w:r w:rsidRPr="005D3B7B">
        <w:rPr>
          <w:rFonts w:ascii="Times New Roman" w:hAnsi="Times New Roman"/>
          <w:sz w:val="28"/>
          <w:szCs w:val="28"/>
        </w:rPr>
        <w:t>рий граждан земельными участками, предоставленными для индивидуальн</w:t>
      </w:r>
      <w:r w:rsidRPr="005D3B7B">
        <w:rPr>
          <w:rFonts w:ascii="Times New Roman" w:hAnsi="Times New Roman"/>
          <w:sz w:val="28"/>
          <w:szCs w:val="28"/>
        </w:rPr>
        <w:t>о</w:t>
      </w:r>
      <w:r w:rsidRPr="005D3B7B">
        <w:rPr>
          <w:rFonts w:ascii="Times New Roman" w:hAnsi="Times New Roman"/>
          <w:sz w:val="28"/>
          <w:szCs w:val="28"/>
        </w:rPr>
        <w:t>го жилищного строительства (в % от количества граждан, включенных в р</w:t>
      </w:r>
      <w:r w:rsidRPr="005D3B7B">
        <w:rPr>
          <w:rFonts w:ascii="Times New Roman" w:hAnsi="Times New Roman"/>
          <w:sz w:val="28"/>
          <w:szCs w:val="28"/>
        </w:rPr>
        <w:t>е</w:t>
      </w:r>
      <w:r w:rsidRPr="005D3B7B">
        <w:rPr>
          <w:rFonts w:ascii="Times New Roman" w:hAnsi="Times New Roman"/>
          <w:sz w:val="28"/>
          <w:szCs w:val="28"/>
        </w:rPr>
        <w:t xml:space="preserve">естр лиц, имеющих право на бесплатное предоставление земельных участков в собственность для </w:t>
      </w:r>
      <w:r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Pr="005D3B7B"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52"/>
      </w:r>
      <w:r w:rsidRPr="005D3B7B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сравнения приведем показатели близ расположенного к Забайкал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скому краю субъекта Российской Федерации – Республики Бурятия. «</w:t>
      </w:r>
      <w:r w:rsidRPr="006B585A">
        <w:rPr>
          <w:rFonts w:ascii="Times New Roman" w:hAnsi="Times New Roman"/>
          <w:sz w:val="28"/>
          <w:szCs w:val="28"/>
        </w:rPr>
        <w:t>Зак</w:t>
      </w:r>
      <w:r w:rsidRPr="006B585A">
        <w:rPr>
          <w:rFonts w:ascii="Times New Roman" w:hAnsi="Times New Roman"/>
          <w:sz w:val="28"/>
          <w:szCs w:val="28"/>
        </w:rPr>
        <w:t>о</w:t>
      </w:r>
      <w:r w:rsidRPr="006B585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 w:rsidRPr="006B585A">
        <w:rPr>
          <w:rFonts w:ascii="Times New Roman" w:hAnsi="Times New Roman"/>
          <w:sz w:val="28"/>
          <w:szCs w:val="28"/>
        </w:rPr>
        <w:t xml:space="preserve"> Республики Бурятия от </w:t>
      </w:r>
      <w:r>
        <w:rPr>
          <w:rFonts w:ascii="Times New Roman" w:hAnsi="Times New Roman"/>
          <w:sz w:val="28"/>
          <w:szCs w:val="28"/>
        </w:rPr>
        <w:t>0</w:t>
      </w:r>
      <w:r w:rsidRPr="006B585A">
        <w:rPr>
          <w:rFonts w:ascii="Times New Roman" w:hAnsi="Times New Roman"/>
          <w:sz w:val="28"/>
          <w:szCs w:val="28"/>
        </w:rPr>
        <w:t>4 июля 2014 г</w:t>
      </w:r>
      <w:r>
        <w:rPr>
          <w:rFonts w:ascii="Times New Roman" w:hAnsi="Times New Roman"/>
          <w:sz w:val="28"/>
          <w:szCs w:val="28"/>
        </w:rPr>
        <w:t>.</w:t>
      </w:r>
      <w:r w:rsidRPr="006B585A">
        <w:rPr>
          <w:rFonts w:ascii="Times New Roman" w:hAnsi="Times New Roman"/>
          <w:sz w:val="28"/>
          <w:szCs w:val="28"/>
        </w:rPr>
        <w:t xml:space="preserve"> №549-V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B585A">
        <w:rPr>
          <w:rFonts w:ascii="Times New Roman" w:hAnsi="Times New Roman"/>
          <w:sz w:val="28"/>
          <w:szCs w:val="28"/>
        </w:rPr>
        <w:t xml:space="preserve">Об утверждении отчета об исполнении Закона Республики Бурятия </w:t>
      </w:r>
      <w:r>
        <w:rPr>
          <w:rFonts w:ascii="Times New Roman" w:hAnsi="Times New Roman"/>
          <w:sz w:val="28"/>
          <w:szCs w:val="28"/>
        </w:rPr>
        <w:t>«</w:t>
      </w:r>
      <w:r w:rsidRPr="006B585A">
        <w:rPr>
          <w:rFonts w:ascii="Times New Roman" w:hAnsi="Times New Roman"/>
          <w:sz w:val="28"/>
          <w:szCs w:val="28"/>
        </w:rPr>
        <w:t>О Программе социально-экономического развит</w:t>
      </w:r>
      <w:r>
        <w:rPr>
          <w:rFonts w:ascii="Times New Roman" w:hAnsi="Times New Roman"/>
          <w:sz w:val="28"/>
          <w:szCs w:val="28"/>
        </w:rPr>
        <w:t>ия Республики Бурятия на 2011-</w:t>
      </w:r>
      <w:r w:rsidRPr="006B585A">
        <w:rPr>
          <w:rFonts w:ascii="Times New Roman" w:hAnsi="Times New Roman"/>
          <w:sz w:val="28"/>
          <w:szCs w:val="28"/>
        </w:rPr>
        <w:t>2015 г</w:t>
      </w:r>
      <w:r>
        <w:rPr>
          <w:rFonts w:ascii="Times New Roman" w:hAnsi="Times New Roman"/>
          <w:sz w:val="28"/>
          <w:szCs w:val="28"/>
        </w:rPr>
        <w:t>г.»</w:t>
      </w:r>
      <w:r w:rsidRPr="006B585A">
        <w:rPr>
          <w:rFonts w:ascii="Times New Roman" w:hAnsi="Times New Roman"/>
          <w:sz w:val="28"/>
          <w:szCs w:val="28"/>
        </w:rPr>
        <w:t xml:space="preserve"> за 2013 г</w:t>
      </w:r>
      <w:r>
        <w:rPr>
          <w:rFonts w:ascii="Times New Roman" w:hAnsi="Times New Roman"/>
          <w:sz w:val="28"/>
          <w:szCs w:val="28"/>
        </w:rPr>
        <w:t>.»  установлено, что: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– в 2013 г. с</w:t>
      </w:r>
      <w:r w:rsidRPr="006B585A">
        <w:rPr>
          <w:rFonts w:ascii="Times New Roman" w:hAnsi="Times New Roman"/>
          <w:sz w:val="28"/>
          <w:szCs w:val="28"/>
        </w:rPr>
        <w:t>формированных в целях реализации Закона Республики Б</w:t>
      </w:r>
      <w:r w:rsidRPr="006B585A">
        <w:rPr>
          <w:rFonts w:ascii="Times New Roman" w:hAnsi="Times New Roman"/>
          <w:sz w:val="28"/>
          <w:szCs w:val="28"/>
        </w:rPr>
        <w:t>у</w:t>
      </w:r>
      <w:r w:rsidRPr="006B585A">
        <w:rPr>
          <w:rFonts w:ascii="Times New Roman" w:hAnsi="Times New Roman"/>
          <w:sz w:val="28"/>
          <w:szCs w:val="28"/>
        </w:rPr>
        <w:t>рятия от 16 октября 2002 г</w:t>
      </w:r>
      <w:r>
        <w:rPr>
          <w:rFonts w:ascii="Times New Roman" w:hAnsi="Times New Roman"/>
          <w:sz w:val="28"/>
          <w:szCs w:val="28"/>
        </w:rPr>
        <w:t>.</w:t>
      </w:r>
      <w:r w:rsidRPr="006B585A">
        <w:rPr>
          <w:rFonts w:ascii="Times New Roman" w:hAnsi="Times New Roman"/>
          <w:sz w:val="28"/>
          <w:szCs w:val="28"/>
        </w:rPr>
        <w:t xml:space="preserve"> № 115-III «О бесплатном предоставлении в со</w:t>
      </w:r>
      <w:r w:rsidRPr="006B585A">
        <w:rPr>
          <w:rFonts w:ascii="Times New Roman" w:hAnsi="Times New Roman"/>
          <w:sz w:val="28"/>
          <w:szCs w:val="28"/>
        </w:rPr>
        <w:t>б</w:t>
      </w:r>
      <w:r w:rsidRPr="006B585A">
        <w:rPr>
          <w:rFonts w:ascii="Times New Roman" w:hAnsi="Times New Roman"/>
          <w:sz w:val="28"/>
          <w:szCs w:val="28"/>
        </w:rPr>
        <w:t>ственность земельных участков, находящихся в государственной и муниц</w:t>
      </w:r>
      <w:r w:rsidRPr="006B585A">
        <w:rPr>
          <w:rFonts w:ascii="Times New Roman" w:hAnsi="Times New Roman"/>
          <w:sz w:val="28"/>
          <w:szCs w:val="28"/>
        </w:rPr>
        <w:t>и</w:t>
      </w:r>
      <w:r w:rsidRPr="006B585A">
        <w:rPr>
          <w:rFonts w:ascii="Times New Roman" w:hAnsi="Times New Roman"/>
          <w:sz w:val="28"/>
          <w:szCs w:val="28"/>
        </w:rPr>
        <w:t>пальной собственности»</w:t>
      </w:r>
      <w:r>
        <w:rPr>
          <w:rFonts w:ascii="Times New Roman" w:hAnsi="Times New Roman"/>
          <w:sz w:val="28"/>
          <w:szCs w:val="28"/>
        </w:rPr>
        <w:t xml:space="preserve"> земельных участка </w:t>
      </w:r>
      <w:r w:rsidRPr="00606B4E">
        <w:rPr>
          <w:rFonts w:ascii="Times New Roman" w:hAnsi="Times New Roman"/>
        </w:rPr>
        <w:t xml:space="preserve">– </w:t>
      </w:r>
      <w:r w:rsidRPr="000F0F96">
        <w:rPr>
          <w:rFonts w:ascii="Times New Roman" w:hAnsi="Times New Roman"/>
          <w:sz w:val="28"/>
          <w:szCs w:val="28"/>
        </w:rPr>
        <w:t>2078</w:t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</w:pPr>
      <w:r w:rsidRPr="00606B4E">
        <w:rPr>
          <w:rFonts w:ascii="Times New Roman" w:hAnsi="Times New Roman"/>
        </w:rPr>
        <w:t>–</w:t>
      </w:r>
      <w:r>
        <w:rPr>
          <w:rFonts w:ascii="Times New Roman" w:hAnsi="Times New Roman"/>
          <w:sz w:val="28"/>
          <w:szCs w:val="28"/>
        </w:rPr>
        <w:t>п</w:t>
      </w:r>
      <w:r w:rsidRPr="006B585A">
        <w:rPr>
          <w:rFonts w:ascii="Times New Roman" w:hAnsi="Times New Roman"/>
          <w:sz w:val="28"/>
          <w:szCs w:val="28"/>
        </w:rPr>
        <w:t>редоставлен</w:t>
      </w:r>
      <w:r>
        <w:rPr>
          <w:rFonts w:ascii="Times New Roman" w:hAnsi="Times New Roman"/>
          <w:sz w:val="28"/>
          <w:szCs w:val="28"/>
        </w:rPr>
        <w:t>о</w:t>
      </w:r>
      <w:r w:rsidRPr="006B585A">
        <w:rPr>
          <w:rFonts w:ascii="Times New Roman" w:hAnsi="Times New Roman"/>
          <w:sz w:val="28"/>
          <w:szCs w:val="28"/>
        </w:rPr>
        <w:t xml:space="preserve"> бесплатно в собственность нуждающимся категориям граждан 3 609 земельных участков, включая ранее с</w:t>
      </w:r>
      <w:r>
        <w:rPr>
          <w:rFonts w:ascii="Times New Roman" w:hAnsi="Times New Roman"/>
          <w:sz w:val="28"/>
          <w:szCs w:val="28"/>
        </w:rPr>
        <w:t>формированные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участки;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F0F96">
        <w:rPr>
          <w:rFonts w:ascii="Times New Roman" w:hAnsi="Times New Roman"/>
          <w:sz w:val="28"/>
          <w:szCs w:val="28"/>
        </w:rPr>
        <w:t>получено</w:t>
      </w:r>
      <w:r>
        <w:rPr>
          <w:rFonts w:ascii="Times New Roman" w:hAnsi="Times New Roman"/>
          <w:sz w:val="28"/>
          <w:szCs w:val="28"/>
        </w:rPr>
        <w:t xml:space="preserve"> 240</w:t>
      </w:r>
      <w:r w:rsidRPr="006B585A">
        <w:rPr>
          <w:rFonts w:ascii="Times New Roman" w:hAnsi="Times New Roman"/>
          <w:sz w:val="28"/>
          <w:szCs w:val="28"/>
        </w:rPr>
        <w:t xml:space="preserve"> свидетельств о государственной регистрации права собственности Республики Бурятия </w:t>
      </w:r>
      <w:r>
        <w:rPr>
          <w:rFonts w:ascii="Times New Roman" w:hAnsi="Times New Roman"/>
          <w:sz w:val="28"/>
          <w:szCs w:val="28"/>
        </w:rPr>
        <w:t>на земельные участки»</w:t>
      </w:r>
      <w:r>
        <w:rPr>
          <w:rStyle w:val="a6"/>
          <w:rFonts w:ascii="Times New Roman" w:hAnsi="Times New Roman"/>
          <w:sz w:val="28"/>
          <w:szCs w:val="28"/>
        </w:rPr>
        <w:footnoteReference w:id="153"/>
      </w:r>
      <w:r w:rsidRPr="006B585A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 всего следует, что результативные показатели осуществления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политики в процессе государственного управления достижения земельными ресурсами в десятки раз меньше, чем в ближнем регионе. При этом, следует учесть примерно равные климатические условия двух исслед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субъектов Российской Федерации и значительное количество особо охраняемых природных территории и лесов.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рассмотренными показателями логично следует совокупность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блем: нечеткость структуры органов государственной власти; отсутствие профессионализма государственных служащих и слаженности механизма взаимодействия всех субъектов государственного управления земельными ресурсами, что влечет за собой отсутствие поступлений в бюджет от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земельными ресурсами края.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выявленными проблемами следует то, что реально за</w:t>
      </w:r>
      <w:r w:rsidRPr="00535883">
        <w:rPr>
          <w:rFonts w:ascii="Times New Roman" w:hAnsi="Times New Roman"/>
          <w:sz w:val="28"/>
          <w:szCs w:val="28"/>
        </w:rPr>
        <w:t xml:space="preserve"> органа</w:t>
      </w:r>
      <w:r>
        <w:rPr>
          <w:rFonts w:ascii="Times New Roman" w:hAnsi="Times New Roman"/>
          <w:sz w:val="28"/>
          <w:szCs w:val="28"/>
        </w:rPr>
        <w:t>ми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власти и органами местного самоуправления находятся физич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ские лица - граждане</w:t>
      </w:r>
      <w:r w:rsidRPr="00535883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6B585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чем, </w:t>
      </w:r>
      <w:r w:rsidRPr="0053588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535883">
        <w:rPr>
          <w:rFonts w:ascii="Times New Roman" w:hAnsi="Times New Roman"/>
          <w:sz w:val="28"/>
          <w:szCs w:val="28"/>
        </w:rPr>
        <w:t xml:space="preserve">уществование государственной власти, </w:t>
      </w:r>
      <w:r>
        <w:rPr>
          <w:rFonts w:ascii="Times New Roman" w:hAnsi="Times New Roman"/>
          <w:sz w:val="28"/>
          <w:szCs w:val="28"/>
        </w:rPr>
        <w:t>–как отмечал</w:t>
      </w:r>
      <w:r w:rsidRPr="00535883">
        <w:rPr>
          <w:rFonts w:ascii="Times New Roman" w:hAnsi="Times New Roman"/>
          <w:sz w:val="28"/>
          <w:szCs w:val="28"/>
        </w:rPr>
        <w:t xml:space="preserve"> К. Маркс, </w:t>
      </w:r>
      <w:r>
        <w:rPr>
          <w:rFonts w:ascii="Times New Roman" w:hAnsi="Times New Roman"/>
          <w:sz w:val="28"/>
          <w:szCs w:val="28"/>
        </w:rPr>
        <w:t>–</w:t>
      </w:r>
      <w:r w:rsidRPr="00535883">
        <w:rPr>
          <w:rFonts w:ascii="Times New Roman" w:hAnsi="Times New Roman"/>
          <w:sz w:val="28"/>
          <w:szCs w:val="28"/>
        </w:rPr>
        <w:t xml:space="preserve"> находит свое выражение именно в ее чиновниках, армии, адм</w:t>
      </w:r>
      <w:r w:rsidRPr="00535883">
        <w:rPr>
          <w:rFonts w:ascii="Times New Roman" w:hAnsi="Times New Roman"/>
          <w:sz w:val="28"/>
          <w:szCs w:val="28"/>
        </w:rPr>
        <w:t>и</w:t>
      </w:r>
      <w:r w:rsidRPr="00535883">
        <w:rPr>
          <w:rFonts w:ascii="Times New Roman" w:hAnsi="Times New Roman"/>
          <w:sz w:val="28"/>
          <w:szCs w:val="28"/>
        </w:rPr>
        <w:t>нистрации, судьях. Если отвлечься от этого ее физического воплощения, она представляет собой, лишь тень, воображение, простое название»</w:t>
      </w:r>
      <w:r>
        <w:rPr>
          <w:rStyle w:val="a6"/>
          <w:rFonts w:ascii="Times New Roman" w:hAnsi="Times New Roman"/>
          <w:sz w:val="28"/>
          <w:szCs w:val="28"/>
        </w:rPr>
        <w:footnoteReference w:id="154"/>
      </w:r>
      <w:r w:rsidRPr="00535883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F6308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«д</w:t>
      </w:r>
      <w:r w:rsidRPr="00E82479">
        <w:rPr>
          <w:rFonts w:ascii="Times New Roman" w:hAnsi="Times New Roman"/>
          <w:sz w:val="28"/>
          <w:szCs w:val="28"/>
        </w:rPr>
        <w:t>ля выполнения своих функций государственные органы располагают необходимыми материальными средствами, говоря словами Ф.Энгельса, «вещественными придатками», к каковым можно отнести з</w:t>
      </w:r>
      <w:r w:rsidRPr="00E82479">
        <w:rPr>
          <w:rFonts w:ascii="Times New Roman" w:hAnsi="Times New Roman"/>
          <w:sz w:val="28"/>
          <w:szCs w:val="28"/>
        </w:rPr>
        <w:t>е</w:t>
      </w:r>
      <w:r w:rsidRPr="00E82479">
        <w:rPr>
          <w:rFonts w:ascii="Times New Roman" w:hAnsi="Times New Roman"/>
          <w:sz w:val="28"/>
          <w:szCs w:val="28"/>
        </w:rPr>
        <w:t>мельные ресурсы и разного рода материальные ценности, которые можно п</w:t>
      </w:r>
      <w:r w:rsidRPr="00E82479">
        <w:rPr>
          <w:rFonts w:ascii="Times New Roman" w:hAnsi="Times New Roman"/>
          <w:sz w:val="28"/>
          <w:szCs w:val="28"/>
        </w:rPr>
        <w:t>о</w:t>
      </w:r>
      <w:r w:rsidRPr="00E82479">
        <w:rPr>
          <w:rFonts w:ascii="Times New Roman" w:hAnsi="Times New Roman"/>
          <w:sz w:val="28"/>
          <w:szCs w:val="28"/>
        </w:rPr>
        <w:t>лучить в процессе управления землей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55"/>
      </w:r>
      <w:r w:rsidRPr="00E82479"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E970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взаимосвязи выявленных в работе проблем государственного управления земельными ресурсами в Забайкальском крае, подтверждается высказыванием А.Н. Кузнецова, все «…э</w:t>
      </w:r>
      <w:r w:rsidRPr="00E9701C">
        <w:rPr>
          <w:rFonts w:ascii="Times New Roman" w:hAnsi="Times New Roman"/>
          <w:sz w:val="28"/>
          <w:szCs w:val="28"/>
        </w:rPr>
        <w:t xml:space="preserve">то способствует возникновению и </w:t>
      </w:r>
      <w:r w:rsidRPr="00E9701C">
        <w:rPr>
          <w:rFonts w:ascii="Times New Roman" w:hAnsi="Times New Roman"/>
          <w:sz w:val="28"/>
          <w:szCs w:val="28"/>
        </w:rPr>
        <w:lastRenderedPageBreak/>
        <w:t>развитию целого ряда негативных явлений и процессов: «нарушение мех</w:t>
      </w:r>
      <w:r w:rsidRPr="00E9701C">
        <w:rPr>
          <w:rFonts w:ascii="Times New Roman" w:hAnsi="Times New Roman"/>
          <w:sz w:val="28"/>
          <w:szCs w:val="28"/>
        </w:rPr>
        <w:t>а</w:t>
      </w:r>
      <w:r w:rsidRPr="00E9701C">
        <w:rPr>
          <w:rFonts w:ascii="Times New Roman" w:hAnsi="Times New Roman"/>
          <w:sz w:val="28"/>
          <w:szCs w:val="28"/>
        </w:rPr>
        <w:t xml:space="preserve">низма управления, вследствие чего дискредитируется основной принцип </w:t>
      </w:r>
      <w:r>
        <w:rPr>
          <w:rFonts w:ascii="Times New Roman" w:hAnsi="Times New Roman"/>
          <w:sz w:val="28"/>
          <w:szCs w:val="28"/>
        </w:rPr>
        <w:t>–</w:t>
      </w:r>
      <w:r w:rsidRPr="00E9701C">
        <w:rPr>
          <w:rFonts w:ascii="Times New Roman" w:hAnsi="Times New Roman"/>
          <w:sz w:val="28"/>
          <w:szCs w:val="28"/>
        </w:rPr>
        <w:t xml:space="preserve"> конкуренция, что в свою очередь развивает монополистические тенденции в экономики, снижению эффективности ее функционирования; неэффективное распределение средств государственного бюджета, снижение налоговых п</w:t>
      </w:r>
      <w:r w:rsidRPr="00E9701C">
        <w:rPr>
          <w:rFonts w:ascii="Times New Roman" w:hAnsi="Times New Roman"/>
          <w:sz w:val="28"/>
          <w:szCs w:val="28"/>
        </w:rPr>
        <w:t>о</w:t>
      </w:r>
      <w:r w:rsidRPr="00E9701C">
        <w:rPr>
          <w:rFonts w:ascii="Times New Roman" w:hAnsi="Times New Roman"/>
          <w:sz w:val="28"/>
          <w:szCs w:val="28"/>
        </w:rPr>
        <w:t>ступлений в государственный бюджет, и т.д.»</w:t>
      </w:r>
      <w:r>
        <w:rPr>
          <w:rStyle w:val="a6"/>
          <w:rFonts w:ascii="Times New Roman" w:hAnsi="Times New Roman"/>
          <w:sz w:val="28"/>
          <w:szCs w:val="28"/>
        </w:rPr>
        <w:footnoteReference w:id="156"/>
      </w:r>
      <w:r w:rsidRPr="00E9701C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F6308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чем, при наличии материальной заинтересованности, пост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пающей из вне государственного финансирования, или ее отсутствии,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дарственные служащие, ответственные не только за элементарное исполн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своих обязанностей, а также и за структуру органа и эффективность его взаимодействия с другими субъектами государственного управления, торм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зят процесс государственного управления земельными ресурсами.</w:t>
      </w:r>
    </w:p>
    <w:p w:rsidR="00585B45" w:rsidRDefault="00585B45" w:rsidP="002544C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082">
        <w:rPr>
          <w:rFonts w:ascii="Times New Roman" w:hAnsi="Times New Roman"/>
          <w:sz w:val="28"/>
          <w:szCs w:val="28"/>
        </w:rPr>
        <w:t>Как указывал В.И.Якунин в своей работе</w:t>
      </w:r>
      <w:r>
        <w:rPr>
          <w:rFonts w:ascii="Times New Roman" w:hAnsi="Times New Roman"/>
          <w:sz w:val="28"/>
          <w:szCs w:val="28"/>
        </w:rPr>
        <w:t>,</w:t>
      </w:r>
      <w:r w:rsidRPr="00F63082">
        <w:rPr>
          <w:rFonts w:ascii="Times New Roman" w:hAnsi="Times New Roman"/>
          <w:sz w:val="28"/>
          <w:szCs w:val="28"/>
        </w:rPr>
        <w:t xml:space="preserve"> «отсутствие параметров – прямая предпосылка коррупции и казнокрадства. Для России расширение практики выдвижения количественно измеряемых целей при формировании разнообразных государственных политик являет</w:t>
      </w:r>
      <w:r>
        <w:rPr>
          <w:rFonts w:ascii="Times New Roman" w:hAnsi="Times New Roman"/>
          <w:sz w:val="28"/>
          <w:szCs w:val="28"/>
        </w:rPr>
        <w:t>ся особо настоятельной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дачей»</w:t>
      </w:r>
      <w:r>
        <w:rPr>
          <w:rStyle w:val="a6"/>
          <w:rFonts w:ascii="Times New Roman" w:hAnsi="Times New Roman"/>
          <w:sz w:val="28"/>
          <w:szCs w:val="28"/>
        </w:rPr>
        <w:footnoteReference w:id="157"/>
      </w:r>
      <w:r w:rsidRPr="00F6308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2544C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Соглашаясь с В.И. Якуниным, п</w:t>
      </w:r>
      <w:r w:rsidRPr="002544C2">
        <w:rPr>
          <w:rFonts w:ascii="Times New Roman" w:hAnsi="Times New Roman"/>
          <w:sz w:val="28"/>
          <w:szCs w:val="28"/>
        </w:rPr>
        <w:t xml:space="preserve">редлагаем, кроме </w:t>
      </w:r>
      <w:r>
        <w:rPr>
          <w:rFonts w:ascii="Times New Roman" w:hAnsi="Times New Roman"/>
          <w:sz w:val="28"/>
          <w:szCs w:val="28"/>
        </w:rPr>
        <w:t xml:space="preserve">увеличения числа </w:t>
      </w:r>
      <w:r w:rsidRPr="002544C2">
        <w:rPr>
          <w:rFonts w:ascii="Times New Roman" w:hAnsi="Times New Roman"/>
          <w:sz w:val="28"/>
          <w:szCs w:val="28"/>
        </w:rPr>
        <w:t>четких административных регламентов, внедрение следующих финансовых поощрений</w:t>
      </w:r>
      <w:r>
        <w:rPr>
          <w:rFonts w:ascii="Times New Roman" w:hAnsi="Times New Roman"/>
          <w:sz w:val="28"/>
          <w:szCs w:val="28"/>
        </w:rPr>
        <w:t xml:space="preserve"> в государственной службе</w:t>
      </w:r>
      <w:r w:rsidRPr="002544C2">
        <w:rPr>
          <w:rFonts w:ascii="Times New Roman" w:hAnsi="Times New Roman"/>
          <w:sz w:val="28"/>
          <w:szCs w:val="28"/>
        </w:rPr>
        <w:t xml:space="preserve"> как самых эффективных: </w:t>
      </w:r>
    </w:p>
    <w:p w:rsidR="00585B45" w:rsidRPr="002544C2" w:rsidRDefault="00585B45" w:rsidP="002544C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2544C2">
        <w:rPr>
          <w:rFonts w:ascii="Times New Roman" w:hAnsi="Times New Roman"/>
          <w:sz w:val="28"/>
          <w:szCs w:val="28"/>
        </w:rPr>
        <w:t xml:space="preserve"> в систему оплаты труда государственного служащего установленного коэффициента по результатам достижения показателей при выполнении з</w:t>
      </w:r>
      <w:r w:rsidRPr="002544C2">
        <w:rPr>
          <w:rFonts w:ascii="Times New Roman" w:hAnsi="Times New Roman"/>
          <w:sz w:val="28"/>
          <w:szCs w:val="28"/>
        </w:rPr>
        <w:t>а</w:t>
      </w:r>
      <w:r w:rsidRPr="002544C2">
        <w:rPr>
          <w:rFonts w:ascii="Times New Roman" w:hAnsi="Times New Roman"/>
          <w:sz w:val="28"/>
          <w:szCs w:val="28"/>
        </w:rPr>
        <w:t>даний, характер и перечень которых должны быть строго зафиксированы. Факторы объемности и возможности исполнения задания для каждого гос</w:t>
      </w:r>
      <w:r w:rsidRPr="002544C2">
        <w:rPr>
          <w:rFonts w:ascii="Times New Roman" w:hAnsi="Times New Roman"/>
          <w:sz w:val="28"/>
          <w:szCs w:val="28"/>
        </w:rPr>
        <w:t>у</w:t>
      </w:r>
      <w:r w:rsidRPr="002544C2">
        <w:rPr>
          <w:rFonts w:ascii="Times New Roman" w:hAnsi="Times New Roman"/>
          <w:sz w:val="28"/>
          <w:szCs w:val="28"/>
        </w:rPr>
        <w:t xml:space="preserve">дарственного служащего должны определяться индивидуально. Для защиты государственного служащего от необоснованных понижений коэффициента к </w:t>
      </w:r>
      <w:r w:rsidRPr="002544C2">
        <w:rPr>
          <w:rFonts w:ascii="Times New Roman" w:hAnsi="Times New Roman"/>
          <w:sz w:val="28"/>
          <w:szCs w:val="28"/>
        </w:rPr>
        <w:lastRenderedPageBreak/>
        <w:t>заработной плате, введение института профессионального союза в каждом органе государственной власти с соответствующими полномочиями;</w:t>
      </w:r>
    </w:p>
    <w:p w:rsidR="00585B45" w:rsidRDefault="00585B45" w:rsidP="00250E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2544C2">
        <w:rPr>
          <w:rFonts w:ascii="Times New Roman" w:hAnsi="Times New Roman"/>
          <w:sz w:val="28"/>
          <w:szCs w:val="28"/>
        </w:rPr>
        <w:t xml:space="preserve"> дополнительного финансового стимулирования государственного служащего по результатам представленных в отчетные периоды от субъектов государственного управления земельными ресурсами, с которыми осущест</w:t>
      </w:r>
      <w:r w:rsidRPr="002544C2">
        <w:rPr>
          <w:rFonts w:ascii="Times New Roman" w:hAnsi="Times New Roman"/>
          <w:sz w:val="28"/>
          <w:szCs w:val="28"/>
        </w:rPr>
        <w:t>в</w:t>
      </w:r>
      <w:r w:rsidRPr="002544C2">
        <w:rPr>
          <w:rFonts w:ascii="Times New Roman" w:hAnsi="Times New Roman"/>
          <w:sz w:val="28"/>
          <w:szCs w:val="28"/>
        </w:rPr>
        <w:t>лял взаимодействие орган государственной власти, характеристик в отнош</w:t>
      </w:r>
      <w:r w:rsidRPr="002544C2">
        <w:rPr>
          <w:rFonts w:ascii="Times New Roman" w:hAnsi="Times New Roman"/>
          <w:sz w:val="28"/>
          <w:szCs w:val="28"/>
        </w:rPr>
        <w:t>е</w:t>
      </w:r>
      <w:r w:rsidRPr="002544C2">
        <w:rPr>
          <w:rFonts w:ascii="Times New Roman" w:hAnsi="Times New Roman"/>
          <w:sz w:val="28"/>
          <w:szCs w:val="28"/>
        </w:rPr>
        <w:t>нии указан</w:t>
      </w:r>
      <w:r>
        <w:rPr>
          <w:rFonts w:ascii="Times New Roman" w:hAnsi="Times New Roman"/>
          <w:sz w:val="28"/>
          <w:szCs w:val="28"/>
        </w:rPr>
        <w:t>ного государственного служащего;</w:t>
      </w:r>
    </w:p>
    <w:p w:rsidR="00585B45" w:rsidRDefault="00585B45" w:rsidP="00250E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при взаимодействии с органами местного самоуправления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тельного введения фиксированных санкций, возлагаемых на муниципальных служащих, за неисполнение своих полномочий в установленный срок, в св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зи с их включением в механизм государственного управления земельными ресурсами и их убежденностью, что органы местного самоуправления не обязаны осуществлять указанные взаимодействие, поскольку они не входят в систему органов государственной власти. </w:t>
      </w:r>
    </w:p>
    <w:p w:rsidR="00585B45" w:rsidRDefault="00585B45" w:rsidP="007050B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0B0">
        <w:rPr>
          <w:rFonts w:ascii="Times New Roman" w:hAnsi="Times New Roman"/>
          <w:sz w:val="28"/>
          <w:szCs w:val="28"/>
        </w:rPr>
        <w:t xml:space="preserve">Подводя итог, </w:t>
      </w:r>
      <w:r>
        <w:rPr>
          <w:rFonts w:ascii="Times New Roman" w:hAnsi="Times New Roman"/>
          <w:sz w:val="28"/>
          <w:szCs w:val="28"/>
        </w:rPr>
        <w:t>отметим</w:t>
      </w:r>
      <w:r w:rsidRPr="007050B0">
        <w:rPr>
          <w:rFonts w:ascii="Times New Roman" w:hAnsi="Times New Roman"/>
          <w:sz w:val="28"/>
          <w:szCs w:val="28"/>
        </w:rPr>
        <w:t xml:space="preserve">, что в </w:t>
      </w:r>
      <w:r>
        <w:rPr>
          <w:rFonts w:ascii="Times New Roman" w:hAnsi="Times New Roman"/>
          <w:sz w:val="28"/>
          <w:szCs w:val="28"/>
        </w:rPr>
        <w:t>настоящее время в Забайкальском крае все элементы государственного управления земельными ресурсами сформ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рованы и осуществляют функционирование, несмотря на это, в </w:t>
      </w:r>
      <w:r w:rsidRPr="007050B0">
        <w:rPr>
          <w:rFonts w:ascii="Times New Roman" w:hAnsi="Times New Roman"/>
          <w:sz w:val="28"/>
          <w:szCs w:val="28"/>
        </w:rPr>
        <w:t>отношении государственного управления</w:t>
      </w:r>
      <w:r>
        <w:rPr>
          <w:rFonts w:ascii="Times New Roman" w:hAnsi="Times New Roman"/>
          <w:sz w:val="28"/>
          <w:szCs w:val="28"/>
        </w:rPr>
        <w:t xml:space="preserve"> земельными ресурсами</w:t>
      </w:r>
      <w:r w:rsidRPr="007050B0">
        <w:rPr>
          <w:rFonts w:ascii="Times New Roman" w:hAnsi="Times New Roman"/>
          <w:sz w:val="28"/>
          <w:szCs w:val="28"/>
        </w:rPr>
        <w:t xml:space="preserve"> и его структурных с</w:t>
      </w:r>
      <w:r w:rsidRPr="007050B0">
        <w:rPr>
          <w:rFonts w:ascii="Times New Roman" w:hAnsi="Times New Roman"/>
          <w:sz w:val="28"/>
          <w:szCs w:val="28"/>
        </w:rPr>
        <w:t>о</w:t>
      </w:r>
      <w:r w:rsidRPr="007050B0">
        <w:rPr>
          <w:rFonts w:ascii="Times New Roman" w:hAnsi="Times New Roman"/>
          <w:sz w:val="28"/>
          <w:szCs w:val="28"/>
        </w:rPr>
        <w:t xml:space="preserve">ставляющих в период идет унификация, итоги которой трудно </w:t>
      </w:r>
      <w:r>
        <w:rPr>
          <w:rFonts w:ascii="Times New Roman" w:hAnsi="Times New Roman"/>
          <w:sz w:val="28"/>
          <w:szCs w:val="28"/>
        </w:rPr>
        <w:t>предсказать</w:t>
      </w:r>
      <w:r w:rsidRPr="007050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 все</w:t>
      </w:r>
      <w:r w:rsidRPr="007050B0">
        <w:rPr>
          <w:rFonts w:ascii="Times New Roman" w:hAnsi="Times New Roman"/>
          <w:sz w:val="28"/>
          <w:szCs w:val="28"/>
        </w:rPr>
        <w:t xml:space="preserve"> это не влечет за собой совершенствования государственного упра</w:t>
      </w:r>
      <w:r w:rsidRPr="007050B0">
        <w:rPr>
          <w:rFonts w:ascii="Times New Roman" w:hAnsi="Times New Roman"/>
          <w:sz w:val="28"/>
          <w:szCs w:val="28"/>
        </w:rPr>
        <w:t>в</w:t>
      </w:r>
      <w:r w:rsidRPr="007050B0">
        <w:rPr>
          <w:rFonts w:ascii="Times New Roman" w:hAnsi="Times New Roman"/>
          <w:sz w:val="28"/>
          <w:szCs w:val="28"/>
        </w:rPr>
        <w:t>ления</w:t>
      </w:r>
      <w:r>
        <w:rPr>
          <w:rFonts w:ascii="Times New Roman" w:hAnsi="Times New Roman"/>
          <w:sz w:val="28"/>
          <w:szCs w:val="28"/>
        </w:rPr>
        <w:t xml:space="preserve"> земельными ресурсами в Забайкальском крае</w:t>
      </w:r>
      <w:r w:rsidRPr="007050B0">
        <w:rPr>
          <w:rFonts w:ascii="Times New Roman" w:hAnsi="Times New Roman"/>
          <w:sz w:val="28"/>
          <w:szCs w:val="28"/>
        </w:rPr>
        <w:t xml:space="preserve">. </w:t>
      </w:r>
    </w:p>
    <w:p w:rsidR="00585B45" w:rsidRPr="00377672" w:rsidRDefault="00585B45" w:rsidP="003776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возникающих проблем, учитывая субъективное воспр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ятие всех процессов, </w:t>
      </w:r>
      <w:r w:rsidRPr="00377672">
        <w:rPr>
          <w:rFonts w:ascii="Times New Roman" w:hAnsi="Times New Roman"/>
          <w:sz w:val="28"/>
          <w:szCs w:val="28"/>
        </w:rPr>
        <w:t>связанных с государственным управлением земельных ресурсов каждого государственного служащего,  предлагаем продуманную организацию процесса реформирования государственного управления з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мельными ресурсами в Забайкальском крае с точки зрения финансовогоп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ощрения и наказания каждого государственного служащего.</w:t>
      </w:r>
    </w:p>
    <w:p w:rsidR="00585B45" w:rsidRDefault="00585B45" w:rsidP="003776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A95" w:rsidRPr="00377672" w:rsidRDefault="00BB0A95" w:rsidP="003776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D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Политико-</w:t>
      </w:r>
      <w:r w:rsidRPr="00B23D4B">
        <w:rPr>
          <w:rFonts w:ascii="Times New Roman" w:hAnsi="Times New Roman"/>
          <w:b/>
          <w:sz w:val="28"/>
          <w:szCs w:val="28"/>
        </w:rPr>
        <w:t xml:space="preserve">правовые проблемы, возникающие в процессе </w:t>
      </w:r>
    </w:p>
    <w:p w:rsidR="00585B45" w:rsidRDefault="00585B45" w:rsidP="00D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реализации </w:t>
      </w:r>
      <w:r w:rsidRPr="00B23D4B">
        <w:rPr>
          <w:rFonts w:ascii="Times New Roman" w:hAnsi="Times New Roman"/>
          <w:b/>
          <w:sz w:val="28"/>
          <w:szCs w:val="28"/>
        </w:rPr>
        <w:t>государственно</w:t>
      </w:r>
      <w:r>
        <w:rPr>
          <w:rFonts w:ascii="Times New Roman" w:hAnsi="Times New Roman"/>
          <w:b/>
          <w:sz w:val="28"/>
          <w:szCs w:val="28"/>
        </w:rPr>
        <w:t>й политики в сфере</w:t>
      </w:r>
      <w:r w:rsidRPr="00B23D4B">
        <w:rPr>
          <w:rFonts w:ascii="Times New Roman" w:hAnsi="Times New Roman"/>
          <w:b/>
          <w:sz w:val="28"/>
          <w:szCs w:val="28"/>
        </w:rPr>
        <w:t xml:space="preserve"> управления </w:t>
      </w:r>
    </w:p>
    <w:p w:rsidR="00585B45" w:rsidRPr="00D23E6E" w:rsidRDefault="00585B45" w:rsidP="00D23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D4B">
        <w:rPr>
          <w:rFonts w:ascii="Times New Roman" w:hAnsi="Times New Roman"/>
          <w:b/>
          <w:sz w:val="28"/>
          <w:szCs w:val="28"/>
        </w:rPr>
        <w:t>земельными ресурсами вЗабайкальском крае</w:t>
      </w:r>
    </w:p>
    <w:p w:rsidR="00585B45" w:rsidRDefault="00585B45" w:rsidP="003776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377672" w:rsidRDefault="00585B45" w:rsidP="00593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 xml:space="preserve">По мнению </w:t>
      </w:r>
      <w:r>
        <w:rPr>
          <w:rFonts w:ascii="Times New Roman" w:hAnsi="Times New Roman"/>
          <w:sz w:val="28"/>
          <w:szCs w:val="28"/>
        </w:rPr>
        <w:t xml:space="preserve">Б.В. </w:t>
      </w:r>
      <w:r w:rsidRPr="00377672">
        <w:rPr>
          <w:rFonts w:ascii="Times New Roman" w:hAnsi="Times New Roman"/>
          <w:sz w:val="28"/>
          <w:szCs w:val="28"/>
        </w:rPr>
        <w:t>Ерофеева</w:t>
      </w:r>
      <w:r>
        <w:rPr>
          <w:rFonts w:ascii="Times New Roman" w:hAnsi="Times New Roman"/>
          <w:sz w:val="28"/>
          <w:szCs w:val="28"/>
        </w:rPr>
        <w:t>, с которым трудно не согласиться,</w:t>
      </w:r>
      <w:r w:rsidRPr="00377672">
        <w:rPr>
          <w:rFonts w:ascii="Times New Roman" w:hAnsi="Times New Roman"/>
          <w:sz w:val="28"/>
          <w:szCs w:val="28"/>
        </w:rPr>
        <w:t xml:space="preserve"> «земел</w:t>
      </w:r>
      <w:r w:rsidRPr="00377672">
        <w:rPr>
          <w:rFonts w:ascii="Times New Roman" w:hAnsi="Times New Roman"/>
          <w:sz w:val="28"/>
          <w:szCs w:val="28"/>
        </w:rPr>
        <w:t>ь</w:t>
      </w:r>
      <w:r w:rsidRPr="00377672">
        <w:rPr>
          <w:rFonts w:ascii="Times New Roman" w:hAnsi="Times New Roman"/>
          <w:sz w:val="28"/>
          <w:szCs w:val="28"/>
        </w:rPr>
        <w:t>ные отношения</w:t>
      </w:r>
      <w:r>
        <w:rPr>
          <w:rFonts w:ascii="Times New Roman" w:hAnsi="Times New Roman"/>
          <w:sz w:val="28"/>
          <w:szCs w:val="28"/>
        </w:rPr>
        <w:t>…» уже есть сама по себе «…</w:t>
      </w:r>
      <w:r w:rsidRPr="00377672">
        <w:rPr>
          <w:rFonts w:ascii="Times New Roman" w:hAnsi="Times New Roman"/>
          <w:sz w:val="28"/>
          <w:szCs w:val="28"/>
        </w:rPr>
        <w:t>сложная многоаспектная пр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блема, включающая большой круг вопросов, требующих безотлагательных решений: формы собственности и хозяйствования, рынок и цена земли, ре</w:t>
      </w:r>
      <w:r w:rsidRPr="00377672">
        <w:rPr>
          <w:rFonts w:ascii="Times New Roman" w:hAnsi="Times New Roman"/>
          <w:sz w:val="28"/>
          <w:szCs w:val="28"/>
        </w:rPr>
        <w:t>н</w:t>
      </w:r>
      <w:r w:rsidRPr="00377672">
        <w:rPr>
          <w:rFonts w:ascii="Times New Roman" w:hAnsi="Times New Roman"/>
          <w:sz w:val="28"/>
          <w:szCs w:val="28"/>
        </w:rPr>
        <w:t>та, залог, налог на землю, землеустройство, государственное регулирование, управление земельными ресурсами»</w:t>
      </w:r>
      <w:r>
        <w:rPr>
          <w:rStyle w:val="a6"/>
          <w:rFonts w:ascii="Times New Roman" w:hAnsi="Times New Roman"/>
          <w:sz w:val="28"/>
          <w:szCs w:val="28"/>
        </w:rPr>
        <w:footnoteReference w:id="158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B81B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ранее анализ показал, что в состав содержания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политики в сфере управления земельными ресурсами включено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держание элемента «г</w:t>
      </w:r>
      <w:r w:rsidRPr="00377672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ое</w:t>
      </w:r>
      <w:r w:rsidRPr="00377672">
        <w:rPr>
          <w:rFonts w:ascii="Times New Roman" w:hAnsi="Times New Roman"/>
          <w:sz w:val="28"/>
          <w:szCs w:val="28"/>
        </w:rPr>
        <w:t xml:space="preserve"> регулирование земельных отношений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585B45" w:rsidRPr="00377672" w:rsidRDefault="00585B45" w:rsidP="00B81B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>А.А.Варламов</w:t>
      </w:r>
      <w:r>
        <w:rPr>
          <w:rFonts w:ascii="Times New Roman" w:hAnsi="Times New Roman"/>
          <w:sz w:val="28"/>
          <w:szCs w:val="28"/>
        </w:rPr>
        <w:t xml:space="preserve"> определяет государственное регулирование земельных отношений как </w:t>
      </w:r>
      <w:r w:rsidRPr="00377672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377672">
        <w:rPr>
          <w:rFonts w:ascii="Times New Roman" w:hAnsi="Times New Roman"/>
          <w:sz w:val="28"/>
          <w:szCs w:val="28"/>
        </w:rPr>
        <w:t xml:space="preserve"> мер, направленных на обеспечение рационального и эффективного использования земли, ее охрану, воспроизводство и повыш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ние плодородия почв, сохранение и создание благоприятной для людей о</w:t>
      </w:r>
      <w:r w:rsidRPr="00377672">
        <w:rPr>
          <w:rFonts w:ascii="Times New Roman" w:hAnsi="Times New Roman"/>
          <w:sz w:val="28"/>
          <w:szCs w:val="28"/>
        </w:rPr>
        <w:t>к</w:t>
      </w:r>
      <w:r w:rsidRPr="00377672">
        <w:rPr>
          <w:rFonts w:ascii="Times New Roman" w:hAnsi="Times New Roman"/>
          <w:sz w:val="28"/>
          <w:szCs w:val="28"/>
        </w:rPr>
        <w:t>ружающей среды, на защиту прав собственности, владения и пользования землей путем осуществления комплекса организационных, п</w:t>
      </w:r>
      <w:r>
        <w:rPr>
          <w:rFonts w:ascii="Times New Roman" w:hAnsi="Times New Roman"/>
          <w:sz w:val="28"/>
          <w:szCs w:val="28"/>
        </w:rPr>
        <w:t>равовых, экон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мических действий»</w:t>
      </w:r>
      <w:r>
        <w:rPr>
          <w:rStyle w:val="a6"/>
          <w:rFonts w:ascii="Times New Roman" w:hAnsi="Times New Roman"/>
          <w:sz w:val="28"/>
          <w:szCs w:val="28"/>
        </w:rPr>
        <w:footnoteReference w:id="159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C358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считает С.С. Бородин, «п</w:t>
      </w:r>
      <w:r w:rsidRPr="00377672">
        <w:rPr>
          <w:rFonts w:ascii="Times New Roman" w:hAnsi="Times New Roman"/>
          <w:sz w:val="28"/>
          <w:szCs w:val="28"/>
        </w:rPr>
        <w:t>равильная организация государственного регулирования земельных отношений, формирование его адекватного соде</w:t>
      </w:r>
      <w:r w:rsidRPr="00377672">
        <w:rPr>
          <w:rFonts w:ascii="Times New Roman" w:hAnsi="Times New Roman"/>
          <w:sz w:val="28"/>
          <w:szCs w:val="28"/>
        </w:rPr>
        <w:t>р</w:t>
      </w:r>
      <w:r w:rsidRPr="00377672">
        <w:rPr>
          <w:rFonts w:ascii="Times New Roman" w:hAnsi="Times New Roman"/>
          <w:sz w:val="28"/>
          <w:szCs w:val="28"/>
        </w:rPr>
        <w:t>жания и методов осуществления должны способствовать выполнению задач</w:t>
      </w:r>
      <w:r>
        <w:rPr>
          <w:rFonts w:ascii="Times New Roman" w:hAnsi="Times New Roman"/>
          <w:sz w:val="28"/>
          <w:szCs w:val="28"/>
        </w:rPr>
        <w:t xml:space="preserve"> в сфере государственного управления земельными ресурсами</w:t>
      </w:r>
      <w:r w:rsidRPr="00377672">
        <w:rPr>
          <w:rFonts w:ascii="Times New Roman" w:hAnsi="Times New Roman"/>
          <w:sz w:val="28"/>
          <w:szCs w:val="28"/>
        </w:rPr>
        <w:t>, но на практике складываются ситуации, при которых политическая воля и собственность г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сударства стоит выше любых других форм собственности на землю и, соо</w:t>
      </w:r>
      <w:r w:rsidRPr="00377672">
        <w:rPr>
          <w:rFonts w:ascii="Times New Roman" w:hAnsi="Times New Roman"/>
          <w:sz w:val="28"/>
          <w:szCs w:val="28"/>
        </w:rPr>
        <w:t>т</w:t>
      </w:r>
      <w:r w:rsidRPr="00377672">
        <w:rPr>
          <w:rFonts w:ascii="Times New Roman" w:hAnsi="Times New Roman"/>
          <w:sz w:val="28"/>
          <w:szCs w:val="28"/>
        </w:rPr>
        <w:t>ветственно, интересов иных субъектов земельных отношений, в том числе муниципальных образований, субъектов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60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Pr="00377672" w:rsidRDefault="00585B45" w:rsidP="00C358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lastRenderedPageBreak/>
        <w:t xml:space="preserve">В качестве глобальных проблем, </w:t>
      </w:r>
      <w:r>
        <w:rPr>
          <w:rFonts w:ascii="Times New Roman" w:hAnsi="Times New Roman"/>
          <w:sz w:val="28"/>
          <w:szCs w:val="28"/>
        </w:rPr>
        <w:t>возникающих в сфере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управления земельными ресурсами в Забайкальском крае</w:t>
      </w:r>
      <w:r w:rsidRPr="003776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основании исследований приведем политическую проблему отсутствия равенства между собой форм собственности и наличия преимущества перед другими формами собственности права федеральной собственности</w:t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1156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>При регулировании земельных отношений государство должно созд</w:t>
      </w:r>
      <w:r w:rsidRPr="00377672">
        <w:rPr>
          <w:rFonts w:ascii="Times New Roman" w:hAnsi="Times New Roman"/>
          <w:sz w:val="28"/>
          <w:szCs w:val="28"/>
        </w:rPr>
        <w:t>а</w:t>
      </w:r>
      <w:r w:rsidRPr="00377672">
        <w:rPr>
          <w:rFonts w:ascii="Times New Roman" w:hAnsi="Times New Roman"/>
          <w:sz w:val="28"/>
          <w:szCs w:val="28"/>
        </w:rPr>
        <w:t>вать экономические, правовые и организационные условия для поддержки рационального и эффективного использования земельных ресурсов, их охр</w:t>
      </w:r>
      <w:r w:rsidRPr="00377672">
        <w:rPr>
          <w:rFonts w:ascii="Times New Roman" w:hAnsi="Times New Roman"/>
          <w:sz w:val="28"/>
          <w:szCs w:val="28"/>
        </w:rPr>
        <w:t>а</w:t>
      </w:r>
      <w:r w:rsidRPr="00377672">
        <w:rPr>
          <w:rFonts w:ascii="Times New Roman" w:hAnsi="Times New Roman"/>
          <w:sz w:val="28"/>
          <w:szCs w:val="28"/>
        </w:rPr>
        <w:t>ны и повышения качества, для обеспечения территориальной и экологич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ской устойчивости землевладений и землепользования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C34B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9E6">
        <w:rPr>
          <w:rFonts w:ascii="Times New Roman" w:hAnsi="Times New Roman"/>
          <w:sz w:val="28"/>
          <w:szCs w:val="28"/>
        </w:rPr>
        <w:t>О.М.Оглоблина, М.Ю.Тихомиров, Л.В.Тихомиров, изучая деление з</w:t>
      </w:r>
      <w:r w:rsidRPr="000609E6">
        <w:rPr>
          <w:rFonts w:ascii="Times New Roman" w:hAnsi="Times New Roman"/>
          <w:sz w:val="28"/>
          <w:szCs w:val="28"/>
        </w:rPr>
        <w:t>е</w:t>
      </w:r>
      <w:r w:rsidRPr="000609E6">
        <w:rPr>
          <w:rFonts w:ascii="Times New Roman" w:hAnsi="Times New Roman"/>
          <w:sz w:val="28"/>
          <w:szCs w:val="28"/>
        </w:rPr>
        <w:t>мель по категориям, отметили, что «Российская Федерация, реализуя напра</w:t>
      </w:r>
      <w:r w:rsidRPr="000609E6">
        <w:rPr>
          <w:rFonts w:ascii="Times New Roman" w:hAnsi="Times New Roman"/>
          <w:sz w:val="28"/>
          <w:szCs w:val="28"/>
        </w:rPr>
        <w:t>в</w:t>
      </w:r>
      <w:r w:rsidRPr="000609E6">
        <w:rPr>
          <w:rFonts w:ascii="Times New Roman" w:hAnsi="Times New Roman"/>
          <w:sz w:val="28"/>
          <w:szCs w:val="28"/>
        </w:rPr>
        <w:t>ление политической деятельности по управлению земельными ресурсами, приняв Земельный кодекс Российской Федерации, установила, что все земли по целевому назначению подразделяются на самостоятельные категории, в частности, на земли населенных пунктов, з</w:t>
      </w:r>
      <w:r>
        <w:rPr>
          <w:rFonts w:ascii="Times New Roman" w:hAnsi="Times New Roman"/>
          <w:sz w:val="28"/>
          <w:szCs w:val="28"/>
        </w:rPr>
        <w:t>емли лесного фонда»</w:t>
      </w:r>
      <w:r>
        <w:rPr>
          <w:rStyle w:val="a6"/>
          <w:rFonts w:ascii="Times New Roman" w:hAnsi="Times New Roman"/>
          <w:sz w:val="28"/>
          <w:szCs w:val="28"/>
        </w:rPr>
        <w:footnoteReference w:id="161"/>
      </w:r>
      <w:r w:rsidRPr="00377672">
        <w:rPr>
          <w:rFonts w:ascii="Times New Roman" w:hAnsi="Times New Roman"/>
          <w:sz w:val="28"/>
          <w:szCs w:val="28"/>
        </w:rPr>
        <w:t>.</w:t>
      </w:r>
    </w:p>
    <w:p w:rsidR="00585B45" w:rsidRPr="00377672" w:rsidRDefault="00585B45" w:rsidP="00C34B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>В силу ст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 101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377672">
        <w:rPr>
          <w:rFonts w:ascii="Times New Roman" w:hAnsi="Times New Roman"/>
          <w:sz w:val="28"/>
          <w:szCs w:val="28"/>
        </w:rPr>
        <w:t>к землям лесного фонда относятся лесные земли (земли, покрытые лесной растител</w:t>
      </w:r>
      <w:r w:rsidRPr="00377672">
        <w:rPr>
          <w:rFonts w:ascii="Times New Roman" w:hAnsi="Times New Roman"/>
          <w:sz w:val="28"/>
          <w:szCs w:val="28"/>
        </w:rPr>
        <w:t>ь</w:t>
      </w:r>
      <w:r w:rsidRPr="00377672">
        <w:rPr>
          <w:rFonts w:ascii="Times New Roman" w:hAnsi="Times New Roman"/>
          <w:sz w:val="28"/>
          <w:szCs w:val="28"/>
        </w:rPr>
        <w:t xml:space="preserve">ностью и не покрытые ею, но предназначенные для ее восстановления, </w:t>
      </w:r>
      <w:r>
        <w:rPr>
          <w:rFonts w:ascii="Times New Roman" w:hAnsi="Times New Roman"/>
          <w:sz w:val="28"/>
          <w:szCs w:val="28"/>
        </w:rPr>
        <w:t>–</w:t>
      </w:r>
      <w:r w:rsidRPr="00377672">
        <w:rPr>
          <w:rFonts w:ascii="Times New Roman" w:hAnsi="Times New Roman"/>
          <w:sz w:val="28"/>
          <w:szCs w:val="28"/>
        </w:rPr>
        <w:t xml:space="preserve"> в</w:t>
      </w:r>
      <w:r w:rsidRPr="00377672">
        <w:rPr>
          <w:rFonts w:ascii="Times New Roman" w:hAnsi="Times New Roman"/>
          <w:sz w:val="28"/>
          <w:szCs w:val="28"/>
        </w:rPr>
        <w:t>ы</w:t>
      </w:r>
      <w:r w:rsidRPr="00377672">
        <w:rPr>
          <w:rFonts w:ascii="Times New Roman" w:hAnsi="Times New Roman"/>
          <w:sz w:val="28"/>
          <w:szCs w:val="28"/>
        </w:rPr>
        <w:t xml:space="preserve">рубки, гари, редины, прогалины и другие) и предназначенные для ведения лесного хозяйства нелесные земли (просеки, дороги, болота и другие). </w:t>
      </w:r>
      <w:r>
        <w:rPr>
          <w:rFonts w:ascii="Times New Roman" w:hAnsi="Times New Roman"/>
          <w:sz w:val="28"/>
          <w:szCs w:val="28"/>
        </w:rPr>
        <w:t>При этом п</w:t>
      </w:r>
      <w:r w:rsidRPr="00377672">
        <w:rPr>
          <w:rFonts w:ascii="Times New Roman" w:hAnsi="Times New Roman"/>
          <w:sz w:val="28"/>
          <w:szCs w:val="28"/>
        </w:rPr>
        <w:t>орядок использования и охраны земель лесного фонда регулируется Земельным кодексом Российской Федерации   и лесным законодательс</w:t>
      </w:r>
      <w:r w:rsidRPr="00377672">
        <w:rPr>
          <w:rFonts w:ascii="Times New Roman" w:hAnsi="Times New Roman"/>
          <w:sz w:val="28"/>
          <w:szCs w:val="28"/>
        </w:rPr>
        <w:t>т</w:t>
      </w:r>
      <w:r w:rsidRPr="00377672">
        <w:rPr>
          <w:rFonts w:ascii="Times New Roman" w:hAnsi="Times New Roman"/>
          <w:sz w:val="28"/>
          <w:szCs w:val="28"/>
        </w:rPr>
        <w:t>вом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62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725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>Учитывая указанные положения</w:t>
      </w:r>
      <w:r>
        <w:rPr>
          <w:rFonts w:ascii="Times New Roman" w:hAnsi="Times New Roman"/>
          <w:sz w:val="28"/>
          <w:szCs w:val="28"/>
        </w:rPr>
        <w:t>,</w:t>
      </w:r>
      <w:r w:rsidRPr="00377672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я</w:t>
      </w:r>
      <w:r w:rsidRPr="00377672">
        <w:rPr>
          <w:rFonts w:ascii="Times New Roman" w:hAnsi="Times New Roman"/>
          <w:sz w:val="28"/>
          <w:szCs w:val="28"/>
        </w:rPr>
        <w:t xml:space="preserve"> государством земельной политики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377672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«</w:t>
      </w:r>
      <w:r w:rsidRPr="00377672">
        <w:rPr>
          <w:rFonts w:ascii="Times New Roman" w:hAnsi="Times New Roman"/>
          <w:sz w:val="28"/>
          <w:szCs w:val="28"/>
        </w:rPr>
        <w:t>установление исчерпывающего перечня к</w:t>
      </w:r>
      <w:r w:rsidRPr="00377672">
        <w:rPr>
          <w:rFonts w:ascii="Times New Roman" w:hAnsi="Times New Roman"/>
          <w:sz w:val="28"/>
          <w:szCs w:val="28"/>
        </w:rPr>
        <w:t>а</w:t>
      </w:r>
      <w:r w:rsidRPr="00377672">
        <w:rPr>
          <w:rFonts w:ascii="Times New Roman" w:hAnsi="Times New Roman"/>
          <w:sz w:val="28"/>
          <w:szCs w:val="28"/>
        </w:rPr>
        <w:t>тегорий земель и правил невозможности нахождения земель</w:t>
      </w:r>
      <w:r>
        <w:rPr>
          <w:rFonts w:ascii="Times New Roman" w:hAnsi="Times New Roman"/>
          <w:sz w:val="28"/>
          <w:szCs w:val="28"/>
        </w:rPr>
        <w:t xml:space="preserve"> одновременно в </w:t>
      </w:r>
      <w:r>
        <w:rPr>
          <w:rFonts w:ascii="Times New Roman" w:hAnsi="Times New Roman"/>
          <w:sz w:val="28"/>
          <w:szCs w:val="28"/>
        </w:rPr>
        <w:lastRenderedPageBreak/>
        <w:t>двух категориях»</w:t>
      </w:r>
      <w:r>
        <w:rPr>
          <w:rStyle w:val="a6"/>
          <w:rFonts w:ascii="Times New Roman" w:hAnsi="Times New Roman"/>
          <w:sz w:val="28"/>
          <w:szCs w:val="28"/>
        </w:rPr>
        <w:footnoteReference w:id="163"/>
      </w:r>
      <w:r>
        <w:rPr>
          <w:rFonts w:ascii="Times New Roman" w:hAnsi="Times New Roman"/>
          <w:sz w:val="28"/>
          <w:szCs w:val="28"/>
        </w:rPr>
        <w:t>. В связи с этим существует законодательно установле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ная процедура «</w:t>
      </w:r>
      <w:r w:rsidRPr="00377672">
        <w:rPr>
          <w:rFonts w:ascii="Times New Roman" w:hAnsi="Times New Roman"/>
          <w:sz w:val="28"/>
          <w:szCs w:val="28"/>
        </w:rPr>
        <w:t>изменения категории земель через перевод земель или з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мельных участков из одной категории в другую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64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B02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ранее </w:t>
      </w:r>
      <w:r w:rsidRPr="00377672">
        <w:rPr>
          <w:rFonts w:ascii="Times New Roman" w:hAnsi="Times New Roman"/>
          <w:sz w:val="28"/>
          <w:szCs w:val="28"/>
        </w:rPr>
        <w:t>изложенного, кажется, что все правоотношения связанные с земельными участками из категорий «земли населенных пун</w:t>
      </w:r>
      <w:r w:rsidRPr="00377672">
        <w:rPr>
          <w:rFonts w:ascii="Times New Roman" w:hAnsi="Times New Roman"/>
          <w:sz w:val="28"/>
          <w:szCs w:val="28"/>
        </w:rPr>
        <w:t>к</w:t>
      </w:r>
      <w:r w:rsidRPr="00377672">
        <w:rPr>
          <w:rFonts w:ascii="Times New Roman" w:hAnsi="Times New Roman"/>
          <w:sz w:val="28"/>
          <w:szCs w:val="28"/>
        </w:rPr>
        <w:t>тов», «земли лесного фонда», н</w:t>
      </w:r>
      <w:r>
        <w:rPr>
          <w:rFonts w:ascii="Times New Roman" w:hAnsi="Times New Roman"/>
          <w:sz w:val="28"/>
          <w:szCs w:val="28"/>
        </w:rPr>
        <w:t>ормативно урегулированы.</w:t>
      </w:r>
    </w:p>
    <w:p w:rsidR="00585B45" w:rsidRPr="00377672" w:rsidRDefault="00585B45" w:rsidP="00B02E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77672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этомгосударственн</w:t>
      </w:r>
      <w:r w:rsidR="001C3F43">
        <w:rPr>
          <w:rFonts w:ascii="Times New Roman" w:hAnsi="Times New Roman"/>
          <w:sz w:val="28"/>
          <w:szCs w:val="28"/>
        </w:rPr>
        <w:t>ая политика в сфере</w:t>
      </w:r>
      <w:r>
        <w:rPr>
          <w:rFonts w:ascii="Times New Roman" w:hAnsi="Times New Roman"/>
          <w:sz w:val="28"/>
          <w:szCs w:val="28"/>
        </w:rPr>
        <w:t xml:space="preserve"> управлени</w:t>
      </w:r>
      <w:r w:rsidR="001C3F4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земельными ресурсами осуществляется в направлении</w:t>
      </w:r>
      <w:r w:rsidRPr="00377672">
        <w:rPr>
          <w:rFonts w:ascii="Times New Roman" w:hAnsi="Times New Roman"/>
          <w:sz w:val="28"/>
          <w:szCs w:val="28"/>
        </w:rPr>
        <w:t xml:space="preserve"> формирования земель, находящ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</w:t>
      </w:r>
      <w:r w:rsidRPr="00377672">
        <w:rPr>
          <w:rFonts w:ascii="Times New Roman" w:hAnsi="Times New Roman"/>
          <w:sz w:val="28"/>
          <w:szCs w:val="28"/>
        </w:rPr>
        <w:t xml:space="preserve"> в федеральной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412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Исследуя политико-</w:t>
      </w:r>
      <w:r w:rsidRPr="00377672">
        <w:rPr>
          <w:rFonts w:ascii="Times New Roman" w:hAnsi="Times New Roman"/>
          <w:sz w:val="28"/>
          <w:szCs w:val="28"/>
        </w:rPr>
        <w:t xml:space="preserve">правовые ситуации, возникающие </w:t>
      </w:r>
      <w:r>
        <w:rPr>
          <w:rFonts w:ascii="Times New Roman" w:hAnsi="Times New Roman"/>
          <w:sz w:val="28"/>
          <w:szCs w:val="28"/>
        </w:rPr>
        <w:t>в Забайкальском крае</w:t>
      </w:r>
      <w:r w:rsidRPr="00377672">
        <w:rPr>
          <w:rFonts w:ascii="Times New Roman" w:hAnsi="Times New Roman"/>
          <w:sz w:val="28"/>
          <w:szCs w:val="28"/>
        </w:rPr>
        <w:t xml:space="preserve">, выясняется, что на практике </w:t>
      </w:r>
      <w:r>
        <w:rPr>
          <w:rFonts w:ascii="Times New Roman" w:hAnsi="Times New Roman"/>
          <w:sz w:val="28"/>
          <w:szCs w:val="28"/>
        </w:rPr>
        <w:t xml:space="preserve">в СССР </w:t>
      </w:r>
      <w:r w:rsidRPr="00377672">
        <w:rPr>
          <w:rFonts w:ascii="Times New Roman" w:hAnsi="Times New Roman"/>
          <w:sz w:val="28"/>
          <w:szCs w:val="28"/>
        </w:rPr>
        <w:t>при расширении городов и посе</w:t>
      </w:r>
      <w:r w:rsidRPr="00377672">
        <w:rPr>
          <w:rFonts w:ascii="Times New Roman" w:hAnsi="Times New Roman"/>
          <w:sz w:val="28"/>
          <w:szCs w:val="28"/>
        </w:rPr>
        <w:t>л</w:t>
      </w:r>
      <w:r w:rsidRPr="00377672">
        <w:rPr>
          <w:rFonts w:ascii="Times New Roman" w:hAnsi="Times New Roman"/>
          <w:sz w:val="28"/>
          <w:szCs w:val="28"/>
        </w:rPr>
        <w:t>ков в процессе развития цивилизации, земельные участки, занятые лесными насаждениями, были включены в состав городск</w:t>
      </w:r>
      <w:r>
        <w:rPr>
          <w:rFonts w:ascii="Times New Roman" w:hAnsi="Times New Roman"/>
          <w:sz w:val="28"/>
          <w:szCs w:val="28"/>
        </w:rPr>
        <w:t>ой</w:t>
      </w:r>
      <w:r w:rsidRPr="00377672">
        <w:rPr>
          <w:rFonts w:ascii="Times New Roman" w:hAnsi="Times New Roman"/>
          <w:sz w:val="28"/>
          <w:szCs w:val="28"/>
        </w:rPr>
        <w:t xml:space="preserve"> черт</w:t>
      </w:r>
      <w:r>
        <w:rPr>
          <w:rFonts w:ascii="Times New Roman" w:hAnsi="Times New Roman"/>
          <w:sz w:val="28"/>
          <w:szCs w:val="28"/>
        </w:rPr>
        <w:t>ы. Такое направление деятельности государства на тот период не влекло за собой никаких после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ствий, поскольку формой собственности на землю была одна исключител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ная форма -  государственная.</w:t>
      </w:r>
    </w:p>
    <w:p w:rsidR="00585B45" w:rsidRPr="00377672" w:rsidRDefault="00585B45" w:rsidP="00D941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современный период, согласно норм </w:t>
      </w:r>
      <w:r w:rsidRPr="00377672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77672">
        <w:rPr>
          <w:rFonts w:ascii="Times New Roman" w:hAnsi="Times New Roman"/>
          <w:sz w:val="28"/>
          <w:szCs w:val="28"/>
        </w:rPr>
        <w:t>84 Земельного кодекса Ро</w:t>
      </w:r>
      <w:r w:rsidRPr="00377672">
        <w:rPr>
          <w:rFonts w:ascii="Times New Roman" w:hAnsi="Times New Roman"/>
          <w:sz w:val="28"/>
          <w:szCs w:val="28"/>
        </w:rPr>
        <w:t>с</w:t>
      </w:r>
      <w:r w:rsidRPr="00377672">
        <w:rPr>
          <w:rFonts w:ascii="Times New Roman" w:hAnsi="Times New Roman"/>
          <w:sz w:val="28"/>
          <w:szCs w:val="28"/>
        </w:rPr>
        <w:t>сийской Федерации</w:t>
      </w:r>
      <w:r>
        <w:rPr>
          <w:rFonts w:ascii="Times New Roman" w:hAnsi="Times New Roman"/>
          <w:sz w:val="28"/>
          <w:szCs w:val="28"/>
        </w:rPr>
        <w:t>,включение земельных участков в состав городской черты влечет за собой изменение категории земель из лесного фонда в категорию земель населенных пунктов и как следствие переход земель из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 любые другие формы собственности»</w:t>
      </w:r>
      <w:r>
        <w:rPr>
          <w:rStyle w:val="a6"/>
          <w:rFonts w:ascii="Times New Roman" w:hAnsi="Times New Roman"/>
          <w:sz w:val="28"/>
          <w:szCs w:val="28"/>
        </w:rPr>
        <w:footnoteReference w:id="165"/>
      </w:r>
      <w:r>
        <w:rPr>
          <w:rFonts w:ascii="Times New Roman" w:hAnsi="Times New Roman"/>
          <w:sz w:val="28"/>
          <w:szCs w:val="28"/>
        </w:rPr>
        <w:t>. В связи с этим возникла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сматриваемая проблема, в результате которой обозначилась политико-правовая составляющая неравенства форм собственности между собой.</w:t>
      </w:r>
    </w:p>
    <w:p w:rsidR="00585B45" w:rsidRPr="0077220A" w:rsidRDefault="00585B45" w:rsidP="00E46499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7220A">
        <w:rPr>
          <w:rFonts w:ascii="Times New Roman" w:hAnsi="Times New Roman"/>
          <w:spacing w:val="-2"/>
          <w:sz w:val="28"/>
          <w:szCs w:val="28"/>
        </w:rPr>
        <w:t>Во исполнение направления государственной задачи повсеместной ра</w:t>
      </w:r>
      <w:r w:rsidRPr="0077220A">
        <w:rPr>
          <w:rFonts w:ascii="Times New Roman" w:hAnsi="Times New Roman"/>
          <w:spacing w:val="-2"/>
          <w:sz w:val="28"/>
          <w:szCs w:val="28"/>
        </w:rPr>
        <w:t>з</w:t>
      </w:r>
      <w:r w:rsidRPr="0077220A">
        <w:rPr>
          <w:rFonts w:ascii="Times New Roman" w:hAnsi="Times New Roman"/>
          <w:spacing w:val="-2"/>
          <w:sz w:val="28"/>
          <w:szCs w:val="28"/>
        </w:rPr>
        <w:t xml:space="preserve">работки документов территориального планирования, в городском округе </w:t>
      </w:r>
      <w:r w:rsidRPr="0077220A">
        <w:rPr>
          <w:rFonts w:ascii="Times New Roman" w:hAnsi="Times New Roman"/>
          <w:spacing w:val="-2"/>
          <w:sz w:val="28"/>
          <w:szCs w:val="28"/>
        </w:rPr>
        <w:lastRenderedPageBreak/>
        <w:t>«Город Чита» «генеральный план был утвержден в 1991 г.»</w:t>
      </w:r>
      <w:r w:rsidRPr="0077220A">
        <w:rPr>
          <w:rStyle w:val="a6"/>
          <w:rFonts w:ascii="Times New Roman" w:hAnsi="Times New Roman"/>
          <w:spacing w:val="-2"/>
          <w:sz w:val="28"/>
          <w:szCs w:val="28"/>
        </w:rPr>
        <w:footnoteReference w:id="166"/>
      </w:r>
      <w:r w:rsidRPr="0077220A">
        <w:rPr>
          <w:rFonts w:ascii="Times New Roman" w:hAnsi="Times New Roman"/>
          <w:spacing w:val="-2"/>
          <w:sz w:val="28"/>
          <w:szCs w:val="28"/>
        </w:rPr>
        <w:t>, и как следствие границы, в состав которых входят земли населенных пунктов, установлены.</w:t>
      </w:r>
    </w:p>
    <w:p w:rsidR="00585B45" w:rsidRDefault="00585B45" w:rsidP="004A29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органы федеральной власти (ТУ Госимущество в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байкальском крае) выполняли поставленную им задачу осуществления в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коренном порядке государственной регистрации права федеральной собс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венности на земли лесного фонда.</w:t>
      </w:r>
    </w:p>
    <w:p w:rsidR="00585B45" w:rsidRPr="00377672" w:rsidRDefault="00585B45" w:rsidP="004A29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политической задачи они руководствовались «с</w:t>
      </w:r>
      <w:r w:rsidRPr="00377672">
        <w:rPr>
          <w:rFonts w:ascii="Times New Roman" w:hAnsi="Times New Roman"/>
          <w:sz w:val="28"/>
          <w:szCs w:val="28"/>
        </w:rPr>
        <w:t>тать</w:t>
      </w:r>
      <w:r w:rsidRPr="00377672">
        <w:rPr>
          <w:rFonts w:ascii="Times New Roman" w:hAnsi="Times New Roman"/>
          <w:sz w:val="28"/>
          <w:szCs w:val="28"/>
        </w:rPr>
        <w:t>я</w:t>
      </w:r>
      <w:r w:rsidRPr="00377672">
        <w:rPr>
          <w:rFonts w:ascii="Times New Roman" w:hAnsi="Times New Roman"/>
          <w:sz w:val="28"/>
          <w:szCs w:val="28"/>
        </w:rPr>
        <w:t>ми 4.3, 4.4 Федерального закона от 4 декабря 2006 г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 №201-ФЗ «О введении в действие Лесного кодекса Российской Федерации»</w:t>
      </w:r>
      <w:r>
        <w:rPr>
          <w:rFonts w:ascii="Times New Roman" w:hAnsi="Times New Roman"/>
          <w:sz w:val="28"/>
          <w:szCs w:val="28"/>
        </w:rPr>
        <w:t>, которым</w:t>
      </w:r>
      <w:r w:rsidRPr="00377672">
        <w:rPr>
          <w:rFonts w:ascii="Times New Roman" w:hAnsi="Times New Roman"/>
          <w:sz w:val="28"/>
          <w:szCs w:val="28"/>
        </w:rPr>
        <w:t xml:space="preserve">  установлено, что право собственности Российской Федерации на участки лесного фонда, </w:t>
      </w:r>
      <w:r>
        <w:rPr>
          <w:rFonts w:ascii="Times New Roman" w:hAnsi="Times New Roman"/>
          <w:sz w:val="28"/>
          <w:szCs w:val="28"/>
        </w:rPr>
        <w:t xml:space="preserve">... </w:t>
      </w:r>
      <w:r w:rsidRPr="00377672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тся соответственно правом соб</w:t>
      </w:r>
      <w:r>
        <w:rPr>
          <w:rFonts w:ascii="Times New Roman" w:hAnsi="Times New Roman"/>
          <w:sz w:val="28"/>
          <w:szCs w:val="28"/>
        </w:rPr>
        <w:t>ственности Российской Федерации…</w:t>
      </w:r>
      <w:r w:rsidRPr="00377672">
        <w:rPr>
          <w:rFonts w:ascii="Times New Roman" w:hAnsi="Times New Roman"/>
          <w:sz w:val="28"/>
          <w:szCs w:val="28"/>
        </w:rPr>
        <w:t xml:space="preserve"> В случае, если до </w:t>
      </w:r>
      <w:r>
        <w:rPr>
          <w:rFonts w:ascii="Times New Roman" w:hAnsi="Times New Roman"/>
          <w:sz w:val="28"/>
          <w:szCs w:val="28"/>
        </w:rPr>
        <w:t>0</w:t>
      </w:r>
      <w:r w:rsidRPr="00377672">
        <w:rPr>
          <w:rFonts w:ascii="Times New Roman" w:hAnsi="Times New Roman"/>
          <w:sz w:val="28"/>
          <w:szCs w:val="28"/>
        </w:rPr>
        <w:t>1 января 2015 г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 государственный кадастровый учет ле</w:t>
      </w:r>
      <w:r w:rsidRPr="00377672">
        <w:rPr>
          <w:rFonts w:ascii="Times New Roman" w:hAnsi="Times New Roman"/>
          <w:sz w:val="28"/>
          <w:szCs w:val="28"/>
        </w:rPr>
        <w:t>с</w:t>
      </w:r>
      <w:r w:rsidRPr="00377672">
        <w:rPr>
          <w:rFonts w:ascii="Times New Roman" w:hAnsi="Times New Roman"/>
          <w:sz w:val="28"/>
          <w:szCs w:val="28"/>
        </w:rPr>
        <w:t xml:space="preserve">ных участков в составе земель лесного фонда не осуществлялся,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377672">
        <w:rPr>
          <w:rFonts w:ascii="Times New Roman" w:hAnsi="Times New Roman"/>
          <w:sz w:val="28"/>
          <w:szCs w:val="28"/>
        </w:rPr>
        <w:t xml:space="preserve">вместо кадастрового плана </w:t>
      </w:r>
      <w:r>
        <w:rPr>
          <w:rFonts w:ascii="Times New Roman" w:hAnsi="Times New Roman"/>
          <w:sz w:val="28"/>
          <w:szCs w:val="28"/>
        </w:rPr>
        <w:t>…</w:t>
      </w:r>
      <w:r w:rsidRPr="00377672">
        <w:rPr>
          <w:rFonts w:ascii="Times New Roman" w:hAnsi="Times New Roman"/>
          <w:sz w:val="28"/>
          <w:szCs w:val="28"/>
        </w:rPr>
        <w:t xml:space="preserve"> представляются планы лесных участков и идентиф</w:t>
      </w:r>
      <w:r w:rsidRPr="00377672">
        <w:rPr>
          <w:rFonts w:ascii="Times New Roman" w:hAnsi="Times New Roman"/>
          <w:sz w:val="28"/>
          <w:szCs w:val="28"/>
        </w:rPr>
        <w:t>и</w:t>
      </w:r>
      <w:r w:rsidRPr="00377672">
        <w:rPr>
          <w:rFonts w:ascii="Times New Roman" w:hAnsi="Times New Roman"/>
          <w:sz w:val="28"/>
          <w:szCs w:val="28"/>
        </w:rPr>
        <w:t xml:space="preserve">кация лесного участка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377672">
        <w:rPr>
          <w:rFonts w:ascii="Times New Roman" w:hAnsi="Times New Roman"/>
          <w:sz w:val="28"/>
          <w:szCs w:val="28"/>
        </w:rPr>
        <w:t xml:space="preserve">осуществляется по условному </w:t>
      </w:r>
      <w:r>
        <w:rPr>
          <w:rFonts w:ascii="Times New Roman" w:hAnsi="Times New Roman"/>
          <w:sz w:val="28"/>
          <w:szCs w:val="28"/>
        </w:rPr>
        <w:t>номеру…»</w:t>
      </w:r>
      <w:r>
        <w:rPr>
          <w:rStyle w:val="a6"/>
          <w:rFonts w:ascii="Times New Roman" w:hAnsi="Times New Roman"/>
          <w:sz w:val="28"/>
          <w:szCs w:val="28"/>
        </w:rPr>
        <w:footnoteReference w:id="167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4B4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>Учитывая изложенное, государственная регистрация права собственн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 xml:space="preserve">сти Российской Федерации на </w:t>
      </w:r>
      <w:r>
        <w:rPr>
          <w:rFonts w:ascii="Times New Roman" w:hAnsi="Times New Roman"/>
          <w:sz w:val="28"/>
          <w:szCs w:val="28"/>
        </w:rPr>
        <w:t>«</w:t>
      </w:r>
      <w:r w:rsidRPr="00377672">
        <w:rPr>
          <w:rFonts w:ascii="Times New Roman" w:hAnsi="Times New Roman"/>
          <w:sz w:val="28"/>
          <w:szCs w:val="28"/>
        </w:rPr>
        <w:t>земли лесного фонда</w:t>
      </w:r>
      <w:r>
        <w:rPr>
          <w:rFonts w:ascii="Times New Roman" w:hAnsi="Times New Roman"/>
          <w:sz w:val="28"/>
          <w:szCs w:val="28"/>
        </w:rPr>
        <w:t>» соответствующими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ганами государственной власти была</w:t>
      </w:r>
      <w:r w:rsidRPr="00377672">
        <w:rPr>
          <w:rFonts w:ascii="Times New Roman" w:hAnsi="Times New Roman"/>
          <w:sz w:val="28"/>
          <w:szCs w:val="28"/>
        </w:rPr>
        <w:t xml:space="preserve"> осуществлена</w:t>
      </w:r>
      <w:r>
        <w:rPr>
          <w:rFonts w:ascii="Times New Roman" w:hAnsi="Times New Roman"/>
          <w:sz w:val="28"/>
          <w:szCs w:val="28"/>
        </w:rPr>
        <w:t xml:space="preserve"> оперативно, в связи, с чем был установлен факт нахождения земель в категории земель лесного фонда, влекущий за собой ограничение в обороте данных земель.</w:t>
      </w:r>
    </w:p>
    <w:p w:rsidR="00585B45" w:rsidRDefault="00585B45" w:rsidP="004B4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факт произошел</w:t>
      </w:r>
      <w:r w:rsidRPr="0037767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0</w:t>
      </w:r>
      <w:r w:rsidRPr="00377672">
        <w:rPr>
          <w:rFonts w:ascii="Times New Roman" w:hAnsi="Times New Roman"/>
          <w:sz w:val="28"/>
          <w:szCs w:val="28"/>
        </w:rPr>
        <w:t>1 января 2015 г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государственная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страция права федеральной собственности на «земли лесного фонда» была произведена </w:t>
      </w:r>
      <w:r w:rsidRPr="0037767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Pr="00377672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ов</w:t>
      </w:r>
      <w:r w:rsidRPr="00377672">
        <w:rPr>
          <w:rFonts w:ascii="Times New Roman" w:hAnsi="Times New Roman"/>
          <w:sz w:val="28"/>
          <w:szCs w:val="28"/>
        </w:rPr>
        <w:t xml:space="preserve"> лесоустройства</w:t>
      </w:r>
      <w:r>
        <w:rPr>
          <w:rFonts w:ascii="Times New Roman" w:hAnsi="Times New Roman"/>
          <w:sz w:val="28"/>
          <w:szCs w:val="28"/>
        </w:rPr>
        <w:t xml:space="preserve">, подготовленных во времена СССР. </w:t>
      </w:r>
    </w:p>
    <w:p w:rsidR="00585B45" w:rsidRDefault="00585B45" w:rsidP="00B452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материалы</w:t>
      </w:r>
      <w:r w:rsidRPr="00377672">
        <w:rPr>
          <w:rFonts w:ascii="Times New Roman" w:hAnsi="Times New Roman"/>
          <w:sz w:val="28"/>
          <w:szCs w:val="28"/>
        </w:rPr>
        <w:t xml:space="preserve"> не только не отража</w:t>
      </w:r>
      <w:r>
        <w:rPr>
          <w:rFonts w:ascii="Times New Roman" w:hAnsi="Times New Roman"/>
          <w:sz w:val="28"/>
          <w:szCs w:val="28"/>
        </w:rPr>
        <w:t>ли</w:t>
      </w:r>
      <w:r w:rsidRPr="00377672">
        <w:rPr>
          <w:rFonts w:ascii="Times New Roman" w:hAnsi="Times New Roman"/>
          <w:sz w:val="28"/>
          <w:szCs w:val="28"/>
        </w:rPr>
        <w:t xml:space="preserve"> точных границ </w:t>
      </w:r>
      <w:r>
        <w:rPr>
          <w:rFonts w:ascii="Times New Roman" w:hAnsi="Times New Roman"/>
          <w:sz w:val="28"/>
          <w:szCs w:val="28"/>
        </w:rPr>
        <w:t>зарегистр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рованных в федеральную собственность </w:t>
      </w:r>
      <w:r w:rsidRPr="00377672">
        <w:rPr>
          <w:rFonts w:ascii="Times New Roman" w:hAnsi="Times New Roman"/>
          <w:sz w:val="28"/>
          <w:szCs w:val="28"/>
        </w:rPr>
        <w:t>земельных участков</w:t>
      </w:r>
      <w:r>
        <w:rPr>
          <w:rFonts w:ascii="Times New Roman" w:hAnsi="Times New Roman"/>
          <w:sz w:val="28"/>
          <w:szCs w:val="28"/>
        </w:rPr>
        <w:t>, они уже 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стью не</w:t>
      </w:r>
      <w:r w:rsidRPr="00377672">
        <w:rPr>
          <w:rFonts w:ascii="Times New Roman" w:hAnsi="Times New Roman"/>
          <w:sz w:val="28"/>
          <w:szCs w:val="28"/>
        </w:rPr>
        <w:t xml:space="preserve"> соответств</w:t>
      </w:r>
      <w:r>
        <w:rPr>
          <w:rFonts w:ascii="Times New Roman" w:hAnsi="Times New Roman"/>
          <w:sz w:val="28"/>
          <w:szCs w:val="28"/>
        </w:rPr>
        <w:t>овали</w:t>
      </w:r>
      <w:r w:rsidRPr="00377672">
        <w:rPr>
          <w:rFonts w:ascii="Times New Roman" w:hAnsi="Times New Roman"/>
          <w:sz w:val="28"/>
          <w:szCs w:val="28"/>
        </w:rPr>
        <w:t xml:space="preserve"> их существующим границам, поскольку </w:t>
      </w:r>
      <w:r>
        <w:rPr>
          <w:rFonts w:ascii="Times New Roman" w:hAnsi="Times New Roman"/>
          <w:sz w:val="28"/>
          <w:szCs w:val="28"/>
        </w:rPr>
        <w:t xml:space="preserve">земельные </w:t>
      </w:r>
      <w:r>
        <w:rPr>
          <w:rFonts w:ascii="Times New Roman" w:hAnsi="Times New Roman"/>
          <w:sz w:val="28"/>
          <w:szCs w:val="28"/>
        </w:rPr>
        <w:lastRenderedPageBreak/>
        <w:t>участки в большей массе вошли в состав</w:t>
      </w:r>
      <w:r w:rsidRPr="00377672">
        <w:rPr>
          <w:rFonts w:ascii="Times New Roman" w:hAnsi="Times New Roman"/>
          <w:sz w:val="28"/>
          <w:szCs w:val="28"/>
        </w:rPr>
        <w:t xml:space="preserve"> городских округов и поселений</w:t>
      </w:r>
      <w:r>
        <w:rPr>
          <w:rFonts w:ascii="Times New Roman" w:hAnsi="Times New Roman"/>
          <w:sz w:val="28"/>
          <w:szCs w:val="28"/>
        </w:rPr>
        <w:t xml:space="preserve"> и многие из них были заняты постройками.</w:t>
      </w:r>
    </w:p>
    <w:p w:rsidR="00585B45" w:rsidRDefault="00585B45" w:rsidP="00B452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>этим</w:t>
      </w:r>
      <w:r w:rsidRPr="00377672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Забайкальского края</w:t>
      </w:r>
      <w:r w:rsidRPr="00377672">
        <w:rPr>
          <w:rFonts w:ascii="Times New Roman" w:hAnsi="Times New Roman"/>
          <w:sz w:val="28"/>
          <w:szCs w:val="28"/>
        </w:rPr>
        <w:t xml:space="preserve"> произошла пробл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ма наложения двух категорий земель «земли лесного фонда» и «земли нас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>ленных пунктов»</w:t>
      </w:r>
      <w:r>
        <w:rPr>
          <w:rFonts w:ascii="Times New Roman" w:hAnsi="Times New Roman"/>
          <w:sz w:val="28"/>
          <w:szCs w:val="28"/>
        </w:rPr>
        <w:t>, которая в настоящее время не урегулирована</w:t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A4E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«</w:t>
      </w:r>
      <w:r w:rsidRPr="00377672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377672">
        <w:rPr>
          <w:rFonts w:ascii="Times New Roman" w:hAnsi="Times New Roman"/>
          <w:sz w:val="28"/>
          <w:szCs w:val="28"/>
        </w:rPr>
        <w:t xml:space="preserve"> Забайкальского </w:t>
      </w:r>
      <w:r>
        <w:rPr>
          <w:rFonts w:ascii="Times New Roman" w:hAnsi="Times New Roman"/>
          <w:sz w:val="28"/>
          <w:szCs w:val="28"/>
        </w:rPr>
        <w:t xml:space="preserve">арбитражного </w:t>
      </w:r>
      <w:r w:rsidRPr="00377672">
        <w:rPr>
          <w:rFonts w:ascii="Times New Roman" w:hAnsi="Times New Roman"/>
          <w:sz w:val="28"/>
          <w:szCs w:val="28"/>
        </w:rPr>
        <w:t xml:space="preserve">краевого суда от </w:t>
      </w:r>
      <w:r>
        <w:rPr>
          <w:rFonts w:ascii="Times New Roman" w:hAnsi="Times New Roman"/>
          <w:sz w:val="28"/>
          <w:szCs w:val="28"/>
        </w:rPr>
        <w:t>0</w:t>
      </w:r>
      <w:r w:rsidRPr="00377672">
        <w:rPr>
          <w:rFonts w:ascii="Times New Roman" w:hAnsi="Times New Roman"/>
          <w:sz w:val="28"/>
          <w:szCs w:val="28"/>
        </w:rPr>
        <w:t>1 декабря 2008 г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 по делу № А78-4493/20071111 по материалам: л</w:t>
      </w:r>
      <w:r w:rsidRPr="003776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соустройства Читинского лесхоза</w:t>
      </w:r>
      <w:r w:rsidRPr="00377672">
        <w:rPr>
          <w:rFonts w:ascii="Times New Roman" w:hAnsi="Times New Roman"/>
          <w:sz w:val="28"/>
          <w:szCs w:val="28"/>
        </w:rPr>
        <w:t xml:space="preserve"> земельные участки расположены в лесных кварталах №1-55.59-75,102, которые относятся к группе лесов 1-й категории защищенности (леса зеленой зоны). Включение земельных участков в черту г</w:t>
      </w:r>
      <w:r>
        <w:rPr>
          <w:rFonts w:ascii="Times New Roman" w:hAnsi="Times New Roman"/>
          <w:sz w:val="28"/>
          <w:szCs w:val="28"/>
        </w:rPr>
        <w:t>.Чита и занятия их объектами недвижимости до государственной регистр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права федеральной собственности </w:t>
      </w:r>
      <w:r w:rsidRPr="00377672">
        <w:rPr>
          <w:rFonts w:ascii="Times New Roman" w:hAnsi="Times New Roman"/>
          <w:sz w:val="28"/>
          <w:szCs w:val="28"/>
        </w:rPr>
        <w:t>не влечет прекращения права собс</w:t>
      </w:r>
      <w:r w:rsidRPr="00377672">
        <w:rPr>
          <w:rFonts w:ascii="Times New Roman" w:hAnsi="Times New Roman"/>
          <w:sz w:val="28"/>
          <w:szCs w:val="28"/>
        </w:rPr>
        <w:t>т</w:t>
      </w:r>
      <w:r w:rsidRPr="00377672">
        <w:rPr>
          <w:rFonts w:ascii="Times New Roman" w:hAnsi="Times New Roman"/>
          <w:sz w:val="28"/>
          <w:szCs w:val="28"/>
        </w:rPr>
        <w:t xml:space="preserve">венности на землю, права землевладения, землепользования и аренды на эти участки. </w:t>
      </w:r>
      <w:r>
        <w:rPr>
          <w:rFonts w:ascii="Times New Roman" w:hAnsi="Times New Roman"/>
          <w:sz w:val="28"/>
          <w:szCs w:val="28"/>
        </w:rPr>
        <w:t>В связи с этим</w:t>
      </w:r>
      <w:r w:rsidRPr="00377672">
        <w:rPr>
          <w:rFonts w:ascii="Times New Roman" w:hAnsi="Times New Roman"/>
          <w:sz w:val="28"/>
          <w:szCs w:val="28"/>
        </w:rPr>
        <w:t xml:space="preserve"> установление городской черты не может влиять на имущественные отношения сторон. </w:t>
      </w:r>
      <w:r>
        <w:rPr>
          <w:rFonts w:ascii="Times New Roman" w:hAnsi="Times New Roman"/>
          <w:sz w:val="28"/>
          <w:szCs w:val="28"/>
        </w:rPr>
        <w:t>П</w:t>
      </w:r>
      <w:r w:rsidRPr="00377672">
        <w:rPr>
          <w:rFonts w:ascii="Times New Roman" w:hAnsi="Times New Roman"/>
          <w:sz w:val="28"/>
          <w:szCs w:val="28"/>
        </w:rPr>
        <w:t>ри включении участка лесного фонда в городскую черту соответствующими органами не была проведена процедура перевода земель лесного фонда (леса первой категории защищенности) в земли поселений (населенных пунктов)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68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EA4E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Аналогичные ситуации произошли практически во всех субъектов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сийской Федерации, на территории которых имеются или имелись леса. </w:t>
      </w:r>
    </w:p>
    <w:p w:rsidR="00585B45" w:rsidRPr="00377672" w:rsidRDefault="00585B45" w:rsidP="00EA4E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судебные процессы «вступали и органы государственной власти, и органы местного самоуправления, и физические и юридические лица, пыт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ясь доказать, что такая государственная регистрация права федеральной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ственности на земли влечет нарушение и ограничение их прав, поскольку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кие земельные участки уже были вовлечены в хозяйственный оборот, на них построены объекты недвижимости. Поскольку нахождение объектов недв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жимости на землях лесного фонда не допускается, последствием такой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дарственной регистрации права федеральной собственности явились иски о </w:t>
      </w:r>
      <w:r>
        <w:rPr>
          <w:rFonts w:ascii="Times New Roman" w:hAnsi="Times New Roman"/>
          <w:sz w:val="28"/>
          <w:szCs w:val="28"/>
        </w:rPr>
        <w:lastRenderedPageBreak/>
        <w:t>сносе построек, на которые у многих уже было зарегистрировано право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ственности»</w:t>
      </w:r>
      <w:r>
        <w:rPr>
          <w:rStyle w:val="a6"/>
          <w:rFonts w:ascii="Times New Roman" w:hAnsi="Times New Roman"/>
          <w:sz w:val="28"/>
          <w:szCs w:val="28"/>
        </w:rPr>
        <w:footnoteReference w:id="169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Pr="00377672" w:rsidRDefault="00585B45" w:rsidP="009121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5516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6D5516">
        <w:rPr>
          <w:rFonts w:ascii="Times New Roman" w:hAnsi="Times New Roman"/>
          <w:sz w:val="28"/>
          <w:szCs w:val="28"/>
        </w:rPr>
        <w:t xml:space="preserve"> Хабаровского края о</w:t>
      </w:r>
      <w:r>
        <w:rPr>
          <w:rFonts w:ascii="Times New Roman" w:hAnsi="Times New Roman"/>
          <w:sz w:val="28"/>
          <w:szCs w:val="28"/>
        </w:rPr>
        <w:t xml:space="preserve">бращалась в Конституционный Суд Российской Федерации о </w:t>
      </w:r>
      <w:r w:rsidRPr="006D5516">
        <w:rPr>
          <w:rFonts w:ascii="Times New Roman" w:hAnsi="Times New Roman"/>
          <w:sz w:val="28"/>
          <w:szCs w:val="28"/>
        </w:rPr>
        <w:t>проверке конституционности отдельных пол</w:t>
      </w:r>
      <w:r w:rsidRPr="006D5516">
        <w:rPr>
          <w:rFonts w:ascii="Times New Roman" w:hAnsi="Times New Roman"/>
          <w:sz w:val="28"/>
          <w:szCs w:val="28"/>
        </w:rPr>
        <w:t>о</w:t>
      </w:r>
      <w:r w:rsidRPr="006D5516">
        <w:rPr>
          <w:rFonts w:ascii="Times New Roman" w:hAnsi="Times New Roman"/>
          <w:sz w:val="28"/>
          <w:szCs w:val="28"/>
        </w:rPr>
        <w:t>жений о лесном фонде</w:t>
      </w:r>
      <w:r>
        <w:rPr>
          <w:rFonts w:ascii="Times New Roman" w:hAnsi="Times New Roman"/>
          <w:sz w:val="28"/>
          <w:szCs w:val="28"/>
        </w:rPr>
        <w:t xml:space="preserve">, на что </w:t>
      </w:r>
      <w:r w:rsidRPr="00377672">
        <w:rPr>
          <w:rFonts w:ascii="Times New Roman" w:hAnsi="Times New Roman"/>
          <w:sz w:val="28"/>
          <w:szCs w:val="28"/>
        </w:rPr>
        <w:t>Конституционн</w:t>
      </w:r>
      <w:r>
        <w:rPr>
          <w:rFonts w:ascii="Times New Roman" w:hAnsi="Times New Roman"/>
          <w:sz w:val="28"/>
          <w:szCs w:val="28"/>
        </w:rPr>
        <w:t>ый</w:t>
      </w:r>
      <w:r w:rsidRPr="00377672">
        <w:rPr>
          <w:rFonts w:ascii="Times New Roman" w:hAnsi="Times New Roman"/>
          <w:sz w:val="28"/>
          <w:szCs w:val="28"/>
        </w:rPr>
        <w:t xml:space="preserve"> Суд Российской Федерации в постановлении от 09 января 1998 г</w:t>
      </w:r>
      <w:r>
        <w:rPr>
          <w:rFonts w:ascii="Times New Roman" w:hAnsi="Times New Roman"/>
          <w:sz w:val="28"/>
          <w:szCs w:val="28"/>
        </w:rPr>
        <w:t>.</w:t>
      </w:r>
      <w:r w:rsidRPr="00377672">
        <w:rPr>
          <w:rFonts w:ascii="Times New Roman" w:hAnsi="Times New Roman"/>
          <w:sz w:val="28"/>
          <w:szCs w:val="28"/>
        </w:rPr>
        <w:t xml:space="preserve"> №1-П </w:t>
      </w:r>
      <w:r>
        <w:rPr>
          <w:rFonts w:ascii="Times New Roman" w:hAnsi="Times New Roman"/>
          <w:sz w:val="28"/>
          <w:szCs w:val="28"/>
        </w:rPr>
        <w:t>указал, что,</w:t>
      </w:r>
      <w:r w:rsidRPr="00377672">
        <w:rPr>
          <w:rFonts w:ascii="Times New Roman" w:hAnsi="Times New Roman"/>
          <w:sz w:val="28"/>
          <w:szCs w:val="28"/>
        </w:rPr>
        <w:t xml:space="preserve">  исходя из политич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 xml:space="preserve">ских интересов Российской Федерации и соблюдения Конституционных принципов формирования объектов федеральной собственности, </w:t>
      </w:r>
      <w:r>
        <w:rPr>
          <w:rFonts w:ascii="Times New Roman" w:hAnsi="Times New Roman"/>
          <w:sz w:val="28"/>
          <w:szCs w:val="28"/>
        </w:rPr>
        <w:t xml:space="preserve">ранее </w:t>
      </w:r>
      <w:r w:rsidRPr="00377672">
        <w:rPr>
          <w:rFonts w:ascii="Times New Roman" w:hAnsi="Times New Roman"/>
          <w:sz w:val="28"/>
          <w:szCs w:val="28"/>
        </w:rPr>
        <w:t>ук</w:t>
      </w:r>
      <w:r w:rsidRPr="00377672">
        <w:rPr>
          <w:rFonts w:ascii="Times New Roman" w:hAnsi="Times New Roman"/>
          <w:sz w:val="28"/>
          <w:szCs w:val="28"/>
        </w:rPr>
        <w:t>а</w:t>
      </w:r>
      <w:r w:rsidRPr="00377672">
        <w:rPr>
          <w:rFonts w:ascii="Times New Roman" w:hAnsi="Times New Roman"/>
          <w:sz w:val="28"/>
          <w:szCs w:val="28"/>
        </w:rPr>
        <w:t xml:space="preserve">занные земельные участки, входящие в земли лесного фонда </w:t>
      </w:r>
      <w:r>
        <w:rPr>
          <w:rFonts w:ascii="Times New Roman" w:hAnsi="Times New Roman"/>
          <w:sz w:val="28"/>
          <w:szCs w:val="28"/>
        </w:rPr>
        <w:t>по материалам лесоустройства, не</w:t>
      </w:r>
      <w:r w:rsidRPr="00377672">
        <w:rPr>
          <w:rFonts w:ascii="Times New Roman" w:hAnsi="Times New Roman"/>
          <w:sz w:val="28"/>
          <w:szCs w:val="28"/>
        </w:rPr>
        <w:t>зависимо от даты их составления, так и остались в катег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рии земель «земли лесного фонда», не смотря на включение данных земел</w:t>
      </w:r>
      <w:r w:rsidRPr="00377672">
        <w:rPr>
          <w:rFonts w:ascii="Times New Roman" w:hAnsi="Times New Roman"/>
          <w:sz w:val="28"/>
          <w:szCs w:val="28"/>
        </w:rPr>
        <w:t>ь</w:t>
      </w:r>
      <w:r w:rsidRPr="00377672">
        <w:rPr>
          <w:rFonts w:ascii="Times New Roman" w:hAnsi="Times New Roman"/>
          <w:sz w:val="28"/>
          <w:szCs w:val="28"/>
        </w:rPr>
        <w:t>ных участков в черты населенных пунктов до момента осуществления гос</w:t>
      </w:r>
      <w:r w:rsidRPr="00377672">
        <w:rPr>
          <w:rFonts w:ascii="Times New Roman" w:hAnsi="Times New Roman"/>
          <w:sz w:val="28"/>
          <w:szCs w:val="28"/>
        </w:rPr>
        <w:t>у</w:t>
      </w:r>
      <w:r w:rsidRPr="00377672">
        <w:rPr>
          <w:rFonts w:ascii="Times New Roman" w:hAnsi="Times New Roman"/>
          <w:sz w:val="28"/>
          <w:szCs w:val="28"/>
        </w:rPr>
        <w:t>дарственной регистрации права собственности Российской Федерации на указанные земельные участки из состава лесного фонда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70"/>
      </w:r>
      <w:r w:rsidRPr="00377672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9121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судебные постановления судов всей судебной системы, отмечаем, что вопрос о нарушении прав субъектов Российской Федерации, муниципальных образований и физических и юридических лиц решен не был. Суды исходили исключительно из интересов Российской Федерации, о</w:t>
      </w:r>
      <w:r w:rsidRPr="00377672">
        <w:rPr>
          <w:rFonts w:ascii="Times New Roman" w:hAnsi="Times New Roman"/>
          <w:sz w:val="28"/>
          <w:szCs w:val="28"/>
        </w:rPr>
        <w:t>пираясь на сохранени</w:t>
      </w:r>
      <w:r>
        <w:rPr>
          <w:rFonts w:ascii="Times New Roman" w:hAnsi="Times New Roman"/>
          <w:sz w:val="28"/>
          <w:szCs w:val="28"/>
        </w:rPr>
        <w:t>е земель</w:t>
      </w:r>
      <w:r w:rsidRPr="00377672">
        <w:rPr>
          <w:rFonts w:ascii="Times New Roman" w:hAnsi="Times New Roman"/>
          <w:sz w:val="28"/>
          <w:szCs w:val="28"/>
        </w:rPr>
        <w:t xml:space="preserve"> федеральной собственности, </w:t>
      </w:r>
      <w:r>
        <w:rPr>
          <w:rFonts w:ascii="Times New Roman" w:hAnsi="Times New Roman"/>
          <w:sz w:val="28"/>
          <w:szCs w:val="28"/>
        </w:rPr>
        <w:t>несмотря на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рушение прав иных лиц. </w:t>
      </w:r>
    </w:p>
    <w:p w:rsidR="00585B45" w:rsidRPr="00377672" w:rsidRDefault="00585B45" w:rsidP="009121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77672">
        <w:rPr>
          <w:rFonts w:ascii="Times New Roman" w:hAnsi="Times New Roman"/>
          <w:sz w:val="28"/>
          <w:szCs w:val="28"/>
        </w:rPr>
        <w:t>опрос о защите прав граждан, проживающих в жилых домах, расп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ложенных в поселениях, оказавшихся на территории земель лесного фонда,</w:t>
      </w:r>
      <w:r>
        <w:rPr>
          <w:rFonts w:ascii="Times New Roman" w:hAnsi="Times New Roman"/>
          <w:sz w:val="28"/>
          <w:szCs w:val="28"/>
        </w:rPr>
        <w:t xml:space="preserve"> до настоящего времен</w:t>
      </w:r>
      <w:r w:rsidRPr="00377672">
        <w:rPr>
          <w:rFonts w:ascii="Times New Roman" w:hAnsi="Times New Roman"/>
          <w:sz w:val="28"/>
          <w:szCs w:val="28"/>
        </w:rPr>
        <w:t xml:space="preserve"> оста</w:t>
      </w:r>
      <w:r>
        <w:rPr>
          <w:rFonts w:ascii="Times New Roman" w:hAnsi="Times New Roman"/>
          <w:sz w:val="28"/>
          <w:szCs w:val="28"/>
        </w:rPr>
        <w:t>ет</w:t>
      </w:r>
      <w:r w:rsidRPr="00377672">
        <w:rPr>
          <w:rFonts w:ascii="Times New Roman" w:hAnsi="Times New Roman"/>
          <w:sz w:val="28"/>
          <w:szCs w:val="28"/>
        </w:rPr>
        <w:t>ся не разрешенным. На территории Забайкал</w:t>
      </w:r>
      <w:r w:rsidRPr="00377672">
        <w:rPr>
          <w:rFonts w:ascii="Times New Roman" w:hAnsi="Times New Roman"/>
          <w:sz w:val="28"/>
          <w:szCs w:val="28"/>
        </w:rPr>
        <w:t>ь</w:t>
      </w:r>
      <w:r w:rsidRPr="00377672">
        <w:rPr>
          <w:rFonts w:ascii="Times New Roman" w:hAnsi="Times New Roman"/>
          <w:sz w:val="28"/>
          <w:szCs w:val="28"/>
        </w:rPr>
        <w:t>ского края таким поселением оказалось сельское  поселение «Арей», что вл</w:t>
      </w:r>
      <w:r w:rsidRPr="00377672">
        <w:rPr>
          <w:rFonts w:ascii="Times New Roman" w:hAnsi="Times New Roman"/>
          <w:sz w:val="28"/>
          <w:szCs w:val="28"/>
        </w:rPr>
        <w:t>е</w:t>
      </w:r>
      <w:r w:rsidRPr="00377672">
        <w:rPr>
          <w:rFonts w:ascii="Times New Roman" w:hAnsi="Times New Roman"/>
          <w:sz w:val="28"/>
          <w:szCs w:val="28"/>
        </w:rPr>
        <w:t xml:space="preserve">чет за собой последствие невозможности </w:t>
      </w:r>
      <w:r>
        <w:rPr>
          <w:rFonts w:ascii="Times New Roman" w:hAnsi="Times New Roman"/>
          <w:sz w:val="28"/>
          <w:szCs w:val="28"/>
        </w:rPr>
        <w:t xml:space="preserve">оформления прав на имущество граждан, </w:t>
      </w:r>
      <w:r w:rsidRPr="00377672">
        <w:rPr>
          <w:rFonts w:ascii="Times New Roman" w:hAnsi="Times New Roman"/>
          <w:sz w:val="28"/>
          <w:szCs w:val="28"/>
        </w:rPr>
        <w:t xml:space="preserve">формирования социальной и общественной инфраструктуры. </w:t>
      </w:r>
      <w:r>
        <w:rPr>
          <w:rFonts w:ascii="Times New Roman" w:hAnsi="Times New Roman"/>
          <w:sz w:val="28"/>
          <w:szCs w:val="28"/>
        </w:rPr>
        <w:t>В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>родском округе «Город Чита» городское кладбище, часть земель мкр. Севе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ный и объекты спортивно-оздоровительного комплекса «Высокогорье» 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зались на территории земель лесного фонда.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7672">
        <w:rPr>
          <w:rFonts w:ascii="Times New Roman" w:hAnsi="Times New Roman"/>
          <w:sz w:val="28"/>
          <w:szCs w:val="28"/>
        </w:rPr>
        <w:t xml:space="preserve">Конституционный Суд Российской Федерации в </w:t>
      </w:r>
      <w:r>
        <w:rPr>
          <w:rFonts w:ascii="Times New Roman" w:hAnsi="Times New Roman"/>
          <w:sz w:val="28"/>
          <w:szCs w:val="28"/>
        </w:rPr>
        <w:t>«</w:t>
      </w:r>
      <w:r w:rsidRPr="00377672">
        <w:rPr>
          <w:rFonts w:ascii="Times New Roman" w:hAnsi="Times New Roman"/>
          <w:sz w:val="28"/>
          <w:szCs w:val="28"/>
        </w:rPr>
        <w:t>постановлении ук</w:t>
      </w:r>
      <w:r w:rsidRPr="00377672">
        <w:rPr>
          <w:rFonts w:ascii="Times New Roman" w:hAnsi="Times New Roman"/>
          <w:sz w:val="28"/>
          <w:szCs w:val="28"/>
        </w:rPr>
        <w:t>а</w:t>
      </w:r>
      <w:r w:rsidRPr="00377672">
        <w:rPr>
          <w:rFonts w:ascii="Times New Roman" w:hAnsi="Times New Roman"/>
          <w:sz w:val="28"/>
          <w:szCs w:val="28"/>
        </w:rPr>
        <w:t>зал, что лесной фонд представляет собой публичное достояние многонаци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нального народа России и как таковой является федеральной собственностью особого рода и имеет специальный правовой режим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71"/>
      </w:r>
      <w:r w:rsidRPr="00377672">
        <w:rPr>
          <w:rFonts w:ascii="Times New Roman" w:hAnsi="Times New Roman"/>
          <w:sz w:val="28"/>
          <w:szCs w:val="28"/>
        </w:rPr>
        <w:t xml:space="preserve">, но при этом 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мендаций по</w:t>
      </w:r>
      <w:r w:rsidRPr="00377672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ению</w:t>
      </w:r>
      <w:r w:rsidRPr="00377672">
        <w:rPr>
          <w:rFonts w:ascii="Times New Roman" w:hAnsi="Times New Roman"/>
          <w:sz w:val="28"/>
          <w:szCs w:val="28"/>
        </w:rPr>
        <w:t xml:space="preserve"> проблемы в случае нахождения данных земель в г</w:t>
      </w:r>
      <w:r w:rsidRPr="00377672">
        <w:rPr>
          <w:rFonts w:ascii="Times New Roman" w:hAnsi="Times New Roman"/>
          <w:sz w:val="28"/>
          <w:szCs w:val="28"/>
        </w:rPr>
        <w:t>о</w:t>
      </w:r>
      <w:r w:rsidRPr="00377672">
        <w:rPr>
          <w:rFonts w:ascii="Times New Roman" w:hAnsi="Times New Roman"/>
          <w:sz w:val="28"/>
          <w:szCs w:val="28"/>
        </w:rPr>
        <w:t>родских и поселенческих чертах</w:t>
      </w:r>
      <w:r>
        <w:rPr>
          <w:rFonts w:ascii="Times New Roman" w:hAnsi="Times New Roman"/>
          <w:sz w:val="28"/>
          <w:szCs w:val="28"/>
        </w:rPr>
        <w:t xml:space="preserve"> не представил</w:t>
      </w:r>
      <w:r w:rsidRPr="0037767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</w:t>
      </w:r>
      <w:r w:rsidRPr="0096606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и</w:t>
      </w:r>
      <w:r w:rsidRPr="00966063">
        <w:rPr>
          <w:rFonts w:ascii="Times New Roman" w:hAnsi="Times New Roman"/>
          <w:sz w:val="28"/>
          <w:szCs w:val="28"/>
        </w:rPr>
        <w:t xml:space="preserve"> Президиума ВАС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96606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96606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966063">
        <w:rPr>
          <w:rFonts w:ascii="Times New Roman" w:hAnsi="Times New Roman"/>
          <w:sz w:val="28"/>
          <w:szCs w:val="28"/>
        </w:rPr>
        <w:t>2 се</w:t>
      </w:r>
      <w:r w:rsidRPr="00966063">
        <w:rPr>
          <w:rFonts w:ascii="Times New Roman" w:hAnsi="Times New Roman"/>
          <w:sz w:val="28"/>
          <w:szCs w:val="28"/>
        </w:rPr>
        <w:t>н</w:t>
      </w:r>
      <w:r w:rsidRPr="00966063">
        <w:rPr>
          <w:rFonts w:ascii="Times New Roman" w:hAnsi="Times New Roman"/>
          <w:sz w:val="28"/>
          <w:szCs w:val="28"/>
        </w:rPr>
        <w:t>тября 2008 г</w:t>
      </w:r>
      <w:r>
        <w:rPr>
          <w:rFonts w:ascii="Times New Roman" w:hAnsi="Times New Roman"/>
          <w:sz w:val="28"/>
          <w:szCs w:val="28"/>
        </w:rPr>
        <w:t xml:space="preserve">. № </w:t>
      </w:r>
      <w:r w:rsidRPr="00966063">
        <w:rPr>
          <w:rFonts w:ascii="Times New Roman" w:hAnsi="Times New Roman"/>
          <w:sz w:val="28"/>
          <w:szCs w:val="28"/>
        </w:rPr>
        <w:t xml:space="preserve">16490/07 по делу </w:t>
      </w:r>
      <w:r>
        <w:rPr>
          <w:rFonts w:ascii="Times New Roman" w:hAnsi="Times New Roman"/>
          <w:sz w:val="28"/>
          <w:szCs w:val="28"/>
        </w:rPr>
        <w:t>№</w:t>
      </w:r>
      <w:r w:rsidRPr="00966063">
        <w:rPr>
          <w:rFonts w:ascii="Times New Roman" w:hAnsi="Times New Roman"/>
          <w:sz w:val="28"/>
          <w:szCs w:val="28"/>
        </w:rPr>
        <w:t xml:space="preserve"> А76-738/2007-22-204 </w:t>
      </w:r>
      <w:r>
        <w:rPr>
          <w:rFonts w:ascii="Times New Roman" w:hAnsi="Times New Roman"/>
          <w:sz w:val="28"/>
          <w:szCs w:val="28"/>
        </w:rPr>
        <w:t xml:space="preserve">указано, что </w:t>
      </w:r>
      <w:r w:rsidRPr="00966063">
        <w:rPr>
          <w:rFonts w:ascii="Times New Roman" w:hAnsi="Times New Roman"/>
          <w:sz w:val="28"/>
          <w:szCs w:val="28"/>
        </w:rPr>
        <w:t>при изменении черты города следует одновременно подавать ходатайство о пер</w:t>
      </w:r>
      <w:r w:rsidRPr="00966063">
        <w:rPr>
          <w:rFonts w:ascii="Times New Roman" w:hAnsi="Times New Roman"/>
          <w:sz w:val="28"/>
          <w:szCs w:val="28"/>
        </w:rPr>
        <w:t>е</w:t>
      </w:r>
      <w:r w:rsidRPr="00966063">
        <w:rPr>
          <w:rFonts w:ascii="Times New Roman" w:hAnsi="Times New Roman"/>
          <w:sz w:val="28"/>
          <w:szCs w:val="28"/>
        </w:rPr>
        <w:t>воде земель лесного фонда в земли населенного пункта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72"/>
      </w:r>
      <w:r>
        <w:rPr>
          <w:rFonts w:ascii="Times New Roman" w:hAnsi="Times New Roman"/>
          <w:sz w:val="28"/>
          <w:szCs w:val="28"/>
        </w:rPr>
        <w:t>, в нашем случае черта была установлена в 1991 г., в связи с чем «заявители получили отказ в рассмотрении пакета документов о переводе земель» аналогично был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смотрен «</w:t>
      </w:r>
      <w:r w:rsidRPr="0001343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ом ВАС РФ и </w:t>
      </w:r>
      <w:r w:rsidRPr="00DA243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>ом</w:t>
      </w:r>
      <w:r w:rsidRPr="00DA2435">
        <w:rPr>
          <w:rFonts w:ascii="Times New Roman" w:hAnsi="Times New Roman"/>
          <w:sz w:val="28"/>
          <w:szCs w:val="28"/>
        </w:rPr>
        <w:t xml:space="preserve"> Федерального арбитражн</w:t>
      </w:r>
      <w:r w:rsidRPr="00DA2435">
        <w:rPr>
          <w:rFonts w:ascii="Times New Roman" w:hAnsi="Times New Roman"/>
          <w:sz w:val="28"/>
          <w:szCs w:val="28"/>
        </w:rPr>
        <w:t>о</w:t>
      </w:r>
      <w:r w:rsidRPr="00DA2435">
        <w:rPr>
          <w:rFonts w:ascii="Times New Roman" w:hAnsi="Times New Roman"/>
          <w:sz w:val="28"/>
          <w:szCs w:val="28"/>
        </w:rPr>
        <w:t>го суда Северо-Кавказского округа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7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рассмотрения возникшей проблемы, выявлено, что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дарство посредством органов судебной власти полностью устранилось от решения возникшей проблемы.</w:t>
      </w:r>
    </w:p>
    <w:p w:rsidR="00585B45" w:rsidRPr="0077220A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 решение рассматриваемой проблемы путем внесения в нормы </w:t>
      </w:r>
      <w:r w:rsidRPr="00D45FFE">
        <w:rPr>
          <w:rFonts w:ascii="Times New Roman" w:hAnsi="Times New Roman"/>
          <w:sz w:val="28"/>
          <w:szCs w:val="28"/>
        </w:rPr>
        <w:t>Федеральный закон от 21 декабря 2004 г</w:t>
      </w:r>
      <w:r>
        <w:rPr>
          <w:rFonts w:ascii="Times New Roman" w:hAnsi="Times New Roman"/>
          <w:sz w:val="28"/>
          <w:szCs w:val="28"/>
        </w:rPr>
        <w:t>.</w:t>
      </w:r>
      <w:r w:rsidRPr="00D45FFE">
        <w:rPr>
          <w:rFonts w:ascii="Times New Roman" w:hAnsi="Times New Roman"/>
          <w:sz w:val="28"/>
          <w:szCs w:val="28"/>
        </w:rPr>
        <w:t xml:space="preserve"> № 172-ФЗ «О переводе з</w:t>
      </w:r>
      <w:r w:rsidRPr="00D45FFE">
        <w:rPr>
          <w:rFonts w:ascii="Times New Roman" w:hAnsi="Times New Roman"/>
          <w:sz w:val="28"/>
          <w:szCs w:val="28"/>
        </w:rPr>
        <w:t>е</w:t>
      </w:r>
      <w:r w:rsidRPr="00D45FFE">
        <w:rPr>
          <w:rFonts w:ascii="Times New Roman" w:hAnsi="Times New Roman"/>
          <w:sz w:val="28"/>
          <w:szCs w:val="28"/>
        </w:rPr>
        <w:t>мель или земельных участков из одной категории в другую»</w:t>
      </w:r>
      <w:r>
        <w:rPr>
          <w:rStyle w:val="a6"/>
          <w:rFonts w:ascii="Times New Roman" w:hAnsi="Times New Roman"/>
          <w:sz w:val="28"/>
          <w:szCs w:val="28"/>
        </w:rPr>
        <w:footnoteReference w:id="174"/>
      </w:r>
      <w:r>
        <w:rPr>
          <w:rFonts w:ascii="Times New Roman" w:hAnsi="Times New Roman"/>
          <w:sz w:val="28"/>
          <w:szCs w:val="28"/>
        </w:rPr>
        <w:t xml:space="preserve">, </w:t>
      </w:r>
      <w:r w:rsidRPr="00D45FFE">
        <w:rPr>
          <w:rFonts w:ascii="Times New Roman" w:hAnsi="Times New Roman"/>
          <w:sz w:val="28"/>
          <w:szCs w:val="28"/>
        </w:rPr>
        <w:t xml:space="preserve">нормы </w:t>
      </w:r>
      <w:r>
        <w:rPr>
          <w:rFonts w:ascii="Times New Roman" w:hAnsi="Times New Roman"/>
          <w:sz w:val="28"/>
          <w:szCs w:val="28"/>
        </w:rPr>
        <w:t>«</w:t>
      </w:r>
      <w:r w:rsidRPr="00D45FFE">
        <w:rPr>
          <w:rFonts w:ascii="Times New Roman" w:hAnsi="Times New Roman"/>
          <w:sz w:val="28"/>
          <w:szCs w:val="28"/>
        </w:rPr>
        <w:t>З</w:t>
      </w:r>
      <w:r w:rsidRPr="00D45FFE">
        <w:rPr>
          <w:rFonts w:ascii="Times New Roman" w:hAnsi="Times New Roman"/>
          <w:sz w:val="28"/>
          <w:szCs w:val="28"/>
        </w:rPr>
        <w:t>е</w:t>
      </w:r>
      <w:r w:rsidRPr="00D45FFE">
        <w:rPr>
          <w:rFonts w:ascii="Times New Roman" w:hAnsi="Times New Roman"/>
          <w:sz w:val="28"/>
          <w:szCs w:val="28"/>
        </w:rPr>
        <w:lastRenderedPageBreak/>
        <w:t>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75"/>
      </w:r>
      <w:r w:rsidRPr="00D45F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D45FFE">
        <w:rPr>
          <w:rFonts w:ascii="Times New Roman" w:hAnsi="Times New Roman"/>
          <w:sz w:val="28"/>
          <w:szCs w:val="28"/>
        </w:rPr>
        <w:t xml:space="preserve">Лесного Кодекса Российской </w:t>
      </w:r>
      <w:r w:rsidRPr="0077220A">
        <w:rPr>
          <w:rFonts w:ascii="Times New Roman" w:hAnsi="Times New Roman"/>
          <w:spacing w:val="-2"/>
          <w:sz w:val="28"/>
          <w:szCs w:val="28"/>
        </w:rPr>
        <w:t>Федерации»</w:t>
      </w:r>
      <w:r w:rsidRPr="0077220A">
        <w:rPr>
          <w:rStyle w:val="a6"/>
          <w:rFonts w:ascii="Times New Roman" w:hAnsi="Times New Roman"/>
          <w:spacing w:val="-2"/>
          <w:sz w:val="28"/>
          <w:szCs w:val="28"/>
        </w:rPr>
        <w:footnoteReference w:id="176"/>
      </w:r>
      <w:r w:rsidRPr="0077220A">
        <w:rPr>
          <w:rFonts w:ascii="Times New Roman" w:hAnsi="Times New Roman"/>
          <w:spacing w:val="-2"/>
          <w:sz w:val="28"/>
          <w:szCs w:val="28"/>
        </w:rPr>
        <w:t>изменений, касающихся введения положения о переводе земель лесного фонда в категорию земель населенных пунктов независимо от факта нахождения данных земель в черте населенного пункта в случае, если на да</w:t>
      </w:r>
      <w:r w:rsidRPr="0077220A">
        <w:rPr>
          <w:rFonts w:ascii="Times New Roman" w:hAnsi="Times New Roman"/>
          <w:spacing w:val="-2"/>
          <w:sz w:val="28"/>
          <w:szCs w:val="28"/>
        </w:rPr>
        <w:t>н</w:t>
      </w:r>
      <w:r w:rsidRPr="0077220A">
        <w:rPr>
          <w:rFonts w:ascii="Times New Roman" w:hAnsi="Times New Roman"/>
          <w:spacing w:val="-2"/>
          <w:sz w:val="28"/>
          <w:szCs w:val="28"/>
        </w:rPr>
        <w:t>ных землях располагаются объекты недвижимости, построенные без наруш</w:t>
      </w:r>
      <w:r w:rsidRPr="0077220A">
        <w:rPr>
          <w:rFonts w:ascii="Times New Roman" w:hAnsi="Times New Roman"/>
          <w:spacing w:val="-2"/>
          <w:sz w:val="28"/>
          <w:szCs w:val="28"/>
        </w:rPr>
        <w:t>е</w:t>
      </w:r>
      <w:r w:rsidRPr="0077220A">
        <w:rPr>
          <w:rFonts w:ascii="Times New Roman" w:hAnsi="Times New Roman"/>
          <w:spacing w:val="-2"/>
          <w:sz w:val="28"/>
          <w:szCs w:val="28"/>
        </w:rPr>
        <w:t>ния градостроительных норм и правил на основании разрешений на стро</w:t>
      </w:r>
      <w:r w:rsidRPr="0077220A">
        <w:rPr>
          <w:rFonts w:ascii="Times New Roman" w:hAnsi="Times New Roman"/>
          <w:spacing w:val="-2"/>
          <w:sz w:val="28"/>
          <w:szCs w:val="28"/>
        </w:rPr>
        <w:t>и</w:t>
      </w:r>
      <w:r w:rsidRPr="0077220A">
        <w:rPr>
          <w:rFonts w:ascii="Times New Roman" w:hAnsi="Times New Roman"/>
          <w:spacing w:val="-2"/>
          <w:sz w:val="28"/>
          <w:szCs w:val="28"/>
        </w:rPr>
        <w:t>тельство, выданных уполномоченными органами до факта государственной регистрации прав федеральной собственности на земли лесного фонда.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 основной проблемой неэффективности государственной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тики в сфере управления земельными ресурсами в Забайкальском крае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ется несогласованность действий субъектов государственного управления между собой. 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координации в направлениях осуществляемых полномочий органов государственной власти и органов местного самоуправления прив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 к последствиям нарушений прав человека.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начала 90-х гг.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 в процессе проведения реформы земли сельскохозяйственного назначения были разделены между членами колхозов и совхозов. 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Поскольку, как показало диссертационное исследование, формиров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земельных участков с установлением их границ на местности стало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ществляться в конце 90-х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– начале XXI вв., земли сельскохозяйственного назначения были разделены между гражданами декларативно – виртуально, путем простого арифметического деления имеющейся площади земель,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 которого был закреплен выдачей гражданам Комитетами по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 ресурсам и землеустройству свидетельств на право собственности на землю.</w:t>
      </w:r>
    </w:p>
    <w:p w:rsidR="00585B45" w:rsidRDefault="00585B45" w:rsidP="008370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граждане остались со свидетельствами на право собстве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 на земельную долю сельскохозяйственного назначения без понимания о местоположении данной доли.</w:t>
      </w:r>
    </w:p>
    <w:p w:rsidR="00585B45" w:rsidRPr="00CA4503" w:rsidRDefault="00585B45" w:rsidP="00CA45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Государство, в целях урегулирования данной проблемы в рамках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ществления правотворческой деятельности, принимает «</w:t>
      </w:r>
      <w:r w:rsidRPr="00CA4503">
        <w:rPr>
          <w:rFonts w:ascii="Times New Roman" w:hAnsi="Times New Roman"/>
          <w:sz w:val="28"/>
          <w:szCs w:val="28"/>
        </w:rPr>
        <w:t>Федеральный закон от 24 июля 2002 г</w:t>
      </w:r>
      <w:r>
        <w:rPr>
          <w:rFonts w:ascii="Times New Roman" w:hAnsi="Times New Roman"/>
          <w:sz w:val="28"/>
          <w:szCs w:val="28"/>
        </w:rPr>
        <w:t xml:space="preserve">. № </w:t>
      </w:r>
      <w:r w:rsidRPr="00CA4503">
        <w:rPr>
          <w:rFonts w:ascii="Times New Roman" w:hAnsi="Times New Roman"/>
          <w:sz w:val="28"/>
          <w:szCs w:val="28"/>
        </w:rPr>
        <w:t xml:space="preserve">101-ФЗ </w:t>
      </w:r>
      <w:r>
        <w:rPr>
          <w:rFonts w:ascii="Times New Roman" w:hAnsi="Times New Roman"/>
          <w:sz w:val="28"/>
          <w:szCs w:val="28"/>
        </w:rPr>
        <w:t>«</w:t>
      </w:r>
      <w:r w:rsidRPr="00CA4503">
        <w:rPr>
          <w:rFonts w:ascii="Times New Roman" w:hAnsi="Times New Roman"/>
          <w:sz w:val="28"/>
          <w:szCs w:val="28"/>
        </w:rPr>
        <w:t>Об обороте земель с</w:t>
      </w:r>
      <w:r>
        <w:rPr>
          <w:rFonts w:ascii="Times New Roman" w:hAnsi="Times New Roman"/>
          <w:sz w:val="28"/>
          <w:szCs w:val="28"/>
        </w:rPr>
        <w:t>ельскохозяйственного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значения»</w:t>
      </w:r>
      <w:r>
        <w:rPr>
          <w:rStyle w:val="a6"/>
          <w:rFonts w:ascii="Times New Roman" w:hAnsi="Times New Roman"/>
          <w:sz w:val="28"/>
          <w:szCs w:val="28"/>
        </w:rPr>
        <w:footnoteReference w:id="177"/>
      </w:r>
      <w:r>
        <w:rPr>
          <w:rFonts w:ascii="Times New Roman" w:hAnsi="Times New Roman"/>
          <w:sz w:val="28"/>
          <w:szCs w:val="28"/>
        </w:rPr>
        <w:t xml:space="preserve">, </w:t>
      </w:r>
      <w:r w:rsidRPr="00BE046A">
        <w:rPr>
          <w:rFonts w:ascii="Times New Roman" w:hAnsi="Times New Roman"/>
          <w:sz w:val="28"/>
          <w:szCs w:val="28"/>
        </w:rPr>
        <w:t>которым устанавливается сложный трудноисполнимый процесс выдела земельной доли на местности, с целью определения ее местополож</w:t>
      </w:r>
      <w:r w:rsidRPr="00BE046A">
        <w:rPr>
          <w:rFonts w:ascii="Times New Roman" w:hAnsi="Times New Roman"/>
          <w:sz w:val="28"/>
          <w:szCs w:val="28"/>
        </w:rPr>
        <w:t>е</w:t>
      </w:r>
      <w:r w:rsidRPr="00BE046A">
        <w:rPr>
          <w:rFonts w:ascii="Times New Roman" w:hAnsi="Times New Roman"/>
          <w:sz w:val="28"/>
          <w:szCs w:val="28"/>
        </w:rPr>
        <w:t>ния, границ и площади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D941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до настоящего периода пытаются осуществить указанную процедуру с целью установления объекта – земельного участка, который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ходится у них в собственности. В результате их действий в процессе пром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жуточного этапа, при постановке уже сформированного земельного участка  счет земельной доли, которая находилась у них  собственности с прошлого века, данным гражданам отказывают в проведении учета в государственном кадастре недвижимости со ссылкой на то, что органы местного самоуправл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утвердили генеральный план поселения, в результате чего, вновь сфо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мированный земельный участок гражданина в счет его земельной доли 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зался в иной категории, нежели той, которая указана в свидетельстве на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во собственности. </w:t>
      </w:r>
    </w:p>
    <w:p w:rsidR="00585B45" w:rsidRDefault="00585B45" w:rsidP="00D941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данного отказа гражданин лишается возможности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ствить государственную регистрацию права собственности на свой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ный участок и, соответственно, реализации своего права собственности на земельную долю, которую он когда-то получил в результате реформы.</w:t>
      </w:r>
    </w:p>
    <w:p w:rsidR="00585B45" w:rsidRDefault="00585B45" w:rsidP="00D941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примера приведем одну из ситуаций, возникающих в сфере государственного управления земельными ресурсами в сельском поселении «Засопкинское» Читинского района.</w:t>
      </w:r>
    </w:p>
    <w:p w:rsidR="00585B45" w:rsidRDefault="00585B45" w:rsidP="00D941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этом году</w:t>
      </w:r>
      <w:r w:rsidRPr="00837002">
        <w:rPr>
          <w:rFonts w:ascii="Times New Roman" w:hAnsi="Times New Roman"/>
          <w:sz w:val="28"/>
          <w:szCs w:val="28"/>
        </w:rPr>
        <w:t xml:space="preserve"> ФГБУ «Земельная кадастровая палата» по Забайкальскому краю принято </w:t>
      </w:r>
      <w:r>
        <w:rPr>
          <w:rFonts w:ascii="Times New Roman" w:hAnsi="Times New Roman"/>
          <w:sz w:val="28"/>
          <w:szCs w:val="28"/>
        </w:rPr>
        <w:t xml:space="preserve">ряд </w:t>
      </w:r>
      <w:r w:rsidRPr="00837002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й</w:t>
      </w:r>
      <w:r w:rsidRPr="00837002">
        <w:rPr>
          <w:rFonts w:ascii="Times New Roman" w:hAnsi="Times New Roman"/>
          <w:sz w:val="28"/>
          <w:szCs w:val="28"/>
        </w:rPr>
        <w:t xml:space="preserve"> об отказе в осуществлении кадастрового учета - земельн</w:t>
      </w:r>
      <w:r>
        <w:rPr>
          <w:rFonts w:ascii="Times New Roman" w:hAnsi="Times New Roman"/>
          <w:sz w:val="28"/>
          <w:szCs w:val="28"/>
        </w:rPr>
        <w:t>ых</w:t>
      </w:r>
      <w:r w:rsidRPr="00837002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837002">
        <w:rPr>
          <w:rFonts w:ascii="Times New Roman" w:hAnsi="Times New Roman"/>
          <w:sz w:val="28"/>
          <w:szCs w:val="28"/>
        </w:rPr>
        <w:t>, принадлежащ</w:t>
      </w:r>
      <w:r>
        <w:rPr>
          <w:rFonts w:ascii="Times New Roman" w:hAnsi="Times New Roman"/>
          <w:sz w:val="28"/>
          <w:szCs w:val="28"/>
        </w:rPr>
        <w:t>их гражданам</w:t>
      </w:r>
      <w:r w:rsidRPr="00837002">
        <w:rPr>
          <w:rFonts w:ascii="Times New Roman" w:hAnsi="Times New Roman"/>
          <w:sz w:val="28"/>
          <w:szCs w:val="28"/>
        </w:rPr>
        <w:t xml:space="preserve"> на праве собственности, на основании </w:t>
      </w:r>
      <w:r>
        <w:rPr>
          <w:rFonts w:ascii="Times New Roman" w:hAnsi="Times New Roman"/>
          <w:sz w:val="28"/>
          <w:szCs w:val="28"/>
        </w:rPr>
        <w:t>«</w:t>
      </w:r>
      <w:r w:rsidRPr="0083700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37002">
        <w:rPr>
          <w:rFonts w:ascii="Times New Roman" w:hAnsi="Times New Roman"/>
          <w:sz w:val="28"/>
          <w:szCs w:val="28"/>
        </w:rPr>
        <w:t>6 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37002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>.</w:t>
      </w:r>
      <w:r w:rsidRPr="00837002">
        <w:rPr>
          <w:rFonts w:ascii="Times New Roman" w:hAnsi="Times New Roman"/>
          <w:sz w:val="28"/>
          <w:szCs w:val="28"/>
        </w:rPr>
        <w:t xml:space="preserve"> 27 Ф</w:t>
      </w:r>
      <w:r>
        <w:rPr>
          <w:rFonts w:ascii="Times New Roman" w:hAnsi="Times New Roman"/>
          <w:sz w:val="28"/>
          <w:szCs w:val="28"/>
        </w:rPr>
        <w:t xml:space="preserve">едерального </w:t>
      </w:r>
      <w:r w:rsidRPr="0083700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акона</w:t>
      </w:r>
      <w:r w:rsidRPr="00837002">
        <w:rPr>
          <w:rFonts w:ascii="Times New Roman" w:hAnsi="Times New Roman"/>
          <w:sz w:val="28"/>
          <w:szCs w:val="28"/>
        </w:rPr>
        <w:t xml:space="preserve"> «О государственном кадас</w:t>
      </w:r>
      <w:r w:rsidRPr="00837002">
        <w:rPr>
          <w:rFonts w:ascii="Times New Roman" w:hAnsi="Times New Roman"/>
          <w:sz w:val="28"/>
          <w:szCs w:val="28"/>
        </w:rPr>
        <w:t>т</w:t>
      </w:r>
      <w:r w:rsidRPr="00837002">
        <w:rPr>
          <w:rFonts w:ascii="Times New Roman" w:hAnsi="Times New Roman"/>
          <w:sz w:val="28"/>
          <w:szCs w:val="28"/>
        </w:rPr>
        <w:t>ре недвижимости» №221-ФЗ от 24</w:t>
      </w:r>
      <w:r>
        <w:rPr>
          <w:rFonts w:ascii="Times New Roman" w:hAnsi="Times New Roman"/>
          <w:sz w:val="28"/>
          <w:szCs w:val="28"/>
        </w:rPr>
        <w:t xml:space="preserve"> июля 20</w:t>
      </w:r>
      <w:r w:rsidRPr="00837002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г., в связи с тем, что </w:t>
      </w:r>
      <w:r w:rsidRPr="00837002">
        <w:rPr>
          <w:rFonts w:ascii="Times New Roman" w:hAnsi="Times New Roman"/>
          <w:sz w:val="28"/>
          <w:szCs w:val="28"/>
        </w:rPr>
        <w:t>образу</w:t>
      </w:r>
      <w:r w:rsidRPr="00837002">
        <w:rPr>
          <w:rFonts w:ascii="Times New Roman" w:hAnsi="Times New Roman"/>
          <w:sz w:val="28"/>
          <w:szCs w:val="28"/>
        </w:rPr>
        <w:t>е</w:t>
      </w:r>
      <w:r w:rsidRPr="00837002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е земельные</w:t>
      </w:r>
      <w:r w:rsidRPr="00837002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и</w:t>
      </w:r>
      <w:r w:rsidRPr="00837002">
        <w:rPr>
          <w:rFonts w:ascii="Times New Roman" w:hAnsi="Times New Roman"/>
          <w:sz w:val="28"/>
          <w:szCs w:val="28"/>
        </w:rPr>
        <w:t>, путем выдела в счет дол</w:t>
      </w:r>
      <w:r>
        <w:rPr>
          <w:rFonts w:ascii="Times New Roman" w:hAnsi="Times New Roman"/>
          <w:sz w:val="28"/>
          <w:szCs w:val="28"/>
        </w:rPr>
        <w:t>ей</w:t>
      </w:r>
      <w:r w:rsidRPr="00837002">
        <w:rPr>
          <w:rFonts w:ascii="Times New Roman" w:hAnsi="Times New Roman"/>
          <w:sz w:val="28"/>
          <w:szCs w:val="28"/>
        </w:rPr>
        <w:t xml:space="preserve"> вправеобщей собственн</w:t>
      </w:r>
      <w:r w:rsidRPr="00837002">
        <w:rPr>
          <w:rFonts w:ascii="Times New Roman" w:hAnsi="Times New Roman"/>
          <w:sz w:val="28"/>
          <w:szCs w:val="28"/>
        </w:rPr>
        <w:t>о</w:t>
      </w:r>
      <w:r w:rsidRPr="00837002">
        <w:rPr>
          <w:rFonts w:ascii="Times New Roman" w:hAnsi="Times New Roman"/>
          <w:sz w:val="28"/>
          <w:szCs w:val="28"/>
        </w:rPr>
        <w:t>сти на земельный участок входит в границы территориальн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837002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, в числе прочих, зона</w:t>
      </w:r>
      <w:r w:rsidRPr="00837002">
        <w:rPr>
          <w:rFonts w:ascii="Times New Roman" w:hAnsi="Times New Roman"/>
          <w:sz w:val="28"/>
          <w:szCs w:val="28"/>
        </w:rPr>
        <w:t xml:space="preserve"> 75.22.1.24 (Зона дачных и садово-огородных участков Ж-5 (1), внесенн</w:t>
      </w:r>
      <w:r>
        <w:rPr>
          <w:rFonts w:ascii="Times New Roman" w:hAnsi="Times New Roman"/>
          <w:sz w:val="28"/>
          <w:szCs w:val="28"/>
        </w:rPr>
        <w:t>ых</w:t>
      </w:r>
      <w:r w:rsidRPr="00837002">
        <w:rPr>
          <w:rFonts w:ascii="Times New Roman" w:hAnsi="Times New Roman"/>
          <w:sz w:val="28"/>
          <w:szCs w:val="28"/>
        </w:rPr>
        <w:t xml:space="preserve"> в государственный ка</w:t>
      </w:r>
      <w:r>
        <w:rPr>
          <w:rFonts w:ascii="Times New Roman" w:hAnsi="Times New Roman"/>
          <w:sz w:val="28"/>
          <w:szCs w:val="28"/>
        </w:rPr>
        <w:t>дастр недвижимости на основании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жденной органами местного самоуправления сельского поселения «Засо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кинское» градостроительной документации»</w:t>
      </w:r>
      <w:r>
        <w:rPr>
          <w:rStyle w:val="a6"/>
          <w:rFonts w:ascii="Times New Roman" w:hAnsi="Times New Roman"/>
          <w:sz w:val="28"/>
          <w:szCs w:val="28"/>
        </w:rPr>
        <w:footnoteReference w:id="17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D9419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«проект межевания земельного участка, из состава которого осуществляется выделение земельных долей, принадлежащих гражданам на праве собственности, был утвержден в 2011 г. Росреестром по Забайкальск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краю, в подчинении которого находится  </w:t>
      </w:r>
      <w:r w:rsidRPr="00876244">
        <w:rPr>
          <w:rFonts w:ascii="Times New Roman" w:hAnsi="Times New Roman"/>
          <w:sz w:val="28"/>
          <w:szCs w:val="28"/>
        </w:rPr>
        <w:t>ФГБУ «ЗКП по Забайкальскому краю»</w:t>
      </w:r>
      <w:r>
        <w:rPr>
          <w:rStyle w:val="a6"/>
          <w:rFonts w:ascii="Times New Roman" w:hAnsi="Times New Roman"/>
          <w:sz w:val="28"/>
          <w:szCs w:val="28"/>
        </w:rPr>
        <w:footnoteReference w:id="179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C05A5C" w:rsidRDefault="00585B45" w:rsidP="00D941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C05A5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C05A5C">
        <w:rPr>
          <w:rFonts w:ascii="Times New Roman" w:hAnsi="Times New Roman"/>
          <w:sz w:val="28"/>
          <w:szCs w:val="28"/>
        </w:rPr>
        <w:t xml:space="preserve"> Министерства экономического развития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05A5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05A5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C05A5C">
        <w:rPr>
          <w:rFonts w:ascii="Times New Roman" w:hAnsi="Times New Roman"/>
          <w:sz w:val="28"/>
          <w:szCs w:val="28"/>
        </w:rPr>
        <w:t>3 августа 2011 г</w:t>
      </w:r>
      <w:r>
        <w:rPr>
          <w:rFonts w:ascii="Times New Roman" w:hAnsi="Times New Roman"/>
          <w:sz w:val="28"/>
          <w:szCs w:val="28"/>
        </w:rPr>
        <w:t>. №</w:t>
      </w:r>
      <w:r w:rsidRPr="00C05A5C">
        <w:rPr>
          <w:rFonts w:ascii="Times New Roman" w:hAnsi="Times New Roman"/>
          <w:sz w:val="28"/>
          <w:szCs w:val="28"/>
        </w:rPr>
        <w:t xml:space="preserve"> 388 </w:t>
      </w:r>
      <w:r>
        <w:rPr>
          <w:rFonts w:ascii="Times New Roman" w:hAnsi="Times New Roman"/>
          <w:sz w:val="28"/>
          <w:szCs w:val="28"/>
        </w:rPr>
        <w:t>«</w:t>
      </w:r>
      <w:r w:rsidRPr="00C05A5C">
        <w:rPr>
          <w:rFonts w:ascii="Times New Roman" w:hAnsi="Times New Roman"/>
          <w:sz w:val="28"/>
          <w:szCs w:val="28"/>
        </w:rPr>
        <w:t>Об утверждении требований к пр</w:t>
      </w:r>
      <w:r w:rsidRPr="00C05A5C">
        <w:rPr>
          <w:rFonts w:ascii="Times New Roman" w:hAnsi="Times New Roman"/>
          <w:sz w:val="28"/>
          <w:szCs w:val="28"/>
        </w:rPr>
        <w:t>о</w:t>
      </w:r>
      <w:r w:rsidRPr="00C05A5C"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z w:val="28"/>
          <w:szCs w:val="28"/>
        </w:rPr>
        <w:t>ту межевания земельных участков» п</w:t>
      </w:r>
      <w:r w:rsidRPr="00C05A5C">
        <w:rPr>
          <w:rFonts w:ascii="Times New Roman" w:hAnsi="Times New Roman"/>
          <w:sz w:val="28"/>
          <w:szCs w:val="28"/>
        </w:rPr>
        <w:t>роектом межевания, определяются размеры и местоположение границ земельного участка или земельных учас</w:t>
      </w:r>
      <w:r w:rsidRPr="00C05A5C">
        <w:rPr>
          <w:rFonts w:ascii="Times New Roman" w:hAnsi="Times New Roman"/>
          <w:sz w:val="28"/>
          <w:szCs w:val="28"/>
        </w:rPr>
        <w:t>т</w:t>
      </w:r>
      <w:r w:rsidRPr="00C05A5C">
        <w:rPr>
          <w:rFonts w:ascii="Times New Roman" w:hAnsi="Times New Roman"/>
          <w:sz w:val="28"/>
          <w:szCs w:val="28"/>
        </w:rPr>
        <w:t>ков, которые могут быть выделены в счет земельной доли или земельных д</w:t>
      </w:r>
      <w:r w:rsidRPr="00C05A5C">
        <w:rPr>
          <w:rFonts w:ascii="Times New Roman" w:hAnsi="Times New Roman"/>
          <w:sz w:val="28"/>
          <w:szCs w:val="28"/>
        </w:rPr>
        <w:t>о</w:t>
      </w:r>
      <w:r w:rsidRPr="00C05A5C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80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25B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то, что у граждан имеются свидетельства о праве собстве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 на земельные доли, отказы</w:t>
      </w:r>
      <w:r w:rsidRPr="00837002">
        <w:rPr>
          <w:rFonts w:ascii="Times New Roman" w:hAnsi="Times New Roman"/>
          <w:sz w:val="28"/>
          <w:szCs w:val="28"/>
        </w:rPr>
        <w:t xml:space="preserve"> ФГ</w:t>
      </w:r>
      <w:r>
        <w:rPr>
          <w:rFonts w:ascii="Times New Roman" w:hAnsi="Times New Roman"/>
          <w:sz w:val="28"/>
          <w:szCs w:val="28"/>
        </w:rPr>
        <w:t>БУ «ЗКП по Забайкальскому краю» о</w:t>
      </w:r>
      <w:r w:rsidRPr="00837002">
        <w:rPr>
          <w:rFonts w:ascii="Times New Roman" w:hAnsi="Times New Roman"/>
          <w:sz w:val="28"/>
          <w:szCs w:val="28"/>
        </w:rPr>
        <w:t>п</w:t>
      </w:r>
      <w:r w:rsidRPr="00837002">
        <w:rPr>
          <w:rFonts w:ascii="Times New Roman" w:hAnsi="Times New Roman"/>
          <w:sz w:val="28"/>
          <w:szCs w:val="28"/>
        </w:rPr>
        <w:t>о</w:t>
      </w:r>
      <w:r w:rsidRPr="00837002">
        <w:rPr>
          <w:rFonts w:ascii="Times New Roman" w:hAnsi="Times New Roman"/>
          <w:sz w:val="28"/>
          <w:szCs w:val="28"/>
        </w:rPr>
        <w:lastRenderedPageBreak/>
        <w:t>ста</w:t>
      </w:r>
      <w:r>
        <w:rPr>
          <w:rFonts w:ascii="Times New Roman" w:hAnsi="Times New Roman"/>
          <w:sz w:val="28"/>
          <w:szCs w:val="28"/>
        </w:rPr>
        <w:t>новке</w:t>
      </w:r>
      <w:r w:rsidRPr="00837002">
        <w:rPr>
          <w:rFonts w:ascii="Times New Roman" w:hAnsi="Times New Roman"/>
          <w:sz w:val="28"/>
          <w:szCs w:val="28"/>
        </w:rPr>
        <w:t xml:space="preserve"> земельны</w:t>
      </w:r>
      <w:r>
        <w:rPr>
          <w:rFonts w:ascii="Times New Roman" w:hAnsi="Times New Roman"/>
          <w:sz w:val="28"/>
          <w:szCs w:val="28"/>
        </w:rPr>
        <w:t>х</w:t>
      </w:r>
      <w:r w:rsidRPr="00837002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837002">
        <w:rPr>
          <w:rFonts w:ascii="Times New Roman" w:hAnsi="Times New Roman"/>
          <w:sz w:val="28"/>
          <w:szCs w:val="28"/>
        </w:rPr>
        <w:t xml:space="preserve"> на государственный кадастровый учет нез</w:t>
      </w:r>
      <w:r w:rsidRPr="00837002">
        <w:rPr>
          <w:rFonts w:ascii="Times New Roman" w:hAnsi="Times New Roman"/>
          <w:sz w:val="28"/>
          <w:szCs w:val="28"/>
        </w:rPr>
        <w:t>а</w:t>
      </w:r>
      <w:r w:rsidRPr="00837002">
        <w:rPr>
          <w:rFonts w:ascii="Times New Roman" w:hAnsi="Times New Roman"/>
          <w:sz w:val="28"/>
          <w:szCs w:val="28"/>
        </w:rPr>
        <w:t>конн</w:t>
      </w:r>
      <w:r>
        <w:rPr>
          <w:rFonts w:ascii="Times New Roman" w:hAnsi="Times New Roman"/>
          <w:sz w:val="28"/>
          <w:szCs w:val="28"/>
        </w:rPr>
        <w:t>ы</w:t>
      </w:r>
      <w:r w:rsidRPr="0083700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EA0A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002">
        <w:rPr>
          <w:rFonts w:ascii="Times New Roman" w:hAnsi="Times New Roman"/>
          <w:sz w:val="28"/>
          <w:szCs w:val="28"/>
        </w:rPr>
        <w:t>Границы территориальн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837002">
        <w:rPr>
          <w:rFonts w:ascii="Times New Roman" w:hAnsi="Times New Roman"/>
          <w:sz w:val="28"/>
          <w:szCs w:val="28"/>
        </w:rPr>
        <w:t xml:space="preserve"> зон установлены в месте расположения з</w:t>
      </w:r>
      <w:r w:rsidRPr="00837002">
        <w:rPr>
          <w:rFonts w:ascii="Times New Roman" w:hAnsi="Times New Roman"/>
          <w:sz w:val="28"/>
          <w:szCs w:val="28"/>
        </w:rPr>
        <w:t>е</w:t>
      </w:r>
      <w:r w:rsidRPr="00837002">
        <w:rPr>
          <w:rFonts w:ascii="Times New Roman" w:hAnsi="Times New Roman"/>
          <w:sz w:val="28"/>
          <w:szCs w:val="28"/>
        </w:rPr>
        <w:t>мельного участка сельскохозяйственного назначения, находящегося в собс</w:t>
      </w:r>
      <w:r w:rsidRPr="00837002">
        <w:rPr>
          <w:rFonts w:ascii="Times New Roman" w:hAnsi="Times New Roman"/>
          <w:sz w:val="28"/>
          <w:szCs w:val="28"/>
        </w:rPr>
        <w:t>т</w:t>
      </w:r>
      <w:r w:rsidRPr="00837002">
        <w:rPr>
          <w:rFonts w:ascii="Times New Roman" w:hAnsi="Times New Roman"/>
          <w:sz w:val="28"/>
          <w:szCs w:val="28"/>
        </w:rPr>
        <w:t xml:space="preserve">венности </w:t>
      </w:r>
      <w:r>
        <w:rPr>
          <w:rFonts w:ascii="Times New Roman" w:hAnsi="Times New Roman"/>
          <w:sz w:val="28"/>
          <w:szCs w:val="28"/>
        </w:rPr>
        <w:t>граждан,</w:t>
      </w:r>
      <w:r w:rsidRPr="00837002">
        <w:rPr>
          <w:rFonts w:ascii="Times New Roman" w:hAnsi="Times New Roman"/>
          <w:sz w:val="28"/>
          <w:szCs w:val="28"/>
        </w:rPr>
        <w:t xml:space="preserve"> и не </w:t>
      </w:r>
      <w:r>
        <w:rPr>
          <w:rFonts w:ascii="Times New Roman" w:hAnsi="Times New Roman"/>
          <w:sz w:val="28"/>
          <w:szCs w:val="28"/>
        </w:rPr>
        <w:t>входящего</w:t>
      </w:r>
      <w:r w:rsidRPr="00837002">
        <w:rPr>
          <w:rFonts w:ascii="Times New Roman" w:hAnsi="Times New Roman"/>
          <w:sz w:val="28"/>
          <w:szCs w:val="28"/>
        </w:rPr>
        <w:t xml:space="preserve"> в черту населенного пункта «Засопки</w:t>
      </w:r>
      <w:r w:rsidRPr="00837002">
        <w:rPr>
          <w:rFonts w:ascii="Times New Roman" w:hAnsi="Times New Roman"/>
          <w:sz w:val="28"/>
          <w:szCs w:val="28"/>
        </w:rPr>
        <w:t>н</w:t>
      </w:r>
      <w:r w:rsidRPr="00837002">
        <w:rPr>
          <w:rFonts w:ascii="Times New Roman" w:hAnsi="Times New Roman"/>
          <w:sz w:val="28"/>
          <w:szCs w:val="28"/>
        </w:rPr>
        <w:t xml:space="preserve">ское».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действия органов местного самоуправления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ления «Засопкинское», Росреестра по Забайкальскому краю и </w:t>
      </w:r>
      <w:r w:rsidRPr="00B566DE">
        <w:rPr>
          <w:rFonts w:ascii="Times New Roman" w:hAnsi="Times New Roman"/>
          <w:sz w:val="28"/>
          <w:szCs w:val="28"/>
        </w:rPr>
        <w:t>ФГБУ «ЗКП по Забайкальскому краю»</w:t>
      </w:r>
      <w:r>
        <w:rPr>
          <w:rFonts w:ascii="Times New Roman" w:hAnsi="Times New Roman"/>
          <w:sz w:val="28"/>
          <w:szCs w:val="28"/>
        </w:rPr>
        <w:t xml:space="preserve"> были не согласованны, произошло нарушение «и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ключительного вещного права – права частной собственности граждан»</w:t>
      </w:r>
      <w:r>
        <w:rPr>
          <w:rStyle w:val="a6"/>
          <w:rFonts w:ascii="Times New Roman" w:hAnsi="Times New Roman"/>
          <w:sz w:val="28"/>
          <w:szCs w:val="28"/>
        </w:rPr>
        <w:footnoteReference w:id="181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D01944" w:rsidRDefault="00585B45" w:rsidP="00D019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35 Конституции Российской Федерации установлено, что «п</w:t>
      </w:r>
      <w:r w:rsidRPr="00D01944">
        <w:rPr>
          <w:rFonts w:ascii="Times New Roman" w:hAnsi="Times New Roman"/>
          <w:sz w:val="28"/>
          <w:szCs w:val="28"/>
        </w:rPr>
        <w:t>раво частной собственности охраняется законом.Каждый вправе иметь имущество в собственности, владеть, пользоваться и распоряжаться им как единолично, так и совместно с другими лицами.Никто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82"/>
      </w:r>
      <w:r w:rsidRPr="00D01944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в суд Читинского района Забайкальского края поступают иски от граждан об обжаловании незаконных действий органов государственной власти и органов местного самоуправления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«Засопкинское». Органы судейского сообщества вынуждены анализ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ровать проблему и принимать решения. В настоящее время судебные пост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новления, вступившие в законную силу, по данному вопросу отсутствуют.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указанную проблему, учитывая ее серьезность, в целях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допущения нарушения конституционных прав граждан в дальнейшем,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лагаем ее решение в досудебном порядке путем: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введения совместного административного регламента, детализиру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действия органов государственной власти, ФГБУ «ЗКП по Забайкал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скому краю» и органов местного самоуправления в процессе взаимодействия при осуществлении государственного управления земельными ресурсами, учитывающего все принятые решения какого-либо из субъектов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венного управления земельными ресурсами. В настоящее время «админис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ративные регламенты утверждаются исключительно в отношении одного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 государственной власти»</w:t>
      </w:r>
      <w:r>
        <w:rPr>
          <w:rStyle w:val="a6"/>
          <w:rFonts w:ascii="Times New Roman" w:hAnsi="Times New Roman"/>
          <w:sz w:val="28"/>
          <w:szCs w:val="28"/>
        </w:rPr>
        <w:footnoteReference w:id="183"/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законодательного упрощения процедуры выдела земельных участков из категории земель сельскохозяйственного назначения в счет земельных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лей, находящихся в собственности граждан, выражающегося в создании фонда, осуществляющего на основании заявлений собственников земельных долей в жестко установленные сроки функции по формированию земельных участков, внесения всех сведений о них в государственный кадастр недв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жимости и государственной регистрации прав собственности на них.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принцип осуществления единства функций должен реализов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ваться при подаче даже одного заявления собственника земельной доли. В целях соблюдения прав остальных собственников земельных долей,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роваться должен весь сельскохозяйственный массив за счет средств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ственного бюджета Забайкальского края, компенсация расходов которого 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дет осуществлена при подаче заявлений о реализации прав на выдел своих долей остальных собственников с оплатой услуг фонда.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Политико-экономическая составляющая предложенного механизма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боты фонда обосновывается защитой конституционных прав граждан на свое право собственности и формированием объектов дальнейшего налогообл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>жения – земельных участков, на которые после государственной регистрации права собственности будет начисляться земельный налог вместный бюджет.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итоги, отметим следующее: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несмотря на проведенную реформу государственно</w:t>
      </w:r>
      <w:r w:rsidR="009B3759">
        <w:rPr>
          <w:rFonts w:ascii="Times New Roman" w:hAnsi="Times New Roman"/>
          <w:sz w:val="28"/>
          <w:szCs w:val="28"/>
        </w:rPr>
        <w:t>й политики в сф</w:t>
      </w:r>
      <w:r w:rsidR="009B3759">
        <w:rPr>
          <w:rFonts w:ascii="Times New Roman" w:hAnsi="Times New Roman"/>
          <w:sz w:val="28"/>
          <w:szCs w:val="28"/>
        </w:rPr>
        <w:t>е</w:t>
      </w:r>
      <w:r w:rsidR="009B3759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 xml:space="preserve"> управления земельных ресурсов, основное направление которой должно было быть реализовано в установлении равенства всех форм собственности на земельные ресурсы (государственной, муниципальной, частной и иных форм) и приоритетности конституционных прав граждан, на практике имеют место случаи совместных действий всех ветвей власти по защите права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ральной собственности, нарушая при этом права титульных обладателей иных форм собственности на земельные ресурсы;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политический характер и серьезность последствий не решения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смотренных проблем в сфере государственного управления земельными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сурсами;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процессе анализа проблем в сфере государственного управления земельными ресурсами доказана возможность их урегулирования в досуде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ном порядке, не допуская факта нарушения конституционных прав граждан, и разработаны варианты решения таких проблем.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3A02" w:rsidRDefault="00585B45" w:rsidP="00D94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69A">
        <w:rPr>
          <w:rFonts w:ascii="Times New Roman" w:hAnsi="Times New Roman"/>
          <w:b/>
          <w:sz w:val="28"/>
          <w:szCs w:val="28"/>
        </w:rPr>
        <w:t xml:space="preserve">2.3. </w:t>
      </w:r>
      <w:r>
        <w:rPr>
          <w:rFonts w:ascii="Times New Roman" w:hAnsi="Times New Roman"/>
          <w:b/>
          <w:sz w:val="28"/>
          <w:szCs w:val="28"/>
        </w:rPr>
        <w:t>М</w:t>
      </w:r>
      <w:r w:rsidRPr="00BC469A">
        <w:rPr>
          <w:rFonts w:ascii="Times New Roman" w:hAnsi="Times New Roman"/>
          <w:b/>
          <w:sz w:val="28"/>
          <w:szCs w:val="28"/>
        </w:rPr>
        <w:t xml:space="preserve">есто </w:t>
      </w:r>
      <w:r>
        <w:rPr>
          <w:rFonts w:ascii="Times New Roman" w:hAnsi="Times New Roman"/>
          <w:b/>
          <w:sz w:val="28"/>
          <w:szCs w:val="28"/>
        </w:rPr>
        <w:t xml:space="preserve">органов исполнительной власти, осуществляющих </w:t>
      </w:r>
    </w:p>
    <w:p w:rsidR="00FF3A02" w:rsidRDefault="00585B45" w:rsidP="00D94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полномочия в сфере </w:t>
      </w:r>
      <w:r w:rsidRPr="00BC469A">
        <w:rPr>
          <w:rFonts w:ascii="Times New Roman" w:hAnsi="Times New Roman"/>
          <w:b/>
          <w:sz w:val="28"/>
          <w:szCs w:val="28"/>
        </w:rPr>
        <w:t>государственного управления земельными</w:t>
      </w:r>
    </w:p>
    <w:p w:rsidR="00FF3A02" w:rsidRDefault="00585B45" w:rsidP="00D94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69A">
        <w:rPr>
          <w:rFonts w:ascii="Times New Roman" w:hAnsi="Times New Roman"/>
          <w:b/>
          <w:sz w:val="28"/>
          <w:szCs w:val="28"/>
        </w:rPr>
        <w:t>ресурсами Забайкальско</w:t>
      </w:r>
      <w:r>
        <w:rPr>
          <w:rFonts w:ascii="Times New Roman" w:hAnsi="Times New Roman"/>
          <w:b/>
          <w:sz w:val="28"/>
          <w:szCs w:val="28"/>
        </w:rPr>
        <w:t>го</w:t>
      </w:r>
      <w:r w:rsidRPr="00BC469A">
        <w:rPr>
          <w:rFonts w:ascii="Times New Roman" w:hAnsi="Times New Roman"/>
          <w:b/>
          <w:sz w:val="28"/>
          <w:szCs w:val="28"/>
        </w:rPr>
        <w:t xml:space="preserve"> кра</w:t>
      </w:r>
      <w:r>
        <w:rPr>
          <w:rFonts w:ascii="Times New Roman" w:hAnsi="Times New Roman"/>
          <w:b/>
          <w:sz w:val="28"/>
          <w:szCs w:val="28"/>
        </w:rPr>
        <w:t>я,</w:t>
      </w:r>
      <w:r w:rsidRPr="00BC469A">
        <w:rPr>
          <w:rFonts w:ascii="Times New Roman" w:hAnsi="Times New Roman"/>
          <w:b/>
          <w:sz w:val="28"/>
          <w:szCs w:val="28"/>
        </w:rPr>
        <w:t xml:space="preserve"> в системе </w:t>
      </w:r>
      <w:r>
        <w:rPr>
          <w:rFonts w:ascii="Times New Roman" w:hAnsi="Times New Roman"/>
          <w:b/>
          <w:sz w:val="28"/>
          <w:szCs w:val="28"/>
        </w:rPr>
        <w:t xml:space="preserve">органов исполнительной </w:t>
      </w:r>
    </w:p>
    <w:p w:rsidR="00585B45" w:rsidRPr="00BC469A" w:rsidRDefault="00585B45" w:rsidP="00D94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власти</w:t>
      </w:r>
      <w:r w:rsidRPr="00BC469A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</w:p>
    <w:p w:rsidR="00585B45" w:rsidRDefault="00585B45" w:rsidP="00F6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F644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4DD">
        <w:rPr>
          <w:rFonts w:ascii="Times New Roman" w:hAnsi="Times New Roman"/>
          <w:sz w:val="28"/>
          <w:szCs w:val="28"/>
        </w:rPr>
        <w:t>Д.В. Доленко</w:t>
      </w:r>
      <w:r>
        <w:rPr>
          <w:rFonts w:ascii="Times New Roman" w:hAnsi="Times New Roman"/>
          <w:sz w:val="28"/>
          <w:szCs w:val="28"/>
        </w:rPr>
        <w:t xml:space="preserve"> в своем исследовании отмечает, что</w:t>
      </w:r>
      <w:r w:rsidRPr="00F644D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…</w:t>
      </w:r>
      <w:r w:rsidRPr="00F644DD">
        <w:rPr>
          <w:rFonts w:ascii="Times New Roman" w:hAnsi="Times New Roman"/>
          <w:sz w:val="28"/>
          <w:szCs w:val="28"/>
        </w:rPr>
        <w:t>с точки зрения комплексного системного управления обществомглавная роль в регионал</w:t>
      </w:r>
      <w:r w:rsidRPr="00F644DD">
        <w:rPr>
          <w:rFonts w:ascii="Times New Roman" w:hAnsi="Times New Roman"/>
          <w:sz w:val="28"/>
          <w:szCs w:val="28"/>
        </w:rPr>
        <w:t>ь</w:t>
      </w:r>
      <w:r w:rsidRPr="00F644DD">
        <w:rPr>
          <w:rFonts w:ascii="Times New Roman" w:hAnsi="Times New Roman"/>
          <w:sz w:val="28"/>
          <w:szCs w:val="28"/>
        </w:rPr>
        <w:t>ной организации общества принадлежит</w:t>
      </w:r>
      <w:r>
        <w:rPr>
          <w:rFonts w:ascii="Times New Roman" w:hAnsi="Times New Roman"/>
          <w:sz w:val="28"/>
          <w:szCs w:val="28"/>
        </w:rPr>
        <w:t>…</w:t>
      </w:r>
      <w:r w:rsidRPr="00F644DD">
        <w:rPr>
          <w:rFonts w:ascii="Times New Roman" w:hAnsi="Times New Roman"/>
          <w:sz w:val="28"/>
          <w:szCs w:val="28"/>
        </w:rPr>
        <w:t xml:space="preserve"> государственным образованиям, в силу того,что они наиболее адекватно воспроизводят структуру общества и </w:t>
      </w:r>
      <w:r w:rsidRPr="00F644DD">
        <w:rPr>
          <w:rFonts w:ascii="Times New Roman" w:hAnsi="Times New Roman"/>
          <w:sz w:val="28"/>
          <w:szCs w:val="28"/>
        </w:rPr>
        <w:lastRenderedPageBreak/>
        <w:t>характеризуютсянаибольшей степенью организации самой территориальной системы...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84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365E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C31A6">
        <w:rPr>
          <w:rFonts w:ascii="Times New Roman" w:hAnsi="Times New Roman"/>
          <w:sz w:val="28"/>
          <w:szCs w:val="28"/>
        </w:rPr>
        <w:t xml:space="preserve"> результате реформы государственного управления в конце XX века государство</w:t>
      </w:r>
      <w:r>
        <w:rPr>
          <w:rFonts w:ascii="Times New Roman" w:hAnsi="Times New Roman"/>
          <w:sz w:val="28"/>
          <w:szCs w:val="28"/>
        </w:rPr>
        <w:t xml:space="preserve"> путем законодательного установления положения о разгранич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полномочий между Российской Федерации и субъектам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изменило основной критерий построения советской системы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дарственного управления – его централизацию. </w:t>
      </w:r>
    </w:p>
    <w:p w:rsidR="00585B45" w:rsidRDefault="00585B45" w:rsidP="00365E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современное время в</w:t>
      </w:r>
      <w:r w:rsidRPr="00365EAA">
        <w:rPr>
          <w:rFonts w:ascii="Times New Roman" w:hAnsi="Times New Roman"/>
          <w:sz w:val="28"/>
          <w:szCs w:val="28"/>
        </w:rPr>
        <w:t xml:space="preserve"> соответствии со ст</w:t>
      </w:r>
      <w:r>
        <w:rPr>
          <w:rFonts w:ascii="Times New Roman" w:hAnsi="Times New Roman"/>
          <w:sz w:val="28"/>
          <w:szCs w:val="28"/>
        </w:rPr>
        <w:t>.ст.</w:t>
      </w:r>
      <w:r w:rsidRPr="00365EAA">
        <w:rPr>
          <w:rFonts w:ascii="Times New Roman" w:hAnsi="Times New Roman"/>
          <w:sz w:val="28"/>
          <w:szCs w:val="28"/>
        </w:rPr>
        <w:t xml:space="preserve"> 72, 77 Конституции Ро</w:t>
      </w:r>
      <w:r w:rsidRPr="00365EAA">
        <w:rPr>
          <w:rFonts w:ascii="Times New Roman" w:hAnsi="Times New Roman"/>
          <w:sz w:val="28"/>
          <w:szCs w:val="28"/>
        </w:rPr>
        <w:t>с</w:t>
      </w:r>
      <w:r w:rsidRPr="00365EAA">
        <w:rPr>
          <w:rFonts w:ascii="Times New Roman" w:hAnsi="Times New Roman"/>
          <w:sz w:val="28"/>
          <w:szCs w:val="28"/>
        </w:rPr>
        <w:t xml:space="preserve">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365EAA">
        <w:rPr>
          <w:rFonts w:ascii="Times New Roman" w:hAnsi="Times New Roman"/>
          <w:sz w:val="28"/>
          <w:szCs w:val="28"/>
        </w:rPr>
        <w:t>установление общих принципов организации госуда</w:t>
      </w:r>
      <w:r w:rsidRPr="00365EAA">
        <w:rPr>
          <w:rFonts w:ascii="Times New Roman" w:hAnsi="Times New Roman"/>
          <w:sz w:val="28"/>
          <w:szCs w:val="28"/>
        </w:rPr>
        <w:t>р</w:t>
      </w:r>
      <w:r w:rsidRPr="00365EAA">
        <w:rPr>
          <w:rFonts w:ascii="Times New Roman" w:hAnsi="Times New Roman"/>
          <w:sz w:val="28"/>
          <w:szCs w:val="28"/>
        </w:rPr>
        <w:t>ственной власти субъектов Российской Федерации входит в совместное в</w:t>
      </w:r>
      <w:r w:rsidRPr="00365EAA">
        <w:rPr>
          <w:rFonts w:ascii="Times New Roman" w:hAnsi="Times New Roman"/>
          <w:sz w:val="28"/>
          <w:szCs w:val="28"/>
        </w:rPr>
        <w:t>е</w:t>
      </w:r>
      <w:r w:rsidRPr="00365EAA">
        <w:rPr>
          <w:rFonts w:ascii="Times New Roman" w:hAnsi="Times New Roman"/>
          <w:sz w:val="28"/>
          <w:szCs w:val="28"/>
        </w:rPr>
        <w:t>дение Российской Федерации и субъектов Российской Федерации. Система органов государственной власти республик, краев… устанавливается субъе</w:t>
      </w:r>
      <w:r w:rsidRPr="00365EAA">
        <w:rPr>
          <w:rFonts w:ascii="Times New Roman" w:hAnsi="Times New Roman"/>
          <w:sz w:val="28"/>
          <w:szCs w:val="28"/>
        </w:rPr>
        <w:t>к</w:t>
      </w:r>
      <w:r w:rsidRPr="00365EAA">
        <w:rPr>
          <w:rFonts w:ascii="Times New Roman" w:hAnsi="Times New Roman"/>
          <w:sz w:val="28"/>
          <w:szCs w:val="28"/>
        </w:rPr>
        <w:t>тами Российской Федерации самостоятельно в соответствии с основами ко</w:t>
      </w:r>
      <w:r w:rsidRPr="00365EAA">
        <w:rPr>
          <w:rFonts w:ascii="Times New Roman" w:hAnsi="Times New Roman"/>
          <w:sz w:val="28"/>
          <w:szCs w:val="28"/>
        </w:rPr>
        <w:t>н</w:t>
      </w:r>
      <w:r w:rsidRPr="00365EAA">
        <w:rPr>
          <w:rFonts w:ascii="Times New Roman" w:hAnsi="Times New Roman"/>
          <w:sz w:val="28"/>
          <w:szCs w:val="28"/>
        </w:rPr>
        <w:t>ституционного строя Российской Федерации и общими принципами орган</w:t>
      </w:r>
      <w:r w:rsidRPr="00365EAA">
        <w:rPr>
          <w:rFonts w:ascii="Times New Roman" w:hAnsi="Times New Roman"/>
          <w:sz w:val="28"/>
          <w:szCs w:val="28"/>
        </w:rPr>
        <w:t>и</w:t>
      </w:r>
      <w:r w:rsidRPr="00365EAA">
        <w:rPr>
          <w:rFonts w:ascii="Times New Roman" w:hAnsi="Times New Roman"/>
          <w:sz w:val="28"/>
          <w:szCs w:val="28"/>
        </w:rPr>
        <w:t>зации представительных и исполнительных органов государственной власти, установленными федеральным законом»</w:t>
      </w:r>
      <w:r>
        <w:rPr>
          <w:rStyle w:val="a6"/>
          <w:rFonts w:ascii="Times New Roman" w:hAnsi="Times New Roman"/>
          <w:sz w:val="28"/>
          <w:szCs w:val="28"/>
        </w:rPr>
        <w:footnoteReference w:id="185"/>
      </w:r>
      <w:r w:rsidRPr="00365EAA">
        <w:rPr>
          <w:rFonts w:ascii="Times New Roman" w:hAnsi="Times New Roman"/>
          <w:sz w:val="28"/>
          <w:szCs w:val="28"/>
        </w:rPr>
        <w:t xml:space="preserve">. </w:t>
      </w:r>
    </w:p>
    <w:p w:rsidR="00585B45" w:rsidRPr="00365EAA" w:rsidRDefault="00585B45" w:rsidP="00365E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того, </w:t>
      </w:r>
      <w:r w:rsidRPr="00A563AA">
        <w:rPr>
          <w:rFonts w:ascii="Times New Roman" w:hAnsi="Times New Roman"/>
          <w:sz w:val="28"/>
          <w:szCs w:val="28"/>
        </w:rPr>
        <w:t xml:space="preserve">Президент Российской Федерации в своем </w:t>
      </w:r>
      <w:r>
        <w:rPr>
          <w:rFonts w:ascii="Times New Roman" w:hAnsi="Times New Roman"/>
          <w:sz w:val="28"/>
          <w:szCs w:val="28"/>
        </w:rPr>
        <w:t>«</w:t>
      </w:r>
      <w:r w:rsidRPr="00A563AA">
        <w:rPr>
          <w:rFonts w:ascii="Times New Roman" w:hAnsi="Times New Roman"/>
          <w:sz w:val="28"/>
          <w:szCs w:val="28"/>
        </w:rPr>
        <w:t>ежегодном п</w:t>
      </w:r>
      <w:r w:rsidRPr="00A563AA">
        <w:rPr>
          <w:rFonts w:ascii="Times New Roman" w:hAnsi="Times New Roman"/>
          <w:sz w:val="28"/>
          <w:szCs w:val="28"/>
        </w:rPr>
        <w:t>о</w:t>
      </w:r>
      <w:r w:rsidRPr="00A563AA">
        <w:rPr>
          <w:rFonts w:ascii="Times New Roman" w:hAnsi="Times New Roman"/>
          <w:sz w:val="28"/>
          <w:szCs w:val="28"/>
        </w:rPr>
        <w:t>слании Федеральному Собранию Российской Федерации 22 декабря 2011 г</w:t>
      </w:r>
      <w:r>
        <w:rPr>
          <w:rFonts w:ascii="Times New Roman" w:hAnsi="Times New Roman"/>
          <w:sz w:val="28"/>
          <w:szCs w:val="28"/>
        </w:rPr>
        <w:t>.</w:t>
      </w:r>
      <w:r w:rsidRPr="00A563AA">
        <w:rPr>
          <w:rFonts w:ascii="Times New Roman" w:hAnsi="Times New Roman"/>
          <w:sz w:val="28"/>
          <w:szCs w:val="28"/>
        </w:rPr>
        <w:t xml:space="preserve"> указал на необходимость реализации принципа децентрализации в организ</w:t>
      </w:r>
      <w:r w:rsidRPr="00A563AA">
        <w:rPr>
          <w:rFonts w:ascii="Times New Roman" w:hAnsi="Times New Roman"/>
          <w:sz w:val="28"/>
          <w:szCs w:val="28"/>
        </w:rPr>
        <w:t>а</w:t>
      </w:r>
      <w:r w:rsidRPr="00A563AA">
        <w:rPr>
          <w:rFonts w:ascii="Times New Roman" w:hAnsi="Times New Roman"/>
          <w:sz w:val="28"/>
          <w:szCs w:val="28"/>
        </w:rPr>
        <w:t>ции системы органов государственной власти, что позволит «… приблизить к людям исполнение важнейших для них функций государства…», в том чи</w:t>
      </w:r>
      <w:r w:rsidRPr="00A563AA">
        <w:rPr>
          <w:rFonts w:ascii="Times New Roman" w:hAnsi="Times New Roman"/>
          <w:sz w:val="28"/>
          <w:szCs w:val="28"/>
        </w:rPr>
        <w:t>с</w:t>
      </w:r>
      <w:r w:rsidRPr="00A563AA">
        <w:rPr>
          <w:rFonts w:ascii="Times New Roman" w:hAnsi="Times New Roman"/>
          <w:sz w:val="28"/>
          <w:szCs w:val="28"/>
        </w:rPr>
        <w:t>ле, на «… серьезное перераспределение властных полномочий и бюджетных ресурсов в пользу регионов…», делегирование значительного числа публи</w:t>
      </w:r>
      <w:r w:rsidRPr="00A563AA">
        <w:rPr>
          <w:rFonts w:ascii="Times New Roman" w:hAnsi="Times New Roman"/>
          <w:sz w:val="28"/>
          <w:szCs w:val="28"/>
        </w:rPr>
        <w:t>ч</w:t>
      </w:r>
      <w:r w:rsidRPr="00A563AA">
        <w:rPr>
          <w:rFonts w:ascii="Times New Roman" w:hAnsi="Times New Roman"/>
          <w:sz w:val="28"/>
          <w:szCs w:val="28"/>
        </w:rPr>
        <w:t>ных полномочий сфедерального на региональный уровень, на усиление п</w:t>
      </w:r>
      <w:r w:rsidRPr="00A563AA">
        <w:rPr>
          <w:rFonts w:ascii="Times New Roman" w:hAnsi="Times New Roman"/>
          <w:sz w:val="28"/>
          <w:szCs w:val="28"/>
        </w:rPr>
        <w:t>о</w:t>
      </w:r>
      <w:r w:rsidRPr="00A563AA">
        <w:rPr>
          <w:rFonts w:ascii="Times New Roman" w:hAnsi="Times New Roman"/>
          <w:sz w:val="28"/>
          <w:szCs w:val="28"/>
        </w:rPr>
        <w:t>литической ответственности руководителей регионов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86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F156D8" w:rsidRDefault="00585B45" w:rsidP="00F156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</w:t>
      </w:r>
      <w:r w:rsidRPr="00F156D8">
        <w:rPr>
          <w:rFonts w:ascii="Times New Roman" w:hAnsi="Times New Roman"/>
          <w:sz w:val="28"/>
          <w:szCs w:val="28"/>
        </w:rPr>
        <w:t>истема государственной власти в субъекте Р</w:t>
      </w:r>
      <w:r>
        <w:rPr>
          <w:rFonts w:ascii="Times New Roman" w:hAnsi="Times New Roman"/>
          <w:sz w:val="28"/>
          <w:szCs w:val="28"/>
        </w:rPr>
        <w:t>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ской </w:t>
      </w:r>
      <w:r w:rsidRPr="00F156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– Забайкальском крае</w:t>
      </w:r>
      <w:r w:rsidRPr="00F156D8">
        <w:rPr>
          <w:rFonts w:ascii="Times New Roman" w:hAnsi="Times New Roman"/>
          <w:sz w:val="28"/>
          <w:szCs w:val="28"/>
        </w:rPr>
        <w:t xml:space="preserve"> строится в соответствии с Констит</w:t>
      </w:r>
      <w:r w:rsidRPr="00F156D8">
        <w:rPr>
          <w:rFonts w:ascii="Times New Roman" w:hAnsi="Times New Roman"/>
          <w:sz w:val="28"/>
          <w:szCs w:val="28"/>
        </w:rPr>
        <w:t>у</w:t>
      </w:r>
      <w:r w:rsidRPr="00F156D8">
        <w:rPr>
          <w:rFonts w:ascii="Times New Roman" w:hAnsi="Times New Roman"/>
          <w:sz w:val="28"/>
          <w:szCs w:val="28"/>
        </w:rPr>
        <w:lastRenderedPageBreak/>
        <w:t>цией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156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156D8">
        <w:rPr>
          <w:rFonts w:ascii="Times New Roman" w:hAnsi="Times New Roman"/>
          <w:sz w:val="28"/>
          <w:szCs w:val="28"/>
        </w:rPr>
        <w:t xml:space="preserve"> и Федеральным законом № 184-ФЗ от 6 октября 1999 г</w:t>
      </w:r>
      <w:r>
        <w:rPr>
          <w:rFonts w:ascii="Times New Roman" w:hAnsi="Times New Roman"/>
          <w:sz w:val="28"/>
          <w:szCs w:val="28"/>
        </w:rPr>
        <w:t>.</w:t>
      </w:r>
      <w:r w:rsidRPr="00F156D8">
        <w:rPr>
          <w:rFonts w:ascii="Times New Roman" w:hAnsi="Times New Roman"/>
          <w:sz w:val="28"/>
          <w:szCs w:val="28"/>
        </w:rPr>
        <w:t xml:space="preserve"> «Об общих принципах организации законодательных (представител</w:t>
      </w:r>
      <w:r w:rsidRPr="00F156D8">
        <w:rPr>
          <w:rFonts w:ascii="Times New Roman" w:hAnsi="Times New Roman"/>
          <w:sz w:val="28"/>
          <w:szCs w:val="28"/>
        </w:rPr>
        <w:t>ь</w:t>
      </w:r>
      <w:r w:rsidRPr="00F156D8">
        <w:rPr>
          <w:rFonts w:ascii="Times New Roman" w:hAnsi="Times New Roman"/>
          <w:sz w:val="28"/>
          <w:szCs w:val="28"/>
        </w:rPr>
        <w:t>ных) и исполнительных органов государственной власти субъектов Росси</w:t>
      </w:r>
      <w:r w:rsidRPr="00F156D8">
        <w:rPr>
          <w:rFonts w:ascii="Times New Roman" w:hAnsi="Times New Roman"/>
          <w:sz w:val="28"/>
          <w:szCs w:val="28"/>
        </w:rPr>
        <w:t>й</w:t>
      </w:r>
      <w:r w:rsidRPr="00F156D8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187"/>
      </w:r>
      <w:r w:rsidRPr="00F156D8">
        <w:rPr>
          <w:rFonts w:ascii="Times New Roman" w:hAnsi="Times New Roman"/>
          <w:sz w:val="28"/>
          <w:szCs w:val="28"/>
        </w:rPr>
        <w:t xml:space="preserve">. </w:t>
      </w:r>
    </w:p>
    <w:p w:rsidR="00585B45" w:rsidRPr="00F644DD" w:rsidRDefault="00585B45" w:rsidP="00DC4AD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ADD">
        <w:rPr>
          <w:rFonts w:ascii="Times New Roman" w:hAnsi="Times New Roman"/>
          <w:sz w:val="28"/>
          <w:szCs w:val="28"/>
        </w:rPr>
        <w:t>Н.А. Михалев</w:t>
      </w:r>
      <w:r>
        <w:rPr>
          <w:rFonts w:ascii="Times New Roman" w:hAnsi="Times New Roman"/>
          <w:sz w:val="28"/>
          <w:szCs w:val="28"/>
        </w:rPr>
        <w:t xml:space="preserve"> определяет «</w:t>
      </w:r>
      <w:r w:rsidRPr="00DC4ADD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у</w:t>
      </w:r>
      <w:r w:rsidRPr="00DC4ADD">
        <w:rPr>
          <w:rFonts w:ascii="Times New Roman" w:hAnsi="Times New Roman"/>
          <w:sz w:val="28"/>
          <w:szCs w:val="28"/>
        </w:rPr>
        <w:t xml:space="preserve"> органов государственной власти </w:t>
      </w:r>
      <w:r>
        <w:rPr>
          <w:rFonts w:ascii="Times New Roman" w:hAnsi="Times New Roman"/>
          <w:sz w:val="28"/>
          <w:szCs w:val="28"/>
        </w:rPr>
        <w:t>как</w:t>
      </w:r>
      <w:r w:rsidRPr="00DC4ADD">
        <w:rPr>
          <w:rFonts w:ascii="Times New Roman" w:hAnsi="Times New Roman"/>
          <w:sz w:val="28"/>
          <w:szCs w:val="28"/>
        </w:rPr>
        <w:t xml:space="preserve"> необходимый атрибут любого государственного образования… Госуда</w:t>
      </w:r>
      <w:r w:rsidRPr="00DC4ADD">
        <w:rPr>
          <w:rFonts w:ascii="Times New Roman" w:hAnsi="Times New Roman"/>
          <w:sz w:val="28"/>
          <w:szCs w:val="28"/>
        </w:rPr>
        <w:t>р</w:t>
      </w:r>
      <w:r w:rsidRPr="00DC4ADD">
        <w:rPr>
          <w:rFonts w:ascii="Times New Roman" w:hAnsi="Times New Roman"/>
          <w:sz w:val="28"/>
          <w:szCs w:val="28"/>
        </w:rPr>
        <w:t>ственное единство центра и регионов России достигается диалектическим сочетаниемнезыблемости основных начал организации органов государс</w:t>
      </w:r>
      <w:r w:rsidRPr="00DC4ADD">
        <w:rPr>
          <w:rFonts w:ascii="Times New Roman" w:hAnsi="Times New Roman"/>
          <w:sz w:val="28"/>
          <w:szCs w:val="28"/>
        </w:rPr>
        <w:t>т</w:t>
      </w:r>
      <w:r w:rsidRPr="00DC4ADD">
        <w:rPr>
          <w:rFonts w:ascii="Times New Roman" w:hAnsi="Times New Roman"/>
          <w:sz w:val="28"/>
          <w:szCs w:val="28"/>
        </w:rPr>
        <w:t>венной власти на всех ееуровнях и инвариативности, свойственной конкре</w:t>
      </w:r>
      <w:r w:rsidRPr="00DC4ADD">
        <w:rPr>
          <w:rFonts w:ascii="Times New Roman" w:hAnsi="Times New Roman"/>
          <w:sz w:val="28"/>
          <w:szCs w:val="28"/>
        </w:rPr>
        <w:t>т</w:t>
      </w:r>
      <w:r w:rsidRPr="00DC4ADD">
        <w:rPr>
          <w:rFonts w:ascii="Times New Roman" w:hAnsi="Times New Roman"/>
          <w:sz w:val="28"/>
          <w:szCs w:val="28"/>
        </w:rPr>
        <w:t>ным субъектам»</w:t>
      </w:r>
      <w:r>
        <w:rPr>
          <w:rStyle w:val="a6"/>
          <w:rFonts w:ascii="Times New Roman" w:hAnsi="Times New Roman"/>
          <w:sz w:val="28"/>
          <w:szCs w:val="28"/>
        </w:rPr>
        <w:footnoteReference w:id="188"/>
      </w:r>
      <w:r w:rsidRPr="00F644DD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F156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Соглашаясь с данным определением, отмечаем, что система органов государственной власти субъектов Российской Федерации, так же как и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тема органов федеральной власти строиться на тех же принципах разделения властей: законодательную, исполнительную и судебную. </w:t>
      </w:r>
    </w:p>
    <w:p w:rsidR="00585B45" w:rsidRPr="00F156D8" w:rsidRDefault="00585B45" w:rsidP="00F156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6D8">
        <w:rPr>
          <w:rFonts w:ascii="Times New Roman" w:hAnsi="Times New Roman"/>
          <w:sz w:val="28"/>
          <w:szCs w:val="28"/>
        </w:rPr>
        <w:t>В соответствии с Конституцией Российской Федерации по предметам совместного ведения Российской Федерации и субъектов Российской Фед</w:t>
      </w:r>
      <w:r w:rsidRPr="00F156D8">
        <w:rPr>
          <w:rFonts w:ascii="Times New Roman" w:hAnsi="Times New Roman"/>
          <w:sz w:val="28"/>
          <w:szCs w:val="28"/>
        </w:rPr>
        <w:t>е</w:t>
      </w:r>
      <w:r w:rsidRPr="00F156D8">
        <w:rPr>
          <w:rFonts w:ascii="Times New Roman" w:hAnsi="Times New Roman"/>
          <w:sz w:val="28"/>
          <w:szCs w:val="28"/>
        </w:rPr>
        <w:t>рации федеральные органы исполнительной власти и органы исполнительной власти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156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156D8">
        <w:rPr>
          <w:rFonts w:ascii="Times New Roman" w:hAnsi="Times New Roman"/>
          <w:sz w:val="28"/>
          <w:szCs w:val="28"/>
        </w:rPr>
        <w:t xml:space="preserve"> образуют единую систему исполн</w:t>
      </w:r>
      <w:r w:rsidRPr="00F156D8">
        <w:rPr>
          <w:rFonts w:ascii="Times New Roman" w:hAnsi="Times New Roman"/>
          <w:sz w:val="28"/>
          <w:szCs w:val="28"/>
        </w:rPr>
        <w:t>и</w:t>
      </w:r>
      <w:r w:rsidRPr="00F156D8">
        <w:rPr>
          <w:rFonts w:ascii="Times New Roman" w:hAnsi="Times New Roman"/>
          <w:sz w:val="28"/>
          <w:szCs w:val="28"/>
        </w:rPr>
        <w:t>тельной власти в Российской Федерации. Единство указанной системы пре</w:t>
      </w:r>
      <w:r w:rsidRPr="00F156D8">
        <w:rPr>
          <w:rFonts w:ascii="Times New Roman" w:hAnsi="Times New Roman"/>
          <w:sz w:val="28"/>
          <w:szCs w:val="28"/>
        </w:rPr>
        <w:t>д</w:t>
      </w:r>
      <w:r w:rsidRPr="00F156D8">
        <w:rPr>
          <w:rFonts w:ascii="Times New Roman" w:hAnsi="Times New Roman"/>
          <w:sz w:val="28"/>
          <w:szCs w:val="28"/>
        </w:rPr>
        <w:t>полагает большую структурно-функциональную схожесть органов исполн</w:t>
      </w:r>
      <w:r w:rsidRPr="00F156D8">
        <w:rPr>
          <w:rFonts w:ascii="Times New Roman" w:hAnsi="Times New Roman"/>
          <w:sz w:val="28"/>
          <w:szCs w:val="28"/>
        </w:rPr>
        <w:t>и</w:t>
      </w:r>
      <w:r w:rsidRPr="00F156D8">
        <w:rPr>
          <w:rFonts w:ascii="Times New Roman" w:hAnsi="Times New Roman"/>
          <w:sz w:val="28"/>
          <w:szCs w:val="28"/>
        </w:rPr>
        <w:t>тельной власти как федеральных, так и субъектов Федерации, повышенную степень организационно-правового взаимодействия</w:t>
      </w:r>
      <w:r>
        <w:rPr>
          <w:rFonts w:ascii="Times New Roman" w:hAnsi="Times New Roman"/>
          <w:sz w:val="28"/>
          <w:szCs w:val="28"/>
        </w:rPr>
        <w:t xml:space="preserve"> и определенную сопо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чиненность»</w:t>
      </w:r>
      <w:r>
        <w:rPr>
          <w:rStyle w:val="a6"/>
          <w:rFonts w:ascii="Times New Roman" w:hAnsi="Times New Roman"/>
          <w:sz w:val="28"/>
          <w:szCs w:val="28"/>
        </w:rPr>
        <w:footnoteReference w:id="189"/>
      </w:r>
      <w:r w:rsidRPr="00F156D8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2814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 подтверждается нормами ст. 5 Конституции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согласно которым, «е</w:t>
      </w:r>
      <w:r w:rsidRPr="0028143A">
        <w:rPr>
          <w:rFonts w:ascii="Times New Roman" w:hAnsi="Times New Roman"/>
          <w:sz w:val="28"/>
          <w:szCs w:val="28"/>
        </w:rPr>
        <w:t xml:space="preserve">динство системы государственной власти во </w:t>
      </w:r>
      <w:r w:rsidRPr="0028143A">
        <w:rPr>
          <w:rFonts w:ascii="Times New Roman" w:hAnsi="Times New Roman"/>
          <w:sz w:val="28"/>
          <w:szCs w:val="28"/>
        </w:rPr>
        <w:lastRenderedPageBreak/>
        <w:t>многом обеспечивается тесным взаимодействием между федеральным и р</w:t>
      </w:r>
      <w:r w:rsidRPr="0028143A">
        <w:rPr>
          <w:rFonts w:ascii="Times New Roman" w:hAnsi="Times New Roman"/>
          <w:sz w:val="28"/>
          <w:szCs w:val="28"/>
        </w:rPr>
        <w:t>е</w:t>
      </w:r>
      <w:r w:rsidRPr="0028143A">
        <w:rPr>
          <w:rFonts w:ascii="Times New Roman" w:hAnsi="Times New Roman"/>
          <w:sz w:val="28"/>
          <w:szCs w:val="28"/>
        </w:rPr>
        <w:t>гиональным уровнями власти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0"/>
      </w:r>
      <w:r w:rsidRPr="0028143A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2814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Умнова по этому поводу в своей работе отмечает, что «</w:t>
      </w:r>
      <w:r w:rsidRPr="0028143A">
        <w:rPr>
          <w:rFonts w:ascii="Times New Roman" w:hAnsi="Times New Roman"/>
          <w:sz w:val="28"/>
          <w:szCs w:val="28"/>
        </w:rPr>
        <w:t>принцип единства системы государственной власти в сочетании с принципом субс</w:t>
      </w:r>
      <w:r w:rsidRPr="0028143A">
        <w:rPr>
          <w:rFonts w:ascii="Times New Roman" w:hAnsi="Times New Roman"/>
          <w:sz w:val="28"/>
          <w:szCs w:val="28"/>
        </w:rPr>
        <w:t>и</w:t>
      </w:r>
      <w:r w:rsidRPr="0028143A">
        <w:rPr>
          <w:rFonts w:ascii="Times New Roman" w:hAnsi="Times New Roman"/>
          <w:sz w:val="28"/>
          <w:szCs w:val="28"/>
        </w:rPr>
        <w:t>диарности предопределяет особенности правового регулирования разгран</w:t>
      </w:r>
      <w:r w:rsidRPr="0028143A">
        <w:rPr>
          <w:rFonts w:ascii="Times New Roman" w:hAnsi="Times New Roman"/>
          <w:sz w:val="28"/>
          <w:szCs w:val="28"/>
        </w:rPr>
        <w:t>и</w:t>
      </w:r>
      <w:r w:rsidRPr="0028143A">
        <w:rPr>
          <w:rFonts w:ascii="Times New Roman" w:hAnsi="Times New Roman"/>
          <w:sz w:val="28"/>
          <w:szCs w:val="28"/>
        </w:rPr>
        <w:t>чения государственной власти по вертикали в рамках государства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1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814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Ушаков в своем анализе указывает, что «…</w:t>
      </w:r>
      <w:r w:rsidRPr="0028143A">
        <w:rPr>
          <w:rFonts w:ascii="Times New Roman" w:hAnsi="Times New Roman"/>
          <w:sz w:val="28"/>
          <w:szCs w:val="28"/>
        </w:rPr>
        <w:t>совокупная компете</w:t>
      </w:r>
      <w:r w:rsidRPr="0028143A">
        <w:rPr>
          <w:rFonts w:ascii="Times New Roman" w:hAnsi="Times New Roman"/>
          <w:sz w:val="28"/>
          <w:szCs w:val="28"/>
        </w:rPr>
        <w:t>н</w:t>
      </w:r>
      <w:r w:rsidRPr="0028143A">
        <w:rPr>
          <w:rFonts w:ascii="Times New Roman" w:hAnsi="Times New Roman"/>
          <w:sz w:val="28"/>
          <w:szCs w:val="28"/>
        </w:rPr>
        <w:t>ция органов государствадолжна охватывать все правомочия, необходимые для осуществления функций государства, а различные органы не должны предписывать при одних и тех же обстоятел</w:t>
      </w:r>
      <w:r>
        <w:rPr>
          <w:rFonts w:ascii="Times New Roman" w:hAnsi="Times New Roman"/>
          <w:sz w:val="28"/>
          <w:szCs w:val="28"/>
        </w:rPr>
        <w:t>ь</w:t>
      </w:r>
      <w:r w:rsidRPr="0028143A">
        <w:rPr>
          <w:rFonts w:ascii="Times New Roman" w:hAnsi="Times New Roman"/>
          <w:sz w:val="28"/>
          <w:szCs w:val="28"/>
        </w:rPr>
        <w:t>ствах взаимоисключающие друг друга правила поведения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2"/>
      </w:r>
      <w:r w:rsidRPr="0028143A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814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мысль Н.А. Ушакова, отметим, что представительные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ны Забайкальского края – Законодательное Собрание Забайкальского края и судебные органы государственной власти Забайкальского края – органы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деральной власти, основываясь на единых принципах разграничения 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мочий по ветвям власти и по уровням ее реализации, осуществляют свои «взаимоисключающие полномочия» при установлении прав, положений и критериев в указанной области путем реализации законотворческой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Забайкальским краем и при уже свершившемся факте нарушения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новленных прав, положений и критериев, соответственно. </w:t>
      </w:r>
    </w:p>
    <w:p w:rsidR="00585B45" w:rsidRDefault="00585B45" w:rsidP="002670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А.П. </w:t>
      </w:r>
      <w:r w:rsidRPr="002670ED">
        <w:rPr>
          <w:rFonts w:ascii="Times New Roman" w:hAnsi="Times New Roman"/>
          <w:sz w:val="28"/>
          <w:szCs w:val="28"/>
        </w:rPr>
        <w:t>Плехин</w:t>
      </w:r>
      <w:r>
        <w:rPr>
          <w:rFonts w:ascii="Times New Roman" w:hAnsi="Times New Roman"/>
          <w:sz w:val="28"/>
          <w:szCs w:val="28"/>
        </w:rPr>
        <w:t xml:space="preserve">, А.А. </w:t>
      </w:r>
      <w:r w:rsidRPr="002670ED">
        <w:rPr>
          <w:rFonts w:ascii="Times New Roman" w:hAnsi="Times New Roman"/>
          <w:sz w:val="28"/>
          <w:szCs w:val="28"/>
        </w:rPr>
        <w:t xml:space="preserve">Кармолицкий, </w:t>
      </w:r>
      <w:r>
        <w:rPr>
          <w:rFonts w:ascii="Times New Roman" w:hAnsi="Times New Roman"/>
          <w:sz w:val="28"/>
          <w:szCs w:val="28"/>
        </w:rPr>
        <w:t xml:space="preserve">Ю.М. </w:t>
      </w:r>
      <w:r w:rsidRPr="002670ED">
        <w:rPr>
          <w:rFonts w:ascii="Times New Roman" w:hAnsi="Times New Roman"/>
          <w:sz w:val="28"/>
          <w:szCs w:val="28"/>
        </w:rPr>
        <w:t>Козлов</w:t>
      </w:r>
      <w:r>
        <w:rPr>
          <w:rFonts w:ascii="Times New Roman" w:hAnsi="Times New Roman"/>
          <w:sz w:val="28"/>
          <w:szCs w:val="28"/>
        </w:rPr>
        <w:t>, используя тот же вза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моисключающий критерий, дают следующее определение «и</w:t>
      </w:r>
      <w:r w:rsidRPr="002670ED">
        <w:rPr>
          <w:rFonts w:ascii="Times New Roman" w:hAnsi="Times New Roman"/>
          <w:sz w:val="28"/>
          <w:szCs w:val="28"/>
        </w:rPr>
        <w:t>сполнительн</w:t>
      </w:r>
      <w:r>
        <w:rPr>
          <w:rFonts w:ascii="Times New Roman" w:hAnsi="Times New Roman"/>
          <w:sz w:val="28"/>
          <w:szCs w:val="28"/>
        </w:rPr>
        <w:t>ой</w:t>
      </w:r>
      <w:r w:rsidRPr="002670ED">
        <w:rPr>
          <w:rFonts w:ascii="Times New Roman" w:hAnsi="Times New Roman"/>
          <w:sz w:val="28"/>
          <w:szCs w:val="28"/>
        </w:rPr>
        <w:t xml:space="preserve"> власт</w:t>
      </w:r>
      <w:r>
        <w:rPr>
          <w:rFonts w:ascii="Times New Roman" w:hAnsi="Times New Roman"/>
          <w:sz w:val="28"/>
          <w:szCs w:val="28"/>
        </w:rPr>
        <w:t>и», как «</w:t>
      </w:r>
      <w:r w:rsidRPr="002670ED"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z w:val="28"/>
          <w:szCs w:val="28"/>
        </w:rPr>
        <w:t>ющую</w:t>
      </w:r>
      <w:r w:rsidRPr="002670ED">
        <w:rPr>
          <w:rFonts w:ascii="Times New Roman" w:hAnsi="Times New Roman"/>
          <w:sz w:val="28"/>
          <w:szCs w:val="28"/>
        </w:rPr>
        <w:t xml:space="preserve"> собой относительно самостоятельную ветвь единой государственной власти Российской Федерации, тесно взаимодейс</w:t>
      </w:r>
      <w:r w:rsidRPr="002670ED">
        <w:rPr>
          <w:rFonts w:ascii="Times New Roman" w:hAnsi="Times New Roman"/>
          <w:sz w:val="28"/>
          <w:szCs w:val="28"/>
        </w:rPr>
        <w:t>т</w:t>
      </w:r>
      <w:r w:rsidRPr="002670ED">
        <w:rPr>
          <w:rFonts w:ascii="Times New Roman" w:hAnsi="Times New Roman"/>
          <w:sz w:val="28"/>
          <w:szCs w:val="28"/>
        </w:rPr>
        <w:t>вующую с законодательной и судебной ее ветвями. Разделение властей нел</w:t>
      </w:r>
      <w:r w:rsidRPr="002670ED">
        <w:rPr>
          <w:rFonts w:ascii="Times New Roman" w:hAnsi="Times New Roman"/>
          <w:sz w:val="28"/>
          <w:szCs w:val="28"/>
        </w:rPr>
        <w:t>ь</w:t>
      </w:r>
      <w:r w:rsidRPr="002670ED">
        <w:rPr>
          <w:rFonts w:ascii="Times New Roman" w:hAnsi="Times New Roman"/>
          <w:sz w:val="28"/>
          <w:szCs w:val="28"/>
        </w:rPr>
        <w:t>зя абсолютизировать, доводя дело до признания полной независимости ка</w:t>
      </w:r>
      <w:r w:rsidRPr="002670ED">
        <w:rPr>
          <w:rFonts w:ascii="Times New Roman" w:hAnsi="Times New Roman"/>
          <w:sz w:val="28"/>
          <w:szCs w:val="28"/>
        </w:rPr>
        <w:t>ж</w:t>
      </w:r>
      <w:r w:rsidRPr="002670ED">
        <w:rPr>
          <w:rFonts w:ascii="Times New Roman" w:hAnsi="Times New Roman"/>
          <w:sz w:val="28"/>
          <w:szCs w:val="28"/>
        </w:rPr>
        <w:lastRenderedPageBreak/>
        <w:t>дой ветви. Все они взаимосвязаны, что однако, не должно приводить к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мене одной ветви власти другой…»</w:t>
      </w:r>
      <w:r>
        <w:rPr>
          <w:rStyle w:val="a6"/>
          <w:rFonts w:ascii="Times New Roman" w:hAnsi="Times New Roman"/>
          <w:sz w:val="28"/>
          <w:szCs w:val="28"/>
        </w:rPr>
        <w:footnoteReference w:id="193"/>
      </w:r>
      <w:r w:rsidRPr="002670ED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670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Установив критерий разграничения полномочий органов трех ветвей государственной власти, отметим, что полномочия</w:t>
      </w:r>
      <w:r w:rsidRPr="00170A74">
        <w:rPr>
          <w:rFonts w:ascii="Times New Roman" w:hAnsi="Times New Roman"/>
          <w:sz w:val="28"/>
          <w:szCs w:val="28"/>
        </w:rPr>
        <w:t xml:space="preserve"> в части управления, ра</w:t>
      </w:r>
      <w:r w:rsidRPr="00170A74">
        <w:rPr>
          <w:rFonts w:ascii="Times New Roman" w:hAnsi="Times New Roman"/>
          <w:sz w:val="28"/>
          <w:szCs w:val="28"/>
        </w:rPr>
        <w:t>с</w:t>
      </w:r>
      <w:r w:rsidRPr="00170A74">
        <w:rPr>
          <w:rFonts w:ascii="Times New Roman" w:hAnsi="Times New Roman"/>
          <w:sz w:val="28"/>
          <w:szCs w:val="28"/>
        </w:rPr>
        <w:t xml:space="preserve">поряжения земельными ресурсами </w:t>
      </w:r>
      <w:r>
        <w:rPr>
          <w:rFonts w:ascii="Times New Roman" w:hAnsi="Times New Roman"/>
          <w:sz w:val="28"/>
          <w:szCs w:val="28"/>
        </w:rPr>
        <w:t xml:space="preserve">на территории Забайкальского края </w:t>
      </w:r>
      <w:r w:rsidRPr="00170A74">
        <w:rPr>
          <w:rFonts w:ascii="Times New Roman" w:hAnsi="Times New Roman"/>
          <w:sz w:val="28"/>
          <w:szCs w:val="28"/>
        </w:rPr>
        <w:t>ос</w:t>
      </w:r>
      <w:r w:rsidRPr="00170A74">
        <w:rPr>
          <w:rFonts w:ascii="Times New Roman" w:hAnsi="Times New Roman"/>
          <w:sz w:val="28"/>
          <w:szCs w:val="28"/>
        </w:rPr>
        <w:t>у</w:t>
      </w:r>
      <w:r w:rsidRPr="00170A74">
        <w:rPr>
          <w:rFonts w:ascii="Times New Roman" w:hAnsi="Times New Roman"/>
          <w:sz w:val="28"/>
          <w:szCs w:val="28"/>
        </w:rPr>
        <w:t>ществля</w:t>
      </w:r>
      <w:r>
        <w:rPr>
          <w:rFonts w:ascii="Times New Roman" w:hAnsi="Times New Roman"/>
          <w:sz w:val="28"/>
          <w:szCs w:val="28"/>
        </w:rPr>
        <w:t>ю</w:t>
      </w:r>
      <w:r w:rsidRPr="00170A74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специально уполномоченные </w:t>
      </w:r>
      <w:r w:rsidRPr="00170A74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170A74">
        <w:rPr>
          <w:rFonts w:ascii="Times New Roman" w:hAnsi="Times New Roman"/>
          <w:sz w:val="28"/>
          <w:szCs w:val="28"/>
        </w:rPr>
        <w:t xml:space="preserve"> исполнительной власти З</w:t>
      </w:r>
      <w:r w:rsidRPr="00170A74">
        <w:rPr>
          <w:rFonts w:ascii="Times New Roman" w:hAnsi="Times New Roman"/>
          <w:sz w:val="28"/>
          <w:szCs w:val="28"/>
        </w:rPr>
        <w:t>а</w:t>
      </w:r>
      <w:r w:rsidRPr="00170A74">
        <w:rPr>
          <w:rFonts w:ascii="Times New Roman" w:hAnsi="Times New Roman"/>
          <w:sz w:val="28"/>
          <w:szCs w:val="28"/>
        </w:rPr>
        <w:t>байкальского края.</w:t>
      </w:r>
    </w:p>
    <w:p w:rsidR="00585B45" w:rsidRDefault="00585B45" w:rsidP="003A3B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6D8">
        <w:rPr>
          <w:rFonts w:ascii="Times New Roman" w:hAnsi="Times New Roman"/>
          <w:sz w:val="28"/>
          <w:szCs w:val="28"/>
        </w:rPr>
        <w:t>В соответствии с Законом «Об общих принципах организации закон</w:t>
      </w:r>
      <w:r w:rsidRPr="00F156D8">
        <w:rPr>
          <w:rFonts w:ascii="Times New Roman" w:hAnsi="Times New Roman"/>
          <w:sz w:val="28"/>
          <w:szCs w:val="28"/>
        </w:rPr>
        <w:t>о</w:t>
      </w:r>
      <w:r w:rsidRPr="00F156D8">
        <w:rPr>
          <w:rFonts w:ascii="Times New Roman" w:hAnsi="Times New Roman"/>
          <w:sz w:val="28"/>
          <w:szCs w:val="28"/>
        </w:rPr>
        <w:t>дательных (представительных) и исполнительных органов государственной власти субъектов Российской Федерации»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156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156D8">
        <w:rPr>
          <w:rFonts w:ascii="Times New Roman" w:hAnsi="Times New Roman"/>
          <w:sz w:val="28"/>
          <w:szCs w:val="28"/>
        </w:rPr>
        <w:t xml:space="preserve"> устанавливается система органов исполнительной власти во главе с постоя</w:t>
      </w:r>
      <w:r w:rsidRPr="00F156D8">
        <w:rPr>
          <w:rFonts w:ascii="Times New Roman" w:hAnsi="Times New Roman"/>
          <w:sz w:val="28"/>
          <w:szCs w:val="28"/>
        </w:rPr>
        <w:t>н</w:t>
      </w:r>
      <w:r w:rsidRPr="00F156D8">
        <w:rPr>
          <w:rFonts w:ascii="Times New Roman" w:hAnsi="Times New Roman"/>
          <w:sz w:val="28"/>
          <w:szCs w:val="28"/>
        </w:rPr>
        <w:t>но действующим высшим исполнительным органом государственной власти субъекта Федерации, возглавляемым его высшим должностным лицом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4"/>
      </w:r>
      <w:r w:rsidRPr="00F156D8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F156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Определяя «систему органов исполнительной власти субъектов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сийской Федерации, как </w:t>
      </w:r>
      <w:r w:rsidRPr="007A4CB7">
        <w:rPr>
          <w:rFonts w:ascii="Times New Roman" w:hAnsi="Times New Roman"/>
          <w:sz w:val="28"/>
          <w:szCs w:val="28"/>
        </w:rPr>
        <w:t>совокупность органов государственной власти, пр</w:t>
      </w:r>
      <w:r w:rsidRPr="007A4CB7">
        <w:rPr>
          <w:rFonts w:ascii="Times New Roman" w:hAnsi="Times New Roman"/>
          <w:sz w:val="28"/>
          <w:szCs w:val="28"/>
        </w:rPr>
        <w:t>и</w:t>
      </w:r>
      <w:r w:rsidRPr="007A4CB7">
        <w:rPr>
          <w:rFonts w:ascii="Times New Roman" w:hAnsi="Times New Roman"/>
          <w:sz w:val="28"/>
          <w:szCs w:val="28"/>
        </w:rPr>
        <w:t>званных обеспечивать, реализовывать исполнительную власть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A4CB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7A4CB7">
        <w:rPr>
          <w:rFonts w:ascii="Times New Roman" w:hAnsi="Times New Roman"/>
          <w:sz w:val="28"/>
          <w:szCs w:val="28"/>
        </w:rPr>
        <w:t xml:space="preserve"> посредством государственного управления </w:t>
      </w:r>
      <w:r>
        <w:rPr>
          <w:rFonts w:ascii="Times New Roman" w:hAnsi="Times New Roman"/>
          <w:sz w:val="28"/>
          <w:szCs w:val="28"/>
        </w:rPr>
        <w:t>…»</w:t>
      </w:r>
      <w:r>
        <w:rPr>
          <w:rStyle w:val="a6"/>
          <w:rFonts w:ascii="Times New Roman" w:hAnsi="Times New Roman"/>
          <w:sz w:val="28"/>
          <w:szCs w:val="28"/>
        </w:rPr>
        <w:footnoteReference w:id="195"/>
      </w:r>
      <w:r>
        <w:rPr>
          <w:rFonts w:ascii="Times New Roman" w:hAnsi="Times New Roman"/>
          <w:sz w:val="28"/>
          <w:szCs w:val="28"/>
        </w:rPr>
        <w:t>, в «</w:t>
      </w:r>
      <w:r w:rsidRPr="00F156D8">
        <w:rPr>
          <w:rFonts w:ascii="Times New Roman" w:hAnsi="Times New Roman"/>
          <w:sz w:val="28"/>
          <w:szCs w:val="28"/>
        </w:rPr>
        <w:t>задачи органов исполнительной власти субъекта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156D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едерации, в рамках исполнения нормативных правовых актов Российской Федерации и субъекта Российской Федерации, входит </w:t>
      </w:r>
      <w:r w:rsidRPr="00F156D8">
        <w:rPr>
          <w:rFonts w:ascii="Times New Roman" w:hAnsi="Times New Roman"/>
          <w:sz w:val="28"/>
          <w:szCs w:val="28"/>
        </w:rPr>
        <w:t>изда</w:t>
      </w:r>
      <w:r>
        <w:rPr>
          <w:rFonts w:ascii="Times New Roman" w:hAnsi="Times New Roman"/>
          <w:sz w:val="28"/>
          <w:szCs w:val="28"/>
        </w:rPr>
        <w:t>ние</w:t>
      </w:r>
      <w:r w:rsidRPr="00F156D8">
        <w:rPr>
          <w:rFonts w:ascii="Times New Roman" w:hAnsi="Times New Roman"/>
          <w:sz w:val="28"/>
          <w:szCs w:val="28"/>
        </w:rPr>
        <w:t xml:space="preserve"> указ</w:t>
      </w:r>
      <w:r>
        <w:rPr>
          <w:rFonts w:ascii="Times New Roman" w:hAnsi="Times New Roman"/>
          <w:sz w:val="28"/>
          <w:szCs w:val="28"/>
        </w:rPr>
        <w:t>ов, постановлений, распоряжений»</w:t>
      </w:r>
      <w:r>
        <w:rPr>
          <w:rStyle w:val="a6"/>
          <w:rFonts w:ascii="Times New Roman" w:hAnsi="Times New Roman"/>
          <w:sz w:val="28"/>
          <w:szCs w:val="28"/>
        </w:rPr>
        <w:footnoteReference w:id="196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D343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Статьей 2 Закона Забайкальского края от 5 октября 2009 г. </w:t>
      </w:r>
      <w:r w:rsidRPr="00C008AF">
        <w:rPr>
          <w:rFonts w:ascii="Times New Roman" w:hAnsi="Times New Roman"/>
          <w:sz w:val="28"/>
          <w:szCs w:val="28"/>
        </w:rPr>
        <w:t xml:space="preserve">№ 228-ЗЗК </w:t>
      </w:r>
      <w:r>
        <w:rPr>
          <w:rFonts w:ascii="Times New Roman" w:hAnsi="Times New Roman"/>
          <w:sz w:val="28"/>
          <w:szCs w:val="28"/>
        </w:rPr>
        <w:t>«</w:t>
      </w:r>
      <w:r w:rsidRPr="00C008AF">
        <w:rPr>
          <w:rFonts w:ascii="Times New Roman" w:hAnsi="Times New Roman"/>
          <w:sz w:val="28"/>
          <w:szCs w:val="28"/>
        </w:rPr>
        <w:t>О системе исполнительных органов государственной власти Забайкальского края</w:t>
      </w:r>
      <w:r>
        <w:rPr>
          <w:rFonts w:ascii="Times New Roman" w:hAnsi="Times New Roman"/>
          <w:sz w:val="28"/>
          <w:szCs w:val="28"/>
        </w:rPr>
        <w:t>»</w:t>
      </w:r>
      <w:r w:rsidRPr="00C008AF">
        <w:rPr>
          <w:rFonts w:ascii="Times New Roman" w:hAnsi="Times New Roman"/>
          <w:sz w:val="28"/>
          <w:szCs w:val="28"/>
        </w:rPr>
        <w:t xml:space="preserve"> (с изменениями на 10 июля 2013 г</w:t>
      </w:r>
      <w:r>
        <w:rPr>
          <w:rFonts w:ascii="Times New Roman" w:hAnsi="Times New Roman"/>
          <w:sz w:val="28"/>
          <w:szCs w:val="28"/>
        </w:rPr>
        <w:t>.</w:t>
      </w:r>
      <w:r w:rsidRPr="00C008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343A4">
        <w:rPr>
          <w:rFonts w:ascii="Times New Roman" w:hAnsi="Times New Roman"/>
          <w:sz w:val="28"/>
          <w:szCs w:val="28"/>
        </w:rPr>
        <w:t>истему исполнительных органов государственной власти Забайкальского края составляют:Губернатор Заба</w:t>
      </w:r>
      <w:r w:rsidRPr="00D343A4">
        <w:rPr>
          <w:rFonts w:ascii="Times New Roman" w:hAnsi="Times New Roman"/>
          <w:sz w:val="28"/>
          <w:szCs w:val="28"/>
        </w:rPr>
        <w:t>й</w:t>
      </w:r>
      <w:r w:rsidRPr="00D343A4">
        <w:rPr>
          <w:rFonts w:ascii="Times New Roman" w:hAnsi="Times New Roman"/>
          <w:sz w:val="28"/>
          <w:szCs w:val="28"/>
        </w:rPr>
        <w:t>кальского края, являющийся руководителем высшего исполнительного орг</w:t>
      </w:r>
      <w:r w:rsidRPr="00D343A4">
        <w:rPr>
          <w:rFonts w:ascii="Times New Roman" w:hAnsi="Times New Roman"/>
          <w:sz w:val="28"/>
          <w:szCs w:val="28"/>
        </w:rPr>
        <w:t>а</w:t>
      </w:r>
      <w:r w:rsidRPr="00D343A4">
        <w:rPr>
          <w:rFonts w:ascii="Times New Roman" w:hAnsi="Times New Roman"/>
          <w:sz w:val="28"/>
          <w:szCs w:val="28"/>
        </w:rPr>
        <w:lastRenderedPageBreak/>
        <w:t>на государственной власти Забайкальского края;Правительство Забайкал</w:t>
      </w:r>
      <w:r w:rsidRPr="00D343A4">
        <w:rPr>
          <w:rFonts w:ascii="Times New Roman" w:hAnsi="Times New Roman"/>
          <w:sz w:val="28"/>
          <w:szCs w:val="28"/>
        </w:rPr>
        <w:t>ь</w:t>
      </w:r>
      <w:r w:rsidRPr="00D343A4">
        <w:rPr>
          <w:rFonts w:ascii="Times New Roman" w:hAnsi="Times New Roman"/>
          <w:sz w:val="28"/>
          <w:szCs w:val="28"/>
        </w:rPr>
        <w:t xml:space="preserve">ского края </w:t>
      </w:r>
      <w:r>
        <w:rPr>
          <w:rFonts w:ascii="Times New Roman" w:hAnsi="Times New Roman"/>
          <w:sz w:val="28"/>
          <w:szCs w:val="28"/>
        </w:rPr>
        <w:t>–</w:t>
      </w:r>
      <w:r w:rsidRPr="00D343A4">
        <w:rPr>
          <w:rFonts w:ascii="Times New Roman" w:hAnsi="Times New Roman"/>
          <w:sz w:val="28"/>
          <w:szCs w:val="28"/>
        </w:rPr>
        <w:t xml:space="preserve"> высший исполнительный орган государственной власти Заба</w:t>
      </w:r>
      <w:r w:rsidRPr="00D343A4">
        <w:rPr>
          <w:rFonts w:ascii="Times New Roman" w:hAnsi="Times New Roman"/>
          <w:sz w:val="28"/>
          <w:szCs w:val="28"/>
        </w:rPr>
        <w:t>й</w:t>
      </w:r>
      <w:r w:rsidRPr="00D343A4">
        <w:rPr>
          <w:rFonts w:ascii="Times New Roman" w:hAnsi="Times New Roman"/>
          <w:sz w:val="28"/>
          <w:szCs w:val="28"/>
        </w:rPr>
        <w:t>кальского края;иные исполнительные органы государственной власти Заба</w:t>
      </w:r>
      <w:r w:rsidRPr="00D343A4">
        <w:rPr>
          <w:rFonts w:ascii="Times New Roman" w:hAnsi="Times New Roman"/>
          <w:sz w:val="28"/>
          <w:szCs w:val="28"/>
        </w:rPr>
        <w:t>й</w:t>
      </w:r>
      <w:r w:rsidRPr="00D343A4">
        <w:rPr>
          <w:rFonts w:ascii="Times New Roman" w:hAnsi="Times New Roman"/>
          <w:sz w:val="28"/>
          <w:szCs w:val="28"/>
        </w:rPr>
        <w:t>кальского края:Администрация Губернатора Забайкальского края</w:t>
      </w:r>
      <w:r>
        <w:rPr>
          <w:rFonts w:ascii="Times New Roman" w:hAnsi="Times New Roman"/>
          <w:sz w:val="28"/>
          <w:szCs w:val="28"/>
        </w:rPr>
        <w:t>;</w:t>
      </w:r>
      <w:r w:rsidRPr="00D343A4">
        <w:rPr>
          <w:rFonts w:ascii="Times New Roman" w:hAnsi="Times New Roman"/>
          <w:sz w:val="28"/>
          <w:szCs w:val="28"/>
        </w:rPr>
        <w:t xml:space="preserve"> Админ</w:t>
      </w:r>
      <w:r w:rsidRPr="00D343A4">
        <w:rPr>
          <w:rFonts w:ascii="Times New Roman" w:hAnsi="Times New Roman"/>
          <w:sz w:val="28"/>
          <w:szCs w:val="28"/>
        </w:rPr>
        <w:t>и</w:t>
      </w:r>
      <w:r w:rsidRPr="00D343A4">
        <w:rPr>
          <w:rFonts w:ascii="Times New Roman" w:hAnsi="Times New Roman"/>
          <w:sz w:val="28"/>
          <w:szCs w:val="28"/>
        </w:rPr>
        <w:t>страция Агинского Бурятского округа Забайкальского края</w:t>
      </w:r>
      <w:r>
        <w:rPr>
          <w:rFonts w:ascii="Times New Roman" w:hAnsi="Times New Roman"/>
          <w:sz w:val="28"/>
          <w:szCs w:val="28"/>
        </w:rPr>
        <w:t>;</w:t>
      </w:r>
      <w:r w:rsidRPr="00D343A4">
        <w:rPr>
          <w:rFonts w:ascii="Times New Roman" w:hAnsi="Times New Roman"/>
          <w:sz w:val="28"/>
          <w:szCs w:val="28"/>
        </w:rPr>
        <w:t xml:space="preserve"> Представител</w:t>
      </w:r>
      <w:r w:rsidRPr="00D343A4">
        <w:rPr>
          <w:rFonts w:ascii="Times New Roman" w:hAnsi="Times New Roman"/>
          <w:sz w:val="28"/>
          <w:szCs w:val="28"/>
        </w:rPr>
        <w:t>ь</w:t>
      </w:r>
      <w:r w:rsidRPr="00D343A4">
        <w:rPr>
          <w:rFonts w:ascii="Times New Roman" w:hAnsi="Times New Roman"/>
          <w:sz w:val="28"/>
          <w:szCs w:val="28"/>
        </w:rPr>
        <w:t>ство Правительства Забайкальского края при Правительстве Российской Ф</w:t>
      </w:r>
      <w:r w:rsidRPr="00D343A4">
        <w:rPr>
          <w:rFonts w:ascii="Times New Roman" w:hAnsi="Times New Roman"/>
          <w:sz w:val="28"/>
          <w:szCs w:val="28"/>
        </w:rPr>
        <w:t>е</w:t>
      </w:r>
      <w:r w:rsidRPr="00D343A4">
        <w:rPr>
          <w:rFonts w:ascii="Times New Roman" w:hAnsi="Times New Roman"/>
          <w:sz w:val="28"/>
          <w:szCs w:val="28"/>
        </w:rPr>
        <w:t>дерации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D343A4">
        <w:rPr>
          <w:rFonts w:ascii="Times New Roman" w:hAnsi="Times New Roman"/>
          <w:sz w:val="28"/>
          <w:szCs w:val="28"/>
        </w:rPr>
        <w:t>министерство Забайкальского края</w:t>
      </w:r>
      <w:r>
        <w:rPr>
          <w:rFonts w:ascii="Times New Roman" w:hAnsi="Times New Roman"/>
          <w:sz w:val="28"/>
          <w:szCs w:val="28"/>
        </w:rPr>
        <w:t>;</w:t>
      </w:r>
      <w:r w:rsidRPr="00D343A4">
        <w:rPr>
          <w:rFonts w:ascii="Times New Roman" w:hAnsi="Times New Roman"/>
          <w:sz w:val="28"/>
          <w:szCs w:val="28"/>
        </w:rPr>
        <w:t xml:space="preserve"> департамент Забайкальского края</w:t>
      </w:r>
      <w:r>
        <w:rPr>
          <w:rFonts w:ascii="Times New Roman" w:hAnsi="Times New Roman"/>
          <w:sz w:val="28"/>
          <w:szCs w:val="28"/>
        </w:rPr>
        <w:t>;</w:t>
      </w:r>
      <w:r w:rsidRPr="00D343A4">
        <w:rPr>
          <w:rFonts w:ascii="Times New Roman" w:hAnsi="Times New Roman"/>
          <w:sz w:val="28"/>
          <w:szCs w:val="28"/>
        </w:rPr>
        <w:t xml:space="preserve"> служба Забайкальского края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D343A4">
        <w:rPr>
          <w:rFonts w:ascii="Times New Roman" w:hAnsi="Times New Roman"/>
          <w:sz w:val="28"/>
          <w:szCs w:val="28"/>
        </w:rPr>
        <w:t>инспекция Забайкальского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7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F461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8A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C008AF">
        <w:rPr>
          <w:rFonts w:ascii="Times New Roman" w:hAnsi="Times New Roman"/>
          <w:sz w:val="28"/>
          <w:szCs w:val="28"/>
        </w:rPr>
        <w:t>Губернатора Забайкальского края от 9 октября 2013 г</w:t>
      </w:r>
      <w:r>
        <w:rPr>
          <w:rFonts w:ascii="Times New Roman" w:hAnsi="Times New Roman"/>
          <w:sz w:val="28"/>
          <w:szCs w:val="28"/>
        </w:rPr>
        <w:t xml:space="preserve">. № </w:t>
      </w:r>
      <w:r w:rsidRPr="00C008AF">
        <w:rPr>
          <w:rFonts w:ascii="Times New Roman" w:hAnsi="Times New Roman"/>
          <w:sz w:val="28"/>
          <w:szCs w:val="28"/>
        </w:rPr>
        <w:t xml:space="preserve">69 </w:t>
      </w:r>
      <w:r>
        <w:rPr>
          <w:rFonts w:ascii="Times New Roman" w:hAnsi="Times New Roman"/>
          <w:sz w:val="28"/>
          <w:szCs w:val="28"/>
        </w:rPr>
        <w:t>«</w:t>
      </w:r>
      <w:r w:rsidRPr="00C008AF">
        <w:rPr>
          <w:rFonts w:ascii="Times New Roman" w:hAnsi="Times New Roman"/>
          <w:sz w:val="28"/>
          <w:szCs w:val="28"/>
        </w:rPr>
        <w:t>О структуре исполнительных органов государственной власти Заба</w:t>
      </w:r>
      <w:r w:rsidRPr="00C008AF">
        <w:rPr>
          <w:rFonts w:ascii="Times New Roman" w:hAnsi="Times New Roman"/>
          <w:sz w:val="28"/>
          <w:szCs w:val="28"/>
        </w:rPr>
        <w:t>й</w:t>
      </w:r>
      <w:r w:rsidRPr="00C008AF">
        <w:rPr>
          <w:rFonts w:ascii="Times New Roman" w:hAnsi="Times New Roman"/>
          <w:sz w:val="28"/>
          <w:szCs w:val="28"/>
        </w:rPr>
        <w:t>кальского края</w:t>
      </w:r>
      <w:r>
        <w:rPr>
          <w:rFonts w:ascii="Times New Roman" w:hAnsi="Times New Roman"/>
          <w:sz w:val="28"/>
          <w:szCs w:val="28"/>
        </w:rPr>
        <w:t xml:space="preserve">» утверждена следующая структура органов исполнительной власти Забайкальского края: </w:t>
      </w:r>
      <w:r w:rsidRPr="00F46183">
        <w:rPr>
          <w:rFonts w:ascii="Times New Roman" w:hAnsi="Times New Roman"/>
          <w:sz w:val="28"/>
          <w:szCs w:val="28"/>
        </w:rPr>
        <w:t>Администрация Губернатора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Администрация Агинского Бурятского округа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Представительство Правительства Забайкальского края при Правительстве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финансов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</w:t>
      </w:r>
      <w:r w:rsidRPr="00F46183">
        <w:rPr>
          <w:rFonts w:ascii="Times New Roman" w:hAnsi="Times New Roman"/>
          <w:sz w:val="28"/>
          <w:szCs w:val="28"/>
        </w:rPr>
        <w:t>и</w:t>
      </w:r>
      <w:r w:rsidRPr="00F46183">
        <w:rPr>
          <w:rFonts w:ascii="Times New Roman" w:hAnsi="Times New Roman"/>
          <w:sz w:val="28"/>
          <w:szCs w:val="28"/>
        </w:rPr>
        <w:t>нистерство экономического развития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территориального развития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природных ресурсов и промышленной политики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сельского хозяйства и продовольствия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международного сотрудничества, внешнеэкономических связей и туризма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образования, науки имолодежной пол</w:t>
      </w:r>
      <w:r w:rsidRPr="00F46183">
        <w:rPr>
          <w:rFonts w:ascii="Times New Roman" w:hAnsi="Times New Roman"/>
          <w:sz w:val="28"/>
          <w:szCs w:val="28"/>
        </w:rPr>
        <w:t>и</w:t>
      </w:r>
      <w:r w:rsidRPr="00F46183">
        <w:rPr>
          <w:rFonts w:ascii="Times New Roman" w:hAnsi="Times New Roman"/>
          <w:sz w:val="28"/>
          <w:szCs w:val="28"/>
        </w:rPr>
        <w:t>тики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здравоохранения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труда и социальной защиты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</w:t>
      </w:r>
      <w:r w:rsidRPr="00F46183">
        <w:rPr>
          <w:rFonts w:ascii="Times New Roman" w:hAnsi="Times New Roman"/>
          <w:sz w:val="28"/>
          <w:szCs w:val="28"/>
        </w:rPr>
        <w:t>и</w:t>
      </w:r>
      <w:r w:rsidRPr="00F46183">
        <w:rPr>
          <w:rFonts w:ascii="Times New Roman" w:hAnsi="Times New Roman"/>
          <w:sz w:val="28"/>
          <w:szCs w:val="28"/>
        </w:rPr>
        <w:t>стерство культуры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Министерство физической культуры и спорта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государственного имущества и земельных отношений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управления делами Губернатора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записи актов гражданского состояния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по делам архивов Забайкал</w:t>
      </w:r>
      <w:r w:rsidRPr="00F46183">
        <w:rPr>
          <w:rFonts w:ascii="Times New Roman" w:hAnsi="Times New Roman"/>
          <w:sz w:val="28"/>
          <w:szCs w:val="28"/>
        </w:rPr>
        <w:t>ь</w:t>
      </w:r>
      <w:r w:rsidRPr="00F46183">
        <w:rPr>
          <w:rFonts w:ascii="Times New Roman" w:hAnsi="Times New Roman"/>
          <w:sz w:val="28"/>
          <w:szCs w:val="28"/>
        </w:rPr>
        <w:lastRenderedPageBreak/>
        <w:t>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по обеспечению деятельности мировых судей З</w:t>
      </w:r>
      <w:r w:rsidRPr="00F46183">
        <w:rPr>
          <w:rFonts w:ascii="Times New Roman" w:hAnsi="Times New Roman"/>
          <w:sz w:val="28"/>
          <w:szCs w:val="28"/>
        </w:rPr>
        <w:t>а</w:t>
      </w:r>
      <w:r w:rsidRPr="00F46183">
        <w:rPr>
          <w:rFonts w:ascii="Times New Roman" w:hAnsi="Times New Roman"/>
          <w:sz w:val="28"/>
          <w:szCs w:val="28"/>
        </w:rPr>
        <w:t>байкальскогокрая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государственных закупок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Департамент информатизации и связи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Департ</w:t>
      </w:r>
      <w:r w:rsidRPr="00F46183">
        <w:rPr>
          <w:rFonts w:ascii="Times New Roman" w:hAnsi="Times New Roman"/>
          <w:sz w:val="28"/>
          <w:szCs w:val="28"/>
        </w:rPr>
        <w:t>а</w:t>
      </w:r>
      <w:r w:rsidRPr="00F46183">
        <w:rPr>
          <w:rFonts w:ascii="Times New Roman" w:hAnsi="Times New Roman"/>
          <w:sz w:val="28"/>
          <w:szCs w:val="28"/>
        </w:rPr>
        <w:t>мент по гражданской обороне и пожарной безопасности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лесная служба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Региональная служба по тарифам и ценообразованию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вет</w:t>
      </w:r>
      <w:r w:rsidRPr="00F46183">
        <w:rPr>
          <w:rFonts w:ascii="Times New Roman" w:hAnsi="Times New Roman"/>
          <w:sz w:val="28"/>
          <w:szCs w:val="28"/>
        </w:rPr>
        <w:t>е</w:t>
      </w:r>
      <w:r w:rsidRPr="00F46183">
        <w:rPr>
          <w:rFonts w:ascii="Times New Roman" w:hAnsi="Times New Roman"/>
          <w:sz w:val="28"/>
          <w:szCs w:val="28"/>
        </w:rPr>
        <w:t>ринарная служба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служба по охране, контролю и регулированию использования объектов животного мира Заба</w:t>
      </w:r>
      <w:r w:rsidRPr="00F46183">
        <w:rPr>
          <w:rFonts w:ascii="Times New Roman" w:hAnsi="Times New Roman"/>
          <w:sz w:val="28"/>
          <w:szCs w:val="28"/>
        </w:rPr>
        <w:t>й</w:t>
      </w:r>
      <w:r w:rsidRPr="00F46183">
        <w:rPr>
          <w:rFonts w:ascii="Times New Roman" w:hAnsi="Times New Roman"/>
          <w:sz w:val="28"/>
          <w:szCs w:val="28"/>
        </w:rPr>
        <w:t>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служба занятости населения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финансовая инспекция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</w:t>
      </w:r>
      <w:r w:rsidRPr="00F46183">
        <w:rPr>
          <w:rFonts w:ascii="Times New Roman" w:hAnsi="Times New Roman"/>
          <w:sz w:val="28"/>
          <w:szCs w:val="28"/>
        </w:rPr>
        <w:t>р</w:t>
      </w:r>
      <w:r w:rsidRPr="00F46183">
        <w:rPr>
          <w:rFonts w:ascii="Times New Roman" w:hAnsi="Times New Roman"/>
          <w:sz w:val="28"/>
          <w:szCs w:val="28"/>
        </w:rPr>
        <w:t>ственная экологическая инспекция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жилищная инспекция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Инспекция государственного строительного надзора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6183">
        <w:rPr>
          <w:rFonts w:ascii="Times New Roman" w:hAnsi="Times New Roman"/>
          <w:sz w:val="28"/>
          <w:szCs w:val="28"/>
        </w:rPr>
        <w:t>Государственная инспекция по надзору за техническим состоянием самоходных машин и других видов те</w:t>
      </w:r>
      <w:r w:rsidRPr="00F46183">
        <w:rPr>
          <w:rFonts w:ascii="Times New Roman" w:hAnsi="Times New Roman"/>
          <w:sz w:val="28"/>
          <w:szCs w:val="28"/>
        </w:rPr>
        <w:t>х</w:t>
      </w:r>
      <w:r w:rsidRPr="00F46183">
        <w:rPr>
          <w:rFonts w:ascii="Times New Roman" w:hAnsi="Times New Roman"/>
          <w:sz w:val="28"/>
          <w:szCs w:val="28"/>
        </w:rPr>
        <w:t>ники Забайкальского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Исследуя структуру органов исполнительной власти Забайкальского края с позиции вертикали власти, отмечаем, что органы исполнительной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Забайкальского края в сфере государственного управления земельными ресурсами имеются практически во всех ее уровнях.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позиции определения отраслевых и общеотраслевых органов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нительной власти Забайкальского края, следует, что в системе органов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полнительной власти Забайкальского края субъектами государственного управления земельными ресурсами являются: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4313A">
        <w:rPr>
          <w:rFonts w:ascii="Times New Roman" w:hAnsi="Times New Roman"/>
          <w:sz w:val="28"/>
          <w:szCs w:val="28"/>
        </w:rPr>
        <w:t>Губернатор Забайкальского края и Правительство Забайкальского края</w:t>
      </w:r>
      <w:r>
        <w:rPr>
          <w:rFonts w:ascii="Times New Roman" w:hAnsi="Times New Roman"/>
          <w:sz w:val="28"/>
          <w:szCs w:val="28"/>
        </w:rPr>
        <w:t xml:space="preserve">, являющимися «общеотраслевыми органами, </w:t>
      </w:r>
      <w:r w:rsidRPr="0054313A">
        <w:rPr>
          <w:rFonts w:ascii="Times New Roman" w:hAnsi="Times New Roman"/>
          <w:sz w:val="28"/>
          <w:szCs w:val="28"/>
        </w:rPr>
        <w:t>обеспечиваю</w:t>
      </w:r>
      <w:r>
        <w:rPr>
          <w:rFonts w:ascii="Times New Roman" w:hAnsi="Times New Roman"/>
          <w:sz w:val="28"/>
          <w:szCs w:val="28"/>
        </w:rPr>
        <w:t>щими</w:t>
      </w:r>
      <w:r w:rsidRPr="0054313A">
        <w:rPr>
          <w:rFonts w:ascii="Times New Roman" w:hAnsi="Times New Roman"/>
          <w:sz w:val="28"/>
          <w:szCs w:val="28"/>
        </w:rPr>
        <w:t xml:space="preserve"> испо</w:t>
      </w:r>
      <w:r w:rsidRPr="0054313A">
        <w:rPr>
          <w:rFonts w:ascii="Times New Roman" w:hAnsi="Times New Roman"/>
          <w:sz w:val="28"/>
          <w:szCs w:val="28"/>
        </w:rPr>
        <w:t>л</w:t>
      </w:r>
      <w:r w:rsidRPr="0054313A">
        <w:rPr>
          <w:rFonts w:ascii="Times New Roman" w:hAnsi="Times New Roman"/>
          <w:sz w:val="28"/>
          <w:szCs w:val="28"/>
        </w:rPr>
        <w:t>нение на территории Забайкальского края Конституции Российской Федер</w:t>
      </w:r>
      <w:r w:rsidRPr="0054313A"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 xml:space="preserve">ции, федеральных конституционных законов, федеральных законов и иных </w:t>
      </w:r>
      <w:r w:rsidRPr="0054313A">
        <w:rPr>
          <w:rFonts w:ascii="Times New Roman" w:hAnsi="Times New Roman"/>
          <w:sz w:val="28"/>
          <w:szCs w:val="28"/>
        </w:rPr>
        <w:lastRenderedPageBreak/>
        <w:t>нормативных правовых актов Российской Федерации, Устава Забайкальского края, законов и иных нормативных правовых актов Забайкальского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199"/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5431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</w:t>
      </w:r>
      <w:r w:rsidRPr="0054313A">
        <w:rPr>
          <w:rFonts w:ascii="Times New Roman" w:hAnsi="Times New Roman"/>
          <w:sz w:val="28"/>
          <w:szCs w:val="28"/>
        </w:rPr>
        <w:t>инистерств</w:t>
      </w:r>
      <w:r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12DF9">
        <w:rPr>
          <w:rFonts w:ascii="Times New Roman" w:hAnsi="Times New Roman"/>
          <w:sz w:val="28"/>
          <w:szCs w:val="28"/>
        </w:rPr>
        <w:t>исполнительны</w:t>
      </w:r>
      <w:r>
        <w:rPr>
          <w:rFonts w:ascii="Times New Roman" w:hAnsi="Times New Roman"/>
          <w:sz w:val="28"/>
          <w:szCs w:val="28"/>
        </w:rPr>
        <w:t>е</w:t>
      </w:r>
      <w:r w:rsidRPr="00212DF9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ы</w:t>
      </w:r>
      <w:r w:rsidRPr="00212DF9">
        <w:rPr>
          <w:rFonts w:ascii="Times New Roman" w:hAnsi="Times New Roman"/>
          <w:sz w:val="28"/>
          <w:szCs w:val="28"/>
        </w:rPr>
        <w:t xml:space="preserve"> гос</w:t>
      </w:r>
      <w:r w:rsidRPr="00212DF9">
        <w:rPr>
          <w:rFonts w:ascii="Times New Roman" w:hAnsi="Times New Roman"/>
          <w:sz w:val="28"/>
          <w:szCs w:val="28"/>
        </w:rPr>
        <w:t>у</w:t>
      </w:r>
      <w:r w:rsidRPr="00212DF9">
        <w:rPr>
          <w:rFonts w:ascii="Times New Roman" w:hAnsi="Times New Roman"/>
          <w:sz w:val="28"/>
          <w:szCs w:val="28"/>
        </w:rPr>
        <w:t>дарственной власти края, определяющи</w:t>
      </w:r>
      <w:r>
        <w:rPr>
          <w:rFonts w:ascii="Times New Roman" w:hAnsi="Times New Roman"/>
          <w:sz w:val="28"/>
          <w:szCs w:val="28"/>
        </w:rPr>
        <w:t>е</w:t>
      </w:r>
      <w:r w:rsidRPr="00212DF9">
        <w:rPr>
          <w:rFonts w:ascii="Times New Roman" w:hAnsi="Times New Roman"/>
          <w:sz w:val="28"/>
          <w:szCs w:val="28"/>
        </w:rPr>
        <w:t xml:space="preserve"> перспективные направления разв</w:t>
      </w:r>
      <w:r w:rsidRPr="00212DF9">
        <w:rPr>
          <w:rFonts w:ascii="Times New Roman" w:hAnsi="Times New Roman"/>
          <w:sz w:val="28"/>
          <w:szCs w:val="28"/>
        </w:rPr>
        <w:t>и</w:t>
      </w:r>
      <w:r w:rsidRPr="00212DF9">
        <w:rPr>
          <w:rFonts w:ascii="Times New Roman" w:hAnsi="Times New Roman"/>
          <w:sz w:val="28"/>
          <w:szCs w:val="28"/>
        </w:rPr>
        <w:t xml:space="preserve">тия </w:t>
      </w:r>
      <w:r>
        <w:rPr>
          <w:rFonts w:ascii="Times New Roman" w:hAnsi="Times New Roman"/>
          <w:sz w:val="28"/>
          <w:szCs w:val="28"/>
        </w:rPr>
        <w:t>…</w:t>
      </w:r>
      <w:r w:rsidRPr="00212DF9">
        <w:rPr>
          <w:rFonts w:ascii="Times New Roman" w:hAnsi="Times New Roman"/>
          <w:sz w:val="28"/>
          <w:szCs w:val="28"/>
        </w:rPr>
        <w:t xml:space="preserve"> отрасли и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212DF9">
        <w:rPr>
          <w:rFonts w:ascii="Times New Roman" w:hAnsi="Times New Roman"/>
          <w:sz w:val="28"/>
          <w:szCs w:val="28"/>
        </w:rPr>
        <w:t xml:space="preserve"> управление </w:t>
      </w:r>
      <w:r>
        <w:rPr>
          <w:rFonts w:ascii="Times New Roman" w:hAnsi="Times New Roman"/>
          <w:sz w:val="28"/>
          <w:szCs w:val="28"/>
        </w:rPr>
        <w:t>…</w:t>
      </w:r>
      <w:r w:rsidRPr="00212DF9">
        <w:rPr>
          <w:rFonts w:ascii="Times New Roman" w:hAnsi="Times New Roman"/>
          <w:sz w:val="28"/>
          <w:szCs w:val="28"/>
        </w:rPr>
        <w:t>, функции по принятию нормативных правовых актов в пределах установленных полномочий, а та</w:t>
      </w:r>
      <w:r w:rsidRPr="00212DF9">
        <w:rPr>
          <w:rFonts w:ascii="Times New Roman" w:hAnsi="Times New Roman"/>
          <w:sz w:val="28"/>
          <w:szCs w:val="28"/>
        </w:rPr>
        <w:t>к</w:t>
      </w:r>
      <w:r w:rsidRPr="00212DF9">
        <w:rPr>
          <w:rFonts w:ascii="Times New Roman" w:hAnsi="Times New Roman"/>
          <w:sz w:val="28"/>
          <w:szCs w:val="28"/>
        </w:rPr>
        <w:t>же функции по оказанию государстве</w:t>
      </w:r>
      <w:r>
        <w:rPr>
          <w:rFonts w:ascii="Times New Roman" w:hAnsi="Times New Roman"/>
          <w:sz w:val="28"/>
          <w:szCs w:val="28"/>
        </w:rPr>
        <w:t xml:space="preserve">нных услуг, не обладающие правом </w:t>
      </w:r>
      <w:r w:rsidRPr="00212DF9">
        <w:rPr>
          <w:rFonts w:ascii="Times New Roman" w:hAnsi="Times New Roman"/>
          <w:sz w:val="28"/>
          <w:szCs w:val="28"/>
        </w:rPr>
        <w:t xml:space="preserve">осуществлять функции по управлению государственным имуществом, </w:t>
      </w:r>
      <w:r>
        <w:rPr>
          <w:rFonts w:ascii="Times New Roman" w:hAnsi="Times New Roman"/>
          <w:sz w:val="28"/>
          <w:szCs w:val="28"/>
        </w:rPr>
        <w:t>…</w:t>
      </w:r>
      <w:r w:rsidRPr="00212DF9">
        <w:rPr>
          <w:rFonts w:ascii="Times New Roman" w:hAnsi="Times New Roman"/>
          <w:sz w:val="28"/>
          <w:szCs w:val="28"/>
        </w:rPr>
        <w:t xml:space="preserve"> кроме случаев, устанавливаемых Правительством Забайкальского кра</w:t>
      </w:r>
      <w:r>
        <w:rPr>
          <w:rFonts w:ascii="Times New Roman" w:hAnsi="Times New Roman"/>
          <w:sz w:val="28"/>
          <w:szCs w:val="28"/>
        </w:rPr>
        <w:t>я»</w:t>
      </w:r>
      <w:r>
        <w:rPr>
          <w:rStyle w:val="a6"/>
          <w:rFonts w:ascii="Times New Roman" w:hAnsi="Times New Roman"/>
          <w:sz w:val="28"/>
          <w:szCs w:val="28"/>
        </w:rPr>
        <w:footnoteReference w:id="200"/>
      </w:r>
      <w:r>
        <w:rPr>
          <w:rFonts w:ascii="Times New Roman" w:hAnsi="Times New Roman"/>
          <w:sz w:val="28"/>
          <w:szCs w:val="28"/>
        </w:rPr>
        <w:t>, такие как:</w:t>
      </w:r>
    </w:p>
    <w:p w:rsidR="00585B45" w:rsidRDefault="00585B45" w:rsidP="005431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Pr="002D582F">
        <w:rPr>
          <w:rFonts w:ascii="Times New Roman" w:hAnsi="Times New Roman"/>
          <w:sz w:val="28"/>
          <w:szCs w:val="28"/>
        </w:rPr>
        <w:t>Министерство экономического развития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033E">
        <w:rPr>
          <w:rFonts w:ascii="Times New Roman" w:hAnsi="Times New Roman"/>
          <w:sz w:val="28"/>
          <w:szCs w:val="28"/>
        </w:rPr>
        <w:t>я</w:t>
      </w:r>
      <w:r w:rsidRPr="002C033E">
        <w:rPr>
          <w:rFonts w:ascii="Times New Roman" w:hAnsi="Times New Roman"/>
          <w:sz w:val="28"/>
          <w:szCs w:val="28"/>
        </w:rPr>
        <w:t>в</w:t>
      </w:r>
      <w:r w:rsidRPr="002C033E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>ющего</w:t>
      </w:r>
      <w:r w:rsidRPr="002C033E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общеотраслевым </w:t>
      </w:r>
      <w:r w:rsidRPr="002C033E">
        <w:rPr>
          <w:rFonts w:ascii="Times New Roman" w:hAnsi="Times New Roman"/>
          <w:sz w:val="28"/>
          <w:szCs w:val="28"/>
        </w:rPr>
        <w:t>исполнительным органом государственной вл</w:t>
      </w:r>
      <w:r w:rsidRPr="002C033E">
        <w:rPr>
          <w:rFonts w:ascii="Times New Roman" w:hAnsi="Times New Roman"/>
          <w:sz w:val="28"/>
          <w:szCs w:val="28"/>
        </w:rPr>
        <w:t>а</w:t>
      </w:r>
      <w:r w:rsidRPr="002C033E">
        <w:rPr>
          <w:rFonts w:ascii="Times New Roman" w:hAnsi="Times New Roman"/>
          <w:sz w:val="28"/>
          <w:szCs w:val="28"/>
        </w:rPr>
        <w:t>сти Забайкальского края</w:t>
      </w:r>
      <w:r>
        <w:rPr>
          <w:rFonts w:ascii="Times New Roman" w:hAnsi="Times New Roman"/>
          <w:sz w:val="28"/>
          <w:szCs w:val="28"/>
        </w:rPr>
        <w:t xml:space="preserve"> в сфере </w:t>
      </w:r>
      <w:r w:rsidRPr="002C033E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</w:t>
      </w:r>
      <w:r w:rsidRPr="002C033E">
        <w:rPr>
          <w:rFonts w:ascii="Times New Roman" w:hAnsi="Times New Roman"/>
          <w:sz w:val="28"/>
          <w:szCs w:val="28"/>
        </w:rPr>
        <w:t xml:space="preserve"> решения вопросов стратегич</w:t>
      </w:r>
      <w:r w:rsidRPr="002C033E">
        <w:rPr>
          <w:rFonts w:ascii="Times New Roman" w:hAnsi="Times New Roman"/>
          <w:sz w:val="28"/>
          <w:szCs w:val="28"/>
        </w:rPr>
        <w:t>е</w:t>
      </w:r>
      <w:r w:rsidRPr="002C033E">
        <w:rPr>
          <w:rFonts w:ascii="Times New Roman" w:hAnsi="Times New Roman"/>
          <w:sz w:val="28"/>
          <w:szCs w:val="28"/>
        </w:rPr>
        <w:t>ского планирования социально-экономического развития края</w:t>
      </w:r>
      <w:r>
        <w:rPr>
          <w:rFonts w:ascii="Times New Roman" w:hAnsi="Times New Roman"/>
          <w:sz w:val="28"/>
          <w:szCs w:val="28"/>
        </w:rPr>
        <w:t>…»</w:t>
      </w:r>
      <w:r>
        <w:rPr>
          <w:rStyle w:val="a6"/>
          <w:rFonts w:ascii="Times New Roman" w:hAnsi="Times New Roman"/>
          <w:sz w:val="28"/>
          <w:szCs w:val="28"/>
        </w:rPr>
        <w:footnoteReference w:id="201"/>
      </w:r>
      <w:r w:rsidRPr="002D582F">
        <w:rPr>
          <w:rFonts w:ascii="Times New Roman" w:hAnsi="Times New Roman"/>
          <w:sz w:val="28"/>
          <w:szCs w:val="28"/>
        </w:rPr>
        <w:t xml:space="preserve">; </w:t>
      </w:r>
    </w:p>
    <w:p w:rsidR="00585B45" w:rsidRPr="004076E6" w:rsidRDefault="00585B45" w:rsidP="004076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Pr="002D582F">
        <w:rPr>
          <w:rFonts w:ascii="Times New Roman" w:hAnsi="Times New Roman"/>
          <w:sz w:val="28"/>
          <w:szCs w:val="28"/>
        </w:rPr>
        <w:t>Министерство территориального развития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76E6">
        <w:rPr>
          <w:rFonts w:ascii="Times New Roman" w:hAnsi="Times New Roman"/>
          <w:sz w:val="28"/>
          <w:szCs w:val="28"/>
        </w:rPr>
        <w:t>я</w:t>
      </w:r>
      <w:r w:rsidRPr="004076E6">
        <w:rPr>
          <w:rFonts w:ascii="Times New Roman" w:hAnsi="Times New Roman"/>
          <w:sz w:val="28"/>
          <w:szCs w:val="28"/>
        </w:rPr>
        <w:t>в</w:t>
      </w:r>
      <w:r w:rsidRPr="004076E6">
        <w:rPr>
          <w:rFonts w:ascii="Times New Roman" w:hAnsi="Times New Roman"/>
          <w:sz w:val="28"/>
          <w:szCs w:val="28"/>
        </w:rPr>
        <w:t>ляющегося общеотраслевым исполнительным органом государственной вл</w:t>
      </w:r>
      <w:r w:rsidRPr="004076E6">
        <w:rPr>
          <w:rFonts w:ascii="Times New Roman" w:hAnsi="Times New Roman"/>
          <w:sz w:val="28"/>
          <w:szCs w:val="28"/>
        </w:rPr>
        <w:t>а</w:t>
      </w:r>
      <w:r w:rsidRPr="004076E6">
        <w:rPr>
          <w:rFonts w:ascii="Times New Roman" w:hAnsi="Times New Roman"/>
          <w:sz w:val="28"/>
          <w:szCs w:val="28"/>
        </w:rPr>
        <w:t>сти 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4076E6">
        <w:rPr>
          <w:rFonts w:ascii="Times New Roman" w:hAnsi="Times New Roman"/>
          <w:sz w:val="28"/>
          <w:szCs w:val="28"/>
        </w:rPr>
        <w:t xml:space="preserve"> в сфере определ</w:t>
      </w:r>
      <w:r>
        <w:rPr>
          <w:rFonts w:ascii="Times New Roman" w:hAnsi="Times New Roman"/>
          <w:sz w:val="28"/>
          <w:szCs w:val="28"/>
        </w:rPr>
        <w:t>ения</w:t>
      </w:r>
      <w:r w:rsidRPr="004076E6">
        <w:rPr>
          <w:rFonts w:ascii="Times New Roman" w:hAnsi="Times New Roman"/>
          <w:sz w:val="28"/>
          <w:szCs w:val="28"/>
        </w:rPr>
        <w:t xml:space="preserve"> перспективны</w:t>
      </w:r>
      <w:r>
        <w:rPr>
          <w:rFonts w:ascii="Times New Roman" w:hAnsi="Times New Roman"/>
          <w:sz w:val="28"/>
          <w:szCs w:val="28"/>
        </w:rPr>
        <w:t>х</w:t>
      </w:r>
      <w:r w:rsidRPr="004076E6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й</w:t>
      </w:r>
      <w:r w:rsidRPr="004076E6">
        <w:rPr>
          <w:rFonts w:ascii="Times New Roman" w:hAnsi="Times New Roman"/>
          <w:sz w:val="28"/>
          <w:szCs w:val="28"/>
        </w:rPr>
        <w:t xml:space="preserve"> развития в области архитектурной и градостроительной деятельности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02"/>
      </w:r>
      <w:r>
        <w:rPr>
          <w:rFonts w:ascii="Times New Roman" w:hAnsi="Times New Roman"/>
          <w:sz w:val="28"/>
          <w:szCs w:val="28"/>
        </w:rPr>
        <w:t>;</w:t>
      </w:r>
    </w:p>
    <w:p w:rsidR="00585B45" w:rsidRDefault="00585B45" w:rsidP="004076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Pr="002D582F">
        <w:rPr>
          <w:rFonts w:ascii="Times New Roman" w:hAnsi="Times New Roman"/>
          <w:sz w:val="28"/>
          <w:szCs w:val="28"/>
        </w:rPr>
        <w:t>Министерство природных ресурсов и промышленной политики З</w:t>
      </w:r>
      <w:r w:rsidRPr="002D582F">
        <w:rPr>
          <w:rFonts w:ascii="Times New Roman" w:hAnsi="Times New Roman"/>
          <w:sz w:val="28"/>
          <w:szCs w:val="28"/>
        </w:rPr>
        <w:t>а</w:t>
      </w:r>
      <w:r w:rsidRPr="002D582F">
        <w:rPr>
          <w:rFonts w:ascii="Times New Roman" w:hAnsi="Times New Roman"/>
          <w:sz w:val="28"/>
          <w:szCs w:val="28"/>
        </w:rPr>
        <w:t>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76E6">
        <w:rPr>
          <w:rFonts w:ascii="Times New Roman" w:hAnsi="Times New Roman"/>
          <w:sz w:val="28"/>
          <w:szCs w:val="28"/>
        </w:rPr>
        <w:t>являющегося общеотраслевым исполнительным органом государственной власти Забайкальского края, в сфере</w:t>
      </w:r>
      <w:r w:rsidRPr="00646B4B">
        <w:rPr>
          <w:rFonts w:ascii="Times New Roman" w:hAnsi="Times New Roman"/>
          <w:sz w:val="28"/>
          <w:szCs w:val="28"/>
        </w:rPr>
        <w:t xml:space="preserve">охраны окружающей среды, </w:t>
      </w:r>
      <w:r>
        <w:rPr>
          <w:rFonts w:ascii="Times New Roman" w:hAnsi="Times New Roman"/>
          <w:sz w:val="28"/>
          <w:szCs w:val="28"/>
        </w:rPr>
        <w:t>…</w:t>
      </w:r>
      <w:r w:rsidRPr="00646B4B">
        <w:rPr>
          <w:rFonts w:ascii="Times New Roman" w:hAnsi="Times New Roman"/>
          <w:sz w:val="28"/>
          <w:szCs w:val="28"/>
        </w:rPr>
        <w:t xml:space="preserve"> особо охраняемых природных территорий, охраны озера Байкал, государственной экологической экспертизы, </w:t>
      </w:r>
      <w:r>
        <w:rPr>
          <w:rFonts w:ascii="Times New Roman" w:hAnsi="Times New Roman"/>
          <w:sz w:val="28"/>
          <w:szCs w:val="28"/>
        </w:rPr>
        <w:t>…</w:t>
      </w:r>
      <w:r w:rsidRPr="00646B4B">
        <w:rPr>
          <w:rFonts w:ascii="Times New Roman" w:hAnsi="Times New Roman"/>
          <w:sz w:val="28"/>
          <w:szCs w:val="28"/>
        </w:rPr>
        <w:t xml:space="preserve"> водных отношений и отн</w:t>
      </w:r>
      <w:r w:rsidRPr="00646B4B">
        <w:rPr>
          <w:rFonts w:ascii="Times New Roman" w:hAnsi="Times New Roman"/>
          <w:sz w:val="28"/>
          <w:szCs w:val="28"/>
        </w:rPr>
        <w:t>о</w:t>
      </w:r>
      <w:r w:rsidRPr="00646B4B">
        <w:rPr>
          <w:rFonts w:ascii="Times New Roman" w:hAnsi="Times New Roman"/>
          <w:sz w:val="28"/>
          <w:szCs w:val="28"/>
        </w:rPr>
        <w:lastRenderedPageBreak/>
        <w:t>шений, связанных с созданием на водных объектах, находящихся в фед</w:t>
      </w:r>
      <w:r w:rsidRPr="00646B4B">
        <w:rPr>
          <w:rFonts w:ascii="Times New Roman" w:hAnsi="Times New Roman"/>
          <w:sz w:val="28"/>
          <w:szCs w:val="28"/>
        </w:rPr>
        <w:t>е</w:t>
      </w:r>
      <w:r w:rsidRPr="00646B4B">
        <w:rPr>
          <w:rFonts w:ascii="Times New Roman" w:hAnsi="Times New Roman"/>
          <w:sz w:val="28"/>
          <w:szCs w:val="28"/>
        </w:rPr>
        <w:t>ральной собственности, и</w:t>
      </w:r>
      <w:r>
        <w:rPr>
          <w:rFonts w:ascii="Times New Roman" w:hAnsi="Times New Roman"/>
          <w:sz w:val="28"/>
          <w:szCs w:val="28"/>
        </w:rPr>
        <w:t>скусственных земельных участков...»</w:t>
      </w:r>
      <w:r>
        <w:rPr>
          <w:rStyle w:val="a6"/>
          <w:rFonts w:ascii="Times New Roman" w:hAnsi="Times New Roman"/>
          <w:sz w:val="28"/>
          <w:szCs w:val="28"/>
        </w:rPr>
        <w:footnoteReference w:id="203"/>
      </w:r>
      <w:r w:rsidRPr="0054313A">
        <w:rPr>
          <w:rFonts w:ascii="Times New Roman" w:hAnsi="Times New Roman"/>
          <w:sz w:val="28"/>
          <w:szCs w:val="28"/>
        </w:rPr>
        <w:t>;</w:t>
      </w:r>
    </w:p>
    <w:p w:rsidR="00585B45" w:rsidRPr="0054313A" w:rsidRDefault="00585B45" w:rsidP="004076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</w:t>
      </w:r>
      <w:r w:rsidRPr="00C300B0">
        <w:rPr>
          <w:rFonts w:ascii="Times New Roman" w:hAnsi="Times New Roman"/>
          <w:sz w:val="28"/>
          <w:szCs w:val="28"/>
        </w:rPr>
        <w:t>Министерство сельского хозяйства и прод</w:t>
      </w:r>
      <w:r>
        <w:rPr>
          <w:rFonts w:ascii="Times New Roman" w:hAnsi="Times New Roman"/>
          <w:sz w:val="28"/>
          <w:szCs w:val="28"/>
        </w:rPr>
        <w:t>овольствия Забайкальск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края, </w:t>
      </w:r>
      <w:r w:rsidRPr="00C300B0">
        <w:rPr>
          <w:rFonts w:ascii="Times New Roman" w:hAnsi="Times New Roman"/>
          <w:sz w:val="28"/>
          <w:szCs w:val="28"/>
        </w:rPr>
        <w:t>являющегося общеотраслевым исполнительным органом государс</w:t>
      </w:r>
      <w:r w:rsidRPr="00C300B0">
        <w:rPr>
          <w:rFonts w:ascii="Times New Roman" w:hAnsi="Times New Roman"/>
          <w:sz w:val="28"/>
          <w:szCs w:val="28"/>
        </w:rPr>
        <w:t>т</w:t>
      </w:r>
      <w:r w:rsidRPr="00C300B0">
        <w:rPr>
          <w:rFonts w:ascii="Times New Roman" w:hAnsi="Times New Roman"/>
          <w:sz w:val="28"/>
          <w:szCs w:val="28"/>
        </w:rPr>
        <w:t>венной власти Забайкальского края, в сфере</w:t>
      </w:r>
      <w:r w:rsidRPr="00331D0B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ения</w:t>
      </w:r>
      <w:r w:rsidRPr="00331D0B">
        <w:rPr>
          <w:rFonts w:ascii="Times New Roman" w:hAnsi="Times New Roman"/>
          <w:sz w:val="28"/>
          <w:szCs w:val="28"/>
        </w:rPr>
        <w:t xml:space="preserve"> перспективны</w:t>
      </w:r>
      <w:r>
        <w:rPr>
          <w:rFonts w:ascii="Times New Roman" w:hAnsi="Times New Roman"/>
          <w:sz w:val="28"/>
          <w:szCs w:val="28"/>
        </w:rPr>
        <w:t>х</w:t>
      </w:r>
      <w:r w:rsidRPr="00331D0B">
        <w:rPr>
          <w:rFonts w:ascii="Times New Roman" w:hAnsi="Times New Roman"/>
          <w:sz w:val="28"/>
          <w:szCs w:val="28"/>
        </w:rPr>
        <w:t xml:space="preserve"> н</w:t>
      </w:r>
      <w:r w:rsidRPr="00331D0B">
        <w:rPr>
          <w:rFonts w:ascii="Times New Roman" w:hAnsi="Times New Roman"/>
          <w:sz w:val="28"/>
          <w:szCs w:val="28"/>
        </w:rPr>
        <w:t>а</w:t>
      </w:r>
      <w:r w:rsidRPr="00331D0B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й</w:t>
      </w:r>
      <w:r w:rsidRPr="00331D0B">
        <w:rPr>
          <w:rFonts w:ascii="Times New Roman" w:hAnsi="Times New Roman"/>
          <w:sz w:val="28"/>
          <w:szCs w:val="28"/>
        </w:rPr>
        <w:t xml:space="preserve"> развития в области государственной поддержки развития личных подсобных хозяйств, садоводческих, огороднических и дачных некоммерч</w:t>
      </w:r>
      <w:r w:rsidRPr="00331D0B">
        <w:rPr>
          <w:rFonts w:ascii="Times New Roman" w:hAnsi="Times New Roman"/>
          <w:sz w:val="28"/>
          <w:szCs w:val="28"/>
        </w:rPr>
        <w:t>е</w:t>
      </w:r>
      <w:r w:rsidRPr="00331D0B">
        <w:rPr>
          <w:rFonts w:ascii="Times New Roman" w:hAnsi="Times New Roman"/>
          <w:sz w:val="28"/>
          <w:szCs w:val="28"/>
        </w:rPr>
        <w:t>ских объединений граждан,</w:t>
      </w:r>
      <w:r>
        <w:rPr>
          <w:rFonts w:ascii="Times New Roman" w:hAnsi="Times New Roman"/>
          <w:sz w:val="28"/>
          <w:szCs w:val="28"/>
        </w:rPr>
        <w:t>…</w:t>
      </w:r>
      <w:r w:rsidRPr="00331D0B">
        <w:rPr>
          <w:rFonts w:ascii="Times New Roman" w:hAnsi="Times New Roman"/>
          <w:sz w:val="28"/>
          <w:szCs w:val="28"/>
        </w:rPr>
        <w:t xml:space="preserve"> мелиорации земель и обеспечения плодородия земель сельскохозяйственного назначения</w:t>
      </w:r>
      <w:r>
        <w:rPr>
          <w:rFonts w:ascii="Times New Roman" w:hAnsi="Times New Roman"/>
          <w:sz w:val="28"/>
          <w:szCs w:val="28"/>
        </w:rPr>
        <w:t>…»</w:t>
      </w:r>
      <w:r>
        <w:rPr>
          <w:rStyle w:val="a6"/>
          <w:rFonts w:ascii="Times New Roman" w:hAnsi="Times New Roman"/>
          <w:sz w:val="28"/>
          <w:szCs w:val="28"/>
        </w:rPr>
        <w:footnoteReference w:id="204"/>
      </w:r>
      <w:r>
        <w:rPr>
          <w:rStyle w:val="a6"/>
          <w:rFonts w:ascii="Times New Roman" w:hAnsi="Times New Roman"/>
          <w:sz w:val="28"/>
          <w:szCs w:val="28"/>
          <w:vertAlign w:val="baseline"/>
        </w:rPr>
        <w:t>;</w:t>
      </w:r>
    </w:p>
    <w:p w:rsidR="00585B45" w:rsidRPr="0054313A" w:rsidRDefault="00585B45" w:rsidP="009D0E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4313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54313A">
        <w:rPr>
          <w:rFonts w:ascii="Times New Roman" w:hAnsi="Times New Roman"/>
          <w:sz w:val="28"/>
          <w:szCs w:val="28"/>
        </w:rPr>
        <w:t xml:space="preserve">департамент Забайкальского края </w:t>
      </w:r>
      <w:r>
        <w:rPr>
          <w:rFonts w:ascii="Times New Roman" w:hAnsi="Times New Roman"/>
          <w:sz w:val="28"/>
          <w:szCs w:val="28"/>
        </w:rPr>
        <w:t>–</w:t>
      </w:r>
      <w:r w:rsidRPr="0054313A">
        <w:rPr>
          <w:rFonts w:ascii="Times New Roman" w:hAnsi="Times New Roman"/>
          <w:sz w:val="28"/>
          <w:szCs w:val="28"/>
        </w:rPr>
        <w:t xml:space="preserve"> исполнительны</w:t>
      </w:r>
      <w:r>
        <w:rPr>
          <w:rFonts w:ascii="Times New Roman" w:hAnsi="Times New Roman"/>
          <w:sz w:val="28"/>
          <w:szCs w:val="28"/>
        </w:rPr>
        <w:t>й</w:t>
      </w:r>
      <w:r w:rsidRPr="0054313A">
        <w:rPr>
          <w:rFonts w:ascii="Times New Roman" w:hAnsi="Times New Roman"/>
          <w:sz w:val="28"/>
          <w:szCs w:val="28"/>
        </w:rPr>
        <w:t xml:space="preserve"> орган госуда</w:t>
      </w:r>
      <w:r w:rsidRPr="0054313A">
        <w:rPr>
          <w:rFonts w:ascii="Times New Roman" w:hAnsi="Times New Roman"/>
          <w:sz w:val="28"/>
          <w:szCs w:val="28"/>
        </w:rPr>
        <w:t>р</w:t>
      </w:r>
      <w:r w:rsidRPr="0054313A">
        <w:rPr>
          <w:rFonts w:ascii="Times New Roman" w:hAnsi="Times New Roman"/>
          <w:sz w:val="28"/>
          <w:szCs w:val="28"/>
        </w:rPr>
        <w:t>ственной власти края, осуществляющи</w:t>
      </w:r>
      <w:r>
        <w:rPr>
          <w:rFonts w:ascii="Times New Roman" w:hAnsi="Times New Roman"/>
          <w:sz w:val="28"/>
          <w:szCs w:val="28"/>
        </w:rPr>
        <w:t>й</w:t>
      </w:r>
      <w:r w:rsidRPr="0054313A">
        <w:rPr>
          <w:rFonts w:ascii="Times New Roman" w:hAnsi="Times New Roman"/>
          <w:sz w:val="28"/>
          <w:szCs w:val="28"/>
        </w:rPr>
        <w:t xml:space="preserve"> отраслевое или межотраслевое управление в </w:t>
      </w:r>
      <w:r>
        <w:rPr>
          <w:rFonts w:ascii="Times New Roman" w:hAnsi="Times New Roman"/>
          <w:sz w:val="28"/>
          <w:szCs w:val="28"/>
        </w:rPr>
        <w:t>…</w:t>
      </w:r>
      <w:r w:rsidRPr="0054313A">
        <w:rPr>
          <w:rFonts w:ascii="Times New Roman" w:hAnsi="Times New Roman"/>
          <w:sz w:val="28"/>
          <w:szCs w:val="28"/>
        </w:rPr>
        <w:t xml:space="preserve"> сфере деятельности, а также функции по оказанию госуда</w:t>
      </w:r>
      <w:r w:rsidRPr="0054313A">
        <w:rPr>
          <w:rFonts w:ascii="Times New Roman" w:hAnsi="Times New Roman"/>
          <w:sz w:val="28"/>
          <w:szCs w:val="28"/>
        </w:rPr>
        <w:t>р</w:t>
      </w:r>
      <w:r w:rsidRPr="0054313A">
        <w:rPr>
          <w:rFonts w:ascii="Times New Roman" w:hAnsi="Times New Roman"/>
          <w:sz w:val="28"/>
          <w:szCs w:val="28"/>
        </w:rPr>
        <w:t>ственных услуг и функции по управл</w:t>
      </w:r>
      <w:r>
        <w:rPr>
          <w:rFonts w:ascii="Times New Roman" w:hAnsi="Times New Roman"/>
          <w:sz w:val="28"/>
          <w:szCs w:val="28"/>
        </w:rPr>
        <w:t>ению государственным имуществом, не обладающий правом</w:t>
      </w:r>
      <w:r w:rsidRPr="0054313A">
        <w:rPr>
          <w:rFonts w:ascii="Times New Roman" w:hAnsi="Times New Roman"/>
          <w:sz w:val="28"/>
          <w:szCs w:val="28"/>
        </w:rPr>
        <w:t xml:space="preserve"> осуществлять функции по принятию нормативных пр</w:t>
      </w:r>
      <w:r w:rsidRPr="0054313A"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>вовых актов, а также функции по контролю и надзору, кроме случаев, уст</w:t>
      </w:r>
      <w:r w:rsidRPr="0054313A"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>навливаемых Пра</w:t>
      </w:r>
      <w:r>
        <w:rPr>
          <w:rFonts w:ascii="Times New Roman" w:hAnsi="Times New Roman"/>
          <w:sz w:val="28"/>
          <w:szCs w:val="28"/>
        </w:rPr>
        <w:t>вительством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205"/>
      </w:r>
      <w:r>
        <w:rPr>
          <w:rFonts w:ascii="Times New Roman" w:hAnsi="Times New Roman"/>
          <w:sz w:val="28"/>
          <w:szCs w:val="28"/>
        </w:rPr>
        <w:t>, такой как «д</w:t>
      </w:r>
      <w:r w:rsidRPr="00C300B0">
        <w:rPr>
          <w:rFonts w:ascii="Times New Roman" w:hAnsi="Times New Roman"/>
          <w:sz w:val="28"/>
          <w:szCs w:val="28"/>
        </w:rPr>
        <w:t>епарт</w:t>
      </w:r>
      <w:r w:rsidRPr="00C300B0">
        <w:rPr>
          <w:rFonts w:ascii="Times New Roman" w:hAnsi="Times New Roman"/>
          <w:sz w:val="28"/>
          <w:szCs w:val="28"/>
        </w:rPr>
        <w:t>а</w:t>
      </w:r>
      <w:r w:rsidRPr="00C300B0">
        <w:rPr>
          <w:rFonts w:ascii="Times New Roman" w:hAnsi="Times New Roman"/>
          <w:sz w:val="28"/>
          <w:szCs w:val="28"/>
        </w:rPr>
        <w:t>мент государственного имущества и земельныхотношений Забайкальского края</w:t>
      </w:r>
      <w:r>
        <w:rPr>
          <w:rFonts w:ascii="Times New Roman" w:hAnsi="Times New Roman"/>
          <w:sz w:val="28"/>
          <w:szCs w:val="28"/>
        </w:rPr>
        <w:t xml:space="preserve">, являющийся отраслевым </w:t>
      </w:r>
      <w:r w:rsidRPr="009D0E76">
        <w:rPr>
          <w:rFonts w:ascii="Times New Roman" w:hAnsi="Times New Roman"/>
          <w:sz w:val="28"/>
          <w:szCs w:val="28"/>
        </w:rPr>
        <w:t>исполнительным органом государственной власти Забайкальского края, осуществляющим исполнения переданных Ро</w:t>
      </w:r>
      <w:r w:rsidRPr="009D0E76">
        <w:rPr>
          <w:rFonts w:ascii="Times New Roman" w:hAnsi="Times New Roman"/>
          <w:sz w:val="28"/>
          <w:szCs w:val="28"/>
        </w:rPr>
        <w:t>с</w:t>
      </w:r>
      <w:r w:rsidRPr="009D0E76">
        <w:rPr>
          <w:rFonts w:ascii="Times New Roman" w:hAnsi="Times New Roman"/>
          <w:sz w:val="28"/>
          <w:szCs w:val="28"/>
        </w:rPr>
        <w:t>сийской Федерацией полномочий по управлению и распоряжению земел</w:t>
      </w:r>
      <w:r w:rsidRPr="009D0E76">
        <w:rPr>
          <w:rFonts w:ascii="Times New Roman" w:hAnsi="Times New Roman"/>
          <w:sz w:val="28"/>
          <w:szCs w:val="28"/>
        </w:rPr>
        <w:t>ь</w:t>
      </w:r>
      <w:r w:rsidRPr="009D0E76">
        <w:rPr>
          <w:rFonts w:ascii="Times New Roman" w:hAnsi="Times New Roman"/>
          <w:sz w:val="28"/>
          <w:szCs w:val="28"/>
        </w:rPr>
        <w:t xml:space="preserve">ными участками, </w:t>
      </w:r>
      <w:r>
        <w:rPr>
          <w:rFonts w:ascii="Times New Roman" w:hAnsi="Times New Roman"/>
          <w:sz w:val="28"/>
          <w:szCs w:val="28"/>
        </w:rPr>
        <w:t>…</w:t>
      </w:r>
      <w:r w:rsidRPr="009D0E76">
        <w:rPr>
          <w:rFonts w:ascii="Times New Roman" w:hAnsi="Times New Roman"/>
          <w:sz w:val="28"/>
          <w:szCs w:val="28"/>
        </w:rPr>
        <w:t xml:space="preserve"> находящимися в федеральной собственности, в сфере имущественных и земельных отношений Забайкальского края, а также ос</w:t>
      </w:r>
      <w:r w:rsidRPr="009D0E76">
        <w:rPr>
          <w:rFonts w:ascii="Times New Roman" w:hAnsi="Times New Roman"/>
          <w:sz w:val="28"/>
          <w:szCs w:val="28"/>
        </w:rPr>
        <w:t>у</w:t>
      </w:r>
      <w:r w:rsidRPr="009D0E76">
        <w:rPr>
          <w:rFonts w:ascii="Times New Roman" w:hAnsi="Times New Roman"/>
          <w:sz w:val="28"/>
          <w:szCs w:val="28"/>
        </w:rPr>
        <w:t xml:space="preserve">ществляющим функции по оказанию государственных услуг, функции по </w:t>
      </w:r>
      <w:r w:rsidRPr="009D0E76">
        <w:rPr>
          <w:rFonts w:ascii="Times New Roman" w:hAnsi="Times New Roman"/>
          <w:sz w:val="28"/>
          <w:szCs w:val="28"/>
        </w:rPr>
        <w:lastRenderedPageBreak/>
        <w:t>принятию нормативных правовых актов, функции по контролю в пре</w:t>
      </w:r>
      <w:r>
        <w:rPr>
          <w:rFonts w:ascii="Times New Roman" w:hAnsi="Times New Roman"/>
          <w:sz w:val="28"/>
          <w:szCs w:val="28"/>
        </w:rPr>
        <w:t>делах установленных полномочий»</w:t>
      </w:r>
      <w:r>
        <w:rPr>
          <w:rStyle w:val="a6"/>
          <w:rFonts w:ascii="Times New Roman" w:hAnsi="Times New Roman"/>
          <w:sz w:val="28"/>
          <w:szCs w:val="28"/>
        </w:rPr>
        <w:footnoteReference w:id="206"/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54313A" w:rsidRDefault="00585B45" w:rsidP="00493E2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4313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54313A">
        <w:rPr>
          <w:rFonts w:ascii="Times New Roman" w:hAnsi="Times New Roman"/>
          <w:sz w:val="28"/>
          <w:szCs w:val="28"/>
        </w:rPr>
        <w:t>служба Забайкальского края - исполнительный орган государстве</w:t>
      </w:r>
      <w:r w:rsidRPr="0054313A">
        <w:rPr>
          <w:rFonts w:ascii="Times New Roman" w:hAnsi="Times New Roman"/>
          <w:sz w:val="28"/>
          <w:szCs w:val="28"/>
        </w:rPr>
        <w:t>н</w:t>
      </w:r>
      <w:r w:rsidRPr="0054313A">
        <w:rPr>
          <w:rFonts w:ascii="Times New Roman" w:hAnsi="Times New Roman"/>
          <w:sz w:val="28"/>
          <w:szCs w:val="28"/>
        </w:rPr>
        <w:t>ной власти края, осуществляющий функции по контролю и надзору, функции по оказанию государственных услуг и управление в установленной сфере деятельности</w:t>
      </w:r>
      <w:r>
        <w:rPr>
          <w:rFonts w:ascii="Times New Roman" w:hAnsi="Times New Roman"/>
          <w:sz w:val="28"/>
          <w:szCs w:val="28"/>
        </w:rPr>
        <w:t>, не обладающий правом</w:t>
      </w:r>
      <w:r w:rsidRPr="0054313A">
        <w:rPr>
          <w:rFonts w:ascii="Times New Roman" w:hAnsi="Times New Roman"/>
          <w:sz w:val="28"/>
          <w:szCs w:val="28"/>
        </w:rPr>
        <w:t xml:space="preserve"> осуществлять функции по принятию нормативных правовых актов и функции по управлению государственным имуществом, кроме случаев, устанавливаемых Пра</w:t>
      </w:r>
      <w:r>
        <w:rPr>
          <w:rFonts w:ascii="Times New Roman" w:hAnsi="Times New Roman"/>
          <w:sz w:val="28"/>
          <w:szCs w:val="28"/>
        </w:rPr>
        <w:t>вительством Забайкал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207"/>
      </w:r>
      <w:r>
        <w:rPr>
          <w:rFonts w:ascii="Times New Roman" w:hAnsi="Times New Roman"/>
          <w:sz w:val="28"/>
          <w:szCs w:val="28"/>
        </w:rPr>
        <w:t xml:space="preserve">, </w:t>
      </w:r>
      <w:r w:rsidRPr="00493E29">
        <w:rPr>
          <w:rFonts w:ascii="Times New Roman" w:hAnsi="Times New Roman"/>
          <w:sz w:val="28"/>
          <w:szCs w:val="28"/>
        </w:rPr>
        <w:t>такая как «Государственная лесная служба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3E29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ющая</w:t>
      </w:r>
      <w:r w:rsidRPr="00493E29">
        <w:rPr>
          <w:rFonts w:ascii="Times New Roman" w:hAnsi="Times New Roman"/>
          <w:sz w:val="28"/>
          <w:szCs w:val="28"/>
        </w:rPr>
        <w:t>ся исполнительным органом государственной власти Заба</w:t>
      </w:r>
      <w:r w:rsidRPr="00493E29">
        <w:rPr>
          <w:rFonts w:ascii="Times New Roman" w:hAnsi="Times New Roman"/>
          <w:sz w:val="28"/>
          <w:szCs w:val="28"/>
        </w:rPr>
        <w:t>й</w:t>
      </w:r>
      <w:r w:rsidRPr="00493E29">
        <w:rPr>
          <w:rFonts w:ascii="Times New Roman" w:hAnsi="Times New Roman"/>
          <w:sz w:val="28"/>
          <w:szCs w:val="28"/>
        </w:rPr>
        <w:t>кальского края, осуществляющая исполнение полномочий исполнительных органов государственной власти Забайкальского края в области лесных о</w:t>
      </w:r>
      <w:r w:rsidRPr="00493E29">
        <w:rPr>
          <w:rFonts w:ascii="Times New Roman" w:hAnsi="Times New Roman"/>
          <w:sz w:val="28"/>
          <w:szCs w:val="28"/>
        </w:rPr>
        <w:t>т</w:t>
      </w:r>
      <w:r w:rsidRPr="00493E29">
        <w:rPr>
          <w:rFonts w:ascii="Times New Roman" w:hAnsi="Times New Roman"/>
          <w:sz w:val="28"/>
          <w:szCs w:val="28"/>
        </w:rPr>
        <w:t>ношений, а также переданных отдельных полномочий Российской Федер</w:t>
      </w:r>
      <w:r w:rsidRPr="00493E29">
        <w:rPr>
          <w:rFonts w:ascii="Times New Roman" w:hAnsi="Times New Roman"/>
          <w:sz w:val="28"/>
          <w:szCs w:val="28"/>
        </w:rPr>
        <w:t>а</w:t>
      </w:r>
      <w:r w:rsidRPr="00493E29">
        <w:rPr>
          <w:rFonts w:ascii="Times New Roman" w:hAnsi="Times New Roman"/>
          <w:sz w:val="28"/>
          <w:szCs w:val="28"/>
        </w:rPr>
        <w:t>ции в указанной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08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5431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«и</w:t>
      </w:r>
      <w:r w:rsidRPr="0054313A">
        <w:rPr>
          <w:rFonts w:ascii="Times New Roman" w:hAnsi="Times New Roman"/>
          <w:sz w:val="28"/>
          <w:szCs w:val="28"/>
        </w:rPr>
        <w:t>сполнительные органы государственной власти края уч</w:t>
      </w:r>
      <w:r w:rsidRPr="0054313A"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>ствуют в осуществлении реализации полномочий</w:t>
      </w:r>
      <w:r>
        <w:rPr>
          <w:rFonts w:ascii="Times New Roman" w:hAnsi="Times New Roman"/>
          <w:sz w:val="28"/>
          <w:szCs w:val="28"/>
        </w:rPr>
        <w:t>» в сфере государственного управления земельными ресурсами</w:t>
      </w:r>
      <w:r w:rsidRPr="005431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54313A">
        <w:rPr>
          <w:rFonts w:ascii="Times New Roman" w:hAnsi="Times New Roman"/>
          <w:sz w:val="28"/>
          <w:szCs w:val="28"/>
        </w:rPr>
        <w:t>исполнение которых предусмотрено федеральными законами, иными издаваемыми в соответствии с ними норм</w:t>
      </w:r>
      <w:r w:rsidRPr="0054313A">
        <w:rPr>
          <w:rFonts w:ascii="Times New Roman" w:hAnsi="Times New Roman"/>
          <w:sz w:val="28"/>
          <w:szCs w:val="28"/>
        </w:rPr>
        <w:t>а</w:t>
      </w:r>
      <w:r w:rsidRPr="0054313A">
        <w:rPr>
          <w:rFonts w:ascii="Times New Roman" w:hAnsi="Times New Roman"/>
          <w:sz w:val="28"/>
          <w:szCs w:val="28"/>
        </w:rPr>
        <w:t>тивными правовыми актами по предметам ведения Российской Федерации, а также обеспечивают реализацию полномочий, исполнение которых пред</w:t>
      </w:r>
      <w:r w:rsidRPr="0054313A">
        <w:rPr>
          <w:rFonts w:ascii="Times New Roman" w:hAnsi="Times New Roman"/>
          <w:sz w:val="28"/>
          <w:szCs w:val="28"/>
        </w:rPr>
        <w:t>у</w:t>
      </w:r>
      <w:r w:rsidRPr="0054313A">
        <w:rPr>
          <w:rFonts w:ascii="Times New Roman" w:hAnsi="Times New Roman"/>
          <w:sz w:val="28"/>
          <w:szCs w:val="28"/>
        </w:rPr>
        <w:t xml:space="preserve">смотрено федеральными законами, договорами о разграничении полномочий и соглашениями, Уставом Забайкальского края, законами Забайкальского края и иными издаваемыми в соответствии с ними нормативными правовыми </w:t>
      </w:r>
      <w:r w:rsidRPr="0054313A">
        <w:rPr>
          <w:rFonts w:ascii="Times New Roman" w:hAnsi="Times New Roman"/>
          <w:sz w:val="28"/>
          <w:szCs w:val="28"/>
        </w:rPr>
        <w:lastRenderedPageBreak/>
        <w:t>актами по предметам совместного ведения Российской Федерации и Заба</w:t>
      </w:r>
      <w:r w:rsidRPr="0054313A">
        <w:rPr>
          <w:rFonts w:ascii="Times New Roman" w:hAnsi="Times New Roman"/>
          <w:sz w:val="28"/>
          <w:szCs w:val="28"/>
        </w:rPr>
        <w:t>й</w:t>
      </w:r>
      <w:r w:rsidRPr="0054313A">
        <w:rPr>
          <w:rFonts w:ascii="Times New Roman" w:hAnsi="Times New Roman"/>
          <w:sz w:val="28"/>
          <w:szCs w:val="28"/>
        </w:rPr>
        <w:t>кальского края и по предметам ведения Забайкальского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09"/>
      </w:r>
      <w:r w:rsidRPr="0054313A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изложенного анализа органов исполнительной власти Забайкальск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 в сфере государственного управления земельными ресурсами и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ществляемых им полномочий, усматривается значимость их места в структ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ре органов исполнительной власти Забайкальского края, деления их по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теме отраслевых и межотраслевых органов и четкое обозначение 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чий, переданных на исполнение Российской Федерацией и собственных,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полняемых в соответствии с нормами федерального земельного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тельства.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Определяя место любого органа исполнительной власти субъекта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Федерации, следует отметить что «</w:t>
      </w:r>
      <w:r w:rsidRPr="00AC18DF">
        <w:rPr>
          <w:rFonts w:ascii="Times New Roman" w:hAnsi="Times New Roman"/>
          <w:sz w:val="28"/>
          <w:szCs w:val="28"/>
        </w:rPr>
        <w:t xml:space="preserve">орган исполнительной власти </w:t>
      </w:r>
      <w:r>
        <w:rPr>
          <w:rFonts w:ascii="Times New Roman" w:hAnsi="Times New Roman"/>
          <w:sz w:val="28"/>
          <w:szCs w:val="28"/>
        </w:rPr>
        <w:t>–</w:t>
      </w:r>
      <w:r w:rsidRPr="00AC18DF">
        <w:rPr>
          <w:rFonts w:ascii="Times New Roman" w:hAnsi="Times New Roman"/>
          <w:sz w:val="28"/>
          <w:szCs w:val="28"/>
        </w:rPr>
        <w:t xml:space="preserve"> это публично-правовой институт, который представлен одним должностным лицом или группой должностных лиц, официально осуществляющих испо</w:t>
      </w:r>
      <w:r w:rsidRPr="00AC18DF">
        <w:rPr>
          <w:rFonts w:ascii="Times New Roman" w:hAnsi="Times New Roman"/>
          <w:sz w:val="28"/>
          <w:szCs w:val="28"/>
        </w:rPr>
        <w:t>л</w:t>
      </w:r>
      <w:r w:rsidRPr="00AC18DF">
        <w:rPr>
          <w:rFonts w:ascii="Times New Roman" w:hAnsi="Times New Roman"/>
          <w:sz w:val="28"/>
          <w:szCs w:val="28"/>
        </w:rPr>
        <w:t>нительно-распорядительную деятельность и наделенных в законном порядке определенной компетенцией, материальными и правовыми средствами, н</w:t>
      </w:r>
      <w:r w:rsidRPr="00AC18DF">
        <w:rPr>
          <w:rFonts w:ascii="Times New Roman" w:hAnsi="Times New Roman"/>
          <w:sz w:val="28"/>
          <w:szCs w:val="28"/>
        </w:rPr>
        <w:t>е</w:t>
      </w:r>
      <w:r w:rsidRPr="00AC18DF">
        <w:rPr>
          <w:rFonts w:ascii="Times New Roman" w:hAnsi="Times New Roman"/>
          <w:sz w:val="28"/>
          <w:szCs w:val="28"/>
        </w:rPr>
        <w:t>обходимыми для реализации возложенных на них государственных задач и функций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10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приведенного следует, что в рассматриваемых органах исполн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тельной власти Забайкальского края имеется своя система, из представления о которой вытекает общее понимание места и роли органа исполнительной власти Забайкальского края в сфере государственного управления земельн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ресурсами в общей системе органов исполнительной власти Забайкал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7FF8">
        <w:rPr>
          <w:rFonts w:ascii="Times New Roman" w:hAnsi="Times New Roman"/>
          <w:sz w:val="28"/>
          <w:szCs w:val="28"/>
        </w:rPr>
        <w:t>Т.М. Макосейчук в своем научном исследовании «понятие органов и</w:t>
      </w:r>
      <w:r w:rsidRPr="00B57FF8">
        <w:rPr>
          <w:rFonts w:ascii="Times New Roman" w:hAnsi="Times New Roman"/>
          <w:sz w:val="28"/>
          <w:szCs w:val="28"/>
        </w:rPr>
        <w:t>с</w:t>
      </w:r>
      <w:r w:rsidRPr="00B57FF8">
        <w:rPr>
          <w:rFonts w:ascii="Times New Roman" w:hAnsi="Times New Roman"/>
          <w:sz w:val="28"/>
          <w:szCs w:val="28"/>
        </w:rPr>
        <w:t>полнительной власти субъектов Российской Федерации анализирует через их системно-структурную характеристику,… представляющую собой совоку</w:t>
      </w:r>
      <w:r w:rsidRPr="00B57FF8">
        <w:rPr>
          <w:rFonts w:ascii="Times New Roman" w:hAnsi="Times New Roman"/>
          <w:sz w:val="28"/>
          <w:szCs w:val="28"/>
        </w:rPr>
        <w:t>п</w:t>
      </w:r>
      <w:r w:rsidRPr="00B57FF8">
        <w:rPr>
          <w:rFonts w:ascii="Times New Roman" w:hAnsi="Times New Roman"/>
          <w:sz w:val="28"/>
          <w:szCs w:val="28"/>
        </w:rPr>
        <w:lastRenderedPageBreak/>
        <w:t>ность юридических понятий, определяющих орган исполнительной власти субъекта Российской Федерации, как одну из форм организации, типовую систему, орган государственной власти, для которого характерно внутреннее построение, то есть структура, компетенция, формы и территориальный масштаб деятельности, взаимосвязь с иными органами в системе государс</w:t>
      </w:r>
      <w:r w:rsidRPr="00B57FF8">
        <w:rPr>
          <w:rFonts w:ascii="Times New Roman" w:hAnsi="Times New Roman"/>
          <w:sz w:val="28"/>
          <w:szCs w:val="28"/>
        </w:rPr>
        <w:t>т</w:t>
      </w:r>
      <w:r w:rsidRPr="00B57FF8">
        <w:rPr>
          <w:rFonts w:ascii="Times New Roman" w:hAnsi="Times New Roman"/>
          <w:sz w:val="28"/>
          <w:szCs w:val="28"/>
        </w:rPr>
        <w:t>венной власти»</w:t>
      </w:r>
      <w:r>
        <w:rPr>
          <w:rStyle w:val="a6"/>
          <w:rFonts w:ascii="Times New Roman" w:hAnsi="Times New Roman"/>
          <w:sz w:val="28"/>
          <w:szCs w:val="28"/>
        </w:rPr>
        <w:footnoteReference w:id="211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 Константинович в своей работе отмечает, что «с</w:t>
      </w:r>
      <w:r w:rsidRPr="00A8199C">
        <w:rPr>
          <w:rFonts w:ascii="Times New Roman" w:hAnsi="Times New Roman"/>
          <w:sz w:val="28"/>
          <w:szCs w:val="28"/>
        </w:rPr>
        <w:t>истема управл</w:t>
      </w:r>
      <w:r w:rsidRPr="00A8199C">
        <w:rPr>
          <w:rFonts w:ascii="Times New Roman" w:hAnsi="Times New Roman"/>
          <w:sz w:val="28"/>
          <w:szCs w:val="28"/>
        </w:rPr>
        <w:t>е</w:t>
      </w:r>
      <w:r w:rsidRPr="00A8199C">
        <w:rPr>
          <w:rFonts w:ascii="Times New Roman" w:hAnsi="Times New Roman"/>
          <w:sz w:val="28"/>
          <w:szCs w:val="28"/>
        </w:rPr>
        <w:t>ния представляется как конкретная совокупность элементов, находящихся в качественных и количественных отношениях, взаимосвязях друг с другом, образующих определенную целостность. Она характеризуется наличием причинных связей между элементами, управляющей и управляемой подси</w:t>
      </w:r>
      <w:r w:rsidRPr="00A8199C">
        <w:rPr>
          <w:rFonts w:ascii="Times New Roman" w:hAnsi="Times New Roman"/>
          <w:sz w:val="28"/>
          <w:szCs w:val="28"/>
        </w:rPr>
        <w:t>с</w:t>
      </w:r>
      <w:r w:rsidRPr="00A8199C">
        <w:rPr>
          <w:rFonts w:ascii="Times New Roman" w:hAnsi="Times New Roman"/>
          <w:sz w:val="28"/>
          <w:szCs w:val="28"/>
        </w:rPr>
        <w:t>темами, динамическим характером системы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12"/>
      </w:r>
      <w:r w:rsidRPr="00A8199C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единственным «отраслевым органом исполнительной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Забайкальского края в сфере земельных отношений является департамент государственного имущества и земельных отношений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213"/>
      </w:r>
      <w:r>
        <w:rPr>
          <w:rFonts w:ascii="Times New Roman" w:hAnsi="Times New Roman"/>
          <w:sz w:val="28"/>
          <w:szCs w:val="28"/>
        </w:rPr>
        <w:t>, существует необходимость рассмотрение структуры именно этого органа исполнительной власти Забайкальского края.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«департамента государственного имущества и земельных отношений Забайкальского края: руководитель; первый заместитель; два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местителя; отдел земельных отношений; о</w:t>
      </w:r>
      <w:r w:rsidRPr="008E3693">
        <w:rPr>
          <w:rFonts w:ascii="Times New Roman" w:hAnsi="Times New Roman"/>
          <w:sz w:val="28"/>
          <w:szCs w:val="28"/>
        </w:rPr>
        <w:t>тдел финансов и администриров</w:t>
      </w:r>
      <w:r w:rsidRPr="008E3693">
        <w:rPr>
          <w:rFonts w:ascii="Times New Roman" w:hAnsi="Times New Roman"/>
          <w:sz w:val="28"/>
          <w:szCs w:val="28"/>
        </w:rPr>
        <w:t>а</w:t>
      </w:r>
      <w:r w:rsidRPr="008E3693">
        <w:rPr>
          <w:rFonts w:ascii="Times New Roman" w:hAnsi="Times New Roman"/>
          <w:sz w:val="28"/>
          <w:szCs w:val="28"/>
        </w:rPr>
        <w:t>ния доходов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>тдел землеустройства</w:t>
      </w:r>
      <w:r>
        <w:rPr>
          <w:rFonts w:ascii="Times New Roman" w:hAnsi="Times New Roman"/>
          <w:sz w:val="28"/>
          <w:szCs w:val="28"/>
        </w:rPr>
        <w:t>; отдел арендных отношений; о</w:t>
      </w:r>
      <w:r w:rsidRPr="008E3693">
        <w:rPr>
          <w:rFonts w:ascii="Times New Roman" w:hAnsi="Times New Roman"/>
          <w:sz w:val="28"/>
          <w:szCs w:val="28"/>
        </w:rPr>
        <w:t>тдел пр</w:t>
      </w:r>
      <w:r w:rsidRPr="008E3693">
        <w:rPr>
          <w:rFonts w:ascii="Times New Roman" w:hAnsi="Times New Roman"/>
          <w:sz w:val="28"/>
          <w:szCs w:val="28"/>
        </w:rPr>
        <w:t>и</w:t>
      </w:r>
      <w:r w:rsidRPr="008E3693">
        <w:rPr>
          <w:rFonts w:ascii="Times New Roman" w:hAnsi="Times New Roman"/>
          <w:sz w:val="28"/>
          <w:szCs w:val="28"/>
        </w:rPr>
        <w:t>ватизации государственной собственности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>тдел корпоративного управл</w:t>
      </w:r>
      <w:r w:rsidRPr="008E3693">
        <w:rPr>
          <w:rFonts w:ascii="Times New Roman" w:hAnsi="Times New Roman"/>
          <w:sz w:val="28"/>
          <w:szCs w:val="28"/>
        </w:rPr>
        <w:t>е</w:t>
      </w:r>
      <w:r w:rsidRPr="008E3693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>тдел имущественных прав и разграничения государственной собстве</w:t>
      </w:r>
      <w:r w:rsidRPr="008E3693">
        <w:rPr>
          <w:rFonts w:ascii="Times New Roman" w:hAnsi="Times New Roman"/>
          <w:sz w:val="28"/>
          <w:szCs w:val="28"/>
        </w:rPr>
        <w:t>н</w:t>
      </w:r>
      <w:r w:rsidRPr="008E3693">
        <w:rPr>
          <w:rFonts w:ascii="Times New Roman" w:hAnsi="Times New Roman"/>
          <w:sz w:val="28"/>
          <w:szCs w:val="28"/>
        </w:rPr>
        <w:t>ности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>тдел реестра государственной собственности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 xml:space="preserve">тдел антикризисного </w:t>
      </w:r>
      <w:r w:rsidRPr="008E3693">
        <w:rPr>
          <w:rFonts w:ascii="Times New Roman" w:hAnsi="Times New Roman"/>
          <w:sz w:val="28"/>
          <w:szCs w:val="28"/>
        </w:rPr>
        <w:lastRenderedPageBreak/>
        <w:t>управления и распоряжения государственной собственностью</w:t>
      </w:r>
      <w:r>
        <w:rPr>
          <w:rFonts w:ascii="Times New Roman" w:hAnsi="Times New Roman"/>
          <w:sz w:val="28"/>
          <w:szCs w:val="28"/>
        </w:rPr>
        <w:t>; о</w:t>
      </w:r>
      <w:r w:rsidRPr="008E3693">
        <w:rPr>
          <w:rFonts w:ascii="Times New Roman" w:hAnsi="Times New Roman"/>
          <w:sz w:val="28"/>
          <w:szCs w:val="28"/>
        </w:rPr>
        <w:t>тдел прав</w:t>
      </w:r>
      <w:r w:rsidRPr="008E3693">
        <w:rPr>
          <w:rFonts w:ascii="Times New Roman" w:hAnsi="Times New Roman"/>
          <w:sz w:val="28"/>
          <w:szCs w:val="28"/>
        </w:rPr>
        <w:t>о</w:t>
      </w:r>
      <w:r w:rsidRPr="008E3693">
        <w:rPr>
          <w:rFonts w:ascii="Times New Roman" w:hAnsi="Times New Roman"/>
          <w:sz w:val="28"/>
          <w:szCs w:val="28"/>
        </w:rPr>
        <w:t>вого обеспечения и кадров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14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рассматриваемой структуры усматривается наличие несовершенс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ва, влияющего на эффективность государственного управления земельными ресурсами Забайкальского края: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деления структурных подразделений департамента по направлениям работы: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землей и имуществом, т.е. в структуре отсутствуют более крупные структурные подразделения, такие, как «управления в сфере земельных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ношений и имущественных отношений», что влечет за собой возникновение проблем в руководстве узкой специализации «земельных отношений»;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землями, находящимися в государственной собственности Заба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кальского края, не разграниченными государственными землями на террит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рии городского округа «Город Чита», и землями, полномочия по распоряж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нию которыми переданы Забайкальскому краю Российской Федерацией; </w:t>
      </w:r>
    </w:p>
    <w:p w:rsidR="00585B45" w:rsidRDefault="00585B45" w:rsidP="00B31E2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основная ориентация структуры департамента сводится к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и распоряжению государственной собственностью, поскольку вопрос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земельных отношений занимаются два отдела: отдел земельных отнош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ний и землеустройства. </w:t>
      </w:r>
    </w:p>
    <w:p w:rsidR="00585B45" w:rsidRPr="00BF6A4E" w:rsidRDefault="00585B45" w:rsidP="004472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Радченко, изучая органы исполнительной власти, сделал заключ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о том, что «о</w:t>
      </w:r>
      <w:r w:rsidRPr="00190154">
        <w:rPr>
          <w:rFonts w:ascii="Times New Roman" w:hAnsi="Times New Roman"/>
          <w:sz w:val="28"/>
          <w:szCs w:val="28"/>
        </w:rPr>
        <w:t>рган исполнительной власти субъекта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901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Pr="00190154">
        <w:rPr>
          <w:rFonts w:ascii="Times New Roman" w:hAnsi="Times New Roman"/>
          <w:sz w:val="28"/>
          <w:szCs w:val="28"/>
        </w:rPr>
        <w:t>, как организация, является типовой системой, которая входит</w:t>
      </w:r>
      <w:r>
        <w:rPr>
          <w:rFonts w:ascii="Times New Roman" w:hAnsi="Times New Roman"/>
          <w:sz w:val="28"/>
          <w:szCs w:val="28"/>
        </w:rPr>
        <w:t xml:space="preserve"> в состав более сложной системы»</w:t>
      </w:r>
      <w:r>
        <w:rPr>
          <w:rStyle w:val="a6"/>
          <w:rFonts w:ascii="Times New Roman" w:hAnsi="Times New Roman"/>
          <w:sz w:val="28"/>
          <w:szCs w:val="28"/>
        </w:rPr>
        <w:footnoteReference w:id="215"/>
      </w:r>
      <w:r w:rsidRPr="00BF6A4E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 В.Г. Чураков, «</w:t>
      </w:r>
      <w:r w:rsidRPr="00890636">
        <w:rPr>
          <w:rFonts w:ascii="Times New Roman" w:hAnsi="Times New Roman"/>
          <w:sz w:val="28"/>
          <w:szCs w:val="28"/>
        </w:rPr>
        <w:t>Конституция Российской Федерации п</w:t>
      </w:r>
      <w:r w:rsidRPr="00890636">
        <w:rPr>
          <w:rFonts w:ascii="Times New Roman" w:hAnsi="Times New Roman"/>
          <w:sz w:val="28"/>
          <w:szCs w:val="28"/>
        </w:rPr>
        <w:t>о</w:t>
      </w:r>
      <w:r w:rsidRPr="00890636">
        <w:rPr>
          <w:rFonts w:ascii="Times New Roman" w:hAnsi="Times New Roman"/>
          <w:sz w:val="28"/>
          <w:szCs w:val="28"/>
        </w:rPr>
        <w:t>средством императивных и диспозитивных норм задает систему юридич</w:t>
      </w:r>
      <w:r w:rsidRPr="00890636">
        <w:rPr>
          <w:rFonts w:ascii="Times New Roman" w:hAnsi="Times New Roman"/>
          <w:sz w:val="28"/>
          <w:szCs w:val="28"/>
        </w:rPr>
        <w:t>е</w:t>
      </w:r>
      <w:r w:rsidRPr="00890636">
        <w:rPr>
          <w:rFonts w:ascii="Times New Roman" w:hAnsi="Times New Roman"/>
          <w:sz w:val="28"/>
          <w:szCs w:val="28"/>
        </w:rPr>
        <w:t>ских координат, в рамках которой органы государственной власти реализуют установленные, а также выбирают приемлемые и формируют адаптирова</w:t>
      </w:r>
      <w:r w:rsidRPr="00890636">
        <w:rPr>
          <w:rFonts w:ascii="Times New Roman" w:hAnsi="Times New Roman"/>
          <w:sz w:val="28"/>
          <w:szCs w:val="28"/>
        </w:rPr>
        <w:t>н</w:t>
      </w:r>
      <w:r w:rsidRPr="00890636">
        <w:rPr>
          <w:rFonts w:ascii="Times New Roman" w:hAnsi="Times New Roman"/>
          <w:sz w:val="28"/>
          <w:szCs w:val="28"/>
        </w:rPr>
        <w:lastRenderedPageBreak/>
        <w:t>ные варианты взаимодействия друг с другом. Воспроизводясь, они приобр</w:t>
      </w:r>
      <w:r w:rsidRPr="00890636">
        <w:rPr>
          <w:rFonts w:ascii="Times New Roman" w:hAnsi="Times New Roman"/>
          <w:sz w:val="28"/>
          <w:szCs w:val="28"/>
        </w:rPr>
        <w:t>е</w:t>
      </w:r>
      <w:r w:rsidRPr="00890636">
        <w:rPr>
          <w:rFonts w:ascii="Times New Roman" w:hAnsi="Times New Roman"/>
          <w:sz w:val="28"/>
          <w:szCs w:val="28"/>
        </w:rPr>
        <w:t>тают черты устойчивости, рациональности, правовой определенности и об</w:t>
      </w:r>
      <w:r w:rsidRPr="00890636">
        <w:rPr>
          <w:rFonts w:ascii="Times New Roman" w:hAnsi="Times New Roman"/>
          <w:sz w:val="28"/>
          <w:szCs w:val="28"/>
        </w:rPr>
        <w:t>ъ</w:t>
      </w:r>
      <w:r w:rsidRPr="00890636">
        <w:rPr>
          <w:rFonts w:ascii="Times New Roman" w:hAnsi="Times New Roman"/>
          <w:sz w:val="28"/>
          <w:szCs w:val="28"/>
        </w:rPr>
        <w:t>ективируются в конституционно-правовых моделях.Наиболее многогранно и показательно такого рода процесс проявляет себя в исполнительно-распорядительной деятельности уполномоченных органов, что обусловлено их спецификой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16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структуру органов исполнительной власти Забайкальск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края, начиная со структуры самого органа, установив несовершенства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следней, следует, что и в механизме взаимодействия указанного органа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полнительной власти Забайкальского края с другими органами исполнител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власти Забайкальского края, Российской Федерации и органами местного самоуправления, как следствие, имеются несовершенства.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Е.Ф. Еськов, исследуя «теорию управления считает, что в теории …</w:t>
      </w:r>
      <w:r w:rsidRPr="005815EA">
        <w:rPr>
          <w:rFonts w:ascii="Times New Roman" w:hAnsi="Times New Roman"/>
          <w:sz w:val="28"/>
          <w:szCs w:val="28"/>
        </w:rPr>
        <w:t xml:space="preserve"> управления «взаимодействие </w:t>
      </w:r>
      <w:r>
        <w:rPr>
          <w:rFonts w:ascii="Times New Roman" w:hAnsi="Times New Roman"/>
          <w:sz w:val="28"/>
          <w:szCs w:val="28"/>
        </w:rPr>
        <w:t>–</w:t>
      </w:r>
      <w:r w:rsidRPr="005815EA">
        <w:rPr>
          <w:rFonts w:ascii="Times New Roman" w:hAnsi="Times New Roman"/>
          <w:sz w:val="28"/>
          <w:szCs w:val="28"/>
        </w:rPr>
        <w:t xml:space="preserve"> это совместное участие и связь сотрудников, подразделений, организаций, органов в процессе трудовой деятельности, возникающие на основе различных функций, полномочий, взаимных обяз</w:t>
      </w:r>
      <w:r w:rsidRPr="005815EA">
        <w:rPr>
          <w:rFonts w:ascii="Times New Roman" w:hAnsi="Times New Roman"/>
          <w:sz w:val="28"/>
          <w:szCs w:val="28"/>
        </w:rPr>
        <w:t>а</w:t>
      </w:r>
      <w:r w:rsidRPr="005815EA">
        <w:rPr>
          <w:rFonts w:ascii="Times New Roman" w:hAnsi="Times New Roman"/>
          <w:sz w:val="28"/>
          <w:szCs w:val="28"/>
        </w:rPr>
        <w:t>тельств»</w:t>
      </w:r>
      <w:r>
        <w:rPr>
          <w:rStyle w:val="a6"/>
          <w:rFonts w:ascii="Times New Roman" w:hAnsi="Times New Roman"/>
          <w:sz w:val="28"/>
          <w:szCs w:val="28"/>
        </w:rPr>
        <w:footnoteReference w:id="217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структуру органов исполнительной власти Забайкальск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края, следует отметить ее характерные признаки взаимодействия на при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ципе подчинения органов исполнительной власти нижнего уровня органам исполнительной власти высшего уровня. Так, например, «Департамент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дарственного имущества и земельных отношений Забайкальского края нах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дится в подчинении Министерства экономического развития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218"/>
      </w:r>
      <w:r>
        <w:rPr>
          <w:rFonts w:ascii="Times New Roman" w:hAnsi="Times New Roman"/>
          <w:sz w:val="28"/>
          <w:szCs w:val="28"/>
        </w:rPr>
        <w:t xml:space="preserve">, но «его действия по направлению формирования градостроительной </w:t>
      </w:r>
      <w:r>
        <w:rPr>
          <w:rFonts w:ascii="Times New Roman" w:hAnsi="Times New Roman"/>
          <w:sz w:val="28"/>
          <w:szCs w:val="28"/>
        </w:rPr>
        <w:lastRenderedPageBreak/>
        <w:t>инфраструктуры Забайкальского края координируются Министерством 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риториального развития Забайкальского края»</w:t>
      </w:r>
      <w:r>
        <w:rPr>
          <w:rStyle w:val="a6"/>
          <w:rFonts w:ascii="Times New Roman" w:hAnsi="Times New Roman"/>
          <w:sz w:val="28"/>
          <w:szCs w:val="28"/>
        </w:rPr>
        <w:footnoteReference w:id="219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внутреннего взаимодействия, органы исполнительной власти Забайкальского края в сфере государственного управления земельными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сурсами осуществляют взаимодействие с органами федеральной власти и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ганами местного самоуправления.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примеру, департамент государственного имущества и земельных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ношений Забайкальского края в целях «постановки на государственный кад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стровый учет земельных участков и государственной регистрации права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ственности Забайкальского края осуществляет взаимодействие с Росреестром по Забайкальскому краю»</w:t>
      </w:r>
      <w:r>
        <w:rPr>
          <w:rStyle w:val="a6"/>
          <w:rFonts w:ascii="Times New Roman" w:hAnsi="Times New Roman"/>
          <w:sz w:val="28"/>
          <w:szCs w:val="28"/>
        </w:rPr>
        <w:footnoteReference w:id="220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земельных участков на территории городского 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руга «Город Чита», государственная собственность на которые не разгран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чена, департамент государственного имущества и земельных отношений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байкальского края взаимодействует с «органами местного самоуправления городского округа «Город Чита», поскольку они осуществляют градостро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тельное планирование территории городского округа»</w:t>
      </w:r>
      <w:r>
        <w:rPr>
          <w:rStyle w:val="a6"/>
          <w:rFonts w:ascii="Times New Roman" w:hAnsi="Times New Roman"/>
          <w:sz w:val="28"/>
          <w:szCs w:val="28"/>
        </w:rPr>
        <w:footnoteReference w:id="221"/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Б.В. Грызлов по этому поводу отмечал, что </w:t>
      </w:r>
      <w:r w:rsidRPr="00C065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</w:t>
      </w:r>
      <w:r w:rsidRPr="00C065FC">
        <w:rPr>
          <w:rFonts w:ascii="Times New Roman" w:hAnsi="Times New Roman"/>
          <w:sz w:val="28"/>
          <w:szCs w:val="28"/>
        </w:rPr>
        <w:t>еобходимо сформировать механизмы, обеспечивающие эффективное встраивание в постоянно меня</w:t>
      </w:r>
      <w:r w:rsidRPr="00C065FC">
        <w:rPr>
          <w:rFonts w:ascii="Times New Roman" w:hAnsi="Times New Roman"/>
          <w:sz w:val="28"/>
          <w:szCs w:val="28"/>
        </w:rPr>
        <w:t>ю</w:t>
      </w:r>
      <w:r w:rsidRPr="00C065FC">
        <w:rPr>
          <w:rFonts w:ascii="Times New Roman" w:hAnsi="Times New Roman"/>
          <w:sz w:val="28"/>
          <w:szCs w:val="28"/>
        </w:rPr>
        <w:t>щуюся систему экономических координат. Это будет возможно только в у</w:t>
      </w:r>
      <w:r w:rsidRPr="00C065FC">
        <w:rPr>
          <w:rFonts w:ascii="Times New Roman" w:hAnsi="Times New Roman"/>
          <w:sz w:val="28"/>
          <w:szCs w:val="28"/>
        </w:rPr>
        <w:t>с</w:t>
      </w:r>
      <w:r w:rsidRPr="00C065FC">
        <w:rPr>
          <w:rFonts w:ascii="Times New Roman" w:hAnsi="Times New Roman"/>
          <w:sz w:val="28"/>
          <w:szCs w:val="28"/>
        </w:rPr>
        <w:t>ловиях развития федерализма, развития гражданского общества, развития местного самоуправления»</w:t>
      </w:r>
      <w:r>
        <w:rPr>
          <w:rStyle w:val="a6"/>
          <w:rFonts w:ascii="Times New Roman" w:hAnsi="Times New Roman"/>
          <w:sz w:val="28"/>
          <w:szCs w:val="28"/>
        </w:rPr>
        <w:footnoteReference w:id="222"/>
      </w:r>
      <w:r w:rsidRPr="00C065FC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8906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механизма взаимодействия департамента государственного имущества и земельных отношений Забайкальского края с другими органами </w:t>
      </w:r>
      <w:r>
        <w:rPr>
          <w:rFonts w:ascii="Times New Roman" w:hAnsi="Times New Roman"/>
          <w:sz w:val="28"/>
          <w:szCs w:val="28"/>
        </w:rPr>
        <w:lastRenderedPageBreak/>
        <w:t>происходят сбои. В качестве обоснования указанного умозаключения в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сертационном исследовании приводился пример отсутствия взаимопоним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 взаимодействия органов государственной власти в общей структуре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сударственного управления земельными ресурсами при решении вопроса о переводе земель из категории земель лесного фонда в категорию земель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селенных пунктов.</w:t>
      </w:r>
    </w:p>
    <w:p w:rsidR="00585B45" w:rsidRDefault="00585B45" w:rsidP="00C008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Т.М. Макосейчук по этому поводу в своей работе отмечает, что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скольку «о</w:t>
      </w:r>
      <w:r w:rsidRPr="00AA5C33">
        <w:rPr>
          <w:rFonts w:ascii="Times New Roman" w:hAnsi="Times New Roman"/>
          <w:sz w:val="28"/>
          <w:szCs w:val="28"/>
        </w:rPr>
        <w:t>пределяется двойственное правовое положение органов исполн</w:t>
      </w:r>
      <w:r w:rsidRPr="00AA5C33">
        <w:rPr>
          <w:rFonts w:ascii="Times New Roman" w:hAnsi="Times New Roman"/>
          <w:sz w:val="28"/>
          <w:szCs w:val="28"/>
        </w:rPr>
        <w:t>и</w:t>
      </w:r>
      <w:r w:rsidRPr="00AA5C33">
        <w:rPr>
          <w:rFonts w:ascii="Times New Roman" w:hAnsi="Times New Roman"/>
          <w:sz w:val="28"/>
          <w:szCs w:val="28"/>
        </w:rPr>
        <w:t>тельной власти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A5C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A5C33">
        <w:rPr>
          <w:rFonts w:ascii="Times New Roman" w:hAnsi="Times New Roman"/>
          <w:sz w:val="28"/>
          <w:szCs w:val="28"/>
        </w:rPr>
        <w:t xml:space="preserve"> в системах исполнительной власти</w:t>
      </w:r>
      <w:r>
        <w:rPr>
          <w:rFonts w:ascii="Times New Roman" w:hAnsi="Times New Roman"/>
          <w:sz w:val="28"/>
          <w:szCs w:val="28"/>
        </w:rPr>
        <w:t>, в</w:t>
      </w:r>
      <w:r w:rsidRPr="00AA5C33">
        <w:rPr>
          <w:rFonts w:ascii="Times New Roman" w:hAnsi="Times New Roman"/>
          <w:sz w:val="28"/>
          <w:szCs w:val="28"/>
        </w:rPr>
        <w:t xml:space="preserve"> единой системе исполнительной власти в Российской Федерации</w:t>
      </w:r>
      <w:r>
        <w:rPr>
          <w:rFonts w:ascii="Times New Roman" w:hAnsi="Times New Roman"/>
          <w:sz w:val="28"/>
          <w:szCs w:val="28"/>
        </w:rPr>
        <w:t xml:space="preserve">, …в </w:t>
      </w:r>
      <w:r w:rsidRPr="00AA5C33">
        <w:rPr>
          <w:rFonts w:ascii="Times New Roman" w:hAnsi="Times New Roman"/>
          <w:sz w:val="28"/>
          <w:szCs w:val="28"/>
        </w:rPr>
        <w:t>системе исполнительной власти субъекта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A5C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ции,…существует </w:t>
      </w:r>
      <w:r w:rsidRPr="00AA5C33">
        <w:rPr>
          <w:rFonts w:ascii="Times New Roman" w:hAnsi="Times New Roman"/>
          <w:sz w:val="28"/>
          <w:szCs w:val="28"/>
        </w:rPr>
        <w:t>необходимость применения общих федеральных принц</w:t>
      </w:r>
      <w:r w:rsidRPr="00AA5C33">
        <w:rPr>
          <w:rFonts w:ascii="Times New Roman" w:hAnsi="Times New Roman"/>
          <w:sz w:val="28"/>
          <w:szCs w:val="28"/>
        </w:rPr>
        <w:t>и</w:t>
      </w:r>
      <w:r w:rsidRPr="00AA5C33">
        <w:rPr>
          <w:rFonts w:ascii="Times New Roman" w:hAnsi="Times New Roman"/>
          <w:sz w:val="28"/>
          <w:szCs w:val="28"/>
        </w:rPr>
        <w:t>пов к организации органов исполнительной власти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A5C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A5C33">
        <w:rPr>
          <w:rFonts w:ascii="Times New Roman" w:hAnsi="Times New Roman"/>
          <w:sz w:val="28"/>
          <w:szCs w:val="28"/>
        </w:rPr>
        <w:t xml:space="preserve"> в рамках единой системы исполнительнойвласти в Российской Федерации и общих региональных принципов в рамках системы исполн</w:t>
      </w:r>
      <w:r w:rsidRPr="00AA5C33">
        <w:rPr>
          <w:rFonts w:ascii="Times New Roman" w:hAnsi="Times New Roman"/>
          <w:sz w:val="28"/>
          <w:szCs w:val="28"/>
        </w:rPr>
        <w:t>и</w:t>
      </w:r>
      <w:r w:rsidRPr="00AA5C33">
        <w:rPr>
          <w:rFonts w:ascii="Times New Roman" w:hAnsi="Times New Roman"/>
          <w:sz w:val="28"/>
          <w:szCs w:val="28"/>
        </w:rPr>
        <w:t>тельной власти соответствующего субъекта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A5C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223"/>
      </w:r>
      <w:r w:rsidRPr="00AA5C33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2E5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Существующая система органов исполнительной власти Российской Федерации в сфере государственного управления земельными ресурсами, как отмечает А.Ф. Ноздрачев, «это тоже</w:t>
      </w:r>
      <w:r w:rsidRPr="002E5073">
        <w:rPr>
          <w:rFonts w:ascii="Times New Roman" w:hAnsi="Times New Roman"/>
          <w:sz w:val="28"/>
          <w:szCs w:val="28"/>
        </w:rPr>
        <w:t xml:space="preserve"> «рабочий механизм» исполнительной власти, служащий целям лучшей ее организации и функционирования на всей территории Российской Федерации. Аппарат исполнительной власти помимо органов общей компетенции включает в свой состав также отрасл</w:t>
      </w:r>
      <w:r w:rsidRPr="002E5073">
        <w:rPr>
          <w:rFonts w:ascii="Times New Roman" w:hAnsi="Times New Roman"/>
          <w:sz w:val="28"/>
          <w:szCs w:val="28"/>
        </w:rPr>
        <w:t>е</w:t>
      </w:r>
      <w:r w:rsidRPr="002E5073">
        <w:rPr>
          <w:rFonts w:ascii="Times New Roman" w:hAnsi="Times New Roman"/>
          <w:sz w:val="28"/>
          <w:szCs w:val="28"/>
        </w:rPr>
        <w:t>вые, межотраслевые, надзорные, территориальные и иные звенья государс</w:t>
      </w:r>
      <w:r w:rsidRPr="002E5073">
        <w:rPr>
          <w:rFonts w:ascii="Times New Roman" w:hAnsi="Times New Roman"/>
          <w:sz w:val="28"/>
          <w:szCs w:val="28"/>
        </w:rPr>
        <w:t>т</w:t>
      </w:r>
      <w:r w:rsidRPr="002E5073">
        <w:rPr>
          <w:rFonts w:ascii="Times New Roman" w:hAnsi="Times New Roman"/>
          <w:sz w:val="28"/>
          <w:szCs w:val="28"/>
        </w:rPr>
        <w:t>венно-управленческого механизма. Но одновременно все эти звенья в сов</w:t>
      </w:r>
      <w:r w:rsidRPr="002E5073">
        <w:rPr>
          <w:rFonts w:ascii="Times New Roman" w:hAnsi="Times New Roman"/>
          <w:sz w:val="28"/>
          <w:szCs w:val="28"/>
        </w:rPr>
        <w:t>о</w:t>
      </w:r>
      <w:r w:rsidRPr="002E5073">
        <w:rPr>
          <w:rFonts w:ascii="Times New Roman" w:hAnsi="Times New Roman"/>
          <w:sz w:val="28"/>
          <w:szCs w:val="28"/>
        </w:rPr>
        <w:t>купности составляют систему субъектов государственного управления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224"/>
      </w:r>
      <w:r w:rsidRPr="002E5073">
        <w:rPr>
          <w:rFonts w:ascii="Times New Roman" w:hAnsi="Times New Roman"/>
          <w:sz w:val="28"/>
          <w:szCs w:val="28"/>
        </w:rPr>
        <w:t xml:space="preserve">.  </w:t>
      </w:r>
    </w:p>
    <w:p w:rsidR="00585B45" w:rsidRDefault="00585B45" w:rsidP="00C008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самостоятельность субъектов Российской Федерации по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ределению структуры органов исполнительной власти, следует отметить по </w:t>
      </w:r>
      <w:r>
        <w:rPr>
          <w:rFonts w:ascii="Times New Roman" w:hAnsi="Times New Roman"/>
          <w:sz w:val="28"/>
          <w:szCs w:val="28"/>
        </w:rPr>
        <w:lastRenderedPageBreak/>
        <w:t xml:space="preserve">вопросу реализуемой этими органами государственной политики анализ В.И. Якунина того, что </w:t>
      </w:r>
      <w:r w:rsidRPr="002E035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</w:t>
      </w:r>
      <w:r w:rsidRPr="002E0357">
        <w:rPr>
          <w:rFonts w:ascii="Times New Roman" w:hAnsi="Times New Roman"/>
          <w:sz w:val="28"/>
          <w:szCs w:val="28"/>
        </w:rPr>
        <w:t>есмотря на свою внутреннюю  противоречивость, п</w:t>
      </w:r>
      <w:r w:rsidRPr="002E0357">
        <w:rPr>
          <w:rFonts w:ascii="Times New Roman" w:hAnsi="Times New Roman"/>
          <w:sz w:val="28"/>
          <w:szCs w:val="28"/>
        </w:rPr>
        <w:t>о</w:t>
      </w:r>
      <w:r w:rsidRPr="002E0357">
        <w:rPr>
          <w:rFonts w:ascii="Times New Roman" w:hAnsi="Times New Roman"/>
          <w:sz w:val="28"/>
          <w:szCs w:val="28"/>
        </w:rPr>
        <w:t>следние два десятилетия российских реформ наглядно продемонстрировали отчетливую направленность российского общества на устойчивое развитие. В то же время дисбаланс социальных и административных структур, общая институциональная рыхлость переходного общества сделали отечественный социум крайне зависимым от политических стратегий</w:t>
      </w:r>
      <w:r>
        <w:rPr>
          <w:rFonts w:ascii="Times New Roman" w:hAnsi="Times New Roman"/>
          <w:sz w:val="28"/>
          <w:szCs w:val="28"/>
        </w:rPr>
        <w:t>,</w:t>
      </w:r>
      <w:r w:rsidRPr="002E0357">
        <w:rPr>
          <w:rFonts w:ascii="Times New Roman" w:hAnsi="Times New Roman"/>
          <w:sz w:val="28"/>
          <w:szCs w:val="28"/>
        </w:rPr>
        <w:t xml:space="preserve"> дейст</w:t>
      </w:r>
      <w:r>
        <w:rPr>
          <w:rFonts w:ascii="Times New Roman" w:hAnsi="Times New Roman"/>
          <w:sz w:val="28"/>
          <w:szCs w:val="28"/>
        </w:rPr>
        <w:t>вующих  в нем разнообразных сил</w:t>
      </w:r>
      <w:r w:rsidRPr="002E0357">
        <w:rPr>
          <w:rFonts w:ascii="Times New Roman" w:hAnsi="Times New Roman"/>
          <w:sz w:val="28"/>
          <w:szCs w:val="28"/>
        </w:rPr>
        <w:t>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225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3B3">
        <w:rPr>
          <w:rFonts w:ascii="Times New Roman" w:hAnsi="Times New Roman"/>
          <w:sz w:val="28"/>
          <w:szCs w:val="28"/>
        </w:rPr>
        <w:t xml:space="preserve">Соглашаясь с </w:t>
      </w:r>
      <w:r>
        <w:rPr>
          <w:rFonts w:ascii="Times New Roman" w:hAnsi="Times New Roman"/>
          <w:sz w:val="28"/>
          <w:szCs w:val="28"/>
        </w:rPr>
        <w:t xml:space="preserve">В.И. Якуниным, </w:t>
      </w:r>
      <w:r w:rsidRPr="00A563B3">
        <w:rPr>
          <w:rFonts w:ascii="Times New Roman" w:hAnsi="Times New Roman"/>
          <w:sz w:val="28"/>
          <w:szCs w:val="28"/>
        </w:rPr>
        <w:t>А.Ф.Ноздрачевым и Т.М. Макосейчук, отметим, что</w:t>
      </w:r>
      <w:r>
        <w:rPr>
          <w:rFonts w:ascii="Times New Roman" w:hAnsi="Times New Roman"/>
          <w:sz w:val="28"/>
          <w:szCs w:val="28"/>
        </w:rPr>
        <w:t>,</w:t>
      </w:r>
      <w:r w:rsidRPr="00A563B3">
        <w:rPr>
          <w:rFonts w:ascii="Times New Roman" w:hAnsi="Times New Roman"/>
          <w:sz w:val="28"/>
          <w:szCs w:val="28"/>
        </w:rPr>
        <w:t xml:space="preserve"> несмотря на необходимость дачи самостоятельности субъектам Российской Федерации, как отмечал Президент Российской Федерации, для повышения эффективности в сфере государственного управления земельн</w:t>
      </w:r>
      <w:r w:rsidRPr="00A563B3">
        <w:rPr>
          <w:rFonts w:ascii="Times New Roman" w:hAnsi="Times New Roman"/>
          <w:sz w:val="28"/>
          <w:szCs w:val="28"/>
        </w:rPr>
        <w:t>ы</w:t>
      </w:r>
      <w:r w:rsidRPr="00A563B3">
        <w:rPr>
          <w:rFonts w:ascii="Times New Roman" w:hAnsi="Times New Roman"/>
          <w:sz w:val="28"/>
          <w:szCs w:val="28"/>
        </w:rPr>
        <w:t>ми ресурсами в субъектах Российской Федерации,</w:t>
      </w:r>
      <w:r>
        <w:rPr>
          <w:rFonts w:ascii="Times New Roman" w:hAnsi="Times New Roman"/>
          <w:sz w:val="28"/>
          <w:szCs w:val="28"/>
        </w:rPr>
        <w:t xml:space="preserve"> в целях ликвидации </w:t>
      </w:r>
      <w:r w:rsidRPr="00A563B3">
        <w:rPr>
          <w:rFonts w:ascii="Times New Roman" w:hAnsi="Times New Roman"/>
          <w:sz w:val="28"/>
          <w:szCs w:val="28"/>
        </w:rPr>
        <w:t>ди</w:t>
      </w:r>
      <w:r w:rsidRPr="00A563B3">
        <w:rPr>
          <w:rFonts w:ascii="Times New Roman" w:hAnsi="Times New Roman"/>
          <w:sz w:val="28"/>
          <w:szCs w:val="28"/>
        </w:rPr>
        <w:t>с</w:t>
      </w:r>
      <w:r w:rsidRPr="00A563B3">
        <w:rPr>
          <w:rFonts w:ascii="Times New Roman" w:hAnsi="Times New Roman"/>
          <w:sz w:val="28"/>
          <w:szCs w:val="28"/>
        </w:rPr>
        <w:t>баланс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563B3">
        <w:rPr>
          <w:rFonts w:ascii="Times New Roman" w:hAnsi="Times New Roman"/>
          <w:sz w:val="28"/>
          <w:szCs w:val="28"/>
        </w:rPr>
        <w:t>структур, общ</w:t>
      </w:r>
      <w:r>
        <w:rPr>
          <w:rFonts w:ascii="Times New Roman" w:hAnsi="Times New Roman"/>
          <w:sz w:val="28"/>
          <w:szCs w:val="28"/>
        </w:rPr>
        <w:t>ей</w:t>
      </w:r>
      <w:r w:rsidRPr="00A563B3">
        <w:rPr>
          <w:rFonts w:ascii="Times New Roman" w:hAnsi="Times New Roman"/>
          <w:sz w:val="28"/>
          <w:szCs w:val="28"/>
        </w:rPr>
        <w:t xml:space="preserve"> институциональн</w:t>
      </w:r>
      <w:r>
        <w:rPr>
          <w:rFonts w:ascii="Times New Roman" w:hAnsi="Times New Roman"/>
          <w:sz w:val="28"/>
          <w:szCs w:val="28"/>
        </w:rPr>
        <w:t>ой</w:t>
      </w:r>
      <w:r w:rsidRPr="00A563B3">
        <w:rPr>
          <w:rFonts w:ascii="Times New Roman" w:hAnsi="Times New Roman"/>
          <w:sz w:val="28"/>
          <w:szCs w:val="28"/>
        </w:rPr>
        <w:t xml:space="preserve"> рыхлост</w:t>
      </w:r>
      <w:r>
        <w:rPr>
          <w:rFonts w:ascii="Times New Roman" w:hAnsi="Times New Roman"/>
          <w:sz w:val="28"/>
          <w:szCs w:val="28"/>
        </w:rPr>
        <w:t>и,</w:t>
      </w:r>
      <w:r w:rsidRPr="00A563B3">
        <w:rPr>
          <w:rFonts w:ascii="Times New Roman" w:hAnsi="Times New Roman"/>
          <w:sz w:val="28"/>
          <w:szCs w:val="28"/>
        </w:rPr>
        <w:t xml:space="preserve"> существует необх</w:t>
      </w:r>
      <w:r w:rsidRPr="00A563B3">
        <w:rPr>
          <w:rFonts w:ascii="Times New Roman" w:hAnsi="Times New Roman"/>
          <w:sz w:val="28"/>
          <w:szCs w:val="28"/>
        </w:rPr>
        <w:t>о</w:t>
      </w:r>
      <w:r w:rsidRPr="00A563B3">
        <w:rPr>
          <w:rFonts w:ascii="Times New Roman" w:hAnsi="Times New Roman"/>
          <w:sz w:val="28"/>
          <w:szCs w:val="28"/>
        </w:rPr>
        <w:t>димость применения принципа единообразия государственных структур о</w:t>
      </w:r>
      <w:r w:rsidRPr="00A563B3">
        <w:rPr>
          <w:rFonts w:ascii="Times New Roman" w:hAnsi="Times New Roman"/>
          <w:sz w:val="28"/>
          <w:szCs w:val="28"/>
        </w:rPr>
        <w:t>р</w:t>
      </w:r>
      <w:r w:rsidRPr="00A563B3">
        <w:rPr>
          <w:rFonts w:ascii="Times New Roman" w:hAnsi="Times New Roman"/>
          <w:sz w:val="28"/>
          <w:szCs w:val="28"/>
        </w:rPr>
        <w:t>ганов исполнительной власти субъектов Российской Федерации, в том числе, и в связи с тем, что они входят в общую структуру государственного упра</w:t>
      </w:r>
      <w:r w:rsidRPr="00A563B3">
        <w:rPr>
          <w:rFonts w:ascii="Times New Roman" w:hAnsi="Times New Roman"/>
          <w:sz w:val="28"/>
          <w:szCs w:val="28"/>
        </w:rPr>
        <w:t>в</w:t>
      </w:r>
      <w:r w:rsidRPr="00A563B3">
        <w:rPr>
          <w:rFonts w:ascii="Times New Roman" w:hAnsi="Times New Roman"/>
          <w:sz w:val="28"/>
          <w:szCs w:val="28"/>
        </w:rPr>
        <w:t>ления.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итог, отметим следующее: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значительность места органов исполнительной власти Забайкальского края в сфере государственного управления земельными ресурсами в системе органов исполнительной власти Забайкальского края;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несовершенство структуры отраслевого органа исполнительной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Забайкальского края в сфере государственного управления земельными ресурсами;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отсутствие </w:t>
      </w:r>
      <w:r w:rsidRPr="00E73B94">
        <w:rPr>
          <w:rFonts w:ascii="Times New Roman" w:hAnsi="Times New Roman"/>
          <w:sz w:val="28"/>
          <w:szCs w:val="28"/>
        </w:rPr>
        <w:t xml:space="preserve">механизма </w:t>
      </w:r>
      <w:r>
        <w:rPr>
          <w:rFonts w:ascii="Times New Roman" w:hAnsi="Times New Roman"/>
          <w:sz w:val="28"/>
          <w:szCs w:val="28"/>
        </w:rPr>
        <w:t>его эффективного взаимодействия с другими государственными органами в сфере государственного управления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ресурсами.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Предлагаем в целях совершенствования структуры отраслевого органа исполнительной власти Забайкальского края в сфере земельных отношений и механизма его взаимодействия с другими органами государственной власти в сфере государственного управления земельными ресурсами: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установить на федеральном уровне единую концепцию формиров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структуры органов государственной власти субъектов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рации;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 целях эффективности работы департамента государственного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 и земельных отношений Забайкальского края и воспитании специал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стов в области государственного управления земельными ресурсами сформ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ровать его структуру, исходя их направлений деятельности – земельных и имущественных отношений, соответственно;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создания единой концепции подготовки одного административного регламента по осуществлению государственных и муниципальных услуг при реализации одного направления деятельности. К примеру, в отношении сов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купности полномочий по предоставлению земельного участка для строител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ства.</w:t>
      </w: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A563B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FF3A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Pr="00707D12" w:rsidRDefault="00585B45" w:rsidP="00707D12">
      <w:pPr>
        <w:tabs>
          <w:tab w:val="left" w:pos="3450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07D12">
        <w:rPr>
          <w:rFonts w:ascii="Times New Roman" w:hAnsi="Times New Roman"/>
          <w:b/>
          <w:caps/>
          <w:sz w:val="28"/>
          <w:szCs w:val="28"/>
        </w:rPr>
        <w:lastRenderedPageBreak/>
        <w:t>Заключение</w:t>
      </w:r>
    </w:p>
    <w:p w:rsidR="00585B45" w:rsidRPr="002E0357" w:rsidRDefault="00585B45" w:rsidP="000F4D4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85B45" w:rsidRDefault="00585B45" w:rsidP="005552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Подводя итог проделанной работы, следует отметить, что</w:t>
      </w:r>
      <w:r>
        <w:rPr>
          <w:rFonts w:ascii="Times New Roman" w:hAnsi="Times New Roman"/>
          <w:sz w:val="28"/>
          <w:szCs w:val="28"/>
        </w:rPr>
        <w:t xml:space="preserve"> результаты исследования п</w:t>
      </w:r>
      <w:r w:rsidRPr="00281031">
        <w:rPr>
          <w:rFonts w:ascii="Times New Roman" w:hAnsi="Times New Roman"/>
          <w:sz w:val="28"/>
          <w:szCs w:val="28"/>
        </w:rPr>
        <w:t>олитически</w:t>
      </w:r>
      <w:r>
        <w:rPr>
          <w:rFonts w:ascii="Times New Roman" w:hAnsi="Times New Roman"/>
          <w:sz w:val="28"/>
          <w:szCs w:val="28"/>
        </w:rPr>
        <w:t>х</w:t>
      </w:r>
      <w:r w:rsidRPr="00281031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ов</w:t>
      </w:r>
      <w:r w:rsidRPr="00281031">
        <w:rPr>
          <w:rFonts w:ascii="Times New Roman" w:hAnsi="Times New Roman"/>
          <w:sz w:val="28"/>
          <w:szCs w:val="28"/>
        </w:rPr>
        <w:t xml:space="preserve"> реформирования и оптимизации</w:t>
      </w:r>
      <w:r w:rsidR="00903C0D">
        <w:rPr>
          <w:rFonts w:ascii="Times New Roman" w:hAnsi="Times New Roman"/>
          <w:sz w:val="28"/>
          <w:szCs w:val="28"/>
        </w:rPr>
        <w:t xml:space="preserve"> гос</w:t>
      </w:r>
      <w:r w:rsidR="00903C0D">
        <w:rPr>
          <w:rFonts w:ascii="Times New Roman" w:hAnsi="Times New Roman"/>
          <w:sz w:val="28"/>
          <w:szCs w:val="28"/>
        </w:rPr>
        <w:t>у</w:t>
      </w:r>
      <w:r w:rsidR="00903C0D">
        <w:rPr>
          <w:rFonts w:ascii="Times New Roman" w:hAnsi="Times New Roman"/>
          <w:sz w:val="28"/>
          <w:szCs w:val="28"/>
        </w:rPr>
        <w:t>дарственной политики</w:t>
      </w:r>
      <w:r w:rsidRPr="00281031">
        <w:rPr>
          <w:rFonts w:ascii="Times New Roman" w:hAnsi="Times New Roman"/>
          <w:sz w:val="28"/>
          <w:szCs w:val="28"/>
        </w:rPr>
        <w:t xml:space="preserve"> в сфере управления земельными ресурсами (на пр</w:t>
      </w:r>
      <w:r w:rsidRPr="00281031">
        <w:rPr>
          <w:rFonts w:ascii="Times New Roman" w:hAnsi="Times New Roman"/>
          <w:sz w:val="28"/>
          <w:szCs w:val="28"/>
        </w:rPr>
        <w:t>и</w:t>
      </w:r>
      <w:r w:rsidRPr="00281031">
        <w:rPr>
          <w:rFonts w:ascii="Times New Roman" w:hAnsi="Times New Roman"/>
          <w:sz w:val="28"/>
          <w:szCs w:val="28"/>
        </w:rPr>
        <w:t>мере Забайкальского края)</w:t>
      </w:r>
      <w:r>
        <w:rPr>
          <w:rFonts w:ascii="Times New Roman" w:hAnsi="Times New Roman"/>
          <w:sz w:val="28"/>
          <w:szCs w:val="28"/>
        </w:rPr>
        <w:t xml:space="preserve"> имеют значение не только в политическом, но и юридическом, социальном и иных областях развития общества.</w:t>
      </w:r>
    </w:p>
    <w:p w:rsidR="00585B45" w:rsidRDefault="00585B45" w:rsidP="005552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свое исследование, для получения знания о формировании и развитии элементов государственной политики в сфере управления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ресурсами в России, с целью установления закономерности 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структуры государственного управления в указанной области, в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сертации была предложена новая периодизация трансформации направлений государственной политики в сфере управления земельными ресурсами в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це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–начале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вв.</w:t>
      </w:r>
    </w:p>
    <w:p w:rsidR="00585B45" w:rsidRDefault="00585B45" w:rsidP="005552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C8F">
        <w:rPr>
          <w:rFonts w:ascii="Times New Roman" w:hAnsi="Times New Roman"/>
          <w:sz w:val="28"/>
          <w:szCs w:val="28"/>
        </w:rPr>
        <w:t xml:space="preserve">Поскольку </w:t>
      </w:r>
      <w:r>
        <w:rPr>
          <w:rFonts w:ascii="Times New Roman" w:hAnsi="Times New Roman"/>
          <w:sz w:val="28"/>
          <w:szCs w:val="28"/>
        </w:rPr>
        <w:t>содержание</w:t>
      </w:r>
      <w:r w:rsidRPr="00380C8F">
        <w:rPr>
          <w:rFonts w:ascii="Times New Roman" w:hAnsi="Times New Roman"/>
          <w:sz w:val="28"/>
          <w:szCs w:val="28"/>
        </w:rPr>
        <w:t xml:space="preserve"> современно</w:t>
      </w:r>
      <w:r>
        <w:rPr>
          <w:rFonts w:ascii="Times New Roman" w:hAnsi="Times New Roman"/>
          <w:sz w:val="28"/>
          <w:szCs w:val="28"/>
        </w:rPr>
        <w:t>й</w:t>
      </w:r>
      <w:r w:rsidRPr="00380C8F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й политики в сф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 </w:t>
      </w:r>
      <w:r w:rsidRPr="00380C8F">
        <w:rPr>
          <w:rFonts w:ascii="Times New Roman" w:hAnsi="Times New Roman"/>
          <w:sz w:val="28"/>
          <w:szCs w:val="28"/>
        </w:rPr>
        <w:t>управления земельными ресурсами в России (структура, содержание и н</w:t>
      </w:r>
      <w:r w:rsidRPr="00380C8F">
        <w:rPr>
          <w:rFonts w:ascii="Times New Roman" w:hAnsi="Times New Roman"/>
          <w:sz w:val="28"/>
          <w:szCs w:val="28"/>
        </w:rPr>
        <w:t>а</w:t>
      </w:r>
      <w:r w:rsidRPr="00380C8F">
        <w:rPr>
          <w:rFonts w:ascii="Times New Roman" w:hAnsi="Times New Roman"/>
          <w:sz w:val="28"/>
          <w:szCs w:val="28"/>
        </w:rPr>
        <w:t>правление) возникл</w:t>
      </w:r>
      <w:r>
        <w:rPr>
          <w:rFonts w:ascii="Times New Roman" w:hAnsi="Times New Roman"/>
          <w:sz w:val="28"/>
          <w:szCs w:val="28"/>
        </w:rPr>
        <w:t>о</w:t>
      </w:r>
      <w:r w:rsidRPr="00380C8F">
        <w:rPr>
          <w:rFonts w:ascii="Times New Roman" w:hAnsi="Times New Roman"/>
          <w:sz w:val="28"/>
          <w:szCs w:val="28"/>
        </w:rPr>
        <w:t xml:space="preserve"> в результате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380C8F">
        <w:rPr>
          <w:rFonts w:ascii="Times New Roman" w:hAnsi="Times New Roman"/>
          <w:sz w:val="28"/>
          <w:szCs w:val="28"/>
        </w:rPr>
        <w:t>комплексной эволюции, политической, правовой, экономической и социальной, научное изучение этапов возникн</w:t>
      </w:r>
      <w:r w:rsidRPr="00380C8F">
        <w:rPr>
          <w:rFonts w:ascii="Times New Roman" w:hAnsi="Times New Roman"/>
          <w:sz w:val="28"/>
          <w:szCs w:val="28"/>
        </w:rPr>
        <w:t>о</w:t>
      </w:r>
      <w:r w:rsidRPr="00380C8F">
        <w:rPr>
          <w:rFonts w:ascii="Times New Roman" w:hAnsi="Times New Roman"/>
          <w:sz w:val="28"/>
          <w:szCs w:val="28"/>
        </w:rPr>
        <w:t>вения и трансформации должно осуществляться на основании фактора фо</w:t>
      </w:r>
      <w:r w:rsidRPr="00380C8F">
        <w:rPr>
          <w:rFonts w:ascii="Times New Roman" w:hAnsi="Times New Roman"/>
          <w:sz w:val="28"/>
          <w:szCs w:val="28"/>
        </w:rPr>
        <w:t>р</w:t>
      </w:r>
      <w:r w:rsidRPr="00380C8F">
        <w:rPr>
          <w:rFonts w:ascii="Times New Roman" w:hAnsi="Times New Roman"/>
          <w:sz w:val="28"/>
          <w:szCs w:val="28"/>
        </w:rPr>
        <w:t>мирования и развития указанных элементов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380C8F">
        <w:rPr>
          <w:rFonts w:ascii="Times New Roman" w:hAnsi="Times New Roman"/>
          <w:sz w:val="28"/>
          <w:szCs w:val="28"/>
        </w:rPr>
        <w:t xml:space="preserve"> управления земельными ресурсами. Все это позволит выявить закон</w:t>
      </w:r>
      <w:r w:rsidRPr="00380C8F">
        <w:rPr>
          <w:rFonts w:ascii="Times New Roman" w:hAnsi="Times New Roman"/>
          <w:sz w:val="28"/>
          <w:szCs w:val="28"/>
        </w:rPr>
        <w:t>о</w:t>
      </w:r>
      <w:r w:rsidRPr="00380C8F">
        <w:rPr>
          <w:rFonts w:ascii="Times New Roman" w:hAnsi="Times New Roman"/>
          <w:sz w:val="28"/>
          <w:szCs w:val="28"/>
        </w:rPr>
        <w:t>мерность определения концепции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380C8F">
        <w:rPr>
          <w:rFonts w:ascii="Times New Roman" w:hAnsi="Times New Roman"/>
          <w:sz w:val="28"/>
          <w:szCs w:val="28"/>
        </w:rPr>
        <w:t xml:space="preserve"> упра</w:t>
      </w:r>
      <w:r w:rsidRPr="00380C8F">
        <w:rPr>
          <w:rFonts w:ascii="Times New Roman" w:hAnsi="Times New Roman"/>
          <w:sz w:val="28"/>
          <w:szCs w:val="28"/>
        </w:rPr>
        <w:t>в</w:t>
      </w:r>
      <w:r w:rsidRPr="00380C8F">
        <w:rPr>
          <w:rFonts w:ascii="Times New Roman" w:hAnsi="Times New Roman"/>
          <w:sz w:val="28"/>
          <w:szCs w:val="28"/>
        </w:rPr>
        <w:t>ления земельными ресурсами, влияющего на множество показателей разв</w:t>
      </w:r>
      <w:r w:rsidRPr="00380C8F">
        <w:rPr>
          <w:rFonts w:ascii="Times New Roman" w:hAnsi="Times New Roman"/>
          <w:sz w:val="28"/>
          <w:szCs w:val="28"/>
        </w:rPr>
        <w:t>и</w:t>
      </w:r>
      <w:r w:rsidRPr="00380C8F">
        <w:rPr>
          <w:rFonts w:ascii="Times New Roman" w:hAnsi="Times New Roman"/>
          <w:sz w:val="28"/>
          <w:szCs w:val="28"/>
        </w:rPr>
        <w:t>тия государства.</w:t>
      </w:r>
    </w:p>
    <w:p w:rsidR="00585B45" w:rsidRPr="008F0CF6" w:rsidRDefault="00585B45" w:rsidP="008F0C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77E">
        <w:rPr>
          <w:rFonts w:ascii="Times New Roman" w:hAnsi="Times New Roman"/>
          <w:sz w:val="28"/>
          <w:szCs w:val="28"/>
        </w:rPr>
        <w:t>В отечественной науке отсутствует единое мнение по поводу период</w:t>
      </w:r>
      <w:r w:rsidRPr="00F7577E">
        <w:rPr>
          <w:rFonts w:ascii="Times New Roman" w:hAnsi="Times New Roman"/>
          <w:sz w:val="28"/>
          <w:szCs w:val="28"/>
        </w:rPr>
        <w:t>и</w:t>
      </w:r>
      <w:r w:rsidRPr="00F7577E">
        <w:rPr>
          <w:rFonts w:ascii="Times New Roman" w:hAnsi="Times New Roman"/>
          <w:sz w:val="28"/>
          <w:szCs w:val="28"/>
        </w:rPr>
        <w:t>зации реформирования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F7577E">
        <w:rPr>
          <w:rFonts w:ascii="Times New Roman" w:hAnsi="Times New Roman"/>
          <w:sz w:val="28"/>
          <w:szCs w:val="28"/>
        </w:rPr>
        <w:t xml:space="preserve"> управления з</w:t>
      </w:r>
      <w:r w:rsidRPr="00F7577E">
        <w:rPr>
          <w:rFonts w:ascii="Times New Roman" w:hAnsi="Times New Roman"/>
          <w:sz w:val="28"/>
          <w:szCs w:val="28"/>
        </w:rPr>
        <w:t>е</w:t>
      </w:r>
      <w:r w:rsidRPr="00F7577E">
        <w:rPr>
          <w:rFonts w:ascii="Times New Roman" w:hAnsi="Times New Roman"/>
          <w:sz w:val="28"/>
          <w:szCs w:val="28"/>
        </w:rPr>
        <w:t>мельными ресурсами и фактора, положенного в основу деления.</w:t>
      </w:r>
    </w:p>
    <w:p w:rsidR="00585B45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установления основных концептуальных направлений проце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са </w:t>
      </w:r>
      <w:r w:rsidRPr="0065066A">
        <w:rPr>
          <w:rFonts w:ascii="Times New Roman" w:hAnsi="Times New Roman"/>
          <w:sz w:val="28"/>
          <w:szCs w:val="28"/>
        </w:rPr>
        <w:t>реформирования государственно</w:t>
      </w:r>
      <w:r>
        <w:rPr>
          <w:rFonts w:ascii="Times New Roman" w:hAnsi="Times New Roman"/>
          <w:sz w:val="28"/>
          <w:szCs w:val="28"/>
        </w:rPr>
        <w:t>й политики в сфере</w:t>
      </w:r>
      <w:r w:rsidRPr="0065066A">
        <w:rPr>
          <w:rFonts w:ascii="Times New Roman" w:hAnsi="Times New Roman"/>
          <w:sz w:val="28"/>
          <w:szCs w:val="28"/>
        </w:rPr>
        <w:t xml:space="preserve"> управления земел</w:t>
      </w:r>
      <w:r w:rsidRPr="0065066A">
        <w:rPr>
          <w:rFonts w:ascii="Times New Roman" w:hAnsi="Times New Roman"/>
          <w:sz w:val="28"/>
          <w:szCs w:val="28"/>
        </w:rPr>
        <w:t>ь</w:t>
      </w:r>
      <w:r w:rsidRPr="0065066A">
        <w:rPr>
          <w:rFonts w:ascii="Times New Roman" w:hAnsi="Times New Roman"/>
          <w:sz w:val="28"/>
          <w:szCs w:val="28"/>
        </w:rPr>
        <w:lastRenderedPageBreak/>
        <w:t>ными ресурсами</w:t>
      </w:r>
      <w:r>
        <w:rPr>
          <w:rFonts w:ascii="Times New Roman" w:hAnsi="Times New Roman"/>
          <w:sz w:val="28"/>
          <w:szCs w:val="28"/>
        </w:rPr>
        <w:t>, в ходе исследования с</w:t>
      </w:r>
      <w:r w:rsidRPr="005E0AA9">
        <w:rPr>
          <w:rFonts w:ascii="Times New Roman" w:hAnsi="Times New Roman"/>
          <w:sz w:val="28"/>
          <w:szCs w:val="28"/>
        </w:rPr>
        <w:t xml:space="preserve">оздана </w:t>
      </w:r>
      <w:r>
        <w:rPr>
          <w:rFonts w:ascii="Times New Roman" w:hAnsi="Times New Roman"/>
          <w:sz w:val="28"/>
          <w:szCs w:val="28"/>
        </w:rPr>
        <w:t xml:space="preserve">и проанализирована </w:t>
      </w:r>
      <w:r w:rsidRPr="005E0AA9">
        <w:rPr>
          <w:rFonts w:ascii="Times New Roman" w:hAnsi="Times New Roman"/>
          <w:sz w:val="28"/>
          <w:szCs w:val="28"/>
        </w:rPr>
        <w:t>период</w:t>
      </w:r>
      <w:r w:rsidRPr="005E0AA9">
        <w:rPr>
          <w:rFonts w:ascii="Times New Roman" w:hAnsi="Times New Roman"/>
          <w:sz w:val="28"/>
          <w:szCs w:val="28"/>
        </w:rPr>
        <w:t>и</w:t>
      </w:r>
      <w:r w:rsidRPr="005E0AA9">
        <w:rPr>
          <w:rFonts w:ascii="Times New Roman" w:hAnsi="Times New Roman"/>
          <w:sz w:val="28"/>
          <w:szCs w:val="28"/>
        </w:rPr>
        <w:t>зация, основанная на политическом факторе – кардинальном изменении н</w:t>
      </w:r>
      <w:r w:rsidRPr="005E0AA9">
        <w:rPr>
          <w:rFonts w:ascii="Times New Roman" w:hAnsi="Times New Roman"/>
          <w:sz w:val="28"/>
          <w:szCs w:val="28"/>
        </w:rPr>
        <w:t>а</w:t>
      </w:r>
      <w:r w:rsidRPr="005E0AA9">
        <w:rPr>
          <w:rFonts w:ascii="Times New Roman" w:hAnsi="Times New Roman"/>
          <w:sz w:val="28"/>
          <w:szCs w:val="28"/>
        </w:rPr>
        <w:t xml:space="preserve">правления государственного управления земельными ресурсами. </w:t>
      </w:r>
    </w:p>
    <w:p w:rsidR="00585B45" w:rsidRPr="005E0AA9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0AA9">
        <w:rPr>
          <w:rFonts w:ascii="Times New Roman" w:hAnsi="Times New Roman"/>
          <w:sz w:val="28"/>
          <w:szCs w:val="28"/>
        </w:rPr>
        <w:t>Рассмотрено три этапа. Анализируя первый этап процесса реформир</w:t>
      </w:r>
      <w:r w:rsidRPr="005E0AA9">
        <w:rPr>
          <w:rFonts w:ascii="Times New Roman" w:hAnsi="Times New Roman"/>
          <w:sz w:val="28"/>
          <w:szCs w:val="28"/>
        </w:rPr>
        <w:t>о</w:t>
      </w:r>
      <w:r w:rsidRPr="005E0AA9">
        <w:rPr>
          <w:rFonts w:ascii="Times New Roman" w:hAnsi="Times New Roman"/>
          <w:sz w:val="28"/>
          <w:szCs w:val="28"/>
        </w:rPr>
        <w:t>вания государственного управления земельными ресурсами, рамки которого установлены 1991 – 1995 г</w:t>
      </w:r>
      <w:r>
        <w:rPr>
          <w:rFonts w:ascii="Times New Roman" w:hAnsi="Times New Roman"/>
          <w:sz w:val="28"/>
          <w:szCs w:val="28"/>
        </w:rPr>
        <w:t>г.</w:t>
      </w:r>
      <w:r w:rsidRPr="005E0AA9">
        <w:rPr>
          <w:rFonts w:ascii="Times New Roman" w:hAnsi="Times New Roman"/>
          <w:sz w:val="28"/>
          <w:szCs w:val="28"/>
        </w:rPr>
        <w:t>, выделены его основные направления:  госуда</w:t>
      </w:r>
      <w:r w:rsidRPr="005E0AA9">
        <w:rPr>
          <w:rFonts w:ascii="Times New Roman" w:hAnsi="Times New Roman"/>
          <w:sz w:val="28"/>
          <w:szCs w:val="28"/>
        </w:rPr>
        <w:t>р</w:t>
      </w:r>
      <w:r w:rsidRPr="005E0AA9">
        <w:rPr>
          <w:rFonts w:ascii="Times New Roman" w:hAnsi="Times New Roman"/>
          <w:sz w:val="28"/>
          <w:szCs w:val="28"/>
        </w:rPr>
        <w:t>ством активно реализуются государственные полномочия в сфере правотво</w:t>
      </w:r>
      <w:r w:rsidRPr="005E0AA9">
        <w:rPr>
          <w:rFonts w:ascii="Times New Roman" w:hAnsi="Times New Roman"/>
          <w:sz w:val="28"/>
          <w:szCs w:val="28"/>
        </w:rPr>
        <w:t>р</w:t>
      </w:r>
      <w:r w:rsidRPr="005E0AA9">
        <w:rPr>
          <w:rFonts w:ascii="Times New Roman" w:hAnsi="Times New Roman"/>
          <w:sz w:val="28"/>
          <w:szCs w:val="28"/>
        </w:rPr>
        <w:t>ческой деятельности; государство вступило на путь развития местного сам</w:t>
      </w:r>
      <w:r w:rsidRPr="005E0AA9">
        <w:rPr>
          <w:rFonts w:ascii="Times New Roman" w:hAnsi="Times New Roman"/>
          <w:sz w:val="28"/>
          <w:szCs w:val="28"/>
        </w:rPr>
        <w:t>о</w:t>
      </w:r>
      <w:r w:rsidRPr="005E0AA9">
        <w:rPr>
          <w:rFonts w:ascii="Times New Roman" w:hAnsi="Times New Roman"/>
          <w:sz w:val="28"/>
          <w:szCs w:val="28"/>
        </w:rPr>
        <w:t>управления; установлено многообразие форм собственности на землю; з</w:t>
      </w:r>
      <w:r w:rsidRPr="005E0AA9">
        <w:rPr>
          <w:rFonts w:ascii="Times New Roman" w:hAnsi="Times New Roman"/>
          <w:sz w:val="28"/>
          <w:szCs w:val="28"/>
        </w:rPr>
        <w:t>е</w:t>
      </w:r>
      <w:r w:rsidRPr="005E0AA9">
        <w:rPr>
          <w:rFonts w:ascii="Times New Roman" w:hAnsi="Times New Roman"/>
          <w:sz w:val="28"/>
          <w:szCs w:val="28"/>
        </w:rPr>
        <w:t>мельные ресурсы вовлечены в гражданский оборот; установлена платность землепользования; осуществлена приватизации сельскохозяйственных гос</w:t>
      </w:r>
      <w:r w:rsidRPr="005E0AA9">
        <w:rPr>
          <w:rFonts w:ascii="Times New Roman" w:hAnsi="Times New Roman"/>
          <w:sz w:val="28"/>
          <w:szCs w:val="28"/>
        </w:rPr>
        <w:t>у</w:t>
      </w:r>
      <w:r w:rsidRPr="005E0AA9">
        <w:rPr>
          <w:rFonts w:ascii="Times New Roman" w:hAnsi="Times New Roman"/>
          <w:sz w:val="28"/>
          <w:szCs w:val="28"/>
        </w:rPr>
        <w:t>дарственных предприятий, в результате чего появились мелкие частные сел</w:t>
      </w:r>
      <w:r w:rsidRPr="005E0AA9">
        <w:rPr>
          <w:rFonts w:ascii="Times New Roman" w:hAnsi="Times New Roman"/>
          <w:sz w:val="28"/>
          <w:szCs w:val="28"/>
        </w:rPr>
        <w:t>ь</w:t>
      </w:r>
      <w:r w:rsidRPr="005E0AA9">
        <w:rPr>
          <w:rFonts w:ascii="Times New Roman" w:hAnsi="Times New Roman"/>
          <w:sz w:val="28"/>
          <w:szCs w:val="28"/>
        </w:rPr>
        <w:t>скохозяйственные о</w:t>
      </w:r>
      <w:r>
        <w:rPr>
          <w:rFonts w:ascii="Times New Roman" w:hAnsi="Times New Roman"/>
          <w:sz w:val="28"/>
          <w:szCs w:val="28"/>
        </w:rPr>
        <w:t>рганизации в виде крестьянско-</w:t>
      </w:r>
      <w:r w:rsidRPr="005E0AA9">
        <w:rPr>
          <w:rFonts w:ascii="Times New Roman" w:hAnsi="Times New Roman"/>
          <w:sz w:val="28"/>
          <w:szCs w:val="28"/>
        </w:rPr>
        <w:t>фермерских хозяйств; создан единый орган государственной власти, осуществляющий полномочия в сфере земельных ресурсов на уровне Российской Федерации и подчине</w:t>
      </w:r>
      <w:r w:rsidRPr="005E0AA9">
        <w:rPr>
          <w:rFonts w:ascii="Times New Roman" w:hAnsi="Times New Roman"/>
          <w:sz w:val="28"/>
          <w:szCs w:val="28"/>
        </w:rPr>
        <w:t>н</w:t>
      </w:r>
      <w:r w:rsidRPr="005E0AA9">
        <w:rPr>
          <w:rFonts w:ascii="Times New Roman" w:hAnsi="Times New Roman"/>
          <w:sz w:val="28"/>
          <w:szCs w:val="28"/>
        </w:rPr>
        <w:t>ными ему территориальными органами.</w:t>
      </w:r>
    </w:p>
    <w:p w:rsidR="00585B45" w:rsidRPr="005E0AA9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0AA9">
        <w:rPr>
          <w:rFonts w:ascii="Times New Roman" w:hAnsi="Times New Roman"/>
          <w:sz w:val="28"/>
          <w:szCs w:val="28"/>
        </w:rPr>
        <w:t>Анализируя второй этап процесса реформирования государственного управления земельными ресурсами, выявлено, что данный процесс в указа</w:t>
      </w:r>
      <w:r w:rsidRPr="005E0AA9">
        <w:rPr>
          <w:rFonts w:ascii="Times New Roman" w:hAnsi="Times New Roman"/>
          <w:sz w:val="28"/>
          <w:szCs w:val="28"/>
        </w:rPr>
        <w:t>н</w:t>
      </w:r>
      <w:r w:rsidRPr="005E0AA9">
        <w:rPr>
          <w:rFonts w:ascii="Times New Roman" w:hAnsi="Times New Roman"/>
          <w:sz w:val="28"/>
          <w:szCs w:val="28"/>
        </w:rPr>
        <w:t>ный период шел по следующим направлениям:  создани</w:t>
      </w:r>
      <w:r>
        <w:rPr>
          <w:rFonts w:ascii="Times New Roman" w:hAnsi="Times New Roman"/>
          <w:sz w:val="28"/>
          <w:szCs w:val="28"/>
        </w:rPr>
        <w:t>я</w:t>
      </w:r>
      <w:r w:rsidRPr="005E0AA9">
        <w:rPr>
          <w:rFonts w:ascii="Times New Roman" w:hAnsi="Times New Roman"/>
          <w:sz w:val="28"/>
          <w:szCs w:val="28"/>
        </w:rPr>
        <w:t xml:space="preserve"> единого государс</w:t>
      </w:r>
      <w:r w:rsidRPr="005E0AA9">
        <w:rPr>
          <w:rFonts w:ascii="Times New Roman" w:hAnsi="Times New Roman"/>
          <w:sz w:val="28"/>
          <w:szCs w:val="28"/>
        </w:rPr>
        <w:t>т</w:t>
      </w:r>
      <w:r w:rsidRPr="005E0AA9">
        <w:rPr>
          <w:rFonts w:ascii="Times New Roman" w:hAnsi="Times New Roman"/>
          <w:sz w:val="28"/>
          <w:szCs w:val="28"/>
        </w:rPr>
        <w:t>венного реестра прав и земель с учреждением новых органов государстве</w:t>
      </w:r>
      <w:r w:rsidRPr="005E0AA9">
        <w:rPr>
          <w:rFonts w:ascii="Times New Roman" w:hAnsi="Times New Roman"/>
          <w:sz w:val="28"/>
          <w:szCs w:val="28"/>
        </w:rPr>
        <w:t>н</w:t>
      </w:r>
      <w:r w:rsidRPr="005E0AA9">
        <w:rPr>
          <w:rFonts w:ascii="Times New Roman" w:hAnsi="Times New Roman"/>
          <w:sz w:val="28"/>
          <w:szCs w:val="28"/>
        </w:rPr>
        <w:t>ной власти и передачей им полномочий от комитетов по земельным ресурсам и землеустройству; разграничения государственной собственности на землю.</w:t>
      </w:r>
    </w:p>
    <w:p w:rsidR="00585B45" w:rsidRPr="005E0AA9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0AA9">
        <w:rPr>
          <w:rFonts w:ascii="Times New Roman" w:hAnsi="Times New Roman"/>
          <w:sz w:val="28"/>
          <w:szCs w:val="28"/>
        </w:rPr>
        <w:t>Анализируя третий этап процесса реформирования государственного управления земельными ресурсами, выявлено, что политическая деятел</w:t>
      </w:r>
      <w:r w:rsidRPr="005E0AA9">
        <w:rPr>
          <w:rFonts w:ascii="Times New Roman" w:hAnsi="Times New Roman"/>
          <w:sz w:val="28"/>
          <w:szCs w:val="28"/>
        </w:rPr>
        <w:t>ь</w:t>
      </w:r>
      <w:r w:rsidRPr="005E0AA9">
        <w:rPr>
          <w:rFonts w:ascii="Times New Roman" w:hAnsi="Times New Roman"/>
          <w:sz w:val="28"/>
          <w:szCs w:val="28"/>
        </w:rPr>
        <w:t>ность государства осуществляется по направлениям: принятия кодифицир</w:t>
      </w:r>
      <w:r w:rsidRPr="005E0AA9">
        <w:rPr>
          <w:rFonts w:ascii="Times New Roman" w:hAnsi="Times New Roman"/>
          <w:sz w:val="28"/>
          <w:szCs w:val="28"/>
        </w:rPr>
        <w:t>о</w:t>
      </w:r>
      <w:r w:rsidRPr="005E0AA9">
        <w:rPr>
          <w:rFonts w:ascii="Times New Roman" w:hAnsi="Times New Roman"/>
          <w:sz w:val="28"/>
          <w:szCs w:val="28"/>
        </w:rPr>
        <w:t>ванного источника земельного права; процесса разграничения государстве</w:t>
      </w:r>
      <w:r w:rsidRPr="005E0AA9">
        <w:rPr>
          <w:rFonts w:ascii="Times New Roman" w:hAnsi="Times New Roman"/>
          <w:sz w:val="28"/>
          <w:szCs w:val="28"/>
        </w:rPr>
        <w:t>н</w:t>
      </w:r>
      <w:r w:rsidRPr="005E0AA9">
        <w:rPr>
          <w:rFonts w:ascii="Times New Roman" w:hAnsi="Times New Roman"/>
          <w:sz w:val="28"/>
          <w:szCs w:val="28"/>
        </w:rPr>
        <w:t>ной собственности на землю; создания нового органа государственной власти – Росреестра, координирующ</w:t>
      </w:r>
      <w:r>
        <w:rPr>
          <w:rFonts w:ascii="Times New Roman" w:hAnsi="Times New Roman"/>
          <w:sz w:val="28"/>
          <w:szCs w:val="28"/>
        </w:rPr>
        <w:t>его</w:t>
      </w:r>
      <w:r w:rsidRPr="005E0AA9">
        <w:rPr>
          <w:rFonts w:ascii="Times New Roman" w:hAnsi="Times New Roman"/>
          <w:sz w:val="28"/>
          <w:szCs w:val="28"/>
        </w:rPr>
        <w:t xml:space="preserve"> на своем уровне огромный объем полном</w:t>
      </w:r>
      <w:r w:rsidRPr="005E0AA9">
        <w:rPr>
          <w:rFonts w:ascii="Times New Roman" w:hAnsi="Times New Roman"/>
          <w:sz w:val="28"/>
          <w:szCs w:val="28"/>
        </w:rPr>
        <w:t>о</w:t>
      </w:r>
      <w:r w:rsidRPr="005E0AA9">
        <w:rPr>
          <w:rFonts w:ascii="Times New Roman" w:hAnsi="Times New Roman"/>
          <w:sz w:val="28"/>
          <w:szCs w:val="28"/>
        </w:rPr>
        <w:t>чий по государственной регистрации прав на землю и недвижимость, вед</w:t>
      </w:r>
      <w:r w:rsidRPr="005E0AA9">
        <w:rPr>
          <w:rFonts w:ascii="Times New Roman" w:hAnsi="Times New Roman"/>
          <w:sz w:val="28"/>
          <w:szCs w:val="28"/>
        </w:rPr>
        <w:t>е</w:t>
      </w:r>
      <w:r w:rsidRPr="005E0AA9">
        <w:rPr>
          <w:rFonts w:ascii="Times New Roman" w:hAnsi="Times New Roman"/>
          <w:sz w:val="28"/>
          <w:szCs w:val="28"/>
        </w:rPr>
        <w:lastRenderedPageBreak/>
        <w:t>нию государственного кадастра недвижимости, формированию земель, гос</w:t>
      </w:r>
      <w:r w:rsidRPr="005E0AA9">
        <w:rPr>
          <w:rFonts w:ascii="Times New Roman" w:hAnsi="Times New Roman"/>
          <w:sz w:val="28"/>
          <w:szCs w:val="28"/>
        </w:rPr>
        <w:t>у</w:t>
      </w:r>
      <w:r w:rsidRPr="005E0AA9">
        <w:rPr>
          <w:rFonts w:ascii="Times New Roman" w:hAnsi="Times New Roman"/>
          <w:sz w:val="28"/>
          <w:szCs w:val="28"/>
        </w:rPr>
        <w:t>дарственному контролю за их использованием.</w:t>
      </w:r>
    </w:p>
    <w:p w:rsidR="00585B45" w:rsidRPr="005E0AA9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анализа процесса реформирования земельных ресурсов в Российской Федерации конца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в., в</w:t>
      </w:r>
      <w:r w:rsidRPr="005E0AA9">
        <w:rPr>
          <w:rFonts w:ascii="Times New Roman" w:hAnsi="Times New Roman"/>
          <w:sz w:val="28"/>
          <w:szCs w:val="28"/>
        </w:rPr>
        <w:t>ыявлен</w:t>
      </w:r>
      <w:r>
        <w:rPr>
          <w:rFonts w:ascii="Times New Roman" w:hAnsi="Times New Roman"/>
          <w:sz w:val="28"/>
          <w:szCs w:val="28"/>
        </w:rPr>
        <w:t>о, что</w:t>
      </w:r>
      <w:r w:rsidRPr="005E0AA9">
        <w:rPr>
          <w:rFonts w:ascii="Times New Roman" w:hAnsi="Times New Roman"/>
          <w:sz w:val="28"/>
          <w:szCs w:val="28"/>
        </w:rPr>
        <w:t xml:space="preserve"> проблемы внедрени</w:t>
      </w:r>
      <w:r>
        <w:rPr>
          <w:rFonts w:ascii="Times New Roman" w:hAnsi="Times New Roman"/>
          <w:sz w:val="28"/>
          <w:szCs w:val="28"/>
        </w:rPr>
        <w:t>я</w:t>
      </w:r>
      <w:r w:rsidRPr="005E0AA9">
        <w:rPr>
          <w:rFonts w:ascii="Times New Roman" w:hAnsi="Times New Roman"/>
          <w:sz w:val="28"/>
          <w:szCs w:val="28"/>
        </w:rPr>
        <w:t xml:space="preserve"> ч</w:t>
      </w:r>
      <w:r w:rsidRPr="005E0AA9">
        <w:rPr>
          <w:rFonts w:ascii="Times New Roman" w:hAnsi="Times New Roman"/>
          <w:sz w:val="28"/>
          <w:szCs w:val="28"/>
        </w:rPr>
        <w:t>а</w:t>
      </w:r>
      <w:r w:rsidRPr="005E0AA9">
        <w:rPr>
          <w:rFonts w:ascii="Times New Roman" w:hAnsi="Times New Roman"/>
          <w:sz w:val="28"/>
          <w:szCs w:val="28"/>
        </w:rPr>
        <w:t>стной собственности на землю, приватизация сельскохозяйственных пре</w:t>
      </w:r>
      <w:r w:rsidRPr="005E0AA9">
        <w:rPr>
          <w:rFonts w:ascii="Times New Roman" w:hAnsi="Times New Roman"/>
          <w:sz w:val="28"/>
          <w:szCs w:val="28"/>
        </w:rPr>
        <w:t>д</w:t>
      </w:r>
      <w:r w:rsidRPr="005E0AA9">
        <w:rPr>
          <w:rFonts w:ascii="Times New Roman" w:hAnsi="Times New Roman"/>
          <w:sz w:val="28"/>
          <w:szCs w:val="28"/>
        </w:rPr>
        <w:t>приятий являются переменами институциональными, в связи с чем, данные изменения не позвол</w:t>
      </w:r>
      <w:r>
        <w:rPr>
          <w:rFonts w:ascii="Times New Roman" w:hAnsi="Times New Roman"/>
          <w:sz w:val="28"/>
          <w:szCs w:val="28"/>
        </w:rPr>
        <w:t>яют</w:t>
      </w:r>
      <w:r w:rsidRPr="005E0AA9">
        <w:rPr>
          <w:rFonts w:ascii="Times New Roman" w:hAnsi="Times New Roman"/>
          <w:sz w:val="28"/>
          <w:szCs w:val="28"/>
        </w:rPr>
        <w:t xml:space="preserve"> достичь выдвинутых в начале реформирования ц</w:t>
      </w:r>
      <w:r w:rsidRPr="005E0AA9">
        <w:rPr>
          <w:rFonts w:ascii="Times New Roman" w:hAnsi="Times New Roman"/>
          <w:sz w:val="28"/>
          <w:szCs w:val="28"/>
        </w:rPr>
        <w:t>е</w:t>
      </w:r>
      <w:r w:rsidRPr="005E0AA9">
        <w:rPr>
          <w:rFonts w:ascii="Times New Roman" w:hAnsi="Times New Roman"/>
          <w:sz w:val="28"/>
          <w:szCs w:val="28"/>
        </w:rPr>
        <w:t>лей: улучшения социальных и экономических результатов политических преобразований, роста производства сельскохозяйственной продукции; фо</w:t>
      </w:r>
      <w:r w:rsidRPr="005E0AA9">
        <w:rPr>
          <w:rFonts w:ascii="Times New Roman" w:hAnsi="Times New Roman"/>
          <w:sz w:val="28"/>
          <w:szCs w:val="28"/>
        </w:rPr>
        <w:t>р</w:t>
      </w:r>
      <w:r w:rsidRPr="005E0AA9">
        <w:rPr>
          <w:rFonts w:ascii="Times New Roman" w:hAnsi="Times New Roman"/>
          <w:sz w:val="28"/>
          <w:szCs w:val="28"/>
        </w:rPr>
        <w:t xml:space="preserve">мирования «гавернанс» (власти, управления, руководства на всех уровнях) в земельном администрировании. </w:t>
      </w:r>
    </w:p>
    <w:p w:rsidR="00585B45" w:rsidRDefault="00585B45" w:rsidP="005E0A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0AA9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>изложенным</w:t>
      </w:r>
      <w:r w:rsidRPr="005E0AA9">
        <w:rPr>
          <w:rFonts w:ascii="Times New Roman" w:hAnsi="Times New Roman"/>
          <w:sz w:val="28"/>
          <w:szCs w:val="28"/>
        </w:rPr>
        <w:t xml:space="preserve"> предл</w:t>
      </w:r>
      <w:r>
        <w:rPr>
          <w:rFonts w:ascii="Times New Roman" w:hAnsi="Times New Roman"/>
          <w:sz w:val="28"/>
          <w:szCs w:val="28"/>
        </w:rPr>
        <w:t>ожено</w:t>
      </w:r>
      <w:r w:rsidRPr="005E0AA9">
        <w:rPr>
          <w:rFonts w:ascii="Times New Roman" w:hAnsi="Times New Roman"/>
          <w:sz w:val="28"/>
          <w:szCs w:val="28"/>
        </w:rPr>
        <w:t xml:space="preserve"> совершенствование политического механизма государственного управления земельными ресурсами путем вн</w:t>
      </w:r>
      <w:r w:rsidRPr="005E0AA9">
        <w:rPr>
          <w:rFonts w:ascii="Times New Roman" w:hAnsi="Times New Roman"/>
          <w:sz w:val="28"/>
          <w:szCs w:val="28"/>
        </w:rPr>
        <w:t>е</w:t>
      </w:r>
      <w:r w:rsidRPr="005E0AA9">
        <w:rPr>
          <w:rFonts w:ascii="Times New Roman" w:hAnsi="Times New Roman"/>
          <w:sz w:val="28"/>
          <w:szCs w:val="28"/>
        </w:rPr>
        <w:t>сения изменений в законодательные акты в сфере земельных отношений в части выкупа государством неиспользуемых земельных участков из катег</w:t>
      </w:r>
      <w:r w:rsidRPr="005E0AA9">
        <w:rPr>
          <w:rFonts w:ascii="Times New Roman" w:hAnsi="Times New Roman"/>
          <w:sz w:val="28"/>
          <w:szCs w:val="28"/>
        </w:rPr>
        <w:t>о</w:t>
      </w:r>
      <w:r w:rsidRPr="005E0AA9">
        <w:rPr>
          <w:rFonts w:ascii="Times New Roman" w:hAnsi="Times New Roman"/>
          <w:sz w:val="28"/>
          <w:szCs w:val="28"/>
        </w:rPr>
        <w:t>рии земель сельскохозяйственного назначения;в части увеличения объема льгот для предоставления земельных участков в городах в собственность бесплатно в целях улучшения благосостояния населения и в части соверше</w:t>
      </w:r>
      <w:r w:rsidRPr="005E0AA9">
        <w:rPr>
          <w:rFonts w:ascii="Times New Roman" w:hAnsi="Times New Roman"/>
          <w:sz w:val="28"/>
          <w:szCs w:val="28"/>
        </w:rPr>
        <w:t>н</w:t>
      </w:r>
      <w:r w:rsidRPr="005E0AA9">
        <w:rPr>
          <w:rFonts w:ascii="Times New Roman" w:hAnsi="Times New Roman"/>
          <w:sz w:val="28"/>
          <w:szCs w:val="28"/>
        </w:rPr>
        <w:t>ствования государственного аппарата государственных органов власти в сфере земельных отношений.</w:t>
      </w:r>
    </w:p>
    <w:p w:rsidR="00585B45" w:rsidRPr="007C6902" w:rsidRDefault="00585B45" w:rsidP="007C69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исследовании рассмотрено содержание государственной политики через управление земельными ресурсами, проанализированы данные стат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стического учета Фонда развития жилищного строительства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дерации, в связи с чем, сделаны следующие выводы: </w:t>
      </w:r>
      <w:r w:rsidRPr="007C6902">
        <w:rPr>
          <w:rFonts w:ascii="Times New Roman" w:hAnsi="Times New Roman"/>
          <w:sz w:val="28"/>
          <w:szCs w:val="28"/>
        </w:rPr>
        <w:t>структура государс</w:t>
      </w:r>
      <w:r w:rsidRPr="007C6902">
        <w:rPr>
          <w:rFonts w:ascii="Times New Roman" w:hAnsi="Times New Roman"/>
          <w:sz w:val="28"/>
          <w:szCs w:val="28"/>
        </w:rPr>
        <w:t>т</w:t>
      </w:r>
      <w:r w:rsidRPr="007C6902">
        <w:rPr>
          <w:rFonts w:ascii="Times New Roman" w:hAnsi="Times New Roman"/>
          <w:sz w:val="28"/>
          <w:szCs w:val="28"/>
        </w:rPr>
        <w:t>венного управления земельными ресурсами, созданная в Российско</w:t>
      </w:r>
      <w:r>
        <w:rPr>
          <w:rFonts w:ascii="Times New Roman" w:hAnsi="Times New Roman"/>
          <w:sz w:val="28"/>
          <w:szCs w:val="28"/>
        </w:rPr>
        <w:t>й</w:t>
      </w:r>
      <w:r w:rsidRPr="007C6902">
        <w:rPr>
          <w:rFonts w:ascii="Times New Roman" w:hAnsi="Times New Roman"/>
          <w:sz w:val="28"/>
          <w:szCs w:val="28"/>
        </w:rPr>
        <w:t xml:space="preserve"> Федер</w:t>
      </w:r>
      <w:r w:rsidRPr="007C6902">
        <w:rPr>
          <w:rFonts w:ascii="Times New Roman" w:hAnsi="Times New Roman"/>
          <w:sz w:val="28"/>
          <w:szCs w:val="28"/>
        </w:rPr>
        <w:t>а</w:t>
      </w:r>
      <w:r w:rsidRPr="007C6902">
        <w:rPr>
          <w:rFonts w:ascii="Times New Roman" w:hAnsi="Times New Roman"/>
          <w:sz w:val="28"/>
          <w:szCs w:val="28"/>
        </w:rPr>
        <w:t>ции путем реформирования, соответствует классическому варианту системы государственного управления с точки зрения отечественной на</w:t>
      </w:r>
      <w:r w:rsidRPr="007C6902">
        <w:rPr>
          <w:rFonts w:ascii="Times New Roman" w:hAnsi="Times New Roman"/>
          <w:sz w:val="28"/>
          <w:szCs w:val="28"/>
        </w:rPr>
        <w:t>у</w:t>
      </w:r>
      <w:r w:rsidRPr="007C6902">
        <w:rPr>
          <w:rFonts w:ascii="Times New Roman" w:hAnsi="Times New Roman"/>
          <w:sz w:val="28"/>
          <w:szCs w:val="28"/>
        </w:rPr>
        <w:t>ки;установлены несовершенства государственного управления земельными ресурсами на федеральном уровне, касающиеся: 1) создания многофункци</w:t>
      </w:r>
      <w:r w:rsidRPr="007C6902">
        <w:rPr>
          <w:rFonts w:ascii="Times New Roman" w:hAnsi="Times New Roman"/>
          <w:sz w:val="28"/>
          <w:szCs w:val="28"/>
        </w:rPr>
        <w:t>о</w:t>
      </w:r>
      <w:r w:rsidRPr="007C6902">
        <w:rPr>
          <w:rFonts w:ascii="Times New Roman" w:hAnsi="Times New Roman"/>
          <w:sz w:val="28"/>
          <w:szCs w:val="28"/>
        </w:rPr>
        <w:lastRenderedPageBreak/>
        <w:t>нального органа государственной власти (Росреестр), сосредоточившего в себе практически все полномочия в сфере государственного управления з</w:t>
      </w:r>
      <w:r w:rsidRPr="007C6902">
        <w:rPr>
          <w:rFonts w:ascii="Times New Roman" w:hAnsi="Times New Roman"/>
          <w:sz w:val="28"/>
          <w:szCs w:val="28"/>
        </w:rPr>
        <w:t>е</w:t>
      </w:r>
      <w:r w:rsidRPr="007C6902">
        <w:rPr>
          <w:rFonts w:ascii="Times New Roman" w:hAnsi="Times New Roman"/>
          <w:sz w:val="28"/>
          <w:szCs w:val="28"/>
        </w:rPr>
        <w:t>мельными ресурсами, что влечет за собой его неповоротливость и отсутствие мобильности при решении вопросов, а также безальтернативности его реш</w:t>
      </w:r>
      <w:r w:rsidRPr="007C6902">
        <w:rPr>
          <w:rFonts w:ascii="Times New Roman" w:hAnsi="Times New Roman"/>
          <w:sz w:val="28"/>
          <w:szCs w:val="28"/>
        </w:rPr>
        <w:t>е</w:t>
      </w:r>
      <w:r w:rsidRPr="007C6902">
        <w:rPr>
          <w:rFonts w:ascii="Times New Roman" w:hAnsi="Times New Roman"/>
          <w:sz w:val="28"/>
          <w:szCs w:val="28"/>
        </w:rPr>
        <w:t>ний; 2) отсутствие четкой системы взаимодействия субъектов государстве</w:t>
      </w:r>
      <w:r w:rsidRPr="007C6902">
        <w:rPr>
          <w:rFonts w:ascii="Times New Roman" w:hAnsi="Times New Roman"/>
          <w:sz w:val="28"/>
          <w:szCs w:val="28"/>
        </w:rPr>
        <w:t>н</w:t>
      </w:r>
      <w:r w:rsidRPr="007C6902">
        <w:rPr>
          <w:rFonts w:ascii="Times New Roman" w:hAnsi="Times New Roman"/>
          <w:sz w:val="28"/>
          <w:szCs w:val="28"/>
        </w:rPr>
        <w:t>ного управления земельными ресурсами на федеральном уровне с органами государственной власти субъектов Российской Федерации для ускорения р</w:t>
      </w:r>
      <w:r w:rsidRPr="007C6902">
        <w:rPr>
          <w:rFonts w:ascii="Times New Roman" w:hAnsi="Times New Roman"/>
          <w:sz w:val="28"/>
          <w:szCs w:val="28"/>
        </w:rPr>
        <w:t>е</w:t>
      </w:r>
      <w:r w:rsidRPr="007C6902">
        <w:rPr>
          <w:rFonts w:ascii="Times New Roman" w:hAnsi="Times New Roman"/>
          <w:sz w:val="28"/>
          <w:szCs w:val="28"/>
        </w:rPr>
        <w:t>шения вопросов «на местах; 3) незначительность предоставляемых земел</w:t>
      </w:r>
      <w:r w:rsidRPr="007C6902">
        <w:rPr>
          <w:rFonts w:ascii="Times New Roman" w:hAnsi="Times New Roman"/>
          <w:sz w:val="28"/>
          <w:szCs w:val="28"/>
        </w:rPr>
        <w:t>ь</w:t>
      </w:r>
      <w:r w:rsidRPr="007C6902">
        <w:rPr>
          <w:rFonts w:ascii="Times New Roman" w:hAnsi="Times New Roman"/>
          <w:sz w:val="28"/>
          <w:szCs w:val="28"/>
        </w:rPr>
        <w:t>ных ресурсов слабым слоям населения.</w:t>
      </w:r>
    </w:p>
    <w:p w:rsidR="00585B45" w:rsidRPr="007C6902" w:rsidRDefault="00585B45" w:rsidP="007C69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902">
        <w:rPr>
          <w:rFonts w:ascii="Times New Roman" w:hAnsi="Times New Roman"/>
          <w:sz w:val="28"/>
          <w:szCs w:val="28"/>
        </w:rPr>
        <w:t>Для решения указанных проблем</w:t>
      </w:r>
      <w:r>
        <w:rPr>
          <w:rFonts w:ascii="Times New Roman" w:hAnsi="Times New Roman"/>
          <w:sz w:val="28"/>
          <w:szCs w:val="28"/>
        </w:rPr>
        <w:t xml:space="preserve"> в ходе исследования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но</w:t>
      </w:r>
      <w:r w:rsidRPr="007C6902">
        <w:rPr>
          <w:rFonts w:ascii="Times New Roman" w:hAnsi="Times New Roman"/>
          <w:sz w:val="28"/>
          <w:szCs w:val="28"/>
        </w:rPr>
        <w:t>:осуществить разделение полномочий по ведению государственного кад</w:t>
      </w:r>
      <w:r w:rsidRPr="007C6902">
        <w:rPr>
          <w:rFonts w:ascii="Times New Roman" w:hAnsi="Times New Roman"/>
          <w:sz w:val="28"/>
          <w:szCs w:val="28"/>
        </w:rPr>
        <w:t>а</w:t>
      </w:r>
      <w:r w:rsidRPr="007C6902">
        <w:rPr>
          <w:rFonts w:ascii="Times New Roman" w:hAnsi="Times New Roman"/>
          <w:sz w:val="28"/>
          <w:szCs w:val="28"/>
        </w:rPr>
        <w:t>стра недвижимости и единого государственного реестра прав на недвижимое имущество, ввиду отсутствия единых критериев у концепций осуществления двух разных объемов полномочий. Создать два государственных органа, о</w:t>
      </w:r>
      <w:r w:rsidRPr="007C6902">
        <w:rPr>
          <w:rFonts w:ascii="Times New Roman" w:hAnsi="Times New Roman"/>
          <w:sz w:val="28"/>
          <w:szCs w:val="28"/>
        </w:rPr>
        <w:t>т</w:t>
      </w:r>
      <w:r w:rsidRPr="007C6902">
        <w:rPr>
          <w:rFonts w:ascii="Times New Roman" w:hAnsi="Times New Roman"/>
          <w:sz w:val="28"/>
          <w:szCs w:val="28"/>
        </w:rPr>
        <w:t>вечающих за их исполнение;необходимо применение комплексного подхода координации функционирования действующих и вновь создаваемых органов государственной власти государственного управления земельными ресурс</w:t>
      </w:r>
      <w:r w:rsidRPr="007C6902">
        <w:rPr>
          <w:rFonts w:ascii="Times New Roman" w:hAnsi="Times New Roman"/>
          <w:sz w:val="28"/>
          <w:szCs w:val="28"/>
        </w:rPr>
        <w:t>а</w:t>
      </w:r>
      <w:r w:rsidRPr="007C6902">
        <w:rPr>
          <w:rFonts w:ascii="Times New Roman" w:hAnsi="Times New Roman"/>
          <w:sz w:val="28"/>
          <w:szCs w:val="28"/>
        </w:rPr>
        <w:t>ми на федеральном и региональном уровнях, законодательном четком уст</w:t>
      </w:r>
      <w:r w:rsidRPr="007C6902">
        <w:rPr>
          <w:rFonts w:ascii="Times New Roman" w:hAnsi="Times New Roman"/>
          <w:sz w:val="28"/>
          <w:szCs w:val="28"/>
        </w:rPr>
        <w:t>а</w:t>
      </w:r>
      <w:r w:rsidRPr="007C6902">
        <w:rPr>
          <w:rFonts w:ascii="Times New Roman" w:hAnsi="Times New Roman"/>
          <w:sz w:val="28"/>
          <w:szCs w:val="28"/>
        </w:rPr>
        <w:t xml:space="preserve">новлении принципов, критериев, норм и правил их взаимодействия, в том числе по работе со слабо защищенными слоями населения.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90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анализе практических</w:t>
      </w:r>
      <w:r w:rsidRPr="007C6902">
        <w:rPr>
          <w:rFonts w:ascii="Times New Roman" w:hAnsi="Times New Roman"/>
          <w:sz w:val="28"/>
          <w:szCs w:val="28"/>
        </w:rPr>
        <w:t xml:space="preserve"> основ оптимизации государственно</w:t>
      </w:r>
      <w:r>
        <w:rPr>
          <w:rFonts w:ascii="Times New Roman" w:hAnsi="Times New Roman"/>
          <w:sz w:val="28"/>
          <w:szCs w:val="28"/>
        </w:rPr>
        <w:t>й пол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тики в сфере</w:t>
      </w:r>
      <w:r w:rsidRPr="007C6902">
        <w:rPr>
          <w:rFonts w:ascii="Times New Roman" w:hAnsi="Times New Roman"/>
          <w:sz w:val="28"/>
          <w:szCs w:val="28"/>
        </w:rPr>
        <w:t xml:space="preserve"> управления земельными ресурсами в Забайкальском крае</w:t>
      </w:r>
      <w:r>
        <w:rPr>
          <w:rFonts w:ascii="Times New Roman" w:hAnsi="Times New Roman"/>
          <w:sz w:val="28"/>
          <w:szCs w:val="28"/>
        </w:rPr>
        <w:t xml:space="preserve"> выя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лено наличие ряда проблем в сфере государственного управления земельн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ресурсами, связанного с работой аппарата органов государственной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сти Забайкальского края в сфере государственного управления земельными ресурсами.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 качестве самого мелкого элемента государственного управления земельными ресурсами выступают государственные служащие, в ходе исследования предложено</w:t>
      </w:r>
      <w:r w:rsidRPr="00DE3252">
        <w:rPr>
          <w:rFonts w:ascii="Times New Roman" w:hAnsi="Times New Roman"/>
          <w:sz w:val="28"/>
          <w:szCs w:val="28"/>
        </w:rPr>
        <w:t>, кроме увеличения числа четких администр</w:t>
      </w:r>
      <w:r w:rsidRPr="00DE3252">
        <w:rPr>
          <w:rFonts w:ascii="Times New Roman" w:hAnsi="Times New Roman"/>
          <w:sz w:val="28"/>
          <w:szCs w:val="28"/>
        </w:rPr>
        <w:t>а</w:t>
      </w:r>
      <w:r w:rsidRPr="00DE3252">
        <w:rPr>
          <w:rFonts w:ascii="Times New Roman" w:hAnsi="Times New Roman"/>
          <w:sz w:val="28"/>
          <w:szCs w:val="28"/>
        </w:rPr>
        <w:lastRenderedPageBreak/>
        <w:t>тивных регламентов, внедрение следующих финансовых поощрений в гос</w:t>
      </w:r>
      <w:r w:rsidRPr="00DE3252">
        <w:rPr>
          <w:rFonts w:ascii="Times New Roman" w:hAnsi="Times New Roman"/>
          <w:sz w:val="28"/>
          <w:szCs w:val="28"/>
        </w:rPr>
        <w:t>у</w:t>
      </w:r>
      <w:r w:rsidRPr="00DE3252">
        <w:rPr>
          <w:rFonts w:ascii="Times New Roman" w:hAnsi="Times New Roman"/>
          <w:sz w:val="28"/>
          <w:szCs w:val="28"/>
        </w:rPr>
        <w:t>дарственной службе, как самых эффективных: в систему оплаты труда гос</w:t>
      </w:r>
      <w:r w:rsidRPr="00DE3252">
        <w:rPr>
          <w:rFonts w:ascii="Times New Roman" w:hAnsi="Times New Roman"/>
          <w:sz w:val="28"/>
          <w:szCs w:val="28"/>
        </w:rPr>
        <w:t>у</w:t>
      </w:r>
      <w:r w:rsidRPr="00DE3252">
        <w:rPr>
          <w:rFonts w:ascii="Times New Roman" w:hAnsi="Times New Roman"/>
          <w:sz w:val="28"/>
          <w:szCs w:val="28"/>
        </w:rPr>
        <w:t>дарственного служащего установленного коэффициента по результатам до</w:t>
      </w:r>
      <w:r w:rsidRPr="00DE3252">
        <w:rPr>
          <w:rFonts w:ascii="Times New Roman" w:hAnsi="Times New Roman"/>
          <w:sz w:val="28"/>
          <w:szCs w:val="28"/>
        </w:rPr>
        <w:t>с</w:t>
      </w:r>
      <w:r w:rsidRPr="00DE3252">
        <w:rPr>
          <w:rFonts w:ascii="Times New Roman" w:hAnsi="Times New Roman"/>
          <w:sz w:val="28"/>
          <w:szCs w:val="28"/>
        </w:rPr>
        <w:t xml:space="preserve">тижения показателей при выполнении заданий, характер и перечень которых должны быть строго зафиксированы.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 xml:space="preserve">Факторы объемности и возможности исполнения задания для каждого государственного служащего должны определяться индивидуально. 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>Для защиты государственного служащего от необоснованных пониж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ний коэффициента к заработной плате, введение института профессионал</w:t>
      </w:r>
      <w:r w:rsidRPr="00DE3252">
        <w:rPr>
          <w:rFonts w:ascii="Times New Roman" w:hAnsi="Times New Roman"/>
          <w:sz w:val="28"/>
          <w:szCs w:val="28"/>
        </w:rPr>
        <w:t>ь</w:t>
      </w:r>
      <w:r w:rsidRPr="00DE3252">
        <w:rPr>
          <w:rFonts w:ascii="Times New Roman" w:hAnsi="Times New Roman"/>
          <w:sz w:val="28"/>
          <w:szCs w:val="28"/>
        </w:rPr>
        <w:t>ного союза в каждом органе государственной власти с соответствующими полномочиями; дополнительного финансового стимулирования государс</w:t>
      </w:r>
      <w:r w:rsidRPr="00DE3252">
        <w:rPr>
          <w:rFonts w:ascii="Times New Roman" w:hAnsi="Times New Roman"/>
          <w:sz w:val="28"/>
          <w:szCs w:val="28"/>
        </w:rPr>
        <w:t>т</w:t>
      </w:r>
      <w:r w:rsidRPr="00DE3252">
        <w:rPr>
          <w:rFonts w:ascii="Times New Roman" w:hAnsi="Times New Roman"/>
          <w:sz w:val="28"/>
          <w:szCs w:val="28"/>
        </w:rPr>
        <w:t>венного служащего по результатам представленных в отчетные периоды от субъектов государственного управления земельными ресурсами, с которыми осуществлял взаимодействие орган государственной власти, характеристик в отношении указанного государственного служащего;при взаимодействии с органами местного самоуправления законодательного введения фиксирова</w:t>
      </w:r>
      <w:r w:rsidRPr="00DE3252">
        <w:rPr>
          <w:rFonts w:ascii="Times New Roman" w:hAnsi="Times New Roman"/>
          <w:sz w:val="28"/>
          <w:szCs w:val="28"/>
        </w:rPr>
        <w:t>н</w:t>
      </w:r>
      <w:r w:rsidRPr="00DE3252">
        <w:rPr>
          <w:rFonts w:ascii="Times New Roman" w:hAnsi="Times New Roman"/>
          <w:sz w:val="28"/>
          <w:szCs w:val="28"/>
        </w:rPr>
        <w:t>ных санкций, возлагаемых на муниципальных служащих, за неисполнение своих полномочий в установленный срок, в связи с их включением в мех</w:t>
      </w:r>
      <w:r w:rsidRPr="00DE3252">
        <w:rPr>
          <w:rFonts w:ascii="Times New Roman" w:hAnsi="Times New Roman"/>
          <w:sz w:val="28"/>
          <w:szCs w:val="28"/>
        </w:rPr>
        <w:t>а</w:t>
      </w:r>
      <w:r w:rsidRPr="00DE3252">
        <w:rPr>
          <w:rFonts w:ascii="Times New Roman" w:hAnsi="Times New Roman"/>
          <w:sz w:val="28"/>
          <w:szCs w:val="28"/>
        </w:rPr>
        <w:t>низм государственного управления земельными ресурсами и их убежденн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>стью, что органы местного самоуправления не обязаны осуществлять указа</w:t>
      </w:r>
      <w:r w:rsidRPr="00DE3252">
        <w:rPr>
          <w:rFonts w:ascii="Times New Roman" w:hAnsi="Times New Roman"/>
          <w:sz w:val="28"/>
          <w:szCs w:val="28"/>
        </w:rPr>
        <w:t>н</w:t>
      </w:r>
      <w:r w:rsidRPr="00DE3252">
        <w:rPr>
          <w:rFonts w:ascii="Times New Roman" w:hAnsi="Times New Roman"/>
          <w:sz w:val="28"/>
          <w:szCs w:val="28"/>
        </w:rPr>
        <w:t>ные взаимодействие, поскольку они не входят в систему органов государс</w:t>
      </w:r>
      <w:r w:rsidRPr="00DE3252">
        <w:rPr>
          <w:rFonts w:ascii="Times New Roman" w:hAnsi="Times New Roman"/>
          <w:sz w:val="28"/>
          <w:szCs w:val="28"/>
        </w:rPr>
        <w:t>т</w:t>
      </w:r>
      <w:r w:rsidRPr="00DE3252">
        <w:rPr>
          <w:rFonts w:ascii="Times New Roman" w:hAnsi="Times New Roman"/>
          <w:sz w:val="28"/>
          <w:szCs w:val="28"/>
        </w:rPr>
        <w:t xml:space="preserve">венной власти. 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анализа элементов и содержания государственной политики в сфере управления земельными ресурсами</w:t>
      </w:r>
      <w:r w:rsidRPr="00DE3252">
        <w:rPr>
          <w:rFonts w:ascii="Times New Roman" w:hAnsi="Times New Roman"/>
          <w:sz w:val="28"/>
          <w:szCs w:val="28"/>
        </w:rPr>
        <w:t>, отмеч</w:t>
      </w:r>
      <w:r>
        <w:rPr>
          <w:rFonts w:ascii="Times New Roman" w:hAnsi="Times New Roman"/>
          <w:sz w:val="28"/>
          <w:szCs w:val="28"/>
        </w:rPr>
        <w:t>ено</w:t>
      </w:r>
      <w:r w:rsidRPr="00DE3252">
        <w:rPr>
          <w:rFonts w:ascii="Times New Roman" w:hAnsi="Times New Roman"/>
          <w:sz w:val="28"/>
          <w:szCs w:val="28"/>
        </w:rPr>
        <w:t>, что в настоящее время в Забайкальском крае все элементы государственного управления земельн</w:t>
      </w:r>
      <w:r w:rsidRPr="00DE3252">
        <w:rPr>
          <w:rFonts w:ascii="Times New Roman" w:hAnsi="Times New Roman"/>
          <w:sz w:val="28"/>
          <w:szCs w:val="28"/>
        </w:rPr>
        <w:t>ы</w:t>
      </w:r>
      <w:r w:rsidRPr="00DE3252">
        <w:rPr>
          <w:rFonts w:ascii="Times New Roman" w:hAnsi="Times New Roman"/>
          <w:sz w:val="28"/>
          <w:szCs w:val="28"/>
        </w:rPr>
        <w:t>ми ресурсами сформированы и ос</w:t>
      </w:r>
      <w:r>
        <w:rPr>
          <w:rFonts w:ascii="Times New Roman" w:hAnsi="Times New Roman"/>
          <w:sz w:val="28"/>
          <w:szCs w:val="28"/>
        </w:rPr>
        <w:t>уществляют функционирование, не</w:t>
      </w:r>
      <w:r w:rsidRPr="00DE3252">
        <w:rPr>
          <w:rFonts w:ascii="Times New Roman" w:hAnsi="Times New Roman"/>
          <w:sz w:val="28"/>
          <w:szCs w:val="28"/>
        </w:rPr>
        <w:t xml:space="preserve">смотря на это, в отношении государственного управления земельными ресурсами и его структурных составляющих в период идет унификация, итоги которой </w:t>
      </w:r>
      <w:r w:rsidRPr="00DE3252">
        <w:rPr>
          <w:rFonts w:ascii="Times New Roman" w:hAnsi="Times New Roman"/>
          <w:sz w:val="28"/>
          <w:szCs w:val="28"/>
        </w:rPr>
        <w:lastRenderedPageBreak/>
        <w:t>трудно предсказать. Пока все это не влечет за собой совершенствования г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 xml:space="preserve">сударственного управления земельными ресурсами в Забайкальском крае.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>Для решения возникающих проблем, учитывая субъективное воспр</w:t>
      </w:r>
      <w:r w:rsidRPr="00DE3252">
        <w:rPr>
          <w:rFonts w:ascii="Times New Roman" w:hAnsi="Times New Roman"/>
          <w:sz w:val="28"/>
          <w:szCs w:val="28"/>
        </w:rPr>
        <w:t>и</w:t>
      </w:r>
      <w:r w:rsidRPr="00DE3252">
        <w:rPr>
          <w:rFonts w:ascii="Times New Roman" w:hAnsi="Times New Roman"/>
          <w:sz w:val="28"/>
          <w:szCs w:val="28"/>
        </w:rPr>
        <w:t>ятие всех процессов, связанных с государственным управлением земельных ресурсов каждого государственного служащего,  предлагаем продуманную организацию процесса реформирования государственного управления з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мельными ресурсами в Забайкальском крае с точки зрения финансового п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>ощрения и наказания каждого государственного служащего.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эффективности функционирования механизма реал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государственной политики в сфере управления земельными ресурсами в Забайкальском крае, были рассмотрены проблемы, возникающие в проце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 государственного управления в нашем субъекте Российской Федерации.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 xml:space="preserve">В результате рассмотрения </w:t>
      </w:r>
      <w:r>
        <w:rPr>
          <w:rFonts w:ascii="Times New Roman" w:hAnsi="Times New Roman"/>
          <w:sz w:val="28"/>
          <w:szCs w:val="28"/>
        </w:rPr>
        <w:t>первой</w:t>
      </w:r>
      <w:r w:rsidRPr="00DE3252">
        <w:rPr>
          <w:rFonts w:ascii="Times New Roman" w:hAnsi="Times New Roman"/>
          <w:sz w:val="28"/>
          <w:szCs w:val="28"/>
        </w:rPr>
        <w:t xml:space="preserve"> проблемы</w:t>
      </w:r>
      <w:r>
        <w:rPr>
          <w:rFonts w:ascii="Times New Roman" w:hAnsi="Times New Roman"/>
          <w:sz w:val="28"/>
          <w:szCs w:val="28"/>
        </w:rPr>
        <w:t>, касающейся наличия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литических условий возникновения преимущества федеральной собственн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перед другими формами собственности</w:t>
      </w:r>
      <w:r w:rsidRPr="00DE3252">
        <w:rPr>
          <w:rFonts w:ascii="Times New Roman" w:hAnsi="Times New Roman"/>
          <w:sz w:val="28"/>
          <w:szCs w:val="28"/>
        </w:rPr>
        <w:t>, выявлено, что государство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сказав свою позицию</w:t>
      </w:r>
      <w:r w:rsidRPr="00DE3252">
        <w:rPr>
          <w:rFonts w:ascii="Times New Roman" w:hAnsi="Times New Roman"/>
          <w:sz w:val="28"/>
          <w:szCs w:val="28"/>
        </w:rPr>
        <w:t xml:space="preserve"> посредством органов судебной власти</w:t>
      </w:r>
      <w:r>
        <w:rPr>
          <w:rFonts w:ascii="Times New Roman" w:hAnsi="Times New Roman"/>
          <w:sz w:val="28"/>
          <w:szCs w:val="28"/>
        </w:rPr>
        <w:t>,</w:t>
      </w:r>
      <w:r w:rsidRPr="00DE3252">
        <w:rPr>
          <w:rFonts w:ascii="Times New Roman" w:hAnsi="Times New Roman"/>
          <w:sz w:val="28"/>
          <w:szCs w:val="28"/>
        </w:rPr>
        <w:t xml:space="preserve"> полностью ус</w:t>
      </w:r>
      <w:r w:rsidRPr="00DE3252">
        <w:rPr>
          <w:rFonts w:ascii="Times New Roman" w:hAnsi="Times New Roman"/>
          <w:sz w:val="28"/>
          <w:szCs w:val="28"/>
        </w:rPr>
        <w:t>т</w:t>
      </w:r>
      <w:r w:rsidRPr="00DE3252">
        <w:rPr>
          <w:rFonts w:ascii="Times New Roman" w:hAnsi="Times New Roman"/>
          <w:sz w:val="28"/>
          <w:szCs w:val="28"/>
        </w:rPr>
        <w:t>ранилось от решения  возникшей проблемы</w:t>
      </w:r>
      <w:r>
        <w:rPr>
          <w:rFonts w:ascii="Times New Roman" w:hAnsi="Times New Roman"/>
          <w:sz w:val="28"/>
          <w:szCs w:val="28"/>
        </w:rPr>
        <w:t>, которой нарушаются права 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ждан, юридических лиц и других публичных образований</w:t>
      </w:r>
      <w:r w:rsidRPr="00DE3252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A46">
        <w:rPr>
          <w:rFonts w:ascii="Times New Roman" w:hAnsi="Times New Roman"/>
          <w:spacing w:val="-2"/>
          <w:sz w:val="28"/>
          <w:szCs w:val="28"/>
        </w:rPr>
        <w:t>Предлагаем решение рассматриваемой проблемы путем внесения в но</w:t>
      </w:r>
      <w:r w:rsidRPr="00DE3A46">
        <w:rPr>
          <w:rFonts w:ascii="Times New Roman" w:hAnsi="Times New Roman"/>
          <w:spacing w:val="-2"/>
          <w:sz w:val="28"/>
          <w:szCs w:val="28"/>
        </w:rPr>
        <w:t>р</w:t>
      </w:r>
      <w:r w:rsidRPr="00DE3A46">
        <w:rPr>
          <w:rFonts w:ascii="Times New Roman" w:hAnsi="Times New Roman"/>
          <w:spacing w:val="-2"/>
          <w:sz w:val="28"/>
          <w:szCs w:val="28"/>
        </w:rPr>
        <w:t>мы федерального законодательства, регулирующего земельные правоотнош</w:t>
      </w:r>
      <w:r w:rsidRPr="00DE3A46">
        <w:rPr>
          <w:rFonts w:ascii="Times New Roman" w:hAnsi="Times New Roman"/>
          <w:spacing w:val="-2"/>
          <w:sz w:val="28"/>
          <w:szCs w:val="28"/>
        </w:rPr>
        <w:t>е</w:t>
      </w:r>
      <w:r w:rsidRPr="00DE3A46">
        <w:rPr>
          <w:rFonts w:ascii="Times New Roman" w:hAnsi="Times New Roman"/>
          <w:spacing w:val="-2"/>
          <w:sz w:val="28"/>
          <w:szCs w:val="28"/>
        </w:rPr>
        <w:t>ния,  изменений, касающихся введения положения о переводе земель лесного фонда в категорию земель населенных пунктов независимо от факта нахожд</w:t>
      </w:r>
      <w:r w:rsidRPr="00DE3A46">
        <w:rPr>
          <w:rFonts w:ascii="Times New Roman" w:hAnsi="Times New Roman"/>
          <w:spacing w:val="-2"/>
          <w:sz w:val="28"/>
          <w:szCs w:val="28"/>
        </w:rPr>
        <w:t>е</w:t>
      </w:r>
      <w:r w:rsidRPr="00DE3A46">
        <w:rPr>
          <w:rFonts w:ascii="Times New Roman" w:hAnsi="Times New Roman"/>
          <w:spacing w:val="-2"/>
          <w:sz w:val="28"/>
          <w:szCs w:val="28"/>
        </w:rPr>
        <w:t>ния данных земель в черте населенного пункта в случае, если на данных зе</w:t>
      </w:r>
      <w:r w:rsidRPr="00DE3A46">
        <w:rPr>
          <w:rFonts w:ascii="Times New Roman" w:hAnsi="Times New Roman"/>
          <w:spacing w:val="-2"/>
          <w:sz w:val="28"/>
          <w:szCs w:val="28"/>
        </w:rPr>
        <w:t>м</w:t>
      </w:r>
      <w:r w:rsidRPr="00DE3A46">
        <w:rPr>
          <w:rFonts w:ascii="Times New Roman" w:hAnsi="Times New Roman"/>
          <w:spacing w:val="-2"/>
          <w:sz w:val="28"/>
          <w:szCs w:val="28"/>
        </w:rPr>
        <w:t>лях располагаются объекты недвижимости, построенные без нарушения гр</w:t>
      </w:r>
      <w:r w:rsidRPr="00DE3A46">
        <w:rPr>
          <w:rFonts w:ascii="Times New Roman" w:hAnsi="Times New Roman"/>
          <w:spacing w:val="-2"/>
          <w:sz w:val="28"/>
          <w:szCs w:val="28"/>
        </w:rPr>
        <w:t>а</w:t>
      </w:r>
      <w:r w:rsidRPr="00DE3A46">
        <w:rPr>
          <w:rFonts w:ascii="Times New Roman" w:hAnsi="Times New Roman"/>
          <w:spacing w:val="-2"/>
          <w:sz w:val="28"/>
          <w:szCs w:val="28"/>
        </w:rPr>
        <w:t>достроительных норм и правил на основании разрешений на строительство, выданных уполномоченными органами до факта государственной регистрации</w:t>
      </w:r>
      <w:r w:rsidRPr="00DE3252">
        <w:rPr>
          <w:rFonts w:ascii="Times New Roman" w:hAnsi="Times New Roman"/>
          <w:sz w:val="28"/>
          <w:szCs w:val="28"/>
        </w:rPr>
        <w:t xml:space="preserve"> прав федеральной собственности на земли лесного фонда.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вторую</w:t>
      </w:r>
      <w:r w:rsidRPr="00DE3252">
        <w:rPr>
          <w:rFonts w:ascii="Times New Roman" w:hAnsi="Times New Roman"/>
          <w:sz w:val="28"/>
          <w:szCs w:val="28"/>
        </w:rPr>
        <w:t xml:space="preserve"> проблему</w:t>
      </w:r>
      <w:r>
        <w:rPr>
          <w:rFonts w:ascii="Times New Roman" w:hAnsi="Times New Roman"/>
          <w:sz w:val="28"/>
          <w:szCs w:val="28"/>
        </w:rPr>
        <w:t xml:space="preserve"> о нарушении конституционных прав граждан в результате отсутствия надлежащего взаимодействия субъектов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>сударственного управления земельными ресурсами</w:t>
      </w:r>
      <w:r w:rsidRPr="00DE3252">
        <w:rPr>
          <w:rFonts w:ascii="Times New Roman" w:hAnsi="Times New Roman"/>
          <w:sz w:val="28"/>
          <w:szCs w:val="28"/>
        </w:rPr>
        <w:t>, учитывая ее серьезность, в целях недопущения нарушения конституционных прав граждан в дальне</w:t>
      </w:r>
      <w:r w:rsidRPr="00DE3252">
        <w:rPr>
          <w:rFonts w:ascii="Times New Roman" w:hAnsi="Times New Roman"/>
          <w:sz w:val="28"/>
          <w:szCs w:val="28"/>
        </w:rPr>
        <w:t>й</w:t>
      </w:r>
      <w:r w:rsidRPr="00DE3252">
        <w:rPr>
          <w:rFonts w:ascii="Times New Roman" w:hAnsi="Times New Roman"/>
          <w:sz w:val="28"/>
          <w:szCs w:val="28"/>
        </w:rPr>
        <w:t xml:space="preserve">шем, </w:t>
      </w:r>
      <w:r>
        <w:rPr>
          <w:rFonts w:ascii="Times New Roman" w:hAnsi="Times New Roman"/>
          <w:sz w:val="28"/>
          <w:szCs w:val="28"/>
        </w:rPr>
        <w:t>в результате исследования даны следующие методы решения пробл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</w:t>
      </w:r>
      <w:r w:rsidRPr="00DE3252">
        <w:rPr>
          <w:rFonts w:ascii="Times New Roman" w:hAnsi="Times New Roman"/>
          <w:sz w:val="28"/>
          <w:szCs w:val="28"/>
        </w:rPr>
        <w:t>:введения совместного административного регламента, детализирующего действия органов государственной власти, ФГБУ «ЗКП по Забайкальскому краю» и органов местного самоуправления в процессе взаимодействия пр</w:t>
      </w:r>
      <w:r w:rsidRPr="00DE3252">
        <w:rPr>
          <w:rFonts w:ascii="Times New Roman" w:hAnsi="Times New Roman"/>
          <w:sz w:val="28"/>
          <w:szCs w:val="28"/>
        </w:rPr>
        <w:t>и</w:t>
      </w:r>
      <w:r w:rsidRPr="00DE3252">
        <w:rPr>
          <w:rFonts w:ascii="Times New Roman" w:hAnsi="Times New Roman"/>
          <w:sz w:val="28"/>
          <w:szCs w:val="28"/>
        </w:rPr>
        <w:t>осуществлении государственного управления земельными ресурсами, учит</w:t>
      </w:r>
      <w:r w:rsidRPr="00DE3252">
        <w:rPr>
          <w:rFonts w:ascii="Times New Roman" w:hAnsi="Times New Roman"/>
          <w:sz w:val="28"/>
          <w:szCs w:val="28"/>
        </w:rPr>
        <w:t>ы</w:t>
      </w:r>
      <w:r w:rsidRPr="00DE3252">
        <w:rPr>
          <w:rFonts w:ascii="Times New Roman" w:hAnsi="Times New Roman"/>
          <w:sz w:val="28"/>
          <w:szCs w:val="28"/>
        </w:rPr>
        <w:t>вающего все принятые решения какого-либо из субъектов государственного управления земельными ресурсами. В настоящее время «административные регламенты утверждаются исключительно в отношении одного органа гос</w:t>
      </w:r>
      <w:r w:rsidRPr="00DE3252">
        <w:rPr>
          <w:rFonts w:ascii="Times New Roman" w:hAnsi="Times New Roman"/>
          <w:sz w:val="28"/>
          <w:szCs w:val="28"/>
        </w:rPr>
        <w:t>у</w:t>
      </w:r>
      <w:r w:rsidRPr="00DE3252">
        <w:rPr>
          <w:rFonts w:ascii="Times New Roman" w:hAnsi="Times New Roman"/>
          <w:sz w:val="28"/>
          <w:szCs w:val="28"/>
        </w:rPr>
        <w:t>дарственной власти»; законодательного упрощения процедуры выдела з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мельных участков из категории земель сельскохозяйственного назначения в счет земельных долей, находящихся в собственности граждан, выражающ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гося в создании фонда, осуществляющего на основании заявлений собстве</w:t>
      </w:r>
      <w:r w:rsidRPr="00DE3252">
        <w:rPr>
          <w:rFonts w:ascii="Times New Roman" w:hAnsi="Times New Roman"/>
          <w:sz w:val="28"/>
          <w:szCs w:val="28"/>
        </w:rPr>
        <w:t>н</w:t>
      </w:r>
      <w:r w:rsidRPr="00DE3252">
        <w:rPr>
          <w:rFonts w:ascii="Times New Roman" w:hAnsi="Times New Roman"/>
          <w:sz w:val="28"/>
          <w:szCs w:val="28"/>
        </w:rPr>
        <w:t>ников земельных долей в жестко установленные сроки функции по формир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 xml:space="preserve">ванию земельных участков, внесения всех сведений о них в государственный кадастр недвижимости и государственной регистрации прав собственности на них.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>Данный принцип осуществления единства функций должен реализов</w:t>
      </w:r>
      <w:r w:rsidRPr="00DE3252">
        <w:rPr>
          <w:rFonts w:ascii="Times New Roman" w:hAnsi="Times New Roman"/>
          <w:sz w:val="28"/>
          <w:szCs w:val="28"/>
        </w:rPr>
        <w:t>ы</w:t>
      </w:r>
      <w:r w:rsidRPr="00DE3252">
        <w:rPr>
          <w:rFonts w:ascii="Times New Roman" w:hAnsi="Times New Roman"/>
          <w:sz w:val="28"/>
          <w:szCs w:val="28"/>
        </w:rPr>
        <w:t xml:space="preserve">ваться при подаче даже одного заявления собственника земельной доли. 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3252">
        <w:rPr>
          <w:rFonts w:ascii="Times New Roman" w:hAnsi="Times New Roman"/>
          <w:sz w:val="28"/>
          <w:szCs w:val="28"/>
        </w:rPr>
        <w:t>В целях соблюдения прав остальных собственников земельных долей, формироваться должен весь сельскохозяйственный массив за счет средств государственного бюджета Забайкальского края, компенсация расходов к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 xml:space="preserve">торого будет осуществлена при подаче заявлений о реализации прав на выдел своих долей остальных собственников с оплатой услуг фонда. 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Политико-</w:t>
      </w:r>
      <w:r w:rsidRPr="00DE3252">
        <w:rPr>
          <w:rFonts w:ascii="Times New Roman" w:hAnsi="Times New Roman"/>
          <w:sz w:val="28"/>
          <w:szCs w:val="28"/>
        </w:rPr>
        <w:t>экономическая составляющая предложенного механизма р</w:t>
      </w:r>
      <w:r w:rsidRPr="00DE3252">
        <w:rPr>
          <w:rFonts w:ascii="Times New Roman" w:hAnsi="Times New Roman"/>
          <w:sz w:val="28"/>
          <w:szCs w:val="28"/>
        </w:rPr>
        <w:t>а</w:t>
      </w:r>
      <w:r w:rsidRPr="00DE3252">
        <w:rPr>
          <w:rFonts w:ascii="Times New Roman" w:hAnsi="Times New Roman"/>
          <w:sz w:val="28"/>
          <w:szCs w:val="28"/>
        </w:rPr>
        <w:t>боты фонда обосновывается защитой конституционных прав граждан на свое право собственности и формированием объектов дальнейшего налогообл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lastRenderedPageBreak/>
        <w:t>жения – земельных участков, на которые после государственной регистрации права собственности будет начисляться земельный налог вместный бюджет.</w:t>
      </w:r>
    </w:p>
    <w:p w:rsidR="00585B45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итогав работе отмечено, что, </w:t>
      </w:r>
      <w:r w:rsidRPr="00DE3252">
        <w:rPr>
          <w:rFonts w:ascii="Times New Roman" w:hAnsi="Times New Roman"/>
          <w:sz w:val="28"/>
          <w:szCs w:val="28"/>
        </w:rPr>
        <w:t>несмотря на проведенную р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форму государственно</w:t>
      </w:r>
      <w:r w:rsidR="00603CC5">
        <w:rPr>
          <w:rFonts w:ascii="Times New Roman" w:hAnsi="Times New Roman"/>
          <w:sz w:val="28"/>
          <w:szCs w:val="28"/>
        </w:rPr>
        <w:t>й политики в сфере</w:t>
      </w:r>
      <w:r w:rsidRPr="00DE3252">
        <w:rPr>
          <w:rFonts w:ascii="Times New Roman" w:hAnsi="Times New Roman"/>
          <w:sz w:val="28"/>
          <w:szCs w:val="28"/>
        </w:rPr>
        <w:t xml:space="preserve"> управления земельны</w:t>
      </w:r>
      <w:r w:rsidR="00603CC5">
        <w:rPr>
          <w:rFonts w:ascii="Times New Roman" w:hAnsi="Times New Roman"/>
          <w:sz w:val="28"/>
          <w:szCs w:val="28"/>
        </w:rPr>
        <w:t>ми</w:t>
      </w:r>
      <w:r w:rsidRPr="00DE3252">
        <w:rPr>
          <w:rFonts w:ascii="Times New Roman" w:hAnsi="Times New Roman"/>
          <w:sz w:val="28"/>
          <w:szCs w:val="28"/>
        </w:rPr>
        <w:t xml:space="preserve"> ресурс</w:t>
      </w:r>
      <w:r w:rsidR="00603CC5">
        <w:rPr>
          <w:rFonts w:ascii="Times New Roman" w:hAnsi="Times New Roman"/>
          <w:sz w:val="28"/>
          <w:szCs w:val="28"/>
        </w:rPr>
        <w:t>а</w:t>
      </w:r>
      <w:r w:rsidR="00603CC5">
        <w:rPr>
          <w:rFonts w:ascii="Times New Roman" w:hAnsi="Times New Roman"/>
          <w:sz w:val="28"/>
          <w:szCs w:val="28"/>
        </w:rPr>
        <w:t>ми</w:t>
      </w:r>
      <w:r w:rsidRPr="00DE3252">
        <w:rPr>
          <w:rFonts w:ascii="Times New Roman" w:hAnsi="Times New Roman"/>
          <w:sz w:val="28"/>
          <w:szCs w:val="28"/>
        </w:rPr>
        <w:t>, основное направление которой должно было быть реализовано в уст</w:t>
      </w:r>
      <w:r w:rsidRPr="00DE3252">
        <w:rPr>
          <w:rFonts w:ascii="Times New Roman" w:hAnsi="Times New Roman"/>
          <w:sz w:val="28"/>
          <w:szCs w:val="28"/>
        </w:rPr>
        <w:t>а</w:t>
      </w:r>
      <w:r w:rsidRPr="00DE3252">
        <w:rPr>
          <w:rFonts w:ascii="Times New Roman" w:hAnsi="Times New Roman"/>
          <w:sz w:val="28"/>
          <w:szCs w:val="28"/>
        </w:rPr>
        <w:t>новлении равенства всех форм собственности на земельные ресурсы (гос</w:t>
      </w:r>
      <w:r w:rsidRPr="00DE3252">
        <w:rPr>
          <w:rFonts w:ascii="Times New Roman" w:hAnsi="Times New Roman"/>
          <w:sz w:val="28"/>
          <w:szCs w:val="28"/>
        </w:rPr>
        <w:t>у</w:t>
      </w:r>
      <w:r w:rsidRPr="00DE3252">
        <w:rPr>
          <w:rFonts w:ascii="Times New Roman" w:hAnsi="Times New Roman"/>
          <w:sz w:val="28"/>
          <w:szCs w:val="28"/>
        </w:rPr>
        <w:t>дарственной, муниципальной, частной и иных форм) и приоритетности ко</w:t>
      </w:r>
      <w:r w:rsidRPr="00DE3252">
        <w:rPr>
          <w:rFonts w:ascii="Times New Roman" w:hAnsi="Times New Roman"/>
          <w:sz w:val="28"/>
          <w:szCs w:val="28"/>
        </w:rPr>
        <w:t>н</w:t>
      </w:r>
      <w:r w:rsidRPr="00DE3252">
        <w:rPr>
          <w:rFonts w:ascii="Times New Roman" w:hAnsi="Times New Roman"/>
          <w:sz w:val="28"/>
          <w:szCs w:val="28"/>
        </w:rPr>
        <w:t xml:space="preserve">ституционных прав граждан, на практике имеют место случаи совместных действий всех ветвей власти по защите права федеральной собственности, нарушая при этом права титульных обладателей иных форм собственности на земельные ресурсы;политический характер и серьезность последствий не решения рассмотренных проблем в </w:t>
      </w:r>
      <w:r w:rsidR="003864C8">
        <w:rPr>
          <w:rFonts w:ascii="Times New Roman" w:hAnsi="Times New Roman"/>
          <w:sz w:val="28"/>
          <w:szCs w:val="28"/>
        </w:rPr>
        <w:t xml:space="preserve">областиосуществления </w:t>
      </w:r>
      <w:r w:rsidRPr="00DE3252">
        <w:rPr>
          <w:rFonts w:ascii="Times New Roman" w:hAnsi="Times New Roman"/>
          <w:sz w:val="28"/>
          <w:szCs w:val="28"/>
        </w:rPr>
        <w:t>государственно</w:t>
      </w:r>
      <w:r w:rsidR="003864C8">
        <w:rPr>
          <w:rFonts w:ascii="Times New Roman" w:hAnsi="Times New Roman"/>
          <w:sz w:val="28"/>
          <w:szCs w:val="28"/>
        </w:rPr>
        <w:t>й политики в сфере</w:t>
      </w:r>
      <w:r w:rsidRPr="00DE3252">
        <w:rPr>
          <w:rFonts w:ascii="Times New Roman" w:hAnsi="Times New Roman"/>
          <w:sz w:val="28"/>
          <w:szCs w:val="28"/>
        </w:rPr>
        <w:t xml:space="preserve"> управления земельными ресурсами;в процессе анализа </w:t>
      </w:r>
      <w:r w:rsidR="003864C8">
        <w:rPr>
          <w:rFonts w:ascii="Times New Roman" w:hAnsi="Times New Roman"/>
          <w:sz w:val="28"/>
          <w:szCs w:val="28"/>
        </w:rPr>
        <w:t xml:space="preserve">данных </w:t>
      </w:r>
      <w:r w:rsidRPr="00DE3252">
        <w:rPr>
          <w:rFonts w:ascii="Times New Roman" w:hAnsi="Times New Roman"/>
          <w:sz w:val="28"/>
          <w:szCs w:val="28"/>
        </w:rPr>
        <w:t>проблем доказана возможность их урегулирования в досудебном п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>рядке, не допуская факта нарушения конституционных прав граждан, и ра</w:t>
      </w:r>
      <w:r w:rsidRPr="00DE3252">
        <w:rPr>
          <w:rFonts w:ascii="Times New Roman" w:hAnsi="Times New Roman"/>
          <w:sz w:val="28"/>
          <w:szCs w:val="28"/>
        </w:rPr>
        <w:t>з</w:t>
      </w:r>
      <w:r w:rsidRPr="00DE3252">
        <w:rPr>
          <w:rFonts w:ascii="Times New Roman" w:hAnsi="Times New Roman"/>
          <w:sz w:val="28"/>
          <w:szCs w:val="28"/>
        </w:rPr>
        <w:t>работаны варианты решения таких проблем.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Рассматривая принцип</w:t>
      </w:r>
      <w:r w:rsidRPr="00DE3252">
        <w:rPr>
          <w:rFonts w:ascii="Times New Roman" w:hAnsi="Times New Roman"/>
          <w:sz w:val="28"/>
          <w:szCs w:val="28"/>
        </w:rPr>
        <w:t xml:space="preserve"> самостоятельност</w:t>
      </w:r>
      <w:r>
        <w:rPr>
          <w:rFonts w:ascii="Times New Roman" w:hAnsi="Times New Roman"/>
          <w:sz w:val="28"/>
          <w:szCs w:val="28"/>
        </w:rPr>
        <w:t>и</w:t>
      </w:r>
      <w:r w:rsidRPr="00DE3252">
        <w:rPr>
          <w:rFonts w:ascii="Times New Roman" w:hAnsi="Times New Roman"/>
          <w:sz w:val="28"/>
          <w:szCs w:val="28"/>
        </w:rPr>
        <w:t xml:space="preserve"> субъектов Российской Ф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 xml:space="preserve">дерации по определению структуры органов исполнительной власти, 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зультате соответствующего анализа материала, в исследовании выявлено, что</w:t>
      </w:r>
      <w:r w:rsidRPr="00DE3252">
        <w:rPr>
          <w:rFonts w:ascii="Times New Roman" w:hAnsi="Times New Roman"/>
          <w:sz w:val="28"/>
          <w:szCs w:val="28"/>
        </w:rPr>
        <w:t xml:space="preserve"> в целях ликвидации «дисбаланса структур, общей институциональной ры</w:t>
      </w:r>
      <w:r w:rsidRPr="00DE3252">
        <w:rPr>
          <w:rFonts w:ascii="Times New Roman" w:hAnsi="Times New Roman"/>
          <w:sz w:val="28"/>
          <w:szCs w:val="28"/>
        </w:rPr>
        <w:t>х</w:t>
      </w:r>
      <w:r w:rsidRPr="00DE3252">
        <w:rPr>
          <w:rFonts w:ascii="Times New Roman" w:hAnsi="Times New Roman"/>
          <w:sz w:val="28"/>
          <w:szCs w:val="28"/>
        </w:rPr>
        <w:t>лости», существует необходимость применения принципа единообразия г</w:t>
      </w:r>
      <w:r w:rsidRPr="00DE3252">
        <w:rPr>
          <w:rFonts w:ascii="Times New Roman" w:hAnsi="Times New Roman"/>
          <w:sz w:val="28"/>
          <w:szCs w:val="28"/>
        </w:rPr>
        <w:t>о</w:t>
      </w:r>
      <w:r w:rsidRPr="00DE3252">
        <w:rPr>
          <w:rFonts w:ascii="Times New Roman" w:hAnsi="Times New Roman"/>
          <w:sz w:val="28"/>
          <w:szCs w:val="28"/>
        </w:rPr>
        <w:t>сударственных структур органов исполнительной власти субъектов Росси</w:t>
      </w:r>
      <w:r w:rsidRPr="00DE3252">
        <w:rPr>
          <w:rFonts w:ascii="Times New Roman" w:hAnsi="Times New Roman"/>
          <w:sz w:val="28"/>
          <w:szCs w:val="28"/>
        </w:rPr>
        <w:t>й</w:t>
      </w:r>
      <w:r w:rsidRPr="00DE3252">
        <w:rPr>
          <w:rFonts w:ascii="Times New Roman" w:hAnsi="Times New Roman"/>
          <w:sz w:val="28"/>
          <w:szCs w:val="28"/>
        </w:rPr>
        <w:t>ской Федерации, в том числе, и в связи с тем, что они входят в общую стру</w:t>
      </w:r>
      <w:r w:rsidRPr="00DE3252">
        <w:rPr>
          <w:rFonts w:ascii="Times New Roman" w:hAnsi="Times New Roman"/>
          <w:sz w:val="28"/>
          <w:szCs w:val="28"/>
        </w:rPr>
        <w:t>к</w:t>
      </w:r>
      <w:r w:rsidRPr="00DE3252">
        <w:rPr>
          <w:rFonts w:ascii="Times New Roman" w:hAnsi="Times New Roman"/>
          <w:sz w:val="28"/>
          <w:szCs w:val="28"/>
        </w:rPr>
        <w:t>туру государственного управления.</w:t>
      </w:r>
    </w:p>
    <w:p w:rsidR="00585B45" w:rsidRPr="00DE325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исследования местоположения органов исполнител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власти Забайкальского края в сфере государственного управления 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мельными ресурсами в системе органов исполнительной власти Забайкал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края, </w:t>
      </w:r>
      <w:r w:rsidRPr="00DE3252">
        <w:rPr>
          <w:rFonts w:ascii="Times New Roman" w:hAnsi="Times New Roman"/>
          <w:sz w:val="28"/>
          <w:szCs w:val="28"/>
        </w:rPr>
        <w:t>установлено следующее:значительность места органов исполн</w:t>
      </w:r>
      <w:r w:rsidRPr="00DE3252">
        <w:rPr>
          <w:rFonts w:ascii="Times New Roman" w:hAnsi="Times New Roman"/>
          <w:sz w:val="28"/>
          <w:szCs w:val="28"/>
        </w:rPr>
        <w:t>и</w:t>
      </w:r>
      <w:r w:rsidRPr="00DE3252">
        <w:rPr>
          <w:rFonts w:ascii="Times New Roman" w:hAnsi="Times New Roman"/>
          <w:sz w:val="28"/>
          <w:szCs w:val="28"/>
        </w:rPr>
        <w:t xml:space="preserve">тельной власти Забайкальского края в сфере государственного управления </w:t>
      </w:r>
      <w:r w:rsidRPr="00DE3252">
        <w:rPr>
          <w:rFonts w:ascii="Times New Roman" w:hAnsi="Times New Roman"/>
          <w:sz w:val="28"/>
          <w:szCs w:val="28"/>
        </w:rPr>
        <w:lastRenderedPageBreak/>
        <w:t>земельными ресурсами в системе органов исполнительной власти Забайкал</w:t>
      </w:r>
      <w:r w:rsidRPr="00DE3252">
        <w:rPr>
          <w:rFonts w:ascii="Times New Roman" w:hAnsi="Times New Roman"/>
          <w:sz w:val="28"/>
          <w:szCs w:val="28"/>
        </w:rPr>
        <w:t>ь</w:t>
      </w:r>
      <w:r w:rsidRPr="00DE3252">
        <w:rPr>
          <w:rFonts w:ascii="Times New Roman" w:hAnsi="Times New Roman"/>
          <w:sz w:val="28"/>
          <w:szCs w:val="28"/>
        </w:rPr>
        <w:t>ского края;несовершенство структуры отраслевого органа исполнительной власти Забайкальского края в сфере государственного управления земельн</w:t>
      </w:r>
      <w:r w:rsidRPr="00DE3252">
        <w:rPr>
          <w:rFonts w:ascii="Times New Roman" w:hAnsi="Times New Roman"/>
          <w:sz w:val="28"/>
          <w:szCs w:val="28"/>
        </w:rPr>
        <w:t>ы</w:t>
      </w:r>
      <w:r w:rsidRPr="00DE3252">
        <w:rPr>
          <w:rFonts w:ascii="Times New Roman" w:hAnsi="Times New Roman"/>
          <w:sz w:val="28"/>
          <w:szCs w:val="28"/>
        </w:rPr>
        <w:t>ми ресурсами;отсутствие механизма его эффективного взаимодействия с другими государственными органами в сфере государственного управления земельными ресурсами.</w:t>
      </w:r>
    </w:p>
    <w:p w:rsidR="00585B45" w:rsidRPr="007C6902" w:rsidRDefault="00585B45" w:rsidP="00DE325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анализа указанных проблем, </w:t>
      </w:r>
      <w:r w:rsidRPr="00DE3252">
        <w:rPr>
          <w:rFonts w:ascii="Times New Roman" w:hAnsi="Times New Roman"/>
          <w:sz w:val="28"/>
          <w:szCs w:val="28"/>
        </w:rPr>
        <w:t>в целях совершенствования структуры отраслевого органа исполнительной власти Забайкальского края в сфере земельных отношений и механизма его взаимодействия с другими о</w:t>
      </w:r>
      <w:r w:rsidRPr="00DE3252">
        <w:rPr>
          <w:rFonts w:ascii="Times New Roman" w:hAnsi="Times New Roman"/>
          <w:sz w:val="28"/>
          <w:szCs w:val="28"/>
        </w:rPr>
        <w:t>р</w:t>
      </w:r>
      <w:r w:rsidRPr="00DE3252">
        <w:rPr>
          <w:rFonts w:ascii="Times New Roman" w:hAnsi="Times New Roman"/>
          <w:sz w:val="28"/>
          <w:szCs w:val="28"/>
        </w:rPr>
        <w:t>ганами государственной власти в сфере государственного управления з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мельными ресурсами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459A">
        <w:rPr>
          <w:rFonts w:ascii="Times New Roman" w:hAnsi="Times New Roman"/>
          <w:sz w:val="28"/>
          <w:szCs w:val="28"/>
        </w:rPr>
        <w:t>в работе предложено</w:t>
      </w:r>
      <w:r w:rsidRPr="00DE3252">
        <w:rPr>
          <w:rFonts w:ascii="Times New Roman" w:hAnsi="Times New Roman"/>
          <w:sz w:val="28"/>
          <w:szCs w:val="28"/>
        </w:rPr>
        <w:t>:установить на федеральном уровне единую концепцию формирования структуры органов государстве</w:t>
      </w:r>
      <w:r w:rsidRPr="00DE3252">
        <w:rPr>
          <w:rFonts w:ascii="Times New Roman" w:hAnsi="Times New Roman"/>
          <w:sz w:val="28"/>
          <w:szCs w:val="28"/>
        </w:rPr>
        <w:t>н</w:t>
      </w:r>
      <w:r w:rsidRPr="00DE3252">
        <w:rPr>
          <w:rFonts w:ascii="Times New Roman" w:hAnsi="Times New Roman"/>
          <w:sz w:val="28"/>
          <w:szCs w:val="28"/>
        </w:rPr>
        <w:t xml:space="preserve">ной власти субъектов Российской Федерации;в целях эффективности работы </w:t>
      </w:r>
      <w:r w:rsidR="005A2FF4">
        <w:rPr>
          <w:rFonts w:ascii="Times New Roman" w:hAnsi="Times New Roman"/>
          <w:sz w:val="28"/>
          <w:szCs w:val="28"/>
        </w:rPr>
        <w:t>д</w:t>
      </w:r>
      <w:r w:rsidRPr="00DE3252">
        <w:rPr>
          <w:rFonts w:ascii="Times New Roman" w:hAnsi="Times New Roman"/>
          <w:sz w:val="28"/>
          <w:szCs w:val="28"/>
        </w:rPr>
        <w:t>епартамента государственного имущества и земельных отношений Заба</w:t>
      </w:r>
      <w:r w:rsidRPr="00DE3252">
        <w:rPr>
          <w:rFonts w:ascii="Times New Roman" w:hAnsi="Times New Roman"/>
          <w:sz w:val="28"/>
          <w:szCs w:val="28"/>
        </w:rPr>
        <w:t>й</w:t>
      </w:r>
      <w:r w:rsidRPr="00DE3252">
        <w:rPr>
          <w:rFonts w:ascii="Times New Roman" w:hAnsi="Times New Roman"/>
          <w:sz w:val="28"/>
          <w:szCs w:val="28"/>
        </w:rPr>
        <w:t>кальского края и воспитании специалистов в области государственного управления земельными ресурсами сформировать его структуру, исходя их направлений деятельности – земельных и имущественных отношений, соо</w:t>
      </w:r>
      <w:r w:rsidRPr="00DE3252">
        <w:rPr>
          <w:rFonts w:ascii="Times New Roman" w:hAnsi="Times New Roman"/>
          <w:sz w:val="28"/>
          <w:szCs w:val="28"/>
        </w:rPr>
        <w:t>т</w:t>
      </w:r>
      <w:r w:rsidRPr="00DE3252">
        <w:rPr>
          <w:rFonts w:ascii="Times New Roman" w:hAnsi="Times New Roman"/>
          <w:sz w:val="28"/>
          <w:szCs w:val="28"/>
        </w:rPr>
        <w:t>ветственно;создания единой концепции подготовки одного администрати</w:t>
      </w:r>
      <w:r w:rsidRPr="00DE3252">
        <w:rPr>
          <w:rFonts w:ascii="Times New Roman" w:hAnsi="Times New Roman"/>
          <w:sz w:val="28"/>
          <w:szCs w:val="28"/>
        </w:rPr>
        <w:t>в</w:t>
      </w:r>
      <w:r w:rsidRPr="00DE3252">
        <w:rPr>
          <w:rFonts w:ascii="Times New Roman" w:hAnsi="Times New Roman"/>
          <w:sz w:val="28"/>
          <w:szCs w:val="28"/>
        </w:rPr>
        <w:t>ного регламента по осуществлению государственных и муниципальных у</w:t>
      </w:r>
      <w:r w:rsidRPr="00DE3252">
        <w:rPr>
          <w:rFonts w:ascii="Times New Roman" w:hAnsi="Times New Roman"/>
          <w:sz w:val="28"/>
          <w:szCs w:val="28"/>
        </w:rPr>
        <w:t>с</w:t>
      </w:r>
      <w:r w:rsidRPr="00DE3252">
        <w:rPr>
          <w:rFonts w:ascii="Times New Roman" w:hAnsi="Times New Roman"/>
          <w:sz w:val="28"/>
          <w:szCs w:val="28"/>
        </w:rPr>
        <w:t>луг при реализации одного направления деятельности. К примеру, в отнош</w:t>
      </w:r>
      <w:r w:rsidRPr="00DE3252">
        <w:rPr>
          <w:rFonts w:ascii="Times New Roman" w:hAnsi="Times New Roman"/>
          <w:sz w:val="28"/>
          <w:szCs w:val="28"/>
        </w:rPr>
        <w:t>е</w:t>
      </w:r>
      <w:r w:rsidRPr="00DE3252">
        <w:rPr>
          <w:rFonts w:ascii="Times New Roman" w:hAnsi="Times New Roman"/>
          <w:sz w:val="28"/>
          <w:szCs w:val="28"/>
        </w:rPr>
        <w:t>нии совокупности полномочий по предоставлению земельного участка для строительства.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Доказывая состоятельность диссертационных исследований, отметим, что еще ранее</w:t>
      </w:r>
      <w:r w:rsidRPr="002E0357">
        <w:rPr>
          <w:rFonts w:ascii="Times New Roman" w:hAnsi="Times New Roman"/>
          <w:sz w:val="28"/>
          <w:szCs w:val="28"/>
        </w:rPr>
        <w:t xml:space="preserve"> в «Концепции управления государственным имуществом и приватизации в Российской Федерации»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2E0357">
        <w:rPr>
          <w:rFonts w:ascii="Times New Roman" w:hAnsi="Times New Roman"/>
          <w:sz w:val="28"/>
          <w:szCs w:val="28"/>
        </w:rPr>
        <w:t>установлены цели:увеличение доходов федерального бюджета на основе эффективного управления гос</w:t>
      </w:r>
      <w:r w:rsidRPr="002E0357">
        <w:rPr>
          <w:rFonts w:ascii="Times New Roman" w:hAnsi="Times New Roman"/>
          <w:sz w:val="28"/>
          <w:szCs w:val="28"/>
        </w:rPr>
        <w:t>у</w:t>
      </w:r>
      <w:r w:rsidRPr="002E0357">
        <w:rPr>
          <w:rFonts w:ascii="Times New Roman" w:hAnsi="Times New Roman"/>
          <w:sz w:val="28"/>
          <w:szCs w:val="28"/>
        </w:rPr>
        <w:t>дарственной собственностью;оптимизация структуры собственности (с точки зрения пропорций на макро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</w:t>
      </w:r>
      <w:r w:rsidRPr="002E0357">
        <w:rPr>
          <w:rFonts w:ascii="Times New Roman" w:hAnsi="Times New Roman"/>
          <w:sz w:val="28"/>
          <w:szCs w:val="28"/>
        </w:rPr>
        <w:t xml:space="preserve"> и микроуровне) в интересах обеспечения усто</w:t>
      </w:r>
      <w:r w:rsidRPr="002E0357">
        <w:rPr>
          <w:rFonts w:ascii="Times New Roman" w:hAnsi="Times New Roman"/>
          <w:sz w:val="28"/>
          <w:szCs w:val="28"/>
        </w:rPr>
        <w:t>й</w:t>
      </w:r>
      <w:r w:rsidRPr="002E0357">
        <w:rPr>
          <w:rFonts w:ascii="Times New Roman" w:hAnsi="Times New Roman"/>
          <w:sz w:val="28"/>
          <w:szCs w:val="28"/>
        </w:rPr>
        <w:t xml:space="preserve">чивых предпосылок для экономического роста;вовлечение максимального </w:t>
      </w:r>
      <w:r w:rsidRPr="002E0357">
        <w:rPr>
          <w:rFonts w:ascii="Times New Roman" w:hAnsi="Times New Roman"/>
          <w:sz w:val="28"/>
          <w:szCs w:val="28"/>
        </w:rPr>
        <w:lastRenderedPageBreak/>
        <w:t>количества объектов государственной собственности в процесс совершенс</w:t>
      </w:r>
      <w:r w:rsidRPr="002E0357">
        <w:rPr>
          <w:rFonts w:ascii="Times New Roman" w:hAnsi="Times New Roman"/>
          <w:sz w:val="28"/>
          <w:szCs w:val="28"/>
        </w:rPr>
        <w:t>т</w:t>
      </w:r>
      <w:r w:rsidRPr="002E0357">
        <w:rPr>
          <w:rFonts w:ascii="Times New Roman" w:hAnsi="Times New Roman"/>
          <w:sz w:val="28"/>
          <w:szCs w:val="28"/>
        </w:rPr>
        <w:t>вования управления;</w:t>
      </w:r>
      <w:r>
        <w:rPr>
          <w:rFonts w:ascii="Times New Roman" w:hAnsi="Times New Roman"/>
          <w:sz w:val="28"/>
          <w:szCs w:val="28"/>
        </w:rPr>
        <w:t>…</w:t>
      </w:r>
      <w:r w:rsidRPr="002E0357">
        <w:rPr>
          <w:rFonts w:ascii="Times New Roman" w:hAnsi="Times New Roman"/>
          <w:sz w:val="28"/>
          <w:szCs w:val="28"/>
        </w:rPr>
        <w:t xml:space="preserve"> улучшение финансово-экономических показателей их деятельности путем содействия внутренним преобразованиям в них и пр</w:t>
      </w:r>
      <w:r w:rsidRPr="002E0357">
        <w:rPr>
          <w:rFonts w:ascii="Times New Roman" w:hAnsi="Times New Roman"/>
          <w:sz w:val="28"/>
          <w:szCs w:val="28"/>
        </w:rPr>
        <w:t>е</w:t>
      </w:r>
      <w:r w:rsidRPr="002E0357">
        <w:rPr>
          <w:rFonts w:ascii="Times New Roman" w:hAnsi="Times New Roman"/>
          <w:sz w:val="28"/>
          <w:szCs w:val="28"/>
        </w:rPr>
        <w:t>кращению выполнения несвойственных им функций</w:t>
      </w:r>
      <w:r>
        <w:rPr>
          <w:rFonts w:ascii="Times New Roman" w:hAnsi="Times New Roman"/>
          <w:sz w:val="28"/>
          <w:szCs w:val="28"/>
        </w:rPr>
        <w:t>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226"/>
      </w:r>
      <w:r w:rsidRPr="002E0357">
        <w:rPr>
          <w:rFonts w:ascii="Times New Roman" w:hAnsi="Times New Roman"/>
          <w:sz w:val="28"/>
          <w:szCs w:val="28"/>
        </w:rPr>
        <w:t>.</w:t>
      </w:r>
    </w:p>
    <w:p w:rsidR="00585B45" w:rsidRPr="002E0357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во внимание то, что от эффективности функционирования региональной структуры государственного управления земельными ресурс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зависит уровень социально-экономического развития субъекта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Федерации, то, что Забайкальская краевая структура государственного управления является составным элементом общей структуры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управления, следует необходимость постоянного совершенствования структуры и содержания государственного управления земельными ресурс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Забайкальского края.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357">
        <w:rPr>
          <w:rFonts w:ascii="Times New Roman" w:hAnsi="Times New Roman"/>
          <w:sz w:val="28"/>
          <w:szCs w:val="28"/>
        </w:rPr>
        <w:t>В заключение всего сказанного, необходимо отметить, что для дост</w:t>
      </w:r>
      <w:r w:rsidRPr="002E0357">
        <w:rPr>
          <w:rFonts w:ascii="Times New Roman" w:hAnsi="Times New Roman"/>
          <w:sz w:val="28"/>
          <w:szCs w:val="28"/>
        </w:rPr>
        <w:t>и</w:t>
      </w:r>
      <w:r w:rsidRPr="002E0357">
        <w:rPr>
          <w:rFonts w:ascii="Times New Roman" w:hAnsi="Times New Roman"/>
          <w:sz w:val="28"/>
          <w:szCs w:val="28"/>
        </w:rPr>
        <w:t xml:space="preserve">жения оптимального управления и эффективного регулирования </w:t>
      </w:r>
      <w:r>
        <w:rPr>
          <w:rFonts w:ascii="Times New Roman" w:hAnsi="Times New Roman"/>
          <w:sz w:val="28"/>
          <w:szCs w:val="28"/>
        </w:rPr>
        <w:t>земельных отношений, выступающих в качестве объекта государственного управления земельными ресурсами,</w:t>
      </w:r>
      <w:r w:rsidRPr="002E0357">
        <w:rPr>
          <w:rFonts w:ascii="Times New Roman" w:hAnsi="Times New Roman"/>
          <w:sz w:val="28"/>
          <w:szCs w:val="28"/>
        </w:rPr>
        <w:t xml:space="preserve"> необходимо чтобы государственное земельное управление было гибким. И как утверждает </w:t>
      </w:r>
      <w:r>
        <w:rPr>
          <w:rFonts w:ascii="Times New Roman" w:hAnsi="Times New Roman"/>
          <w:sz w:val="28"/>
          <w:szCs w:val="28"/>
        </w:rPr>
        <w:t>А.С. Утеева на сегодняшний день «…</w:t>
      </w:r>
      <w:r w:rsidRPr="002E0357">
        <w:rPr>
          <w:rFonts w:ascii="Times New Roman" w:hAnsi="Times New Roman"/>
          <w:sz w:val="28"/>
          <w:szCs w:val="28"/>
        </w:rPr>
        <w:t>государство стало партнером и соучастником рыночных процессов»</w:t>
      </w:r>
      <w:r w:rsidRPr="002E0357">
        <w:rPr>
          <w:rStyle w:val="a6"/>
          <w:rFonts w:ascii="Times New Roman" w:hAnsi="Times New Roman"/>
          <w:sz w:val="28"/>
          <w:szCs w:val="28"/>
        </w:rPr>
        <w:footnoteReference w:id="227"/>
      </w:r>
      <w:r w:rsidRPr="002E0357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767" w:rsidRDefault="00D63767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767" w:rsidRDefault="00D63767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767" w:rsidRDefault="00D63767" w:rsidP="000F4D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767" w:rsidRDefault="00D63767" w:rsidP="00A939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5B45" w:rsidRDefault="00585B45" w:rsidP="00D53841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53841">
        <w:rPr>
          <w:rFonts w:ascii="Times New Roman" w:hAnsi="Times New Roman"/>
          <w:b/>
          <w:caps/>
          <w:sz w:val="28"/>
          <w:szCs w:val="28"/>
        </w:rPr>
        <w:lastRenderedPageBreak/>
        <w:t>Список литературы</w:t>
      </w:r>
    </w:p>
    <w:p w:rsidR="00585B45" w:rsidRPr="00D53841" w:rsidRDefault="00585B45" w:rsidP="00D53841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85B45" w:rsidRPr="00352294" w:rsidRDefault="00585B45" w:rsidP="0035229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C01">
        <w:rPr>
          <w:rFonts w:ascii="Times New Roman" w:hAnsi="Times New Roman"/>
          <w:b/>
          <w:sz w:val="28"/>
          <w:szCs w:val="28"/>
        </w:rPr>
        <w:t>Нормативные правовые акты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1. Конституция Российской Федерации от 12 декабря 1993 г</w:t>
      </w:r>
      <w:r>
        <w:rPr>
          <w:rFonts w:ascii="Times New Roman" w:hAnsi="Times New Roman"/>
          <w:sz w:val="28"/>
          <w:szCs w:val="28"/>
        </w:rPr>
        <w:t>. //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ская газета. –</w:t>
      </w:r>
      <w:r w:rsidRPr="00711C01">
        <w:rPr>
          <w:rFonts w:ascii="Times New Roman" w:hAnsi="Times New Roman"/>
          <w:sz w:val="28"/>
          <w:szCs w:val="28"/>
        </w:rPr>
        <w:t xml:space="preserve"> 1993</w:t>
      </w:r>
      <w:r>
        <w:rPr>
          <w:rFonts w:ascii="Times New Roman" w:hAnsi="Times New Roman"/>
          <w:sz w:val="28"/>
          <w:szCs w:val="28"/>
        </w:rPr>
        <w:t xml:space="preserve">. – 25 декабря. – </w:t>
      </w:r>
      <w:r w:rsidRPr="00711C01">
        <w:rPr>
          <w:rFonts w:ascii="Times New Roman" w:hAnsi="Times New Roman"/>
          <w:sz w:val="28"/>
          <w:szCs w:val="28"/>
        </w:rPr>
        <w:t>№237.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2. Распоряжение Правительства Российской Федерац</w:t>
      </w:r>
      <w:r>
        <w:rPr>
          <w:rFonts w:ascii="Times New Roman" w:hAnsi="Times New Roman"/>
          <w:sz w:val="28"/>
          <w:szCs w:val="28"/>
        </w:rPr>
        <w:t>ии от 3 марта 2012 г. № 297-р</w:t>
      </w:r>
      <w:r w:rsidRPr="00711C01">
        <w:rPr>
          <w:rFonts w:ascii="Times New Roman" w:hAnsi="Times New Roman"/>
          <w:sz w:val="28"/>
          <w:szCs w:val="28"/>
        </w:rPr>
        <w:t xml:space="preserve"> «Об утверждении основ государственной политики использования земельного фонда Российск</w:t>
      </w:r>
      <w:r>
        <w:rPr>
          <w:rFonts w:ascii="Times New Roman" w:hAnsi="Times New Roman"/>
          <w:sz w:val="28"/>
          <w:szCs w:val="28"/>
        </w:rPr>
        <w:t>ой Федерации на 2012-2017 годы» //</w:t>
      </w:r>
      <w:r w:rsidRPr="00711C01">
        <w:rPr>
          <w:rFonts w:ascii="Times New Roman" w:hAnsi="Times New Roman"/>
          <w:sz w:val="28"/>
          <w:szCs w:val="28"/>
        </w:rPr>
        <w:t xml:space="preserve"> Собрание з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конодательства РФ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</w:rPr>
        <w:t xml:space="preserve">. – 19 марта. – </w:t>
      </w:r>
      <w:r w:rsidRPr="00711C01">
        <w:rPr>
          <w:rFonts w:ascii="Times New Roman" w:hAnsi="Times New Roman"/>
          <w:sz w:val="28"/>
          <w:szCs w:val="28"/>
        </w:rPr>
        <w:t>№12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1425.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3. Указ Президента РФ от 12 мая 2009 г. №537 «О Стратегии наци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нальной безопасности Рос</w:t>
      </w:r>
      <w:r>
        <w:rPr>
          <w:rFonts w:ascii="Times New Roman" w:hAnsi="Times New Roman"/>
          <w:sz w:val="28"/>
          <w:szCs w:val="28"/>
        </w:rPr>
        <w:t>сийской Федерации до 2020 года» //</w:t>
      </w:r>
      <w:r w:rsidRPr="00711C01">
        <w:rPr>
          <w:rFonts w:ascii="Times New Roman" w:hAnsi="Times New Roman"/>
          <w:sz w:val="28"/>
          <w:szCs w:val="28"/>
        </w:rPr>
        <w:t xml:space="preserve"> Собрание з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>.  –</w:t>
      </w:r>
      <w:r w:rsidRPr="00711C01">
        <w:rPr>
          <w:rFonts w:ascii="Times New Roman" w:hAnsi="Times New Roman"/>
          <w:sz w:val="28"/>
          <w:szCs w:val="28"/>
        </w:rPr>
        <w:t xml:space="preserve"> 18 мая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711C01">
        <w:rPr>
          <w:rFonts w:ascii="Times New Roman" w:hAnsi="Times New Roman"/>
          <w:sz w:val="28"/>
          <w:szCs w:val="28"/>
        </w:rPr>
        <w:t>№ 20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2444.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4. Концепция национальной безопасности Российской Федерации</w:t>
      </w:r>
      <w:r>
        <w:rPr>
          <w:rFonts w:ascii="Times New Roman" w:hAnsi="Times New Roman"/>
          <w:sz w:val="28"/>
          <w:szCs w:val="28"/>
        </w:rPr>
        <w:t>: у</w:t>
      </w:r>
      <w:r w:rsidRPr="00711C01">
        <w:rPr>
          <w:rFonts w:ascii="Times New Roman" w:hAnsi="Times New Roman"/>
          <w:sz w:val="28"/>
          <w:szCs w:val="28"/>
        </w:rPr>
        <w:t>т</w:t>
      </w:r>
      <w:r w:rsidRPr="00711C01">
        <w:rPr>
          <w:rFonts w:ascii="Times New Roman" w:hAnsi="Times New Roman"/>
          <w:sz w:val="28"/>
          <w:szCs w:val="28"/>
        </w:rPr>
        <w:t>верждена указом Президента РФ 17.12.1997 №1300 (в редакции указа и.о. президента РФ 10.01.2000 №24)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2000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. –Ст. 170(утратил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1C01">
        <w:rPr>
          <w:rFonts w:ascii="Times New Roman" w:hAnsi="Times New Roman"/>
          <w:sz w:val="28"/>
          <w:szCs w:val="28"/>
        </w:rPr>
        <w:t>. Стратегия национальной безопасности Российской Федерации до 2020 г.</w:t>
      </w:r>
      <w:r>
        <w:rPr>
          <w:rFonts w:ascii="Times New Roman" w:hAnsi="Times New Roman"/>
          <w:sz w:val="28"/>
          <w:szCs w:val="28"/>
        </w:rPr>
        <w:t>:у</w:t>
      </w:r>
      <w:r w:rsidRPr="00711C01">
        <w:rPr>
          <w:rFonts w:ascii="Times New Roman" w:hAnsi="Times New Roman"/>
          <w:sz w:val="28"/>
          <w:szCs w:val="28"/>
        </w:rPr>
        <w:t>тверждена указом Президента РФ от 12 мая 2009 г. №</w:t>
      </w:r>
      <w:r>
        <w:rPr>
          <w:rFonts w:ascii="Times New Roman" w:hAnsi="Times New Roman"/>
          <w:sz w:val="28"/>
          <w:szCs w:val="28"/>
        </w:rPr>
        <w:t xml:space="preserve"> 537 //</w:t>
      </w:r>
      <w:r w:rsidRPr="00711C01">
        <w:rPr>
          <w:rFonts w:ascii="Times New Roman" w:hAnsi="Times New Roman"/>
          <w:sz w:val="28"/>
          <w:szCs w:val="28"/>
        </w:rPr>
        <w:t xml:space="preserve">  Росси</w:t>
      </w:r>
      <w:r w:rsidRPr="00711C01">
        <w:rPr>
          <w:rFonts w:ascii="Times New Roman" w:hAnsi="Times New Roman"/>
          <w:sz w:val="28"/>
          <w:szCs w:val="28"/>
        </w:rPr>
        <w:t>й</w:t>
      </w:r>
      <w:r w:rsidRPr="00711C01">
        <w:rPr>
          <w:rFonts w:ascii="Times New Roman" w:hAnsi="Times New Roman"/>
          <w:sz w:val="28"/>
          <w:szCs w:val="28"/>
        </w:rPr>
        <w:t xml:space="preserve">ская </w:t>
      </w:r>
      <w:r>
        <w:rPr>
          <w:rFonts w:ascii="Times New Roman" w:hAnsi="Times New Roman"/>
          <w:sz w:val="28"/>
          <w:szCs w:val="28"/>
        </w:rPr>
        <w:t>г</w:t>
      </w:r>
      <w:r w:rsidRPr="00711C01">
        <w:rPr>
          <w:rFonts w:ascii="Times New Roman" w:hAnsi="Times New Roman"/>
          <w:sz w:val="28"/>
          <w:szCs w:val="28"/>
        </w:rPr>
        <w:t>азета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19 мая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№4912.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711C01">
        <w:rPr>
          <w:rFonts w:ascii="Times New Roman" w:hAnsi="Times New Roman"/>
          <w:sz w:val="28"/>
          <w:szCs w:val="28"/>
        </w:rPr>
        <w:t xml:space="preserve"> Земельный кодекс РСФСР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Ведомости Верховного Совета РСФСР</w:t>
      </w:r>
      <w:r>
        <w:rPr>
          <w:rFonts w:ascii="Times New Roman" w:hAnsi="Times New Roman"/>
          <w:sz w:val="28"/>
          <w:szCs w:val="28"/>
        </w:rPr>
        <w:t xml:space="preserve">. – 1970.– № 28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11C01">
        <w:rPr>
          <w:rFonts w:ascii="Times New Roman" w:hAnsi="Times New Roman"/>
          <w:sz w:val="28"/>
          <w:szCs w:val="28"/>
        </w:rPr>
        <w:t>. Основы законодательства о земле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Ведомости Съезда народных д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путато</w:t>
      </w:r>
      <w:r>
        <w:rPr>
          <w:rFonts w:ascii="Times New Roman" w:hAnsi="Times New Roman"/>
          <w:sz w:val="28"/>
          <w:szCs w:val="28"/>
        </w:rPr>
        <w:t>в СССР и Верховного Совета СССР. –</w:t>
      </w:r>
      <w:r w:rsidRPr="00711C01">
        <w:rPr>
          <w:rFonts w:ascii="Times New Roman" w:hAnsi="Times New Roman"/>
          <w:sz w:val="28"/>
          <w:szCs w:val="28"/>
        </w:rPr>
        <w:t xml:space="preserve"> 1990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№10</w:t>
      </w:r>
      <w:r>
        <w:rPr>
          <w:rFonts w:ascii="Times New Roman" w:hAnsi="Times New Roman"/>
          <w:sz w:val="28"/>
          <w:szCs w:val="28"/>
        </w:rPr>
        <w:t xml:space="preserve">. –Ст. 129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11C01">
        <w:rPr>
          <w:rFonts w:ascii="Times New Roman" w:hAnsi="Times New Roman"/>
          <w:sz w:val="28"/>
          <w:szCs w:val="28"/>
        </w:rPr>
        <w:t>. Закон Российской Федерации «О местном самоуправлении в Росси</w:t>
      </w:r>
      <w:r w:rsidRPr="00711C01">
        <w:rPr>
          <w:rFonts w:ascii="Times New Roman" w:hAnsi="Times New Roman"/>
          <w:sz w:val="28"/>
          <w:szCs w:val="28"/>
        </w:rPr>
        <w:t>й</w:t>
      </w:r>
      <w:r w:rsidRPr="00711C01">
        <w:rPr>
          <w:rFonts w:ascii="Times New Roman" w:hAnsi="Times New Roman"/>
          <w:sz w:val="28"/>
          <w:szCs w:val="28"/>
        </w:rPr>
        <w:t>ской Федерации» от 06 июля 2001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1550-1 //</w:t>
      </w:r>
      <w:r w:rsidRPr="00711C01">
        <w:rPr>
          <w:rFonts w:ascii="Times New Roman" w:hAnsi="Times New Roman"/>
          <w:sz w:val="28"/>
          <w:szCs w:val="28"/>
        </w:rPr>
        <w:t xml:space="preserve"> Ведомости Съезда народных депутатов РФ и Верховного Совета РФ.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1991</w:t>
      </w:r>
      <w:r>
        <w:rPr>
          <w:rFonts w:ascii="Times New Roman" w:hAnsi="Times New Roman"/>
          <w:sz w:val="28"/>
          <w:szCs w:val="28"/>
        </w:rPr>
        <w:t>. – 18 июля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№ 2 </w:t>
      </w:r>
      <w:r w:rsidRPr="00100774">
        <w:rPr>
          <w:rFonts w:ascii="Times New Roman" w:hAnsi="Times New Roman"/>
          <w:sz w:val="28"/>
          <w:szCs w:val="28"/>
        </w:rPr>
        <w:t>(утратил с</w:t>
      </w:r>
      <w:r w:rsidRPr="00100774">
        <w:rPr>
          <w:rFonts w:ascii="Times New Roman" w:hAnsi="Times New Roman"/>
          <w:sz w:val="28"/>
          <w:szCs w:val="28"/>
        </w:rPr>
        <w:t>и</w:t>
      </w:r>
      <w:r w:rsidRPr="00100774">
        <w:rPr>
          <w:rFonts w:ascii="Times New Roman" w:hAnsi="Times New Roman"/>
          <w:sz w:val="28"/>
          <w:szCs w:val="28"/>
        </w:rPr>
        <w:t>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. Указ Президента Российской Федерации «О неотложных мерах по осуществлению земельной реформы в РСФСР» от 27 декабря 1991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№323</w:t>
      </w:r>
      <w:r>
        <w:rPr>
          <w:rFonts w:ascii="Times New Roman" w:hAnsi="Times New Roman"/>
          <w:sz w:val="28"/>
          <w:szCs w:val="28"/>
        </w:rPr>
        <w:t xml:space="preserve"> // Ведомости</w:t>
      </w:r>
      <w:r w:rsidRPr="00711C01">
        <w:rPr>
          <w:rFonts w:ascii="Times New Roman" w:hAnsi="Times New Roman"/>
          <w:sz w:val="28"/>
          <w:szCs w:val="28"/>
        </w:rPr>
        <w:t xml:space="preserve"> Съезда народных депутатов РСФСР и Верховного Совета РСФСР.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 xml:space="preserve">1992.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711C01">
        <w:rPr>
          <w:rFonts w:ascii="Times New Roman" w:hAnsi="Times New Roman"/>
          <w:sz w:val="28"/>
          <w:szCs w:val="28"/>
        </w:rPr>
        <w:t>. Закон Российской Федерации «О праве граждан Российской Фед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рации на получение в частную собственность и на продажу земельных учас</w:t>
      </w:r>
      <w:r w:rsidRPr="00711C01">
        <w:rPr>
          <w:rFonts w:ascii="Times New Roman" w:hAnsi="Times New Roman"/>
          <w:sz w:val="28"/>
          <w:szCs w:val="28"/>
        </w:rPr>
        <w:t>т</w:t>
      </w:r>
      <w:r w:rsidRPr="00711C01">
        <w:rPr>
          <w:rFonts w:ascii="Times New Roman" w:hAnsi="Times New Roman"/>
          <w:sz w:val="28"/>
          <w:szCs w:val="28"/>
        </w:rPr>
        <w:t>ков для ведения личного подсобного и дачного хозяйства, садоводства и и</w:t>
      </w:r>
      <w:r w:rsidRPr="00711C01">
        <w:rPr>
          <w:rFonts w:ascii="Times New Roman" w:hAnsi="Times New Roman"/>
          <w:sz w:val="28"/>
          <w:szCs w:val="28"/>
        </w:rPr>
        <w:t>н</w:t>
      </w:r>
      <w:r w:rsidRPr="00711C01">
        <w:rPr>
          <w:rFonts w:ascii="Times New Roman" w:hAnsi="Times New Roman"/>
          <w:sz w:val="28"/>
          <w:szCs w:val="28"/>
        </w:rPr>
        <w:t>дивидуального жилищного строительства» от 23 декабря 1992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4196-1 //</w:t>
      </w:r>
      <w:r w:rsidRPr="00711C01">
        <w:rPr>
          <w:rFonts w:ascii="Times New Roman" w:hAnsi="Times New Roman"/>
          <w:sz w:val="28"/>
          <w:szCs w:val="28"/>
        </w:rPr>
        <w:t xml:space="preserve"> Ведомости Съезда народных депутатов Российской Федерации и Верховного Совета Российской Федерации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1993</w:t>
      </w:r>
      <w:r>
        <w:rPr>
          <w:rFonts w:ascii="Times New Roman" w:hAnsi="Times New Roman"/>
          <w:sz w:val="28"/>
          <w:szCs w:val="28"/>
        </w:rPr>
        <w:t>. – 07 января. –</w:t>
      </w:r>
      <w:r w:rsidRPr="00711C01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. –Ст. 26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711C01">
        <w:rPr>
          <w:rFonts w:ascii="Times New Roman" w:hAnsi="Times New Roman"/>
          <w:sz w:val="28"/>
          <w:szCs w:val="28"/>
        </w:rPr>
        <w:t>. Указ Президента Российской Федерации «О регулировании земел</w:t>
      </w:r>
      <w:r w:rsidRPr="00711C01">
        <w:rPr>
          <w:rFonts w:ascii="Times New Roman" w:hAnsi="Times New Roman"/>
          <w:sz w:val="28"/>
          <w:szCs w:val="28"/>
        </w:rPr>
        <w:t>ь</w:t>
      </w:r>
      <w:r w:rsidRPr="00711C01">
        <w:rPr>
          <w:rFonts w:ascii="Times New Roman" w:hAnsi="Times New Roman"/>
          <w:sz w:val="28"/>
          <w:szCs w:val="28"/>
        </w:rPr>
        <w:t>ных отношений и развитии аграрной реформы в России» от 27 октября 1993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1767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актов Президента и Правительства Российской Фед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1993</w:t>
      </w:r>
      <w:r>
        <w:rPr>
          <w:rFonts w:ascii="Times New Roman" w:hAnsi="Times New Roman"/>
          <w:sz w:val="28"/>
          <w:szCs w:val="28"/>
        </w:rPr>
        <w:t>. – 0</w:t>
      </w:r>
      <w:r w:rsidRPr="00711C01">
        <w:rPr>
          <w:rFonts w:ascii="Times New Roman" w:hAnsi="Times New Roman"/>
          <w:sz w:val="28"/>
          <w:szCs w:val="28"/>
        </w:rPr>
        <w:t>1 ноябр</w:t>
      </w:r>
      <w:r>
        <w:rPr>
          <w:rFonts w:ascii="Times New Roman" w:hAnsi="Times New Roman"/>
          <w:sz w:val="28"/>
          <w:szCs w:val="28"/>
        </w:rPr>
        <w:t>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11C01">
        <w:rPr>
          <w:rFonts w:ascii="Times New Roman" w:hAnsi="Times New Roman"/>
          <w:sz w:val="28"/>
          <w:szCs w:val="28"/>
        </w:rPr>
        <w:t>Положение о Комитете Российской Федерации по земел</w:t>
      </w:r>
      <w:r>
        <w:rPr>
          <w:rFonts w:ascii="Times New Roman" w:hAnsi="Times New Roman"/>
          <w:sz w:val="28"/>
          <w:szCs w:val="28"/>
        </w:rPr>
        <w:t>ьным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сурсам и землеустройству</w:t>
      </w:r>
      <w:r w:rsidRPr="00711C01">
        <w:rPr>
          <w:rFonts w:ascii="Times New Roman" w:hAnsi="Times New Roman"/>
          <w:sz w:val="28"/>
          <w:szCs w:val="28"/>
        </w:rPr>
        <w:t xml:space="preserve"> // Собрание актов Президента Российской Федер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 xml:space="preserve">ции и Правительства Российской федерации.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 xml:space="preserve">1993. </w:t>
      </w:r>
      <w:r>
        <w:rPr>
          <w:rFonts w:ascii="Times New Roman" w:hAnsi="Times New Roman"/>
          <w:sz w:val="28"/>
          <w:szCs w:val="28"/>
        </w:rPr>
        <w:t xml:space="preserve">–№ </w:t>
      </w:r>
      <w:r w:rsidRPr="00711C01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– Ст. 488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11C01">
        <w:rPr>
          <w:rFonts w:ascii="Times New Roman" w:hAnsi="Times New Roman"/>
          <w:sz w:val="28"/>
          <w:szCs w:val="28"/>
        </w:rPr>
        <w:t>Федеральный закон «О государственной регистрации прав на н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движимое имущество и сделок с ним» от 21 июля 1997 г</w:t>
      </w:r>
      <w:r>
        <w:rPr>
          <w:rFonts w:ascii="Times New Roman" w:hAnsi="Times New Roman"/>
          <w:sz w:val="28"/>
          <w:szCs w:val="28"/>
        </w:rPr>
        <w:t>. № 122-</w:t>
      </w:r>
      <w:r w:rsidRPr="00711C01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>// Собр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законодательства РФ. –</w:t>
      </w:r>
      <w:r w:rsidRPr="00711C01">
        <w:rPr>
          <w:rFonts w:ascii="Times New Roman" w:hAnsi="Times New Roman"/>
          <w:sz w:val="28"/>
          <w:szCs w:val="28"/>
        </w:rPr>
        <w:t xml:space="preserve"> 1997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711C0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июля. –</w:t>
      </w:r>
      <w:r w:rsidRPr="00711C01">
        <w:rPr>
          <w:rFonts w:ascii="Times New Roman" w:hAnsi="Times New Roman"/>
          <w:sz w:val="28"/>
          <w:szCs w:val="28"/>
        </w:rPr>
        <w:t xml:space="preserve"> №30.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711C01">
        <w:rPr>
          <w:rFonts w:ascii="Times New Roman" w:hAnsi="Times New Roman"/>
          <w:sz w:val="28"/>
          <w:szCs w:val="28"/>
        </w:rPr>
        <w:t>. Земельный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// Собрание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тельства РФ. –</w:t>
      </w:r>
      <w:r w:rsidRPr="00711C01">
        <w:rPr>
          <w:rFonts w:ascii="Times New Roman" w:hAnsi="Times New Roman"/>
          <w:sz w:val="28"/>
          <w:szCs w:val="28"/>
        </w:rPr>
        <w:t xml:space="preserve"> 29.10.2001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711C01">
        <w:rPr>
          <w:rFonts w:ascii="Times New Roman" w:hAnsi="Times New Roman"/>
          <w:sz w:val="28"/>
          <w:szCs w:val="28"/>
        </w:rPr>
        <w:t>№44.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711C01">
        <w:rPr>
          <w:rFonts w:ascii="Times New Roman" w:hAnsi="Times New Roman"/>
          <w:sz w:val="28"/>
          <w:szCs w:val="28"/>
        </w:rPr>
        <w:t>. Федеральный закон от 21 декабря 2004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№172-ФЗ «О переводе з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мель или земельных участков из одной категории в другую»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з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 xml:space="preserve">конодательства Российской Федерации от 27 декабря 2004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№52 (ч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I)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5276.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</w:t>
      </w:r>
      <w:r w:rsidRPr="00711C01">
        <w:rPr>
          <w:rFonts w:ascii="Times New Roman" w:hAnsi="Times New Roman"/>
          <w:sz w:val="28"/>
          <w:szCs w:val="28"/>
        </w:rPr>
        <w:t>. 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Pr="00711C01">
        <w:rPr>
          <w:rFonts w:ascii="Times New Roman" w:hAnsi="Times New Roman"/>
          <w:sz w:val="28"/>
          <w:szCs w:val="28"/>
        </w:rPr>
        <w:t xml:space="preserve"> от 24 июля 2007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№221-ФЗ «О государ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 кадастре недвижимости»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 xml:space="preserve">дерации от 30 июля 2007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№31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4017.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711C01">
        <w:rPr>
          <w:rFonts w:ascii="Times New Roman" w:hAnsi="Times New Roman"/>
          <w:sz w:val="28"/>
          <w:szCs w:val="28"/>
        </w:rPr>
        <w:t xml:space="preserve">. Постановление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1 июня 2009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№457 «О Федеральной службе государственной регистрации, кадас</w:t>
      </w:r>
      <w:r w:rsidRPr="00711C01">
        <w:rPr>
          <w:rFonts w:ascii="Times New Roman" w:hAnsi="Times New Roman"/>
          <w:sz w:val="28"/>
          <w:szCs w:val="28"/>
        </w:rPr>
        <w:t>т</w:t>
      </w:r>
      <w:r w:rsidRPr="00711C01">
        <w:rPr>
          <w:rFonts w:ascii="Times New Roman" w:hAnsi="Times New Roman"/>
          <w:sz w:val="28"/>
          <w:szCs w:val="28"/>
        </w:rPr>
        <w:t xml:space="preserve">ра и картографии»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711C01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 от 22 июня 2009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№25</w:t>
      </w:r>
      <w:r>
        <w:rPr>
          <w:rFonts w:ascii="Times New Roman" w:hAnsi="Times New Roman"/>
          <w:sz w:val="28"/>
          <w:szCs w:val="28"/>
        </w:rPr>
        <w:t>.– С</w:t>
      </w:r>
      <w:r w:rsidRPr="00711C01">
        <w:rPr>
          <w:rFonts w:ascii="Times New Roman" w:hAnsi="Times New Roman"/>
          <w:sz w:val="28"/>
          <w:szCs w:val="28"/>
        </w:rPr>
        <w:t>т. 3052.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711C01">
        <w:rPr>
          <w:rFonts w:ascii="Times New Roman" w:hAnsi="Times New Roman"/>
          <w:sz w:val="28"/>
          <w:szCs w:val="28"/>
        </w:rPr>
        <w:t xml:space="preserve">. Федеральный закон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4 декабря 2006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№201-ФЗ «О введении в действие Лесного кодекса Российской Федерации» </w:t>
      </w:r>
      <w:r>
        <w:rPr>
          <w:rFonts w:ascii="Times New Roman" w:hAnsi="Times New Roman"/>
          <w:sz w:val="28"/>
          <w:szCs w:val="28"/>
        </w:rPr>
        <w:t>// Российская газета. – 2006. – 08 декабря.–</w:t>
      </w:r>
      <w:r w:rsidRPr="00711C01">
        <w:rPr>
          <w:rFonts w:ascii="Times New Roman" w:hAnsi="Times New Roman"/>
          <w:sz w:val="28"/>
          <w:szCs w:val="28"/>
        </w:rPr>
        <w:t xml:space="preserve"> №277.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711C01">
        <w:rPr>
          <w:rFonts w:ascii="Times New Roman" w:hAnsi="Times New Roman"/>
          <w:sz w:val="28"/>
          <w:szCs w:val="28"/>
        </w:rPr>
        <w:t xml:space="preserve"> Бюджетный кодекс Российской Федерации от 31 июля 1998 г</w:t>
      </w:r>
      <w:r>
        <w:rPr>
          <w:rFonts w:ascii="Times New Roman" w:hAnsi="Times New Roman"/>
          <w:sz w:val="28"/>
          <w:szCs w:val="28"/>
        </w:rPr>
        <w:t xml:space="preserve">. № </w:t>
      </w:r>
      <w:r w:rsidRPr="00711C01">
        <w:rPr>
          <w:rFonts w:ascii="Times New Roman" w:hAnsi="Times New Roman"/>
          <w:sz w:val="28"/>
          <w:szCs w:val="28"/>
        </w:rPr>
        <w:t xml:space="preserve">145-ФЗ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711C01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1998</w:t>
      </w:r>
      <w:r>
        <w:rPr>
          <w:rFonts w:ascii="Times New Roman" w:hAnsi="Times New Roman"/>
          <w:sz w:val="28"/>
          <w:szCs w:val="28"/>
        </w:rPr>
        <w:t>. – 12 августа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№ </w:t>
      </w:r>
      <w:r w:rsidRPr="00711C01">
        <w:rPr>
          <w:rFonts w:ascii="Times New Roman" w:hAnsi="Times New Roman"/>
          <w:sz w:val="28"/>
          <w:szCs w:val="28"/>
        </w:rPr>
        <w:t>153-154.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Ст.84.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711C01">
        <w:rPr>
          <w:rFonts w:ascii="Times New Roman" w:hAnsi="Times New Roman"/>
          <w:sz w:val="28"/>
          <w:szCs w:val="28"/>
        </w:rPr>
        <w:t xml:space="preserve">. Лесной кодекс Российской Федерации </w:t>
      </w:r>
      <w:r>
        <w:rPr>
          <w:rFonts w:ascii="Times New Roman" w:hAnsi="Times New Roman"/>
          <w:sz w:val="28"/>
          <w:szCs w:val="28"/>
        </w:rPr>
        <w:t>// Российская газета. –2006. – 08 декабря. – № 277</w:t>
      </w:r>
      <w:r w:rsidRPr="00711C01">
        <w:rPr>
          <w:rFonts w:ascii="Times New Roman" w:hAnsi="Times New Roman"/>
          <w:sz w:val="28"/>
          <w:szCs w:val="28"/>
        </w:rPr>
        <w:t>.</w:t>
      </w:r>
    </w:p>
    <w:p w:rsidR="00585B45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711C01">
        <w:rPr>
          <w:rFonts w:ascii="Times New Roman" w:hAnsi="Times New Roman"/>
          <w:sz w:val="28"/>
          <w:szCs w:val="28"/>
        </w:rPr>
        <w:t xml:space="preserve">Федеральный конституционный закон от 31 декабря 1996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11C01">
        <w:rPr>
          <w:rFonts w:ascii="Times New Roman" w:hAnsi="Times New Roman"/>
          <w:sz w:val="28"/>
          <w:szCs w:val="28"/>
        </w:rPr>
        <w:t xml:space="preserve">1-ФКЗ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 судебной системе Российской Федерации</w:t>
      </w:r>
      <w:r>
        <w:rPr>
          <w:rFonts w:ascii="Times New Roman" w:hAnsi="Times New Roman"/>
          <w:sz w:val="28"/>
          <w:szCs w:val="28"/>
        </w:rPr>
        <w:t>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 xml:space="preserve">тельства Российской Федерации от 6 января 1997 г. </w:t>
      </w:r>
      <w:r>
        <w:rPr>
          <w:rFonts w:ascii="Times New Roman" w:hAnsi="Times New Roman"/>
          <w:sz w:val="28"/>
          <w:szCs w:val="28"/>
        </w:rPr>
        <w:t xml:space="preserve">– № </w:t>
      </w:r>
      <w:r w:rsidRPr="00711C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1.</w:t>
      </w:r>
    </w:p>
    <w:p w:rsidR="00585B45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711C01">
        <w:rPr>
          <w:rFonts w:ascii="Times New Roman" w:hAnsi="Times New Roman"/>
          <w:sz w:val="28"/>
          <w:szCs w:val="28"/>
        </w:rPr>
        <w:t xml:space="preserve"> АПК РФ </w:t>
      </w:r>
      <w:r>
        <w:rPr>
          <w:rFonts w:ascii="Times New Roman" w:hAnsi="Times New Roman"/>
          <w:sz w:val="28"/>
          <w:szCs w:val="28"/>
        </w:rPr>
        <w:t>// Российская газета. –</w:t>
      </w:r>
      <w:r w:rsidRPr="00711C01">
        <w:rPr>
          <w:rFonts w:ascii="Times New Roman" w:hAnsi="Times New Roman"/>
          <w:sz w:val="28"/>
          <w:szCs w:val="28"/>
        </w:rPr>
        <w:t xml:space="preserve"> 2002</w:t>
      </w:r>
      <w:r>
        <w:rPr>
          <w:rFonts w:ascii="Times New Roman" w:hAnsi="Times New Roman"/>
          <w:sz w:val="28"/>
          <w:szCs w:val="28"/>
        </w:rPr>
        <w:t>. – 27 июля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№ </w:t>
      </w:r>
      <w:r w:rsidRPr="00711C01">
        <w:rPr>
          <w:rFonts w:ascii="Times New Roman" w:hAnsi="Times New Roman"/>
          <w:sz w:val="28"/>
          <w:szCs w:val="28"/>
        </w:rPr>
        <w:t>137.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711C01">
        <w:rPr>
          <w:rFonts w:ascii="Times New Roman" w:hAnsi="Times New Roman"/>
          <w:sz w:val="28"/>
          <w:szCs w:val="28"/>
        </w:rPr>
        <w:t xml:space="preserve"> ГПК РФ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711C01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2002</w:t>
      </w:r>
      <w:r>
        <w:rPr>
          <w:rFonts w:ascii="Times New Roman" w:hAnsi="Times New Roman"/>
          <w:sz w:val="28"/>
          <w:szCs w:val="28"/>
        </w:rPr>
        <w:t>. – 20 ноября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№ </w:t>
      </w:r>
      <w:r w:rsidRPr="00711C01">
        <w:rPr>
          <w:rFonts w:ascii="Times New Roman" w:hAnsi="Times New Roman"/>
          <w:sz w:val="28"/>
          <w:szCs w:val="28"/>
        </w:rPr>
        <w:t>220.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711C01">
        <w:rPr>
          <w:rFonts w:ascii="Times New Roman" w:hAnsi="Times New Roman"/>
          <w:sz w:val="28"/>
          <w:szCs w:val="28"/>
        </w:rPr>
        <w:t>. Федеральный закон от 30 июня 2006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93-ФЗ «О внесении изм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нений в некоторые законодательные акты Российской Федерации по вопросу оформления в упрощенном порядке прав граждан на отдельные объекты н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движимого имущества»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 от 3 июля 2006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№27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2881.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711C01">
        <w:rPr>
          <w:rFonts w:ascii="Times New Roman" w:hAnsi="Times New Roman"/>
          <w:sz w:val="28"/>
          <w:szCs w:val="28"/>
        </w:rPr>
        <w:t xml:space="preserve">. Постановление Совета Министров </w:t>
      </w:r>
      <w:r>
        <w:rPr>
          <w:rFonts w:ascii="Times New Roman" w:hAnsi="Times New Roman"/>
          <w:sz w:val="28"/>
          <w:szCs w:val="28"/>
        </w:rPr>
        <w:t>–</w:t>
      </w:r>
      <w:r w:rsidRPr="00711C01">
        <w:rPr>
          <w:rFonts w:ascii="Times New Roman" w:hAnsi="Times New Roman"/>
          <w:sz w:val="28"/>
          <w:szCs w:val="28"/>
        </w:rPr>
        <w:t xml:space="preserve"> Правительства Российской Ф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дерации от 12 июля 1993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659 «О проведении инвентаризации земель для определения возможности их предоставления гражданам»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актов Президента и Правительства РФ</w:t>
      </w:r>
      <w:r>
        <w:rPr>
          <w:rFonts w:ascii="Times New Roman" w:hAnsi="Times New Roman"/>
          <w:sz w:val="28"/>
          <w:szCs w:val="28"/>
        </w:rPr>
        <w:t>. – 1993. –</w:t>
      </w:r>
      <w:r w:rsidRPr="00711C01">
        <w:rPr>
          <w:rFonts w:ascii="Times New Roman" w:hAnsi="Times New Roman"/>
          <w:sz w:val="28"/>
          <w:szCs w:val="28"/>
        </w:rPr>
        <w:t xml:space="preserve"> № 29</w:t>
      </w:r>
      <w:r>
        <w:rPr>
          <w:rFonts w:ascii="Times New Roman" w:hAnsi="Times New Roman"/>
          <w:sz w:val="28"/>
          <w:szCs w:val="28"/>
        </w:rPr>
        <w:t xml:space="preserve">.– Ст. 2686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  <w:r w:rsidRPr="00711C01">
        <w:rPr>
          <w:rFonts w:ascii="Times New Roman" w:hAnsi="Times New Roman"/>
          <w:sz w:val="28"/>
          <w:szCs w:val="28"/>
        </w:rPr>
        <w:t>. Федеральный конституционный закон от 17.12.1997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711C01">
        <w:rPr>
          <w:rFonts w:ascii="Times New Roman" w:hAnsi="Times New Roman"/>
          <w:sz w:val="28"/>
          <w:szCs w:val="28"/>
        </w:rPr>
        <w:t xml:space="preserve"> №2-ФКЗ «О Прав</w:t>
      </w:r>
      <w:r>
        <w:rPr>
          <w:rFonts w:ascii="Times New Roman" w:hAnsi="Times New Roman"/>
          <w:sz w:val="28"/>
          <w:szCs w:val="28"/>
        </w:rPr>
        <w:t>ительстве Российской Федерации»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 xml:space="preserve">сийской Федерации от 22 декабря 1997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№51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5712.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711C01">
        <w:rPr>
          <w:rFonts w:ascii="Times New Roman" w:hAnsi="Times New Roman"/>
          <w:sz w:val="28"/>
          <w:szCs w:val="28"/>
        </w:rPr>
        <w:t xml:space="preserve">. Постановление Правительства РФ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5 июня 2008 г. № 437 «О Министерстве экономического</w:t>
      </w:r>
      <w:r>
        <w:rPr>
          <w:rFonts w:ascii="Times New Roman" w:hAnsi="Times New Roman"/>
          <w:sz w:val="28"/>
          <w:szCs w:val="28"/>
        </w:rPr>
        <w:t xml:space="preserve"> развития Российской Федерации»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 от 16 июня 2008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24</w:t>
      </w:r>
      <w:r>
        <w:rPr>
          <w:rFonts w:ascii="Times New Roman" w:hAnsi="Times New Roman"/>
          <w:sz w:val="28"/>
          <w:szCs w:val="28"/>
        </w:rPr>
        <w:t>.– С</w:t>
      </w:r>
      <w:r w:rsidRPr="00711C01">
        <w:rPr>
          <w:rFonts w:ascii="Times New Roman" w:hAnsi="Times New Roman"/>
          <w:sz w:val="28"/>
          <w:szCs w:val="28"/>
        </w:rPr>
        <w:t>т. 2867.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Постановление</w:t>
      </w:r>
      <w:r w:rsidRPr="00711C01">
        <w:rPr>
          <w:rFonts w:ascii="Times New Roman" w:hAnsi="Times New Roman"/>
          <w:sz w:val="28"/>
          <w:szCs w:val="28"/>
        </w:rPr>
        <w:t xml:space="preserve"> Правительства Российской Федерации от 29 мая 2008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№404 «Об утверждении Положения о Министерстве природных р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сурсов и</w:t>
      </w:r>
      <w:r>
        <w:rPr>
          <w:rFonts w:ascii="Times New Roman" w:hAnsi="Times New Roman"/>
          <w:sz w:val="28"/>
          <w:szCs w:val="28"/>
        </w:rPr>
        <w:t xml:space="preserve"> экологии Российской Федерации»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2 июня 2008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2581.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. Постановление Правительства РФ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5 июня 2008 г. №432 «О Ф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деральном агентстве по управле</w:t>
      </w:r>
      <w:r>
        <w:rPr>
          <w:rFonts w:ascii="Times New Roman" w:hAnsi="Times New Roman"/>
          <w:sz w:val="28"/>
          <w:szCs w:val="28"/>
        </w:rPr>
        <w:t>нию государственным имуществом» //</w:t>
      </w:r>
      <w:r w:rsidRPr="00711C01">
        <w:rPr>
          <w:rFonts w:ascii="Times New Roman" w:hAnsi="Times New Roman"/>
          <w:sz w:val="28"/>
          <w:szCs w:val="28"/>
        </w:rPr>
        <w:t xml:space="preserve"> Со</w:t>
      </w:r>
      <w:r w:rsidRPr="00711C01">
        <w:rPr>
          <w:rFonts w:ascii="Times New Roman" w:hAnsi="Times New Roman"/>
          <w:sz w:val="28"/>
          <w:szCs w:val="28"/>
        </w:rPr>
        <w:t>б</w:t>
      </w:r>
      <w:r w:rsidRPr="00711C01">
        <w:rPr>
          <w:rFonts w:ascii="Times New Roman" w:hAnsi="Times New Roman"/>
          <w:sz w:val="28"/>
          <w:szCs w:val="28"/>
        </w:rPr>
        <w:t xml:space="preserve">рание законодательства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9 июня 2008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23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2721.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711C01">
        <w:rPr>
          <w:rFonts w:ascii="Times New Roman" w:hAnsi="Times New Roman"/>
          <w:sz w:val="28"/>
          <w:szCs w:val="28"/>
        </w:rPr>
        <w:t>. Федеральный закон от 06 октября 1999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№184-ФЗ «Об общих принципах организации законодательных (представительных) и исполн</w:t>
      </w:r>
      <w:r w:rsidRPr="00711C01">
        <w:rPr>
          <w:rFonts w:ascii="Times New Roman" w:hAnsi="Times New Roman"/>
          <w:sz w:val="28"/>
          <w:szCs w:val="28"/>
        </w:rPr>
        <w:t>и</w:t>
      </w:r>
      <w:r w:rsidRPr="00711C01">
        <w:rPr>
          <w:rFonts w:ascii="Times New Roman" w:hAnsi="Times New Roman"/>
          <w:sz w:val="28"/>
          <w:szCs w:val="28"/>
        </w:rPr>
        <w:t xml:space="preserve">тельных органов государственной власти </w:t>
      </w:r>
      <w:r>
        <w:rPr>
          <w:rFonts w:ascii="Times New Roman" w:hAnsi="Times New Roman"/>
          <w:sz w:val="28"/>
          <w:szCs w:val="28"/>
        </w:rPr>
        <w:t>субъектов Российской Федерации»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 от 18 октября 1999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42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5005.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711C01">
        <w:rPr>
          <w:rFonts w:ascii="Times New Roman" w:hAnsi="Times New Roman"/>
          <w:sz w:val="28"/>
          <w:szCs w:val="28"/>
        </w:rPr>
        <w:t>. Федеральный закон от 25 октября 2001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№137-ФЗ «О введении в действие Земельного кодекса Российской Федерации»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тельства Российской Федерации от 29 октября 2001 г.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№ 44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4148.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711C01">
        <w:rPr>
          <w:rFonts w:ascii="Times New Roman" w:hAnsi="Times New Roman"/>
          <w:sz w:val="28"/>
          <w:szCs w:val="28"/>
        </w:rPr>
        <w:t>. Закон Забайкальского края от 11 февраля 2009 г. № 125-ЗЗК «Устав Забайкальского края»</w:t>
      </w:r>
      <w:r>
        <w:rPr>
          <w:rFonts w:ascii="Times New Roman" w:hAnsi="Times New Roman"/>
          <w:sz w:val="28"/>
          <w:szCs w:val="28"/>
        </w:rPr>
        <w:t xml:space="preserve"> //Забайкальский рабочий. –</w:t>
      </w:r>
      <w:r w:rsidRPr="00711C01">
        <w:rPr>
          <w:rFonts w:ascii="Times New Roman" w:hAnsi="Times New Roman"/>
          <w:sz w:val="28"/>
          <w:szCs w:val="28"/>
        </w:rPr>
        <w:t xml:space="preserve"> 2009</w:t>
      </w:r>
      <w:r>
        <w:rPr>
          <w:rFonts w:ascii="Times New Roman" w:hAnsi="Times New Roman"/>
          <w:sz w:val="28"/>
          <w:szCs w:val="28"/>
        </w:rPr>
        <w:t>. – 18 февраля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 xml:space="preserve">№ 30.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711C01">
        <w:rPr>
          <w:rFonts w:ascii="Times New Roman" w:hAnsi="Times New Roman"/>
          <w:sz w:val="28"/>
          <w:szCs w:val="28"/>
        </w:rPr>
        <w:t>. Закон Забайкальского края от 01 апреля 2009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№152-ЗЗК «О рег</w:t>
      </w:r>
      <w:r w:rsidRPr="00711C01">
        <w:rPr>
          <w:rFonts w:ascii="Times New Roman" w:hAnsi="Times New Roman"/>
          <w:sz w:val="28"/>
          <w:szCs w:val="28"/>
        </w:rPr>
        <w:t>у</w:t>
      </w:r>
      <w:r w:rsidRPr="00711C01">
        <w:rPr>
          <w:rFonts w:ascii="Times New Roman" w:hAnsi="Times New Roman"/>
          <w:sz w:val="28"/>
          <w:szCs w:val="28"/>
        </w:rPr>
        <w:t>лировании земельных отношений на территории Забайкальского края»</w:t>
      </w:r>
      <w:r>
        <w:rPr>
          <w:rFonts w:ascii="Times New Roman" w:hAnsi="Times New Roman"/>
          <w:sz w:val="28"/>
          <w:szCs w:val="28"/>
        </w:rPr>
        <w:t xml:space="preserve"> //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байкальский рабочий. –2009. – 06 апреля. – № 62</w:t>
      </w:r>
      <w:r w:rsidRPr="00711C01">
        <w:rPr>
          <w:rFonts w:ascii="Times New Roman" w:hAnsi="Times New Roman"/>
          <w:sz w:val="28"/>
          <w:szCs w:val="28"/>
        </w:rPr>
        <w:t>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35</w:t>
      </w:r>
      <w:r w:rsidRPr="00711C01">
        <w:rPr>
          <w:rFonts w:ascii="Times New Roman" w:hAnsi="Times New Roman"/>
          <w:sz w:val="28"/>
          <w:szCs w:val="28"/>
        </w:rPr>
        <w:t>. Закон Забайкальского края от 18 декабря 2009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№ 303-ЗЗК «Об обороте земель сельскохозяйственного назначения на территории Забайкал</w:t>
      </w:r>
      <w:r w:rsidRPr="00711C01">
        <w:rPr>
          <w:rFonts w:ascii="Times New Roman" w:hAnsi="Times New Roman"/>
          <w:sz w:val="28"/>
          <w:szCs w:val="28"/>
        </w:rPr>
        <w:t>ь</w:t>
      </w:r>
      <w:r w:rsidRPr="00711C01">
        <w:rPr>
          <w:rFonts w:ascii="Times New Roman" w:hAnsi="Times New Roman"/>
          <w:sz w:val="28"/>
          <w:szCs w:val="28"/>
        </w:rPr>
        <w:t>ского края»</w:t>
      </w:r>
      <w:r>
        <w:rPr>
          <w:rFonts w:ascii="Times New Roman" w:hAnsi="Times New Roman"/>
          <w:sz w:val="28"/>
          <w:szCs w:val="28"/>
        </w:rPr>
        <w:t xml:space="preserve"> // Забайкальский рабочий. –2009. –21 декабря. – </w:t>
      </w:r>
      <w:r w:rsidRPr="00711C01">
        <w:rPr>
          <w:rFonts w:ascii="Times New Roman" w:hAnsi="Times New Roman"/>
          <w:sz w:val="28"/>
          <w:szCs w:val="28"/>
        </w:rPr>
        <w:t>№ 239-242.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711C01">
        <w:rPr>
          <w:rFonts w:ascii="Times New Roman" w:hAnsi="Times New Roman"/>
          <w:sz w:val="28"/>
          <w:szCs w:val="28"/>
        </w:rPr>
        <w:t>. Постановление Правительства Забайкальского края от 08 июня 2010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№233 «Об утверждении Положения о Департаменте государственного имущества и земельных отношений Забайкальского края» </w:t>
      </w:r>
      <w:r>
        <w:rPr>
          <w:rFonts w:ascii="Times New Roman" w:hAnsi="Times New Roman"/>
          <w:sz w:val="28"/>
          <w:szCs w:val="28"/>
        </w:rPr>
        <w:t xml:space="preserve">// Азия-Экспресс.– </w:t>
      </w:r>
      <w:r w:rsidRPr="00711C01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>. – 17 июня. –№ 40</w:t>
      </w:r>
      <w:r w:rsidRPr="00711C01">
        <w:rPr>
          <w:rFonts w:ascii="Times New Roman" w:hAnsi="Times New Roman"/>
          <w:sz w:val="28"/>
          <w:szCs w:val="28"/>
        </w:rPr>
        <w:t xml:space="preserve">. 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711C01">
        <w:rPr>
          <w:rFonts w:ascii="Times New Roman" w:hAnsi="Times New Roman"/>
          <w:sz w:val="28"/>
          <w:szCs w:val="28"/>
        </w:rPr>
        <w:t xml:space="preserve">. Федеральный закон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6 октября 2003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>авления в Российской Федерации»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РФ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06.10.2003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№ 40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3822.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711C01">
        <w:rPr>
          <w:rFonts w:ascii="Times New Roman" w:hAnsi="Times New Roman"/>
          <w:sz w:val="28"/>
          <w:szCs w:val="28"/>
        </w:rPr>
        <w:t>. Федеральный закон от 11 апреля 1998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№55-ФЗ «Об Европейской хартии местного самоуправления ETS» №122 (Страсбург, 15 октября 1985 г</w:t>
      </w:r>
      <w:r>
        <w:rPr>
          <w:rFonts w:ascii="Times New Roman" w:hAnsi="Times New Roman"/>
          <w:sz w:val="28"/>
          <w:szCs w:val="28"/>
        </w:rPr>
        <w:t>.)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Федерации от 7 сентября 1998 г.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№ 36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4466.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711C01">
        <w:rPr>
          <w:rFonts w:ascii="Times New Roman" w:hAnsi="Times New Roman"/>
          <w:sz w:val="28"/>
          <w:szCs w:val="28"/>
        </w:rPr>
        <w:t>. Налоговый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Российская газета</w:t>
      </w:r>
      <w:r>
        <w:rPr>
          <w:rFonts w:ascii="Times New Roman" w:hAnsi="Times New Roman"/>
          <w:sz w:val="28"/>
          <w:szCs w:val="28"/>
        </w:rPr>
        <w:t xml:space="preserve">.– </w:t>
      </w:r>
      <w:r w:rsidRPr="00711C01">
        <w:rPr>
          <w:rFonts w:ascii="Times New Roman" w:hAnsi="Times New Roman"/>
          <w:sz w:val="28"/>
          <w:szCs w:val="28"/>
        </w:rPr>
        <w:t>1998</w:t>
      </w:r>
      <w:r>
        <w:rPr>
          <w:rFonts w:ascii="Times New Roman" w:hAnsi="Times New Roman"/>
          <w:sz w:val="28"/>
          <w:szCs w:val="28"/>
        </w:rPr>
        <w:t>. – 06 августа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148-149.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. Постановление Правительства РФ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9 сентября 1999 г. №1024 «О Концепции управления государственным имуществом и приватизации в Ро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>сийской Федерац</w:t>
      </w:r>
      <w:r>
        <w:rPr>
          <w:rFonts w:ascii="Times New Roman" w:hAnsi="Times New Roman"/>
          <w:sz w:val="28"/>
          <w:szCs w:val="28"/>
        </w:rPr>
        <w:t>ии»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27 сентября 1999 . –</w:t>
      </w:r>
      <w:r w:rsidRPr="00711C01">
        <w:rPr>
          <w:rFonts w:ascii="Times New Roman" w:hAnsi="Times New Roman"/>
          <w:sz w:val="28"/>
          <w:szCs w:val="28"/>
        </w:rPr>
        <w:t xml:space="preserve"> № 39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4626.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C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711C01">
        <w:rPr>
          <w:rFonts w:ascii="Times New Roman" w:hAnsi="Times New Roman"/>
          <w:sz w:val="28"/>
          <w:szCs w:val="28"/>
        </w:rPr>
        <w:t>. Федеральный закон от 23 июня 2014 г. № 171-ФЗ «О внесении и</w:t>
      </w:r>
      <w:r w:rsidRPr="00711C01">
        <w:rPr>
          <w:rFonts w:ascii="Times New Roman" w:hAnsi="Times New Roman"/>
          <w:sz w:val="28"/>
          <w:szCs w:val="28"/>
        </w:rPr>
        <w:t>з</w:t>
      </w:r>
      <w:r w:rsidRPr="00711C01">
        <w:rPr>
          <w:rFonts w:ascii="Times New Roman" w:hAnsi="Times New Roman"/>
          <w:sz w:val="28"/>
          <w:szCs w:val="28"/>
        </w:rPr>
        <w:t>менений в Земельный кодекс Российской Федерации и отдельные законод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Российская газета</w:t>
      </w:r>
      <w:r>
        <w:rPr>
          <w:rFonts w:ascii="Times New Roman" w:hAnsi="Times New Roman"/>
          <w:sz w:val="28"/>
          <w:szCs w:val="28"/>
        </w:rPr>
        <w:t xml:space="preserve">.– </w:t>
      </w:r>
      <w:r w:rsidRPr="00711C01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>. – 27 июня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142.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711C01">
        <w:rPr>
          <w:rFonts w:ascii="Times New Roman" w:hAnsi="Times New Roman"/>
          <w:sz w:val="28"/>
          <w:szCs w:val="28"/>
        </w:rPr>
        <w:t>Распоряжение Правительства РФ от 18 октября 2005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1735-р «Об утверждении перечней земельных участков, расположенных на террит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риях Астраханской, Магаданской, Саратовской и Читинской областей, на к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 xml:space="preserve">торые у Российской Федерации возникает право </w:t>
      </w:r>
      <w:r>
        <w:rPr>
          <w:rFonts w:ascii="Times New Roman" w:hAnsi="Times New Roman"/>
          <w:sz w:val="28"/>
          <w:szCs w:val="28"/>
        </w:rPr>
        <w:t>собственности» //</w:t>
      </w:r>
      <w:r w:rsidRPr="00711C01">
        <w:rPr>
          <w:rFonts w:ascii="Times New Roman" w:hAnsi="Times New Roman"/>
          <w:sz w:val="28"/>
          <w:szCs w:val="28"/>
        </w:rPr>
        <w:t xml:space="preserve"> Собрание </w:t>
      </w:r>
      <w:r w:rsidRPr="00711C01">
        <w:rPr>
          <w:rFonts w:ascii="Times New Roman" w:hAnsi="Times New Roman"/>
          <w:sz w:val="28"/>
          <w:szCs w:val="28"/>
        </w:rPr>
        <w:lastRenderedPageBreak/>
        <w:t xml:space="preserve">законодательства Российской </w:t>
      </w:r>
      <w:r>
        <w:rPr>
          <w:rFonts w:ascii="Times New Roman" w:hAnsi="Times New Roman"/>
          <w:sz w:val="28"/>
          <w:szCs w:val="28"/>
        </w:rPr>
        <w:t>Федерации от 07 октября 2013 г. – №</w:t>
      </w:r>
      <w:r w:rsidRPr="00711C01">
        <w:rPr>
          <w:rFonts w:ascii="Times New Roman" w:hAnsi="Times New Roman"/>
          <w:sz w:val="28"/>
          <w:szCs w:val="28"/>
        </w:rPr>
        <w:t xml:space="preserve"> 40 (ч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5102.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711C01">
        <w:rPr>
          <w:rFonts w:ascii="Times New Roman" w:hAnsi="Times New Roman"/>
          <w:sz w:val="28"/>
          <w:szCs w:val="28"/>
        </w:rPr>
        <w:t xml:space="preserve">Федеральный закон от 24 июля 2008 г. </w:t>
      </w:r>
      <w:r>
        <w:rPr>
          <w:rFonts w:ascii="Times New Roman" w:hAnsi="Times New Roman"/>
          <w:sz w:val="28"/>
          <w:szCs w:val="28"/>
        </w:rPr>
        <w:t>№ 161-ФЗ. «</w:t>
      </w:r>
      <w:r w:rsidRPr="00711C01">
        <w:rPr>
          <w:rFonts w:ascii="Times New Roman" w:hAnsi="Times New Roman"/>
          <w:sz w:val="28"/>
          <w:szCs w:val="28"/>
        </w:rPr>
        <w:t>О содействии р</w:t>
      </w:r>
      <w:r>
        <w:rPr>
          <w:rFonts w:ascii="Times New Roman" w:hAnsi="Times New Roman"/>
          <w:sz w:val="28"/>
          <w:szCs w:val="28"/>
        </w:rPr>
        <w:t>азвитию жилищного строительства»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</w:t>
      </w:r>
      <w:r w:rsidRPr="00711C01">
        <w:rPr>
          <w:rFonts w:ascii="Times New Roman" w:hAnsi="Times New Roman"/>
          <w:sz w:val="28"/>
          <w:szCs w:val="28"/>
        </w:rPr>
        <w:t>й</w:t>
      </w:r>
      <w:r w:rsidRPr="00711C01">
        <w:rPr>
          <w:rFonts w:ascii="Times New Roman" w:hAnsi="Times New Roman"/>
          <w:sz w:val="28"/>
          <w:szCs w:val="28"/>
        </w:rPr>
        <w:t xml:space="preserve">ской Федерации от 28 июля 2008 г. </w:t>
      </w:r>
      <w:r>
        <w:rPr>
          <w:rFonts w:ascii="Times New Roman" w:hAnsi="Times New Roman"/>
          <w:sz w:val="28"/>
          <w:szCs w:val="28"/>
        </w:rPr>
        <w:t>– №</w:t>
      </w:r>
      <w:r w:rsidRPr="00711C01">
        <w:rPr>
          <w:rFonts w:ascii="Times New Roman" w:hAnsi="Times New Roman"/>
          <w:sz w:val="28"/>
          <w:szCs w:val="28"/>
        </w:rPr>
        <w:t xml:space="preserve"> 30 (ч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II)</w:t>
      </w:r>
      <w:r>
        <w:rPr>
          <w:rFonts w:ascii="Times New Roman" w:hAnsi="Times New Roman"/>
          <w:sz w:val="28"/>
          <w:szCs w:val="28"/>
        </w:rPr>
        <w:t>. –С</w:t>
      </w:r>
      <w:r w:rsidRPr="00711C01">
        <w:rPr>
          <w:rFonts w:ascii="Times New Roman" w:hAnsi="Times New Roman"/>
          <w:sz w:val="28"/>
          <w:szCs w:val="28"/>
        </w:rPr>
        <w:t>т. 3617.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711C01">
        <w:rPr>
          <w:rFonts w:ascii="Times New Roman" w:hAnsi="Times New Roman"/>
          <w:sz w:val="28"/>
          <w:szCs w:val="28"/>
        </w:rPr>
        <w:t>Решение Совета сельского поселения «Засопкинское» № 71 от 13.01.2012 г. «Об утверждении Генерального плана сельского поселения «З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сопкинское», Решение Совета сельского поселения «Засопкинское» №72 от 13.01.2012 г. «Об утверждении Генерального плана сельского поселения «З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сопкинское»; выписка из Правил землепользования и застройки сельского поселения «Засопкинское», утвержденных решением Совета сельского пос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ления от 13.01.2012 г. № 72; карты (план) от 09.08.2013 г.</w:t>
      </w:r>
      <w:r>
        <w:rPr>
          <w:rFonts w:ascii="Times New Roman" w:hAnsi="Times New Roman"/>
          <w:sz w:val="28"/>
          <w:szCs w:val="28"/>
        </w:rPr>
        <w:t xml:space="preserve"> //А</w:t>
      </w:r>
      <w:r w:rsidRPr="00711C01">
        <w:rPr>
          <w:rFonts w:ascii="Times New Roman" w:hAnsi="Times New Roman"/>
          <w:sz w:val="28"/>
          <w:szCs w:val="28"/>
        </w:rPr>
        <w:t>рхив Читинск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го районного суда Забайкальского края.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П</w:t>
      </w:r>
      <w:r w:rsidRPr="00711C01">
        <w:rPr>
          <w:rFonts w:ascii="Times New Roman" w:hAnsi="Times New Roman"/>
          <w:sz w:val="28"/>
          <w:szCs w:val="28"/>
        </w:rPr>
        <w:t xml:space="preserve">роект межевания земельных участков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8.08.2011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, утвержде</w:t>
      </w:r>
      <w:r w:rsidRPr="00711C01">
        <w:rPr>
          <w:rFonts w:ascii="Times New Roman" w:hAnsi="Times New Roman"/>
          <w:sz w:val="28"/>
          <w:szCs w:val="28"/>
        </w:rPr>
        <w:t>н</w:t>
      </w:r>
      <w:r w:rsidRPr="00711C01">
        <w:rPr>
          <w:rFonts w:ascii="Times New Roman" w:hAnsi="Times New Roman"/>
          <w:sz w:val="28"/>
          <w:szCs w:val="28"/>
        </w:rPr>
        <w:t>ный Росреестром по Забайкальскому краю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Архив Читинского районного суда Забайкальского края.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Pr="00711C01">
        <w:rPr>
          <w:rFonts w:ascii="Times New Roman" w:hAnsi="Times New Roman"/>
          <w:sz w:val="28"/>
          <w:szCs w:val="28"/>
        </w:rPr>
        <w:t xml:space="preserve">Приказ Министерства экономического развития РФ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3 августа 2011 г. </w:t>
      </w:r>
      <w:r>
        <w:rPr>
          <w:rFonts w:ascii="Times New Roman" w:hAnsi="Times New Roman"/>
          <w:sz w:val="28"/>
          <w:szCs w:val="28"/>
        </w:rPr>
        <w:t>№</w:t>
      </w:r>
      <w:r w:rsidRPr="00711C01">
        <w:rPr>
          <w:rFonts w:ascii="Times New Roman" w:hAnsi="Times New Roman"/>
          <w:sz w:val="28"/>
          <w:szCs w:val="28"/>
        </w:rPr>
        <w:t xml:space="preserve"> 388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требований к проекту межевания земельных участков</w:t>
      </w:r>
      <w:r>
        <w:rPr>
          <w:rFonts w:ascii="Times New Roman" w:hAnsi="Times New Roman"/>
          <w:sz w:val="28"/>
          <w:szCs w:val="28"/>
        </w:rPr>
        <w:t>» //</w:t>
      </w:r>
      <w:r w:rsidRPr="00711C01">
        <w:rPr>
          <w:rFonts w:ascii="Times New Roman" w:hAnsi="Times New Roman"/>
          <w:sz w:val="28"/>
          <w:szCs w:val="28"/>
        </w:rPr>
        <w:t xml:space="preserve"> Российская газета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2011</w:t>
      </w:r>
      <w:r>
        <w:rPr>
          <w:rFonts w:ascii="Times New Roman" w:hAnsi="Times New Roman"/>
          <w:sz w:val="28"/>
          <w:szCs w:val="28"/>
        </w:rPr>
        <w:t>. – 23 сентября</w:t>
      </w:r>
      <w:r w:rsidRPr="00711C01">
        <w:rPr>
          <w:rFonts w:ascii="Times New Roman" w:hAnsi="Times New Roman"/>
          <w:sz w:val="28"/>
          <w:szCs w:val="28"/>
        </w:rPr>
        <w:t>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711C01">
        <w:rPr>
          <w:rFonts w:ascii="Times New Roman" w:hAnsi="Times New Roman"/>
          <w:sz w:val="28"/>
          <w:szCs w:val="28"/>
        </w:rPr>
        <w:t xml:space="preserve">Приказ Министерства экономического развития РФ от 18 мая 2012 г. </w:t>
      </w:r>
      <w:r>
        <w:rPr>
          <w:rFonts w:ascii="Times New Roman" w:hAnsi="Times New Roman"/>
          <w:sz w:val="28"/>
          <w:szCs w:val="28"/>
        </w:rPr>
        <w:t>№</w:t>
      </w:r>
      <w:r w:rsidRPr="00711C01">
        <w:rPr>
          <w:rFonts w:ascii="Times New Roman" w:hAnsi="Times New Roman"/>
          <w:sz w:val="28"/>
          <w:szCs w:val="28"/>
        </w:rPr>
        <w:t xml:space="preserve"> 292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Административного регламента Федеральной службы государственной регистрации, кадастра и картографии по предоста</w:t>
      </w:r>
      <w:r w:rsidRPr="00711C01">
        <w:rPr>
          <w:rFonts w:ascii="Times New Roman" w:hAnsi="Times New Roman"/>
          <w:sz w:val="28"/>
          <w:szCs w:val="28"/>
        </w:rPr>
        <w:t>в</w:t>
      </w:r>
      <w:r w:rsidRPr="00711C01">
        <w:rPr>
          <w:rFonts w:ascii="Times New Roman" w:hAnsi="Times New Roman"/>
          <w:sz w:val="28"/>
          <w:szCs w:val="28"/>
        </w:rPr>
        <w:t>лению государственной услуги по предоставлению сведений, внесенных в государ</w:t>
      </w:r>
      <w:r>
        <w:rPr>
          <w:rFonts w:ascii="Times New Roman" w:hAnsi="Times New Roman"/>
          <w:sz w:val="28"/>
          <w:szCs w:val="28"/>
        </w:rPr>
        <w:t>ственный кадастр недвижимости» //Российская газета. –</w:t>
      </w:r>
      <w:r w:rsidRPr="00711C01">
        <w:rPr>
          <w:rFonts w:ascii="Times New Roman" w:hAnsi="Times New Roman"/>
          <w:sz w:val="28"/>
          <w:szCs w:val="28"/>
        </w:rPr>
        <w:t xml:space="preserve"> 2012</w:t>
      </w:r>
      <w:r>
        <w:rPr>
          <w:rFonts w:ascii="Times New Roman" w:hAnsi="Times New Roman"/>
          <w:sz w:val="28"/>
          <w:szCs w:val="28"/>
        </w:rPr>
        <w:t>. – 3 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густа</w:t>
      </w:r>
      <w:r w:rsidRPr="00711C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–№</w:t>
      </w:r>
      <w:r w:rsidRPr="00711C01">
        <w:rPr>
          <w:rFonts w:ascii="Times New Roman" w:hAnsi="Times New Roman"/>
          <w:sz w:val="28"/>
          <w:szCs w:val="28"/>
        </w:rPr>
        <w:t xml:space="preserve"> 177.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Губернатора Забайкальского края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9 октября 2013 г. </w:t>
      </w:r>
      <w:r>
        <w:rPr>
          <w:rFonts w:ascii="Times New Roman" w:hAnsi="Times New Roman"/>
          <w:sz w:val="28"/>
          <w:szCs w:val="28"/>
        </w:rPr>
        <w:t>№</w:t>
      </w:r>
      <w:r w:rsidRPr="00711C01">
        <w:rPr>
          <w:rFonts w:ascii="Times New Roman" w:hAnsi="Times New Roman"/>
          <w:sz w:val="28"/>
          <w:szCs w:val="28"/>
        </w:rPr>
        <w:t xml:space="preserve"> 69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11C01">
        <w:rPr>
          <w:rFonts w:ascii="Times New Roman" w:hAnsi="Times New Roman"/>
          <w:sz w:val="28"/>
          <w:szCs w:val="28"/>
        </w:rPr>
        <w:t>О структуре исполнительных органов государственной власти Забайкальского края</w:t>
      </w:r>
      <w:r>
        <w:rPr>
          <w:rFonts w:ascii="Times New Roman" w:hAnsi="Times New Roman"/>
          <w:sz w:val="28"/>
          <w:szCs w:val="28"/>
        </w:rPr>
        <w:t xml:space="preserve">»// </w:t>
      </w:r>
      <w:r w:rsidRPr="00711C01">
        <w:rPr>
          <w:rFonts w:ascii="Times New Roman" w:hAnsi="Times New Roman"/>
          <w:sz w:val="28"/>
          <w:szCs w:val="28"/>
        </w:rPr>
        <w:t>Азия-Экспресс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>. –14 октября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№ 41/1.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49. </w:t>
      </w:r>
      <w:r w:rsidRPr="00711C01">
        <w:rPr>
          <w:rFonts w:ascii="Times New Roman" w:hAnsi="Times New Roman"/>
          <w:sz w:val="28"/>
          <w:szCs w:val="28"/>
        </w:rPr>
        <w:t>Постановление Правительства Забайкальского края от 20 апреля 2010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157 «Об утверждении Положения о Министерстве экономического развития и промышленной политики Забайкальского края» (с изменениями на 06 августа 2013 г</w:t>
      </w:r>
      <w:r>
        <w:rPr>
          <w:rFonts w:ascii="Times New Roman" w:hAnsi="Times New Roman"/>
          <w:sz w:val="28"/>
          <w:szCs w:val="28"/>
        </w:rPr>
        <w:t>.) //</w:t>
      </w:r>
      <w:r w:rsidRPr="00711C01">
        <w:rPr>
          <w:rFonts w:ascii="Times New Roman" w:hAnsi="Times New Roman"/>
          <w:sz w:val="28"/>
          <w:szCs w:val="28"/>
        </w:rPr>
        <w:t xml:space="preserve"> Азия-Экспресс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711C01">
        <w:rPr>
          <w:rFonts w:ascii="Times New Roman" w:hAnsi="Times New Roman"/>
          <w:sz w:val="28"/>
          <w:szCs w:val="28"/>
        </w:rPr>
        <w:t>15 августа</w:t>
      </w:r>
      <w:r>
        <w:rPr>
          <w:rFonts w:ascii="Times New Roman" w:hAnsi="Times New Roman"/>
          <w:sz w:val="28"/>
          <w:szCs w:val="28"/>
        </w:rPr>
        <w:t>. – № 33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Правительства Забайкальского края от 27 мая 2014 г. </w:t>
      </w:r>
      <w:r>
        <w:rPr>
          <w:rFonts w:ascii="Times New Roman" w:hAnsi="Times New Roman"/>
          <w:sz w:val="28"/>
          <w:szCs w:val="28"/>
        </w:rPr>
        <w:t>№</w:t>
      </w:r>
      <w:r w:rsidRPr="00711C01">
        <w:rPr>
          <w:rFonts w:ascii="Times New Roman" w:hAnsi="Times New Roman"/>
          <w:sz w:val="28"/>
          <w:szCs w:val="28"/>
        </w:rPr>
        <w:t xml:space="preserve"> 283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Положения о Министерстве территориального развития Забайкальского края</w:t>
      </w:r>
      <w:r>
        <w:rPr>
          <w:rFonts w:ascii="Times New Roman" w:hAnsi="Times New Roman"/>
          <w:sz w:val="28"/>
          <w:szCs w:val="28"/>
        </w:rPr>
        <w:t xml:space="preserve">» // </w:t>
      </w:r>
      <w:r w:rsidRPr="00711C01">
        <w:rPr>
          <w:rFonts w:ascii="Times New Roman" w:hAnsi="Times New Roman"/>
          <w:sz w:val="28"/>
          <w:szCs w:val="28"/>
        </w:rPr>
        <w:t>Азия-Экспресс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>. – 9 июня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№ </w:t>
      </w:r>
      <w:r w:rsidRPr="00711C01">
        <w:rPr>
          <w:rFonts w:ascii="Times New Roman" w:hAnsi="Times New Roman"/>
          <w:sz w:val="28"/>
          <w:szCs w:val="28"/>
        </w:rPr>
        <w:t xml:space="preserve">22/1 Специальный выпуск.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Правительства Забайкальского края от 30 декабря 2013 г. </w:t>
      </w:r>
      <w:r>
        <w:rPr>
          <w:rFonts w:ascii="Times New Roman" w:hAnsi="Times New Roman"/>
          <w:sz w:val="28"/>
          <w:szCs w:val="28"/>
        </w:rPr>
        <w:t>№</w:t>
      </w:r>
      <w:r w:rsidRPr="00711C01">
        <w:rPr>
          <w:rFonts w:ascii="Times New Roman" w:hAnsi="Times New Roman"/>
          <w:sz w:val="28"/>
          <w:szCs w:val="28"/>
        </w:rPr>
        <w:t xml:space="preserve"> 601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Положения о Министерстве природных р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сурсов и промышленной политики Забайкальского края</w:t>
      </w:r>
      <w:r>
        <w:rPr>
          <w:rFonts w:ascii="Times New Roman" w:hAnsi="Times New Roman"/>
          <w:sz w:val="28"/>
          <w:szCs w:val="28"/>
        </w:rPr>
        <w:t>» //</w:t>
      </w:r>
      <w:r w:rsidRPr="00711C01">
        <w:rPr>
          <w:rFonts w:ascii="Times New Roman" w:hAnsi="Times New Roman"/>
          <w:sz w:val="28"/>
          <w:szCs w:val="28"/>
        </w:rPr>
        <w:t xml:space="preserve"> Азия-Экспресс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>. – 31 декабря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№</w:t>
      </w:r>
      <w:r w:rsidRPr="00711C01">
        <w:rPr>
          <w:rFonts w:ascii="Times New Roman" w:hAnsi="Times New Roman"/>
          <w:sz w:val="28"/>
          <w:szCs w:val="28"/>
        </w:rPr>
        <w:t xml:space="preserve"> 52/1.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52. </w:t>
      </w:r>
      <w:r w:rsidRPr="00711C01">
        <w:rPr>
          <w:rFonts w:ascii="Times New Roman" w:hAnsi="Times New Roman"/>
          <w:sz w:val="28"/>
          <w:szCs w:val="28"/>
        </w:rPr>
        <w:t>Постановление Правительства Забайкальского края от 29.06.2010 № 260 «Об утверждении положения о Министерстве сельского хозяйства и пр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 xml:space="preserve">довольствия Забайкальского края» в редакции на 05.08.2013. 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</w:t>
      </w:r>
      <w:r w:rsidRPr="00711C01">
        <w:rPr>
          <w:rFonts w:ascii="Times New Roman" w:hAnsi="Times New Roman"/>
          <w:sz w:val="28"/>
          <w:szCs w:val="28"/>
        </w:rPr>
        <w:t xml:space="preserve">Закон Забайкальского края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5 октября 2009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 228-ЗЗК «О си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>теме исполнительных органов государственной</w:t>
      </w:r>
      <w:r>
        <w:rPr>
          <w:rFonts w:ascii="Times New Roman" w:hAnsi="Times New Roman"/>
          <w:sz w:val="28"/>
          <w:szCs w:val="28"/>
        </w:rPr>
        <w:t xml:space="preserve"> власти Забайкальского края» // </w:t>
      </w:r>
      <w:r w:rsidRPr="00711C01">
        <w:rPr>
          <w:rFonts w:ascii="Times New Roman" w:hAnsi="Times New Roman"/>
          <w:sz w:val="28"/>
          <w:szCs w:val="28"/>
        </w:rPr>
        <w:t>Забайкальский рабочий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>. – 16 июля. –</w:t>
      </w:r>
      <w:r w:rsidRPr="00711C01">
        <w:rPr>
          <w:rFonts w:ascii="Times New Roman" w:hAnsi="Times New Roman"/>
          <w:sz w:val="28"/>
          <w:szCs w:val="28"/>
        </w:rPr>
        <w:t xml:space="preserve"> № 134.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Правительства Забайкальского края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8 июня 2010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11C01">
        <w:rPr>
          <w:rFonts w:ascii="Times New Roman" w:hAnsi="Times New Roman"/>
          <w:sz w:val="28"/>
          <w:szCs w:val="28"/>
        </w:rPr>
        <w:t xml:space="preserve">233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Положения о Департаменте государственного имущества и земельных отношений Забайкальского края</w:t>
      </w:r>
      <w:r>
        <w:rPr>
          <w:rFonts w:ascii="Times New Roman" w:hAnsi="Times New Roman"/>
          <w:sz w:val="28"/>
          <w:szCs w:val="28"/>
        </w:rPr>
        <w:t xml:space="preserve">» // </w:t>
      </w:r>
      <w:r w:rsidRPr="00711C01">
        <w:rPr>
          <w:rFonts w:ascii="Times New Roman" w:hAnsi="Times New Roman"/>
          <w:sz w:val="28"/>
          <w:szCs w:val="28"/>
        </w:rPr>
        <w:t>Азия-Экспресс</w:t>
      </w:r>
      <w:r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2010</w:t>
      </w:r>
      <w:r>
        <w:rPr>
          <w:rFonts w:ascii="Times New Roman" w:hAnsi="Times New Roman"/>
          <w:sz w:val="28"/>
          <w:szCs w:val="28"/>
        </w:rPr>
        <w:t>. – 17 июня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№</w:t>
      </w:r>
      <w:r w:rsidRPr="00711C01">
        <w:rPr>
          <w:rFonts w:ascii="Times New Roman" w:hAnsi="Times New Roman"/>
          <w:sz w:val="28"/>
          <w:szCs w:val="28"/>
        </w:rPr>
        <w:t xml:space="preserve"> 40.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Правительства Забайкальского края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2 марта 2010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11C01">
        <w:rPr>
          <w:rFonts w:ascii="Times New Roman" w:hAnsi="Times New Roman"/>
          <w:sz w:val="28"/>
          <w:szCs w:val="28"/>
        </w:rPr>
        <w:t xml:space="preserve">91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утверждении Положения о Государственной лесной службе Забайкальского края</w:t>
      </w:r>
      <w:r>
        <w:rPr>
          <w:rFonts w:ascii="Times New Roman" w:hAnsi="Times New Roman"/>
          <w:sz w:val="28"/>
          <w:szCs w:val="28"/>
        </w:rPr>
        <w:t>» //</w:t>
      </w:r>
      <w:r w:rsidRPr="00711C01">
        <w:rPr>
          <w:rFonts w:ascii="Times New Roman" w:hAnsi="Times New Roman"/>
          <w:sz w:val="28"/>
          <w:szCs w:val="28"/>
        </w:rPr>
        <w:t xml:space="preserve"> Азия-Экспресс</w:t>
      </w:r>
      <w:r>
        <w:rPr>
          <w:rFonts w:ascii="Times New Roman" w:hAnsi="Times New Roman"/>
          <w:sz w:val="28"/>
          <w:szCs w:val="28"/>
        </w:rPr>
        <w:t>. – 2010. – 11 марта. – №</w:t>
      </w:r>
      <w:r w:rsidRPr="00711C01">
        <w:rPr>
          <w:rFonts w:ascii="Times New Roman" w:hAnsi="Times New Roman"/>
          <w:sz w:val="28"/>
          <w:szCs w:val="28"/>
        </w:rPr>
        <w:t xml:space="preserve"> 15.</w:t>
      </w:r>
    </w:p>
    <w:p w:rsidR="00585B45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</w:t>
      </w:r>
      <w:r w:rsidRPr="00711C01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 xml:space="preserve">9 сентября 1999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11C01">
        <w:rPr>
          <w:rFonts w:ascii="Times New Roman" w:hAnsi="Times New Roman"/>
          <w:sz w:val="28"/>
          <w:szCs w:val="28"/>
        </w:rPr>
        <w:t xml:space="preserve">1024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 Концепции управления государственным имуществом и приватизации в Ро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>сийской Федерации</w:t>
      </w:r>
      <w:r>
        <w:rPr>
          <w:rFonts w:ascii="Times New Roman" w:hAnsi="Times New Roman"/>
          <w:sz w:val="28"/>
          <w:szCs w:val="28"/>
        </w:rPr>
        <w:t>» //</w:t>
      </w:r>
      <w:r w:rsidRPr="00711C01">
        <w:rPr>
          <w:rFonts w:ascii="Times New Roman" w:hAnsi="Times New Roman"/>
          <w:sz w:val="28"/>
          <w:szCs w:val="28"/>
        </w:rPr>
        <w:t xml:space="preserve"> Собрание законодательства Российской Ф</w:t>
      </w:r>
      <w:r>
        <w:rPr>
          <w:rFonts w:ascii="Times New Roman" w:hAnsi="Times New Roman"/>
          <w:sz w:val="28"/>
          <w:szCs w:val="28"/>
        </w:rPr>
        <w:t xml:space="preserve">едерации от 27 сентября 1999 г. – № </w:t>
      </w:r>
      <w:r w:rsidRPr="00711C01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. – Ст. 4626 </w:t>
      </w:r>
      <w:r w:rsidRPr="00100774">
        <w:rPr>
          <w:rFonts w:ascii="Times New Roman" w:hAnsi="Times New Roman"/>
          <w:sz w:val="28"/>
          <w:szCs w:val="28"/>
        </w:rPr>
        <w:t>(утратил силу).</w:t>
      </w:r>
    </w:p>
    <w:p w:rsidR="00585B45" w:rsidRPr="00711C01" w:rsidRDefault="00585B45" w:rsidP="003522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57. Гражданский кодекс РФ //</w:t>
      </w:r>
      <w:r w:rsidRPr="000162B3">
        <w:rPr>
          <w:rFonts w:ascii="Times New Roman" w:hAnsi="Times New Roman"/>
          <w:sz w:val="28"/>
          <w:szCs w:val="28"/>
        </w:rPr>
        <w:t xml:space="preserve"> Российская газета</w:t>
      </w:r>
      <w:r>
        <w:rPr>
          <w:rFonts w:ascii="Times New Roman" w:hAnsi="Times New Roman"/>
          <w:sz w:val="28"/>
          <w:szCs w:val="28"/>
        </w:rPr>
        <w:t>. –</w:t>
      </w:r>
      <w:r w:rsidRPr="000162B3">
        <w:rPr>
          <w:rFonts w:ascii="Times New Roman" w:hAnsi="Times New Roman"/>
          <w:sz w:val="28"/>
          <w:szCs w:val="28"/>
        </w:rPr>
        <w:t xml:space="preserve"> 06.02.1996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0162B3">
        <w:rPr>
          <w:rFonts w:ascii="Times New Roman" w:hAnsi="Times New Roman"/>
          <w:sz w:val="28"/>
          <w:szCs w:val="28"/>
        </w:rPr>
        <w:t>№23, 07.02.1996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0162B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24,</w:t>
      </w:r>
      <w:r w:rsidRPr="000162B3">
        <w:rPr>
          <w:rFonts w:ascii="Times New Roman" w:hAnsi="Times New Roman"/>
          <w:sz w:val="28"/>
          <w:szCs w:val="28"/>
        </w:rPr>
        <w:t xml:space="preserve"> 08.02.1996</w:t>
      </w:r>
      <w:r>
        <w:rPr>
          <w:rFonts w:ascii="Times New Roman" w:hAnsi="Times New Roman"/>
          <w:sz w:val="28"/>
          <w:szCs w:val="28"/>
        </w:rPr>
        <w:t>. –</w:t>
      </w:r>
      <w:r w:rsidRPr="000162B3">
        <w:rPr>
          <w:rFonts w:ascii="Times New Roman" w:hAnsi="Times New Roman"/>
          <w:sz w:val="28"/>
          <w:szCs w:val="28"/>
        </w:rPr>
        <w:t xml:space="preserve"> №25, 10.02.199</w:t>
      </w:r>
      <w:r>
        <w:rPr>
          <w:rFonts w:ascii="Times New Roman" w:hAnsi="Times New Roman"/>
          <w:sz w:val="28"/>
          <w:szCs w:val="28"/>
        </w:rPr>
        <w:t xml:space="preserve">6. – </w:t>
      </w:r>
      <w:r w:rsidRPr="000162B3">
        <w:rPr>
          <w:rFonts w:ascii="Times New Roman" w:hAnsi="Times New Roman"/>
          <w:sz w:val="28"/>
          <w:szCs w:val="28"/>
        </w:rPr>
        <w:t>№27</w:t>
      </w:r>
      <w:r>
        <w:rPr>
          <w:rFonts w:ascii="Times New Roman" w:hAnsi="Times New Roman"/>
          <w:sz w:val="28"/>
          <w:szCs w:val="28"/>
        </w:rPr>
        <w:t>.</w:t>
      </w:r>
    </w:p>
    <w:p w:rsidR="00585B45" w:rsidRPr="00711C01" w:rsidRDefault="00585B45" w:rsidP="00CA73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B45" w:rsidRPr="00711C01" w:rsidRDefault="00585B45" w:rsidP="001C2A3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литература</w:t>
      </w:r>
    </w:p>
    <w:p w:rsidR="00585B45" w:rsidRPr="00A9398F" w:rsidRDefault="00D63767" w:rsidP="00E81AB5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A9398F">
        <w:rPr>
          <w:rFonts w:ascii="Times New Roman" w:hAnsi="Times New Roman"/>
          <w:spacing w:val="-2"/>
          <w:sz w:val="28"/>
          <w:szCs w:val="28"/>
        </w:rPr>
        <w:t>58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A9398F">
        <w:rPr>
          <w:rFonts w:ascii="Times New Roman" w:hAnsi="Times New Roman"/>
          <w:spacing w:val="-2"/>
          <w:sz w:val="28"/>
          <w:szCs w:val="28"/>
        </w:rPr>
        <w:t>Анисимов</w:t>
      </w:r>
      <w:r w:rsidR="00821351" w:rsidRPr="00A9398F">
        <w:rPr>
          <w:rFonts w:ascii="Times New Roman" w:hAnsi="Times New Roman"/>
          <w:spacing w:val="-2"/>
          <w:sz w:val="28"/>
          <w:szCs w:val="28"/>
        </w:rPr>
        <w:t>,</w:t>
      </w:r>
      <w:r w:rsidRPr="00A9398F">
        <w:rPr>
          <w:rFonts w:ascii="Times New Roman" w:hAnsi="Times New Roman"/>
          <w:spacing w:val="-2"/>
          <w:sz w:val="28"/>
          <w:szCs w:val="28"/>
        </w:rPr>
        <w:t xml:space="preserve"> А.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П. Земельная реформа в Российской Федерации: пр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о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блемы и перспективы</w:t>
      </w:r>
      <w:r w:rsidR="00A834A9" w:rsidRPr="00A9398F">
        <w:rPr>
          <w:rFonts w:ascii="Times New Roman" w:hAnsi="Times New Roman"/>
          <w:spacing w:val="-2"/>
          <w:sz w:val="28"/>
          <w:szCs w:val="28"/>
        </w:rPr>
        <w:t xml:space="preserve">/ А.П. </w:t>
      </w:r>
      <w:r w:rsidRPr="00A9398F">
        <w:rPr>
          <w:rFonts w:ascii="Times New Roman" w:hAnsi="Times New Roman"/>
          <w:spacing w:val="-2"/>
          <w:sz w:val="28"/>
          <w:szCs w:val="28"/>
        </w:rPr>
        <w:t>Анисимов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. – Волгоград, ВФ МУПК. – 2001. – 48 с.</w:t>
      </w:r>
    </w:p>
    <w:p w:rsidR="00585B45" w:rsidRDefault="00A834A9" w:rsidP="00E81A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78312E">
        <w:rPr>
          <w:rFonts w:ascii="Times New Roman" w:hAnsi="Times New Roman"/>
          <w:sz w:val="28"/>
          <w:szCs w:val="28"/>
        </w:rPr>
        <w:t>Атаманчук</w:t>
      </w:r>
      <w:r w:rsidR="00821351">
        <w:rPr>
          <w:rFonts w:ascii="Times New Roman" w:hAnsi="Times New Roman"/>
          <w:sz w:val="28"/>
          <w:szCs w:val="28"/>
        </w:rPr>
        <w:t>,</w:t>
      </w:r>
      <w:r w:rsidR="00585B45" w:rsidRPr="0078312E">
        <w:rPr>
          <w:rFonts w:ascii="Times New Roman" w:hAnsi="Times New Roman"/>
          <w:sz w:val="28"/>
          <w:szCs w:val="28"/>
        </w:rPr>
        <w:t xml:space="preserve"> Г.В. Конституционные основы государственной слу</w:t>
      </w:r>
      <w:r w:rsidR="00585B45" w:rsidRPr="0078312E">
        <w:rPr>
          <w:rFonts w:ascii="Times New Roman" w:hAnsi="Times New Roman"/>
          <w:sz w:val="28"/>
          <w:szCs w:val="28"/>
        </w:rPr>
        <w:t>ж</w:t>
      </w:r>
      <w:r w:rsidR="00585B45" w:rsidRPr="0078312E">
        <w:rPr>
          <w:rFonts w:ascii="Times New Roman" w:hAnsi="Times New Roman"/>
          <w:sz w:val="28"/>
          <w:szCs w:val="28"/>
        </w:rPr>
        <w:t>бы и кадровой политики</w:t>
      </w:r>
      <w:r>
        <w:rPr>
          <w:rFonts w:ascii="Times New Roman" w:hAnsi="Times New Roman"/>
          <w:sz w:val="28"/>
          <w:szCs w:val="28"/>
        </w:rPr>
        <w:t xml:space="preserve">/ </w:t>
      </w:r>
      <w:r w:rsidRPr="0078312E">
        <w:rPr>
          <w:rFonts w:ascii="Times New Roman" w:hAnsi="Times New Roman"/>
          <w:sz w:val="28"/>
          <w:szCs w:val="28"/>
        </w:rPr>
        <w:t>Г.В.Атаманчук</w:t>
      </w:r>
      <w:r>
        <w:rPr>
          <w:rFonts w:ascii="Times New Roman" w:hAnsi="Times New Roman"/>
          <w:sz w:val="28"/>
          <w:szCs w:val="28"/>
        </w:rPr>
        <w:t>.– М.: Изд-во РАГС, 1997. С.</w:t>
      </w:r>
      <w:r w:rsidR="00585B45" w:rsidRPr="0078312E">
        <w:rPr>
          <w:rFonts w:ascii="Times New Roman" w:hAnsi="Times New Roman"/>
          <w:sz w:val="28"/>
          <w:szCs w:val="28"/>
        </w:rPr>
        <w:t>6.</w:t>
      </w:r>
    </w:p>
    <w:p w:rsidR="00585B45" w:rsidRDefault="00813C7A" w:rsidP="00E81A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5022CC">
        <w:rPr>
          <w:rFonts w:ascii="Times New Roman" w:hAnsi="Times New Roman"/>
          <w:sz w:val="28"/>
          <w:szCs w:val="28"/>
        </w:rPr>
        <w:t>Ашин</w:t>
      </w:r>
      <w:r w:rsidR="00821351">
        <w:rPr>
          <w:rFonts w:ascii="Times New Roman" w:hAnsi="Times New Roman"/>
          <w:sz w:val="28"/>
          <w:szCs w:val="28"/>
        </w:rPr>
        <w:t>,</w:t>
      </w:r>
      <w:r w:rsidR="00585B45" w:rsidRPr="005022CC">
        <w:rPr>
          <w:rFonts w:ascii="Times New Roman" w:hAnsi="Times New Roman"/>
          <w:sz w:val="28"/>
          <w:szCs w:val="28"/>
        </w:rPr>
        <w:t xml:space="preserve"> Г.К.</w:t>
      </w:r>
      <w:r>
        <w:rPr>
          <w:rFonts w:ascii="Times New Roman" w:hAnsi="Times New Roman"/>
          <w:sz w:val="28"/>
          <w:szCs w:val="28"/>
        </w:rPr>
        <w:t>,</w:t>
      </w:r>
      <w:r w:rsidR="00585B45" w:rsidRPr="005022CC">
        <w:rPr>
          <w:rFonts w:ascii="Times New Roman" w:hAnsi="Times New Roman"/>
          <w:sz w:val="28"/>
          <w:szCs w:val="28"/>
        </w:rPr>
        <w:t xml:space="preserve"> Управление, демократия, социализм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5022CC">
        <w:rPr>
          <w:rFonts w:ascii="Times New Roman" w:hAnsi="Times New Roman"/>
          <w:sz w:val="28"/>
          <w:szCs w:val="28"/>
        </w:rPr>
        <w:t>Г.К.Ашин</w:t>
      </w:r>
      <w:r>
        <w:rPr>
          <w:rFonts w:ascii="Times New Roman" w:hAnsi="Times New Roman"/>
          <w:sz w:val="28"/>
          <w:szCs w:val="28"/>
        </w:rPr>
        <w:t>,</w:t>
      </w:r>
      <w:r w:rsidRPr="005022CC">
        <w:rPr>
          <w:rFonts w:ascii="Times New Roman" w:hAnsi="Times New Roman"/>
          <w:sz w:val="28"/>
          <w:szCs w:val="28"/>
        </w:rPr>
        <w:t xml:space="preserve"> В.К. Беленький </w:t>
      </w:r>
      <w:r w:rsidR="00585B45" w:rsidRPr="005022CC">
        <w:rPr>
          <w:rFonts w:ascii="Times New Roman" w:hAnsi="Times New Roman"/>
          <w:sz w:val="28"/>
          <w:szCs w:val="28"/>
        </w:rPr>
        <w:t xml:space="preserve">// Философские науки.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022CC">
        <w:rPr>
          <w:rFonts w:ascii="Times New Roman" w:hAnsi="Times New Roman"/>
          <w:sz w:val="28"/>
          <w:szCs w:val="28"/>
        </w:rPr>
        <w:t xml:space="preserve">1974.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022CC">
        <w:rPr>
          <w:rFonts w:ascii="Times New Roman" w:hAnsi="Times New Roman"/>
          <w:sz w:val="28"/>
          <w:szCs w:val="28"/>
        </w:rPr>
        <w:t xml:space="preserve">№ 4.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022CC">
        <w:rPr>
          <w:rFonts w:ascii="Times New Roman" w:hAnsi="Times New Roman"/>
          <w:sz w:val="28"/>
          <w:szCs w:val="28"/>
        </w:rPr>
        <w:t>Саратов</w:t>
      </w:r>
      <w:r>
        <w:rPr>
          <w:rFonts w:ascii="Times New Roman" w:hAnsi="Times New Roman"/>
          <w:sz w:val="28"/>
          <w:szCs w:val="28"/>
        </w:rPr>
        <w:t>:и</w:t>
      </w:r>
      <w:r w:rsidR="00585B45" w:rsidRPr="005022CC">
        <w:rPr>
          <w:rFonts w:ascii="Times New Roman" w:hAnsi="Times New Roman"/>
          <w:sz w:val="28"/>
          <w:szCs w:val="28"/>
        </w:rPr>
        <w:t>зд-во Сарато</w:t>
      </w:r>
      <w:r w:rsidR="00585B45" w:rsidRPr="005022CC">
        <w:rPr>
          <w:rFonts w:ascii="Times New Roman" w:hAnsi="Times New Roman"/>
          <w:sz w:val="28"/>
          <w:szCs w:val="28"/>
        </w:rPr>
        <w:t>в</w:t>
      </w:r>
      <w:r w:rsidR="00585B45" w:rsidRPr="005022CC">
        <w:rPr>
          <w:rFonts w:ascii="Times New Roman" w:hAnsi="Times New Roman"/>
          <w:sz w:val="28"/>
          <w:szCs w:val="28"/>
        </w:rPr>
        <w:t xml:space="preserve">ского университета.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5022CC">
        <w:rPr>
          <w:rFonts w:ascii="Times New Roman" w:hAnsi="Times New Roman"/>
          <w:sz w:val="28"/>
          <w:szCs w:val="28"/>
        </w:rPr>
        <w:t>С. 6-10.</w:t>
      </w:r>
    </w:p>
    <w:p w:rsidR="00585B45" w:rsidRDefault="00821351" w:rsidP="00E81AB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DE7D70">
        <w:rPr>
          <w:rFonts w:ascii="Times New Roman" w:hAnsi="Times New Roman"/>
          <w:sz w:val="28"/>
          <w:szCs w:val="28"/>
        </w:rPr>
        <w:t>Аксененок</w:t>
      </w:r>
      <w:r>
        <w:rPr>
          <w:rFonts w:ascii="Times New Roman" w:hAnsi="Times New Roman"/>
          <w:sz w:val="28"/>
          <w:szCs w:val="28"/>
        </w:rPr>
        <w:t>,</w:t>
      </w:r>
      <w:r w:rsidR="00585B45" w:rsidRPr="00DE7D70">
        <w:rPr>
          <w:rFonts w:ascii="Times New Roman" w:hAnsi="Times New Roman"/>
          <w:sz w:val="28"/>
          <w:szCs w:val="28"/>
        </w:rPr>
        <w:t xml:space="preserve"> Г.А. Право государственной собственности на землю в СССР</w:t>
      </w:r>
      <w:r>
        <w:rPr>
          <w:rFonts w:ascii="Times New Roman" w:hAnsi="Times New Roman"/>
          <w:sz w:val="28"/>
          <w:szCs w:val="28"/>
        </w:rPr>
        <w:t>/ Г.А</w:t>
      </w:r>
      <w:r w:rsidRPr="00DE7D70">
        <w:rPr>
          <w:rFonts w:ascii="Times New Roman" w:hAnsi="Times New Roman"/>
          <w:sz w:val="28"/>
          <w:szCs w:val="28"/>
        </w:rPr>
        <w:t>. Аксененок</w:t>
      </w:r>
      <w:r>
        <w:rPr>
          <w:rFonts w:ascii="Times New Roman" w:hAnsi="Times New Roman"/>
          <w:sz w:val="28"/>
          <w:szCs w:val="28"/>
        </w:rPr>
        <w:t xml:space="preserve">. </w:t>
      </w:r>
      <w:r w:rsidR="00585B45" w:rsidRPr="00DE7D70">
        <w:rPr>
          <w:rFonts w:ascii="Times New Roman" w:hAnsi="Times New Roman"/>
          <w:sz w:val="28"/>
          <w:szCs w:val="28"/>
        </w:rPr>
        <w:t>– М.:Госюриздат, 1950. – С. 216-217</w:t>
      </w:r>
      <w:r w:rsidR="00585B45">
        <w:rPr>
          <w:rFonts w:ascii="Times New Roman" w:hAnsi="Times New Roman"/>
          <w:sz w:val="28"/>
          <w:szCs w:val="28"/>
        </w:rPr>
        <w:t>.</w:t>
      </w:r>
    </w:p>
    <w:p w:rsidR="00585B45" w:rsidRPr="004E2C72" w:rsidRDefault="00585B45" w:rsidP="004E2C7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13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E2C72">
        <w:rPr>
          <w:rFonts w:ascii="Times New Roman" w:hAnsi="Times New Roman"/>
          <w:sz w:val="28"/>
          <w:szCs w:val="28"/>
        </w:rPr>
        <w:t>Блеме</w:t>
      </w:r>
      <w:r w:rsidR="00821351">
        <w:rPr>
          <w:rFonts w:ascii="Times New Roman" w:hAnsi="Times New Roman"/>
          <w:sz w:val="28"/>
          <w:szCs w:val="28"/>
        </w:rPr>
        <w:t>, К</w:t>
      </w:r>
      <w:r w:rsidRPr="004E2C72">
        <w:rPr>
          <w:rFonts w:ascii="Times New Roman" w:hAnsi="Times New Roman"/>
          <w:sz w:val="28"/>
          <w:szCs w:val="28"/>
        </w:rPr>
        <w:t xml:space="preserve">. Приватизация в сельском хозяйстве Германии. Дорога к собственному предприятию </w:t>
      </w:r>
      <w:r w:rsidR="00821351">
        <w:rPr>
          <w:rFonts w:ascii="Times New Roman" w:hAnsi="Times New Roman"/>
          <w:sz w:val="28"/>
          <w:szCs w:val="28"/>
        </w:rPr>
        <w:t xml:space="preserve">/ </w:t>
      </w:r>
      <w:r w:rsidR="00821351" w:rsidRPr="004E2C72">
        <w:rPr>
          <w:rFonts w:ascii="Times New Roman" w:hAnsi="Times New Roman"/>
          <w:sz w:val="28"/>
          <w:szCs w:val="28"/>
        </w:rPr>
        <w:t>К.Блеме</w:t>
      </w:r>
      <w:r w:rsidR="00821351">
        <w:rPr>
          <w:rFonts w:ascii="Times New Roman" w:hAnsi="Times New Roman"/>
          <w:sz w:val="28"/>
          <w:szCs w:val="28"/>
        </w:rPr>
        <w:t>,</w:t>
      </w:r>
      <w:r w:rsidR="00821351" w:rsidRPr="004E2C72">
        <w:rPr>
          <w:rFonts w:ascii="Times New Roman" w:hAnsi="Times New Roman"/>
          <w:sz w:val="28"/>
          <w:szCs w:val="28"/>
        </w:rPr>
        <w:t xml:space="preserve"> Т. Таннебергерг</w:t>
      </w:r>
      <w:r w:rsidRPr="004E2C72">
        <w:rPr>
          <w:rFonts w:ascii="Times New Roman" w:hAnsi="Times New Roman"/>
          <w:sz w:val="28"/>
          <w:szCs w:val="28"/>
        </w:rPr>
        <w:t xml:space="preserve">// Новое сельск. хоз-во. </w:t>
      </w:r>
      <w:r w:rsidR="00821351">
        <w:rPr>
          <w:rFonts w:ascii="Times New Roman" w:hAnsi="Times New Roman"/>
          <w:sz w:val="28"/>
          <w:szCs w:val="28"/>
        </w:rPr>
        <w:t xml:space="preserve">– </w:t>
      </w:r>
      <w:r w:rsidRPr="004E2C72">
        <w:rPr>
          <w:rFonts w:ascii="Times New Roman" w:hAnsi="Times New Roman"/>
          <w:sz w:val="28"/>
          <w:szCs w:val="28"/>
        </w:rPr>
        <w:t>1998.</w:t>
      </w:r>
      <w:r w:rsidR="00821351">
        <w:rPr>
          <w:rFonts w:ascii="Times New Roman" w:hAnsi="Times New Roman"/>
          <w:sz w:val="28"/>
          <w:szCs w:val="28"/>
        </w:rPr>
        <w:t xml:space="preserve"> –</w:t>
      </w:r>
      <w:r w:rsidRPr="004E2C72">
        <w:rPr>
          <w:rFonts w:ascii="Times New Roman" w:hAnsi="Times New Roman"/>
          <w:sz w:val="28"/>
          <w:szCs w:val="28"/>
        </w:rPr>
        <w:t xml:space="preserve"> № 2. </w:t>
      </w:r>
      <w:r w:rsidR="00821351">
        <w:rPr>
          <w:rFonts w:ascii="Times New Roman" w:hAnsi="Times New Roman"/>
          <w:sz w:val="28"/>
          <w:szCs w:val="28"/>
        </w:rPr>
        <w:t>– С. 14.</w:t>
      </w:r>
    </w:p>
    <w:p w:rsidR="00585B45" w:rsidRDefault="00821351" w:rsidP="004E2C7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="00585B45" w:rsidRPr="004E2C72">
        <w:rPr>
          <w:rFonts w:ascii="Times New Roman" w:hAnsi="Times New Roman"/>
          <w:sz w:val="28"/>
          <w:szCs w:val="28"/>
        </w:rPr>
        <w:t>.</w:t>
      </w:r>
      <w:r w:rsidR="00585B45" w:rsidRPr="00227855">
        <w:rPr>
          <w:rFonts w:ascii="Times New Roman" w:hAnsi="Times New Roman"/>
          <w:sz w:val="28"/>
          <w:szCs w:val="28"/>
        </w:rPr>
        <w:t>Бородин</w:t>
      </w:r>
      <w:r>
        <w:rPr>
          <w:rFonts w:ascii="Times New Roman" w:hAnsi="Times New Roman"/>
          <w:sz w:val="28"/>
          <w:szCs w:val="28"/>
        </w:rPr>
        <w:t>,</w:t>
      </w:r>
      <w:r w:rsidR="00585B45" w:rsidRPr="00227855">
        <w:rPr>
          <w:rFonts w:ascii="Times New Roman" w:hAnsi="Times New Roman"/>
          <w:sz w:val="28"/>
          <w:szCs w:val="28"/>
        </w:rPr>
        <w:t xml:space="preserve"> С.С. Земельное право</w:t>
      </w:r>
      <w:r>
        <w:rPr>
          <w:rFonts w:ascii="Times New Roman" w:hAnsi="Times New Roman"/>
          <w:sz w:val="28"/>
          <w:szCs w:val="28"/>
        </w:rPr>
        <w:t xml:space="preserve">/ </w:t>
      </w:r>
      <w:r w:rsidRPr="00227855">
        <w:rPr>
          <w:rFonts w:ascii="Times New Roman" w:hAnsi="Times New Roman"/>
          <w:sz w:val="28"/>
          <w:szCs w:val="28"/>
        </w:rPr>
        <w:t>С.С.Бородин</w:t>
      </w:r>
      <w:r w:rsidR="00585B45" w:rsidRPr="0022785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227855">
        <w:rPr>
          <w:rFonts w:ascii="Times New Roman" w:hAnsi="Times New Roman"/>
          <w:sz w:val="28"/>
          <w:szCs w:val="28"/>
        </w:rPr>
        <w:t>СПб.</w:t>
      </w:r>
      <w:r>
        <w:rPr>
          <w:rFonts w:ascii="Times New Roman" w:hAnsi="Times New Roman"/>
          <w:sz w:val="28"/>
          <w:szCs w:val="28"/>
        </w:rPr>
        <w:t>:СПбГУАП, 2009. –</w:t>
      </w:r>
      <w:r w:rsidR="00585B45" w:rsidRPr="00227855">
        <w:rPr>
          <w:rFonts w:ascii="Times New Roman" w:hAnsi="Times New Roman"/>
          <w:sz w:val="28"/>
          <w:szCs w:val="28"/>
        </w:rPr>
        <w:t xml:space="preserve"> С. 45.</w:t>
      </w:r>
    </w:p>
    <w:p w:rsidR="00585B45" w:rsidRDefault="00821351" w:rsidP="00053E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FE5532">
        <w:rPr>
          <w:rFonts w:ascii="Times New Roman" w:hAnsi="Times New Roman"/>
          <w:sz w:val="28"/>
          <w:szCs w:val="28"/>
        </w:rPr>
        <w:t>Бачило</w:t>
      </w:r>
      <w:r>
        <w:rPr>
          <w:rFonts w:ascii="Times New Roman" w:hAnsi="Times New Roman"/>
          <w:sz w:val="28"/>
          <w:szCs w:val="28"/>
        </w:rPr>
        <w:t>,</w:t>
      </w:r>
      <w:r w:rsidR="00585B45" w:rsidRPr="00FE5532">
        <w:rPr>
          <w:rFonts w:ascii="Times New Roman" w:hAnsi="Times New Roman"/>
          <w:sz w:val="28"/>
          <w:szCs w:val="28"/>
        </w:rPr>
        <w:t xml:space="preserve"> И.Л. Системно-функциональный анализ процесса управл</w:t>
      </w:r>
      <w:r w:rsidR="00585B45" w:rsidRPr="00FE5532">
        <w:rPr>
          <w:rFonts w:ascii="Times New Roman" w:hAnsi="Times New Roman"/>
          <w:sz w:val="28"/>
          <w:szCs w:val="28"/>
        </w:rPr>
        <w:t>е</w:t>
      </w:r>
      <w:r w:rsidR="00585B45" w:rsidRPr="00FE5532"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FE5532">
        <w:rPr>
          <w:rFonts w:ascii="Times New Roman" w:hAnsi="Times New Roman"/>
          <w:sz w:val="28"/>
          <w:szCs w:val="28"/>
        </w:rPr>
        <w:t>И.Л. Бачило</w:t>
      </w:r>
      <w:r w:rsidR="00585B45" w:rsidRPr="00FE5532">
        <w:rPr>
          <w:rFonts w:ascii="Times New Roman" w:hAnsi="Times New Roman"/>
          <w:sz w:val="28"/>
          <w:szCs w:val="28"/>
        </w:rPr>
        <w:t xml:space="preserve">// Правоведение. – 1972.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FE5532">
        <w:rPr>
          <w:rFonts w:ascii="Times New Roman" w:hAnsi="Times New Roman"/>
          <w:sz w:val="28"/>
          <w:szCs w:val="28"/>
        </w:rPr>
        <w:t>№ 2. – С.34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821351" w:rsidP="00053E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053E26">
        <w:rPr>
          <w:rFonts w:ascii="Times New Roman" w:hAnsi="Times New Roman"/>
          <w:sz w:val="28"/>
          <w:szCs w:val="28"/>
        </w:rPr>
        <w:t>Балезин</w:t>
      </w:r>
      <w:r>
        <w:rPr>
          <w:rFonts w:ascii="Times New Roman" w:hAnsi="Times New Roman"/>
          <w:sz w:val="28"/>
          <w:szCs w:val="28"/>
        </w:rPr>
        <w:t>,</w:t>
      </w:r>
      <w:r w:rsidR="00585B45" w:rsidRPr="00053E26">
        <w:rPr>
          <w:rFonts w:ascii="Times New Roman" w:hAnsi="Times New Roman"/>
          <w:sz w:val="28"/>
          <w:szCs w:val="28"/>
        </w:rPr>
        <w:t xml:space="preserve"> В.П. Правовой режим земель сельских населенных пун</w:t>
      </w:r>
      <w:r w:rsidR="00585B45" w:rsidRPr="00053E26">
        <w:rPr>
          <w:rFonts w:ascii="Times New Roman" w:hAnsi="Times New Roman"/>
          <w:sz w:val="28"/>
          <w:szCs w:val="28"/>
        </w:rPr>
        <w:t>к</w:t>
      </w:r>
      <w:r w:rsidR="00585B45" w:rsidRPr="00053E26">
        <w:rPr>
          <w:rFonts w:ascii="Times New Roman" w:hAnsi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 xml:space="preserve">/ </w:t>
      </w:r>
      <w:r w:rsidRPr="00053E26">
        <w:rPr>
          <w:rFonts w:ascii="Times New Roman" w:hAnsi="Times New Roman"/>
          <w:sz w:val="28"/>
          <w:szCs w:val="28"/>
        </w:rPr>
        <w:t>В.П.Балезин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053E26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:</w:t>
      </w:r>
      <w:r w:rsidR="00585B45" w:rsidRPr="00053E26">
        <w:rPr>
          <w:rFonts w:ascii="Times New Roman" w:hAnsi="Times New Roman"/>
          <w:sz w:val="28"/>
          <w:szCs w:val="28"/>
        </w:rPr>
        <w:t>Изд-во Моск. ун-та, 1972. – С. 45.</w:t>
      </w:r>
    </w:p>
    <w:p w:rsidR="00585B45" w:rsidRDefault="00821351" w:rsidP="00053E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06198D">
        <w:rPr>
          <w:rFonts w:ascii="Times New Roman" w:hAnsi="Times New Roman"/>
          <w:sz w:val="28"/>
          <w:szCs w:val="28"/>
        </w:rPr>
        <w:t>Бочаров</w:t>
      </w:r>
      <w:r>
        <w:rPr>
          <w:rFonts w:ascii="Times New Roman" w:hAnsi="Times New Roman"/>
          <w:sz w:val="28"/>
          <w:szCs w:val="28"/>
        </w:rPr>
        <w:t>,</w:t>
      </w:r>
      <w:r w:rsidR="00585B45" w:rsidRPr="0006198D">
        <w:rPr>
          <w:rFonts w:ascii="Times New Roman" w:hAnsi="Times New Roman"/>
          <w:sz w:val="28"/>
          <w:szCs w:val="28"/>
        </w:rPr>
        <w:t xml:space="preserve"> М.К. Наука управления: новый подход (точка зрения уч</w:t>
      </w:r>
      <w:r w:rsidR="00585B45" w:rsidRPr="0006198D">
        <w:rPr>
          <w:rFonts w:ascii="Times New Roman" w:hAnsi="Times New Roman"/>
          <w:sz w:val="28"/>
          <w:szCs w:val="28"/>
        </w:rPr>
        <w:t>е</w:t>
      </w:r>
      <w:r w:rsidR="00585B45" w:rsidRPr="0006198D">
        <w:rPr>
          <w:rFonts w:ascii="Times New Roman" w:hAnsi="Times New Roman"/>
          <w:sz w:val="28"/>
          <w:szCs w:val="28"/>
        </w:rPr>
        <w:t>ного)</w:t>
      </w:r>
      <w:r>
        <w:rPr>
          <w:rFonts w:ascii="Times New Roman" w:hAnsi="Times New Roman"/>
          <w:sz w:val="28"/>
          <w:szCs w:val="28"/>
        </w:rPr>
        <w:t xml:space="preserve">/ </w:t>
      </w:r>
      <w:r w:rsidRPr="0006198D">
        <w:rPr>
          <w:rFonts w:ascii="Times New Roman" w:hAnsi="Times New Roman"/>
          <w:sz w:val="28"/>
          <w:szCs w:val="28"/>
        </w:rPr>
        <w:t>М.К.Бочаров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06198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 Знание</w:t>
      </w:r>
      <w:r w:rsidR="00585B45" w:rsidRPr="0006198D">
        <w:rPr>
          <w:rFonts w:ascii="Times New Roman" w:hAnsi="Times New Roman"/>
          <w:sz w:val="28"/>
          <w:szCs w:val="28"/>
        </w:rPr>
        <w:t xml:space="preserve">, 1990.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06198D">
        <w:rPr>
          <w:rFonts w:ascii="Times New Roman" w:hAnsi="Times New Roman"/>
          <w:sz w:val="28"/>
          <w:szCs w:val="28"/>
        </w:rPr>
        <w:t>С. 16-17.</w:t>
      </w:r>
    </w:p>
    <w:p w:rsidR="00585B45" w:rsidRDefault="00821351" w:rsidP="00053E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2F7F83">
        <w:rPr>
          <w:rFonts w:ascii="Times New Roman" w:hAnsi="Times New Roman"/>
          <w:sz w:val="28"/>
          <w:szCs w:val="28"/>
        </w:rPr>
        <w:t>Витте</w:t>
      </w:r>
      <w:r>
        <w:rPr>
          <w:rFonts w:ascii="Times New Roman" w:hAnsi="Times New Roman"/>
          <w:sz w:val="28"/>
          <w:szCs w:val="28"/>
        </w:rPr>
        <w:t>,</w:t>
      </w:r>
      <w:r w:rsidR="00585B45" w:rsidRPr="002F7F83">
        <w:rPr>
          <w:rFonts w:ascii="Times New Roman" w:hAnsi="Times New Roman"/>
          <w:sz w:val="28"/>
          <w:szCs w:val="28"/>
        </w:rPr>
        <w:t xml:space="preserve"> С.Ю. «Как поднимать российское хозяйство?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2F7F83">
        <w:rPr>
          <w:rFonts w:ascii="Times New Roman" w:hAnsi="Times New Roman"/>
          <w:sz w:val="28"/>
          <w:szCs w:val="28"/>
        </w:rPr>
        <w:t>С.Ю.Витте</w:t>
      </w:r>
      <w:r>
        <w:rPr>
          <w:rFonts w:ascii="Times New Roman" w:hAnsi="Times New Roman"/>
          <w:sz w:val="28"/>
          <w:szCs w:val="28"/>
        </w:rPr>
        <w:t xml:space="preserve"> //</w:t>
      </w:r>
      <w:r w:rsidR="00585B45" w:rsidRPr="002F7F83">
        <w:rPr>
          <w:rFonts w:ascii="Times New Roman" w:hAnsi="Times New Roman"/>
          <w:sz w:val="28"/>
          <w:szCs w:val="28"/>
        </w:rPr>
        <w:t>Из лекций наследнику престола» Рос. Федерация</w:t>
      </w:r>
      <w:r>
        <w:rPr>
          <w:rFonts w:ascii="Times New Roman" w:hAnsi="Times New Roman"/>
          <w:sz w:val="28"/>
          <w:szCs w:val="28"/>
        </w:rPr>
        <w:t>.</w:t>
      </w:r>
      <w:r w:rsidR="00585B45" w:rsidRPr="002F7F83">
        <w:rPr>
          <w:rFonts w:ascii="Times New Roman" w:hAnsi="Times New Roman"/>
          <w:sz w:val="28"/>
          <w:szCs w:val="28"/>
        </w:rPr>
        <w:t xml:space="preserve"> – 1996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2F7F83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>. –С</w:t>
      </w:r>
      <w:r w:rsidR="00585B45" w:rsidRPr="002F7F83">
        <w:rPr>
          <w:rFonts w:ascii="Times New Roman" w:hAnsi="Times New Roman"/>
          <w:sz w:val="28"/>
          <w:szCs w:val="28"/>
        </w:rPr>
        <w:t>. 55-56.</w:t>
      </w:r>
    </w:p>
    <w:p w:rsidR="00585B45" w:rsidRDefault="00821351" w:rsidP="00053E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4B3EC1">
        <w:rPr>
          <w:rFonts w:ascii="Times New Roman" w:hAnsi="Times New Roman"/>
          <w:sz w:val="28"/>
          <w:szCs w:val="28"/>
        </w:rPr>
        <w:t>Витте</w:t>
      </w:r>
      <w:r>
        <w:rPr>
          <w:rFonts w:ascii="Times New Roman" w:hAnsi="Times New Roman"/>
          <w:sz w:val="28"/>
          <w:szCs w:val="28"/>
        </w:rPr>
        <w:t>, С.Ю. Воспоминания /</w:t>
      </w:r>
      <w:r w:rsidRPr="004B3EC1">
        <w:rPr>
          <w:rFonts w:ascii="Times New Roman" w:hAnsi="Times New Roman"/>
          <w:sz w:val="28"/>
          <w:szCs w:val="28"/>
        </w:rPr>
        <w:t>С.Ю.Витте</w:t>
      </w:r>
      <w:r>
        <w:rPr>
          <w:rFonts w:ascii="Times New Roman" w:hAnsi="Times New Roman"/>
          <w:sz w:val="28"/>
          <w:szCs w:val="28"/>
        </w:rPr>
        <w:t>.– Т.</w:t>
      </w:r>
      <w:r w:rsidR="00585B45" w:rsidRPr="004B3EC1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4B3EC1"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-</w:t>
      </w:r>
      <w:r w:rsidR="00585B45" w:rsidRPr="004B3EC1">
        <w:rPr>
          <w:rFonts w:ascii="Times New Roman" w:hAnsi="Times New Roman"/>
          <w:sz w:val="28"/>
          <w:szCs w:val="28"/>
        </w:rPr>
        <w:t>во: Скиф Алекс</w:t>
      </w:r>
      <w:r>
        <w:rPr>
          <w:rFonts w:ascii="Times New Roman" w:hAnsi="Times New Roman"/>
          <w:sz w:val="28"/>
          <w:szCs w:val="28"/>
        </w:rPr>
        <w:t>,</w:t>
      </w:r>
      <w:r w:rsidR="00585B45" w:rsidRPr="004B3EC1">
        <w:rPr>
          <w:rFonts w:ascii="Times New Roman" w:hAnsi="Times New Roman"/>
          <w:sz w:val="28"/>
          <w:szCs w:val="28"/>
        </w:rPr>
        <w:t xml:space="preserve"> 1994. </w:t>
      </w:r>
      <w:r>
        <w:rPr>
          <w:rFonts w:ascii="Times New Roman" w:hAnsi="Times New Roman"/>
          <w:sz w:val="28"/>
          <w:szCs w:val="28"/>
        </w:rPr>
        <w:t>– С.</w:t>
      </w:r>
      <w:r w:rsidR="00585B45" w:rsidRPr="004B3EC1">
        <w:rPr>
          <w:rFonts w:ascii="Times New Roman" w:hAnsi="Times New Roman"/>
          <w:sz w:val="28"/>
          <w:szCs w:val="28"/>
        </w:rPr>
        <w:t xml:space="preserve"> 441, 453.</w:t>
      </w:r>
    </w:p>
    <w:p w:rsidR="00585B45" w:rsidRPr="007D3946" w:rsidRDefault="00821351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69</w:t>
      </w:r>
      <w:r w:rsidR="00585B45">
        <w:rPr>
          <w:rFonts w:ascii="Times New Roman" w:hAnsi="Times New Roman"/>
          <w:sz w:val="28"/>
          <w:szCs w:val="28"/>
        </w:rPr>
        <w:t>.</w:t>
      </w:r>
      <w:r w:rsidR="00585B45" w:rsidRPr="007D3946">
        <w:rPr>
          <w:rFonts w:ascii="Times New Roman" w:hAnsi="Times New Roman"/>
          <w:sz w:val="28"/>
          <w:szCs w:val="28"/>
        </w:rPr>
        <w:t xml:space="preserve">  Власть и реформы. От самодержавной к советской России.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7D3946">
        <w:rPr>
          <w:rFonts w:ascii="Times New Roman" w:hAnsi="Times New Roman"/>
          <w:sz w:val="28"/>
          <w:szCs w:val="28"/>
        </w:rPr>
        <w:t>СПб.: РАН. Ин-т российской истории, Санкт-Петербургский филиал, 1996.</w:t>
      </w:r>
    </w:p>
    <w:p w:rsidR="00585B45" w:rsidRDefault="00821351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="00585B45">
        <w:rPr>
          <w:rFonts w:ascii="Times New Roman" w:hAnsi="Times New Roman"/>
          <w:sz w:val="28"/>
          <w:szCs w:val="28"/>
        </w:rPr>
        <w:t>.</w:t>
      </w:r>
      <w:r w:rsidR="00585B45" w:rsidRPr="007D3946">
        <w:rPr>
          <w:rFonts w:ascii="Times New Roman" w:hAnsi="Times New Roman"/>
          <w:sz w:val="28"/>
          <w:szCs w:val="28"/>
        </w:rPr>
        <w:t xml:space="preserve"> Власть и реформы в России. Материалы «круглого стола», посв</w:t>
      </w:r>
      <w:r w:rsidR="00585B45" w:rsidRPr="007D3946">
        <w:rPr>
          <w:rFonts w:ascii="Times New Roman" w:hAnsi="Times New Roman"/>
          <w:sz w:val="28"/>
          <w:szCs w:val="28"/>
        </w:rPr>
        <w:t>я</w:t>
      </w:r>
      <w:r w:rsidR="00585B45" w:rsidRPr="007D3946">
        <w:rPr>
          <w:rFonts w:ascii="Times New Roman" w:hAnsi="Times New Roman"/>
          <w:sz w:val="28"/>
          <w:szCs w:val="28"/>
        </w:rPr>
        <w:t xml:space="preserve">щенного обсуждению коллективной монографии петербургских историков // Отечественная история.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7D3946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</w:t>
      </w:r>
      <w:r w:rsidR="00585B45" w:rsidRPr="007D3946">
        <w:rPr>
          <w:rFonts w:ascii="Times New Roman" w:hAnsi="Times New Roman"/>
          <w:sz w:val="28"/>
          <w:szCs w:val="28"/>
        </w:rPr>
        <w:t xml:space="preserve"> ИРИ РАН. </w:t>
      </w:r>
      <w:r>
        <w:rPr>
          <w:rFonts w:ascii="Times New Roman" w:hAnsi="Times New Roman"/>
          <w:sz w:val="28"/>
          <w:szCs w:val="28"/>
        </w:rPr>
        <w:t>–</w:t>
      </w:r>
      <w:r w:rsidR="00585B45" w:rsidRPr="007D3946">
        <w:rPr>
          <w:rFonts w:ascii="Times New Roman" w:hAnsi="Times New Roman"/>
          <w:sz w:val="28"/>
          <w:szCs w:val="28"/>
        </w:rPr>
        <w:t xml:space="preserve"> 1998. </w:t>
      </w:r>
      <w:r>
        <w:rPr>
          <w:rFonts w:ascii="Times New Roman" w:hAnsi="Times New Roman"/>
          <w:sz w:val="28"/>
          <w:szCs w:val="28"/>
        </w:rPr>
        <w:t>–</w:t>
      </w:r>
      <w:r w:rsidR="00585B45" w:rsidRPr="007D3946">
        <w:rPr>
          <w:rFonts w:ascii="Times New Roman" w:hAnsi="Times New Roman"/>
          <w:sz w:val="28"/>
          <w:szCs w:val="28"/>
        </w:rPr>
        <w:t xml:space="preserve"> С. 3-36.</w:t>
      </w:r>
    </w:p>
    <w:p w:rsidR="00585B45" w:rsidRDefault="00821351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EE055E">
        <w:rPr>
          <w:rFonts w:ascii="Times New Roman" w:hAnsi="Times New Roman"/>
          <w:sz w:val="28"/>
          <w:szCs w:val="28"/>
        </w:rPr>
        <w:t>Варламов</w:t>
      </w:r>
      <w:r>
        <w:rPr>
          <w:rFonts w:ascii="Times New Roman" w:hAnsi="Times New Roman"/>
          <w:sz w:val="28"/>
          <w:szCs w:val="28"/>
        </w:rPr>
        <w:t>,</w:t>
      </w:r>
      <w:r w:rsidR="00585B45" w:rsidRPr="00EE055E">
        <w:rPr>
          <w:rFonts w:ascii="Times New Roman" w:hAnsi="Times New Roman"/>
          <w:sz w:val="28"/>
          <w:szCs w:val="28"/>
        </w:rPr>
        <w:t xml:space="preserve"> А.А. История земельных отношений</w:t>
      </w:r>
      <w:r>
        <w:rPr>
          <w:rFonts w:ascii="Times New Roman" w:hAnsi="Times New Roman"/>
          <w:sz w:val="28"/>
          <w:szCs w:val="28"/>
        </w:rPr>
        <w:t xml:space="preserve">/ </w:t>
      </w:r>
      <w:r w:rsidRPr="00EE055E">
        <w:rPr>
          <w:rFonts w:ascii="Times New Roman" w:hAnsi="Times New Roman"/>
          <w:sz w:val="28"/>
          <w:szCs w:val="28"/>
        </w:rPr>
        <w:t>А.А.Варламов</w:t>
      </w:r>
      <w:r w:rsidR="00585B45" w:rsidRPr="00EE05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EE055E">
        <w:rPr>
          <w:rFonts w:ascii="Times New Roman" w:hAnsi="Times New Roman"/>
          <w:sz w:val="28"/>
          <w:szCs w:val="28"/>
        </w:rPr>
        <w:t>М.: Изд</w:t>
      </w:r>
      <w:r>
        <w:rPr>
          <w:rFonts w:ascii="Times New Roman" w:hAnsi="Times New Roman"/>
          <w:sz w:val="28"/>
          <w:szCs w:val="28"/>
        </w:rPr>
        <w:t>-во</w:t>
      </w:r>
      <w:r w:rsidR="00585B45" w:rsidRPr="00EE055E">
        <w:rPr>
          <w:rFonts w:ascii="Times New Roman" w:hAnsi="Times New Roman"/>
          <w:sz w:val="28"/>
          <w:szCs w:val="28"/>
        </w:rPr>
        <w:t xml:space="preserve"> Колос, 2009.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EE055E">
        <w:rPr>
          <w:rFonts w:ascii="Times New Roman" w:hAnsi="Times New Roman"/>
          <w:sz w:val="28"/>
          <w:szCs w:val="28"/>
        </w:rPr>
        <w:t>С. 198.</w:t>
      </w:r>
    </w:p>
    <w:p w:rsidR="00585B45" w:rsidRDefault="00821351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862E66">
        <w:rPr>
          <w:rFonts w:ascii="Times New Roman" w:hAnsi="Times New Roman"/>
          <w:sz w:val="28"/>
          <w:szCs w:val="28"/>
        </w:rPr>
        <w:t>Варламов</w:t>
      </w:r>
      <w:r>
        <w:rPr>
          <w:rFonts w:ascii="Times New Roman" w:hAnsi="Times New Roman"/>
          <w:sz w:val="28"/>
          <w:szCs w:val="28"/>
        </w:rPr>
        <w:t xml:space="preserve">, А.А. </w:t>
      </w:r>
      <w:r w:rsidR="00585B45" w:rsidRPr="00862E66">
        <w:rPr>
          <w:rFonts w:ascii="Times New Roman" w:hAnsi="Times New Roman"/>
          <w:sz w:val="28"/>
          <w:szCs w:val="28"/>
        </w:rPr>
        <w:t>Государственное регулирование земельных отн</w:t>
      </w:r>
      <w:r w:rsidR="00585B45" w:rsidRPr="00862E66">
        <w:rPr>
          <w:rFonts w:ascii="Times New Roman" w:hAnsi="Times New Roman"/>
          <w:sz w:val="28"/>
          <w:szCs w:val="28"/>
        </w:rPr>
        <w:t>о</w:t>
      </w:r>
      <w:r w:rsidR="00585B45" w:rsidRPr="00862E66">
        <w:rPr>
          <w:rFonts w:ascii="Times New Roman" w:hAnsi="Times New Roman"/>
          <w:sz w:val="28"/>
          <w:szCs w:val="28"/>
        </w:rPr>
        <w:t xml:space="preserve">шений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862E66">
        <w:rPr>
          <w:rFonts w:ascii="Times New Roman" w:hAnsi="Times New Roman"/>
          <w:sz w:val="28"/>
          <w:szCs w:val="28"/>
        </w:rPr>
        <w:t>А.А.Варламов,Н.В.Комов, B.C.Шаманаев, В.Н. Хлыстун</w:t>
      </w:r>
      <w:r>
        <w:rPr>
          <w:rFonts w:ascii="Times New Roman" w:hAnsi="Times New Roman"/>
          <w:sz w:val="28"/>
          <w:szCs w:val="28"/>
        </w:rPr>
        <w:t>.–</w:t>
      </w:r>
      <w:r w:rsidR="00585B45" w:rsidRPr="00862E66">
        <w:rPr>
          <w:rFonts w:ascii="Times New Roman" w:hAnsi="Times New Roman"/>
          <w:sz w:val="28"/>
          <w:szCs w:val="28"/>
        </w:rPr>
        <w:t xml:space="preserve"> М.: Колос, 1998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862E66">
        <w:rPr>
          <w:rFonts w:ascii="Times New Roman" w:hAnsi="Times New Roman"/>
          <w:sz w:val="28"/>
          <w:szCs w:val="28"/>
        </w:rPr>
        <w:t xml:space="preserve"> 264 с.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585B45">
        <w:rPr>
          <w:rFonts w:ascii="Times New Roman" w:hAnsi="Times New Roman"/>
          <w:sz w:val="28"/>
          <w:szCs w:val="28"/>
        </w:rPr>
        <w:t>.</w:t>
      </w:r>
      <w:r w:rsidR="00585B45" w:rsidRPr="00705C82">
        <w:rPr>
          <w:rFonts w:ascii="Times New Roman" w:hAnsi="Times New Roman"/>
          <w:sz w:val="28"/>
          <w:szCs w:val="28"/>
        </w:rPr>
        <w:t>Гарбуз</w:t>
      </w:r>
      <w:r>
        <w:rPr>
          <w:rFonts w:ascii="Times New Roman" w:hAnsi="Times New Roman"/>
          <w:sz w:val="28"/>
          <w:szCs w:val="28"/>
        </w:rPr>
        <w:t xml:space="preserve">, И.В. </w:t>
      </w:r>
      <w:r w:rsidR="00585B45" w:rsidRPr="00705C82">
        <w:rPr>
          <w:rFonts w:ascii="Times New Roman" w:hAnsi="Times New Roman"/>
          <w:sz w:val="28"/>
          <w:szCs w:val="28"/>
        </w:rPr>
        <w:t>Земельные отношения в Забайкальской области во вт</w:t>
      </w:r>
      <w:r w:rsidR="00585B45" w:rsidRPr="00705C82">
        <w:rPr>
          <w:rFonts w:ascii="Times New Roman" w:hAnsi="Times New Roman"/>
          <w:sz w:val="28"/>
          <w:szCs w:val="28"/>
        </w:rPr>
        <w:t>о</w:t>
      </w:r>
      <w:r w:rsidR="00585B45" w:rsidRPr="00705C82">
        <w:rPr>
          <w:rFonts w:ascii="Times New Roman" w:hAnsi="Times New Roman"/>
          <w:sz w:val="28"/>
          <w:szCs w:val="28"/>
        </w:rPr>
        <w:t>рой половине</w:t>
      </w:r>
      <w:r>
        <w:rPr>
          <w:rFonts w:ascii="Times New Roman" w:hAnsi="Times New Roman"/>
          <w:sz w:val="28"/>
          <w:szCs w:val="28"/>
        </w:rPr>
        <w:t xml:space="preserve"> XIX века /</w:t>
      </w:r>
      <w:r w:rsidRPr="00705C82">
        <w:rPr>
          <w:rFonts w:ascii="Times New Roman" w:hAnsi="Times New Roman"/>
          <w:sz w:val="28"/>
          <w:szCs w:val="28"/>
        </w:rPr>
        <w:t>И.В. Гарбуз</w:t>
      </w:r>
      <w:r>
        <w:rPr>
          <w:rFonts w:ascii="Times New Roman" w:hAnsi="Times New Roman"/>
          <w:sz w:val="28"/>
          <w:szCs w:val="28"/>
        </w:rPr>
        <w:t xml:space="preserve"> //</w:t>
      </w:r>
      <w:r w:rsidR="00585B45" w:rsidRPr="00705C82">
        <w:rPr>
          <w:rFonts w:ascii="Times New Roman" w:hAnsi="Times New Roman"/>
          <w:sz w:val="28"/>
          <w:szCs w:val="28"/>
        </w:rPr>
        <w:t>Гуманитарный вектор. Сер</w:t>
      </w:r>
      <w:r>
        <w:rPr>
          <w:rFonts w:ascii="Times New Roman" w:hAnsi="Times New Roman"/>
          <w:sz w:val="28"/>
          <w:szCs w:val="28"/>
        </w:rPr>
        <w:t>.</w:t>
      </w:r>
      <w:r w:rsidR="00585B45" w:rsidRPr="00705C82">
        <w:rPr>
          <w:rFonts w:ascii="Times New Roman" w:hAnsi="Times New Roman"/>
          <w:sz w:val="28"/>
          <w:szCs w:val="28"/>
        </w:rPr>
        <w:t>: Педагог</w:t>
      </w:r>
      <w:r w:rsidR="00585B45" w:rsidRPr="00705C82">
        <w:rPr>
          <w:rFonts w:ascii="Times New Roman" w:hAnsi="Times New Roman"/>
          <w:sz w:val="28"/>
          <w:szCs w:val="28"/>
        </w:rPr>
        <w:t>и</w:t>
      </w:r>
      <w:r w:rsidR="00585B45" w:rsidRPr="00705C82">
        <w:rPr>
          <w:rFonts w:ascii="Times New Roman" w:hAnsi="Times New Roman"/>
          <w:sz w:val="28"/>
          <w:szCs w:val="28"/>
        </w:rPr>
        <w:t>ка, психология</w:t>
      </w:r>
      <w:r w:rsidR="00EB0747">
        <w:rPr>
          <w:rFonts w:ascii="Times New Roman" w:hAnsi="Times New Roman"/>
          <w:sz w:val="28"/>
          <w:szCs w:val="28"/>
        </w:rPr>
        <w:t xml:space="preserve">.– </w:t>
      </w:r>
      <w:r w:rsidR="00EB0747" w:rsidRPr="00705C82">
        <w:rPr>
          <w:rFonts w:ascii="Times New Roman" w:hAnsi="Times New Roman"/>
          <w:sz w:val="28"/>
          <w:szCs w:val="28"/>
        </w:rPr>
        <w:t>2011</w:t>
      </w:r>
      <w:r w:rsidR="00EB0747">
        <w:rPr>
          <w:rFonts w:ascii="Times New Roman" w:hAnsi="Times New Roman"/>
          <w:sz w:val="28"/>
          <w:szCs w:val="28"/>
        </w:rPr>
        <w:t xml:space="preserve">. – № 3. – </w:t>
      </w:r>
      <w:r w:rsidR="00EB0747" w:rsidRPr="00705C82">
        <w:rPr>
          <w:rFonts w:ascii="Times New Roman" w:hAnsi="Times New Roman"/>
          <w:sz w:val="28"/>
          <w:szCs w:val="28"/>
        </w:rPr>
        <w:t>Чита</w:t>
      </w:r>
      <w:r w:rsidR="00EB0747">
        <w:rPr>
          <w:rFonts w:ascii="Times New Roman" w:hAnsi="Times New Roman"/>
          <w:sz w:val="28"/>
          <w:szCs w:val="28"/>
        </w:rPr>
        <w:t>:</w:t>
      </w:r>
      <w:r w:rsidR="00585B45" w:rsidRPr="00705C82">
        <w:rPr>
          <w:rFonts w:ascii="Times New Roman" w:hAnsi="Times New Roman"/>
          <w:sz w:val="28"/>
          <w:szCs w:val="28"/>
        </w:rPr>
        <w:t>Заб</w:t>
      </w:r>
      <w:r w:rsidR="00EB0747">
        <w:rPr>
          <w:rFonts w:ascii="Times New Roman" w:hAnsi="Times New Roman"/>
          <w:sz w:val="28"/>
          <w:szCs w:val="28"/>
        </w:rPr>
        <w:t xml:space="preserve">ГПУ. – </w:t>
      </w:r>
      <w:r w:rsidR="00585B45" w:rsidRPr="00705C82">
        <w:rPr>
          <w:rFonts w:ascii="Times New Roman" w:hAnsi="Times New Roman"/>
          <w:sz w:val="28"/>
          <w:szCs w:val="28"/>
        </w:rPr>
        <w:t>С</w:t>
      </w:r>
      <w:r w:rsidR="00EB0747">
        <w:rPr>
          <w:rFonts w:ascii="Times New Roman" w:hAnsi="Times New Roman"/>
          <w:sz w:val="28"/>
          <w:szCs w:val="28"/>
        </w:rPr>
        <w:t xml:space="preserve">. </w:t>
      </w:r>
      <w:r w:rsidR="00585B45" w:rsidRPr="00705C82">
        <w:rPr>
          <w:rFonts w:ascii="Times New Roman" w:hAnsi="Times New Roman"/>
          <w:sz w:val="28"/>
          <w:szCs w:val="28"/>
        </w:rPr>
        <w:t>9.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7769E6">
        <w:rPr>
          <w:rFonts w:ascii="Times New Roman" w:hAnsi="Times New Roman"/>
          <w:sz w:val="28"/>
          <w:szCs w:val="28"/>
        </w:rPr>
        <w:t>Голощапов</w:t>
      </w:r>
      <w:r w:rsidR="00EB0747">
        <w:rPr>
          <w:rFonts w:ascii="Times New Roman" w:hAnsi="Times New Roman"/>
          <w:sz w:val="28"/>
          <w:szCs w:val="28"/>
        </w:rPr>
        <w:t>, Р.В.</w:t>
      </w:r>
      <w:r w:rsidR="00585B45" w:rsidRPr="007769E6">
        <w:rPr>
          <w:rFonts w:ascii="Times New Roman" w:hAnsi="Times New Roman"/>
          <w:sz w:val="28"/>
          <w:szCs w:val="28"/>
        </w:rPr>
        <w:t xml:space="preserve"> Государственное управление</w:t>
      </w:r>
      <w:r w:rsidR="00EB0747">
        <w:rPr>
          <w:rFonts w:ascii="Times New Roman" w:hAnsi="Times New Roman"/>
          <w:sz w:val="28"/>
          <w:szCs w:val="28"/>
        </w:rPr>
        <w:t xml:space="preserve">/ </w:t>
      </w:r>
      <w:r w:rsidR="00EB0747" w:rsidRPr="007769E6">
        <w:rPr>
          <w:rFonts w:ascii="Times New Roman" w:hAnsi="Times New Roman"/>
          <w:sz w:val="28"/>
          <w:szCs w:val="28"/>
        </w:rPr>
        <w:t>Р.В.Голощапов, А.Г</w:t>
      </w:r>
      <w:r w:rsidR="00EB0747">
        <w:rPr>
          <w:rFonts w:ascii="Times New Roman" w:hAnsi="Times New Roman"/>
          <w:sz w:val="28"/>
          <w:szCs w:val="28"/>
        </w:rPr>
        <w:t>.</w:t>
      </w:r>
      <w:r w:rsidR="00EB0747" w:rsidRPr="007769E6">
        <w:rPr>
          <w:rFonts w:ascii="Times New Roman" w:hAnsi="Times New Roman"/>
          <w:sz w:val="28"/>
          <w:szCs w:val="28"/>
        </w:rPr>
        <w:t xml:space="preserve"> Пятков</w:t>
      </w:r>
      <w:r w:rsidR="00585B45" w:rsidRPr="007769E6">
        <w:rPr>
          <w:rFonts w:ascii="Times New Roman" w:hAnsi="Times New Roman"/>
          <w:sz w:val="28"/>
          <w:szCs w:val="28"/>
        </w:rPr>
        <w:t xml:space="preserve">. – Хабаровск:ДВАГС, 2005. </w:t>
      </w:r>
      <w:r w:rsidR="00EB0747">
        <w:rPr>
          <w:rFonts w:ascii="Times New Roman" w:hAnsi="Times New Roman"/>
          <w:sz w:val="28"/>
          <w:szCs w:val="28"/>
        </w:rPr>
        <w:t>– С.</w:t>
      </w:r>
      <w:r w:rsidR="00585B45" w:rsidRPr="007769E6">
        <w:rPr>
          <w:rFonts w:ascii="Times New Roman" w:hAnsi="Times New Roman"/>
          <w:sz w:val="28"/>
          <w:szCs w:val="28"/>
        </w:rPr>
        <w:t xml:space="preserve"> 28-29.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720D88">
        <w:rPr>
          <w:rFonts w:ascii="Times New Roman" w:hAnsi="Times New Roman"/>
          <w:sz w:val="28"/>
          <w:szCs w:val="28"/>
        </w:rPr>
        <w:t>Гусев</w:t>
      </w:r>
      <w:r w:rsidR="00EB0747">
        <w:rPr>
          <w:rFonts w:ascii="Times New Roman" w:hAnsi="Times New Roman"/>
          <w:sz w:val="28"/>
          <w:szCs w:val="28"/>
        </w:rPr>
        <w:t>,</w:t>
      </w:r>
      <w:r w:rsidR="00585B45" w:rsidRPr="00720D88">
        <w:rPr>
          <w:rFonts w:ascii="Times New Roman" w:hAnsi="Times New Roman"/>
          <w:sz w:val="28"/>
          <w:szCs w:val="28"/>
        </w:rPr>
        <w:t xml:space="preserve"> Р.К. Земельное право</w:t>
      </w:r>
      <w:r w:rsidR="00EB0747">
        <w:rPr>
          <w:rFonts w:ascii="Times New Roman" w:hAnsi="Times New Roman"/>
          <w:sz w:val="28"/>
          <w:szCs w:val="28"/>
        </w:rPr>
        <w:t>/ Р.К</w:t>
      </w:r>
      <w:r w:rsidR="00DE3A46">
        <w:rPr>
          <w:rFonts w:ascii="Times New Roman" w:hAnsi="Times New Roman"/>
          <w:sz w:val="28"/>
          <w:szCs w:val="28"/>
        </w:rPr>
        <w:t>.</w:t>
      </w:r>
      <w:r w:rsidR="00EB0747" w:rsidRPr="00720D88">
        <w:rPr>
          <w:rFonts w:ascii="Times New Roman" w:hAnsi="Times New Roman"/>
          <w:sz w:val="28"/>
          <w:szCs w:val="28"/>
        </w:rPr>
        <w:t xml:space="preserve"> Гусев</w:t>
      </w:r>
      <w:r w:rsidR="00585B45" w:rsidRPr="00720D88">
        <w:rPr>
          <w:rFonts w:ascii="Times New Roman" w:hAnsi="Times New Roman"/>
          <w:sz w:val="28"/>
          <w:szCs w:val="28"/>
        </w:rPr>
        <w:t>. – М.</w:t>
      </w:r>
      <w:r w:rsidR="00EB0747">
        <w:rPr>
          <w:rFonts w:ascii="Times New Roman" w:hAnsi="Times New Roman"/>
          <w:sz w:val="28"/>
          <w:szCs w:val="28"/>
        </w:rPr>
        <w:t>:</w:t>
      </w:r>
      <w:r w:rsidR="00585B45" w:rsidRPr="00720D88">
        <w:rPr>
          <w:rFonts w:ascii="Times New Roman" w:hAnsi="Times New Roman"/>
          <w:sz w:val="28"/>
          <w:szCs w:val="28"/>
        </w:rPr>
        <w:t xml:space="preserve"> Контракт, Инфра-М, 2000. – С. 62.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DD43E7">
        <w:rPr>
          <w:rFonts w:ascii="Times New Roman" w:hAnsi="Times New Roman"/>
          <w:sz w:val="28"/>
          <w:szCs w:val="28"/>
        </w:rPr>
        <w:t>Государственное управление: основы теории и организации / Под.</w:t>
      </w:r>
      <w:r w:rsidR="00EB0747">
        <w:rPr>
          <w:rFonts w:ascii="Times New Roman" w:hAnsi="Times New Roman"/>
          <w:sz w:val="28"/>
          <w:szCs w:val="28"/>
        </w:rPr>
        <w:t>ред. В.А. Козбаненко</w:t>
      </w:r>
      <w:r w:rsidR="00DE3A46">
        <w:rPr>
          <w:rFonts w:ascii="Times New Roman" w:hAnsi="Times New Roman"/>
          <w:sz w:val="28"/>
          <w:szCs w:val="28"/>
        </w:rPr>
        <w:t>.</w:t>
      </w:r>
      <w:r w:rsidR="00EB0747">
        <w:rPr>
          <w:rFonts w:ascii="Times New Roman" w:hAnsi="Times New Roman"/>
          <w:sz w:val="28"/>
          <w:szCs w:val="28"/>
        </w:rPr>
        <w:t xml:space="preserve"> – М.: Статут</w:t>
      </w:r>
      <w:r w:rsidR="00585B45" w:rsidRPr="00DD43E7">
        <w:rPr>
          <w:rFonts w:ascii="Times New Roman" w:hAnsi="Times New Roman"/>
          <w:sz w:val="28"/>
          <w:szCs w:val="28"/>
        </w:rPr>
        <w:t>, 2000. – С. 64.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040D60">
        <w:rPr>
          <w:rFonts w:ascii="Times New Roman" w:hAnsi="Times New Roman"/>
          <w:sz w:val="28"/>
          <w:szCs w:val="28"/>
        </w:rPr>
        <w:t>Ерофеев</w:t>
      </w:r>
      <w:r w:rsidR="00EB0747">
        <w:rPr>
          <w:rFonts w:ascii="Times New Roman" w:hAnsi="Times New Roman"/>
          <w:sz w:val="28"/>
          <w:szCs w:val="28"/>
        </w:rPr>
        <w:t>,</w:t>
      </w:r>
      <w:r w:rsidR="00585B45" w:rsidRPr="00040D60">
        <w:rPr>
          <w:rFonts w:ascii="Times New Roman" w:hAnsi="Times New Roman"/>
          <w:sz w:val="28"/>
          <w:szCs w:val="28"/>
        </w:rPr>
        <w:t xml:space="preserve"> Б.В. Правовой режим земель городов</w:t>
      </w:r>
      <w:r w:rsidR="00EB0747">
        <w:rPr>
          <w:rFonts w:ascii="Times New Roman" w:hAnsi="Times New Roman"/>
          <w:sz w:val="28"/>
          <w:szCs w:val="28"/>
        </w:rPr>
        <w:t xml:space="preserve">/ </w:t>
      </w:r>
      <w:r w:rsidR="00EB0747" w:rsidRPr="00040D60">
        <w:rPr>
          <w:rFonts w:ascii="Times New Roman" w:hAnsi="Times New Roman"/>
          <w:sz w:val="28"/>
          <w:szCs w:val="28"/>
        </w:rPr>
        <w:t>Б.В.Ерофеев</w:t>
      </w:r>
      <w:r w:rsidR="00585B45" w:rsidRPr="00040D60">
        <w:rPr>
          <w:rFonts w:ascii="Times New Roman" w:hAnsi="Times New Roman"/>
          <w:sz w:val="28"/>
          <w:szCs w:val="28"/>
        </w:rPr>
        <w:t>. – М.</w:t>
      </w:r>
      <w:r w:rsidR="00EB0747">
        <w:rPr>
          <w:rFonts w:ascii="Times New Roman" w:hAnsi="Times New Roman"/>
          <w:sz w:val="28"/>
          <w:szCs w:val="28"/>
        </w:rPr>
        <w:t>:</w:t>
      </w:r>
      <w:r w:rsidR="00585B45" w:rsidRPr="00040D60">
        <w:rPr>
          <w:rFonts w:ascii="Times New Roman" w:hAnsi="Times New Roman"/>
          <w:sz w:val="28"/>
          <w:szCs w:val="28"/>
        </w:rPr>
        <w:t>Юрид. лит., 1976. – С. 58-117.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A42C8D">
        <w:rPr>
          <w:rFonts w:ascii="Times New Roman" w:hAnsi="Times New Roman"/>
          <w:sz w:val="28"/>
          <w:szCs w:val="28"/>
        </w:rPr>
        <w:t>Ерофеев</w:t>
      </w:r>
      <w:r w:rsidR="00EB0747">
        <w:rPr>
          <w:rFonts w:ascii="Times New Roman" w:hAnsi="Times New Roman"/>
          <w:sz w:val="28"/>
          <w:szCs w:val="28"/>
        </w:rPr>
        <w:t>,</w:t>
      </w:r>
      <w:r w:rsidR="00585B45" w:rsidRPr="00A42C8D">
        <w:rPr>
          <w:rFonts w:ascii="Times New Roman" w:hAnsi="Times New Roman"/>
          <w:sz w:val="28"/>
          <w:szCs w:val="28"/>
        </w:rPr>
        <w:t xml:space="preserve"> Б.В. Земельное право в России</w:t>
      </w:r>
      <w:r w:rsidR="00EB0747">
        <w:rPr>
          <w:rFonts w:ascii="Times New Roman" w:hAnsi="Times New Roman"/>
          <w:sz w:val="28"/>
          <w:szCs w:val="28"/>
        </w:rPr>
        <w:t>/ Б.В</w:t>
      </w:r>
      <w:r w:rsidR="00EB0747" w:rsidRPr="00A42C8D">
        <w:rPr>
          <w:rFonts w:ascii="Times New Roman" w:hAnsi="Times New Roman"/>
          <w:sz w:val="28"/>
          <w:szCs w:val="28"/>
        </w:rPr>
        <w:t>. Ерофеев</w:t>
      </w:r>
      <w:r w:rsidR="00EB0747">
        <w:rPr>
          <w:rFonts w:ascii="Times New Roman" w:hAnsi="Times New Roman"/>
          <w:sz w:val="28"/>
          <w:szCs w:val="28"/>
        </w:rPr>
        <w:t>. –</w:t>
      </w:r>
      <w:r w:rsidR="00585B45" w:rsidRPr="00A42C8D">
        <w:rPr>
          <w:rFonts w:ascii="Times New Roman" w:hAnsi="Times New Roman"/>
          <w:sz w:val="28"/>
          <w:szCs w:val="28"/>
        </w:rPr>
        <w:t>М.</w:t>
      </w:r>
      <w:r w:rsidR="00EB0747">
        <w:rPr>
          <w:rFonts w:ascii="Times New Roman" w:hAnsi="Times New Roman"/>
          <w:sz w:val="28"/>
          <w:szCs w:val="28"/>
        </w:rPr>
        <w:t>:</w:t>
      </w:r>
      <w:r w:rsidR="00585B45" w:rsidRPr="00A42C8D">
        <w:rPr>
          <w:rFonts w:ascii="Times New Roman" w:hAnsi="Times New Roman"/>
          <w:sz w:val="28"/>
          <w:szCs w:val="28"/>
        </w:rPr>
        <w:t xml:space="preserve">Юнити-Дана, Закон и право, 2010. </w:t>
      </w:r>
      <w:r w:rsidR="00EB0747">
        <w:rPr>
          <w:rFonts w:ascii="Times New Roman" w:hAnsi="Times New Roman"/>
          <w:sz w:val="28"/>
          <w:szCs w:val="28"/>
        </w:rPr>
        <w:t xml:space="preserve">– </w:t>
      </w:r>
      <w:r w:rsidR="00585B45" w:rsidRPr="00A42C8D">
        <w:rPr>
          <w:rFonts w:ascii="Times New Roman" w:hAnsi="Times New Roman"/>
          <w:sz w:val="28"/>
          <w:szCs w:val="28"/>
        </w:rPr>
        <w:t>С. 81.</w:t>
      </w:r>
    </w:p>
    <w:p w:rsidR="00EB0747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EB0747">
        <w:rPr>
          <w:rFonts w:ascii="Times New Roman" w:hAnsi="Times New Roman"/>
          <w:sz w:val="28"/>
          <w:szCs w:val="28"/>
        </w:rPr>
        <w:t>Жеравина, А.</w:t>
      </w:r>
      <w:r w:rsidR="00585B45" w:rsidRPr="00EB52A0">
        <w:rPr>
          <w:rFonts w:ascii="Times New Roman" w:hAnsi="Times New Roman"/>
          <w:sz w:val="28"/>
          <w:szCs w:val="28"/>
        </w:rPr>
        <w:t>Н. Истоки расхождения в определении владельца к</w:t>
      </w:r>
      <w:r w:rsidR="00585B45" w:rsidRPr="00EB52A0">
        <w:rPr>
          <w:rFonts w:ascii="Times New Roman" w:hAnsi="Times New Roman"/>
          <w:sz w:val="28"/>
          <w:szCs w:val="28"/>
        </w:rPr>
        <w:t>а</w:t>
      </w:r>
      <w:r w:rsidR="00585B45" w:rsidRPr="00EB52A0">
        <w:rPr>
          <w:rFonts w:ascii="Times New Roman" w:hAnsi="Times New Roman"/>
          <w:sz w:val="28"/>
          <w:szCs w:val="28"/>
        </w:rPr>
        <w:t xml:space="preserve">бинетного хозяйства в Сибири и социальной сущности приписанных к его заводам крестьян </w:t>
      </w:r>
      <w:r w:rsidR="00EB0747">
        <w:rPr>
          <w:rFonts w:ascii="Times New Roman" w:hAnsi="Times New Roman"/>
          <w:sz w:val="28"/>
          <w:szCs w:val="28"/>
        </w:rPr>
        <w:t>/ А.</w:t>
      </w:r>
      <w:r w:rsidR="00EB0747" w:rsidRPr="00EB52A0">
        <w:rPr>
          <w:rFonts w:ascii="Times New Roman" w:hAnsi="Times New Roman"/>
          <w:sz w:val="28"/>
          <w:szCs w:val="28"/>
        </w:rPr>
        <w:t>Н</w:t>
      </w:r>
      <w:r w:rsidR="00EB0747">
        <w:rPr>
          <w:rFonts w:ascii="Times New Roman" w:hAnsi="Times New Roman"/>
          <w:sz w:val="28"/>
          <w:szCs w:val="28"/>
        </w:rPr>
        <w:t>. Жеравина</w:t>
      </w:r>
      <w:r w:rsidR="00585B45" w:rsidRPr="00EB52A0">
        <w:rPr>
          <w:rFonts w:ascii="Times New Roman" w:hAnsi="Times New Roman"/>
          <w:sz w:val="28"/>
          <w:szCs w:val="28"/>
        </w:rPr>
        <w:t>// Российский гуманитарный фонд и фу</w:t>
      </w:r>
      <w:r w:rsidR="00585B45" w:rsidRPr="00EB52A0">
        <w:rPr>
          <w:rFonts w:ascii="Times New Roman" w:hAnsi="Times New Roman"/>
          <w:sz w:val="28"/>
          <w:szCs w:val="28"/>
        </w:rPr>
        <w:t>н</w:t>
      </w:r>
      <w:r w:rsidR="00585B45" w:rsidRPr="00EB52A0">
        <w:rPr>
          <w:rFonts w:ascii="Times New Roman" w:hAnsi="Times New Roman"/>
          <w:sz w:val="28"/>
          <w:szCs w:val="28"/>
        </w:rPr>
        <w:t xml:space="preserve">даментальная наука в Сибири. </w:t>
      </w:r>
      <w:r w:rsidR="00EB0747">
        <w:rPr>
          <w:rFonts w:ascii="Times New Roman" w:hAnsi="Times New Roman"/>
          <w:sz w:val="28"/>
          <w:szCs w:val="28"/>
        </w:rPr>
        <w:t xml:space="preserve">– </w:t>
      </w:r>
      <w:r w:rsidR="00585B45" w:rsidRPr="00EB52A0">
        <w:rPr>
          <w:rFonts w:ascii="Times New Roman" w:hAnsi="Times New Roman"/>
          <w:sz w:val="28"/>
          <w:szCs w:val="28"/>
        </w:rPr>
        <w:t>Улан-Удэ, 2004</w:t>
      </w:r>
      <w:r w:rsidR="00EB0747">
        <w:rPr>
          <w:rFonts w:ascii="Times New Roman" w:hAnsi="Times New Roman"/>
          <w:sz w:val="28"/>
          <w:szCs w:val="28"/>
        </w:rPr>
        <w:t>.</w:t>
      </w:r>
      <w:r w:rsidR="00A266F8">
        <w:rPr>
          <w:rFonts w:ascii="Times New Roman" w:hAnsi="Times New Roman"/>
          <w:sz w:val="28"/>
          <w:szCs w:val="28"/>
        </w:rPr>
        <w:t xml:space="preserve"> – С. 34-45.</w:t>
      </w:r>
    </w:p>
    <w:p w:rsidR="00585B45" w:rsidRDefault="00EB0747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80.Жеравина, А.Н. </w:t>
      </w:r>
      <w:r w:rsidR="00585B45" w:rsidRPr="00EB52A0">
        <w:rPr>
          <w:rFonts w:ascii="Times New Roman" w:hAnsi="Times New Roman"/>
          <w:sz w:val="28"/>
          <w:szCs w:val="28"/>
        </w:rPr>
        <w:t>Кабинетское хозяйство в Сибири</w:t>
      </w:r>
      <w:r>
        <w:rPr>
          <w:rFonts w:ascii="Times New Roman" w:hAnsi="Times New Roman"/>
          <w:sz w:val="28"/>
          <w:szCs w:val="28"/>
        </w:rPr>
        <w:t>/ А.</w:t>
      </w:r>
      <w:r w:rsidRPr="00EB52A0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Жеравина</w:t>
      </w:r>
      <w:r w:rsidR="00585B45" w:rsidRPr="00EB52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EB52A0">
        <w:rPr>
          <w:rFonts w:ascii="Times New Roman" w:hAnsi="Times New Roman"/>
          <w:sz w:val="28"/>
          <w:szCs w:val="28"/>
        </w:rPr>
        <w:t>Томск, 2005.</w:t>
      </w:r>
    </w:p>
    <w:p w:rsidR="00585B45" w:rsidRDefault="00CE3676" w:rsidP="007D39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EB0747">
        <w:rPr>
          <w:rFonts w:ascii="Times New Roman" w:hAnsi="Times New Roman"/>
          <w:sz w:val="28"/>
          <w:szCs w:val="28"/>
        </w:rPr>
        <w:t>1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E560A2">
        <w:rPr>
          <w:rFonts w:ascii="Times New Roman" w:hAnsi="Times New Roman"/>
          <w:sz w:val="28"/>
          <w:szCs w:val="28"/>
        </w:rPr>
        <w:t>Зеркин</w:t>
      </w:r>
      <w:r w:rsidR="00EB0747">
        <w:rPr>
          <w:rFonts w:ascii="Times New Roman" w:hAnsi="Times New Roman"/>
          <w:sz w:val="28"/>
          <w:szCs w:val="28"/>
        </w:rPr>
        <w:t>,</w:t>
      </w:r>
      <w:r w:rsidR="00585B45" w:rsidRPr="00E560A2">
        <w:rPr>
          <w:rFonts w:ascii="Times New Roman" w:hAnsi="Times New Roman"/>
          <w:sz w:val="28"/>
          <w:szCs w:val="28"/>
        </w:rPr>
        <w:t xml:space="preserve"> Д.П. Основы теории государственного управления. Курс лекций</w:t>
      </w:r>
      <w:r w:rsidR="00EB0747">
        <w:rPr>
          <w:rFonts w:ascii="Times New Roman" w:hAnsi="Times New Roman"/>
          <w:sz w:val="28"/>
          <w:szCs w:val="28"/>
        </w:rPr>
        <w:t xml:space="preserve">/ </w:t>
      </w:r>
      <w:r w:rsidR="00EB0747" w:rsidRPr="00E560A2">
        <w:rPr>
          <w:rFonts w:ascii="Times New Roman" w:hAnsi="Times New Roman"/>
          <w:sz w:val="28"/>
          <w:szCs w:val="28"/>
        </w:rPr>
        <w:t>Д.П.Зеркин</w:t>
      </w:r>
      <w:r w:rsidR="00EB0747">
        <w:rPr>
          <w:rFonts w:ascii="Times New Roman" w:hAnsi="Times New Roman"/>
          <w:sz w:val="28"/>
          <w:szCs w:val="28"/>
        </w:rPr>
        <w:t>,</w:t>
      </w:r>
      <w:r w:rsidR="00EB0747" w:rsidRPr="00E560A2">
        <w:rPr>
          <w:rFonts w:ascii="Times New Roman" w:hAnsi="Times New Roman"/>
          <w:sz w:val="28"/>
          <w:szCs w:val="28"/>
        </w:rPr>
        <w:t xml:space="preserve"> В.Г.Игнатов</w:t>
      </w:r>
      <w:r w:rsidR="00585B45" w:rsidRPr="00E560A2">
        <w:rPr>
          <w:rFonts w:ascii="Times New Roman" w:hAnsi="Times New Roman"/>
          <w:sz w:val="28"/>
          <w:szCs w:val="28"/>
        </w:rPr>
        <w:t xml:space="preserve">. </w:t>
      </w:r>
      <w:r w:rsidR="00EB0747">
        <w:rPr>
          <w:rFonts w:ascii="Times New Roman" w:hAnsi="Times New Roman"/>
          <w:sz w:val="28"/>
          <w:szCs w:val="28"/>
        </w:rPr>
        <w:t xml:space="preserve">– </w:t>
      </w:r>
      <w:r w:rsidR="00EB0747" w:rsidRPr="00E560A2">
        <w:rPr>
          <w:rFonts w:ascii="Times New Roman" w:hAnsi="Times New Roman"/>
          <w:sz w:val="28"/>
          <w:szCs w:val="28"/>
        </w:rPr>
        <w:t>Ростов н/Д</w:t>
      </w:r>
      <w:r w:rsidR="00EB0747">
        <w:rPr>
          <w:rFonts w:ascii="Times New Roman" w:hAnsi="Times New Roman"/>
          <w:sz w:val="28"/>
          <w:szCs w:val="28"/>
        </w:rPr>
        <w:t>.:</w:t>
      </w:r>
      <w:r w:rsidR="00585B45" w:rsidRPr="00E560A2">
        <w:rPr>
          <w:rFonts w:ascii="Times New Roman" w:hAnsi="Times New Roman"/>
          <w:sz w:val="28"/>
          <w:szCs w:val="28"/>
        </w:rPr>
        <w:t xml:space="preserve">МарТ, 2000. </w:t>
      </w:r>
      <w:r w:rsidR="00EB0747">
        <w:rPr>
          <w:rFonts w:ascii="Times New Roman" w:hAnsi="Times New Roman"/>
          <w:sz w:val="28"/>
          <w:szCs w:val="28"/>
        </w:rPr>
        <w:t>–</w:t>
      </w:r>
      <w:r w:rsidR="00585B45" w:rsidRPr="00E560A2">
        <w:rPr>
          <w:rFonts w:ascii="Times New Roman" w:hAnsi="Times New Roman"/>
          <w:sz w:val="28"/>
          <w:szCs w:val="28"/>
        </w:rPr>
        <w:t xml:space="preserve"> С.49.</w:t>
      </w:r>
    </w:p>
    <w:p w:rsidR="00585B45" w:rsidRDefault="00CE3676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B0747">
        <w:rPr>
          <w:rFonts w:ascii="Times New Roman" w:hAnsi="Times New Roman"/>
          <w:sz w:val="28"/>
          <w:szCs w:val="28"/>
        </w:rPr>
        <w:t>2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4E1D67">
        <w:rPr>
          <w:rFonts w:ascii="Times New Roman" w:hAnsi="Times New Roman"/>
          <w:sz w:val="28"/>
          <w:szCs w:val="28"/>
        </w:rPr>
        <w:t>Исполнительная власть в Российской Федерации. Проблемы разв</w:t>
      </w:r>
      <w:r w:rsidR="00585B45" w:rsidRPr="004E1D67">
        <w:rPr>
          <w:rFonts w:ascii="Times New Roman" w:hAnsi="Times New Roman"/>
          <w:sz w:val="28"/>
          <w:szCs w:val="28"/>
        </w:rPr>
        <w:t>и</w:t>
      </w:r>
      <w:r w:rsidR="00585B45" w:rsidRPr="004E1D67">
        <w:rPr>
          <w:rFonts w:ascii="Times New Roman" w:hAnsi="Times New Roman"/>
          <w:sz w:val="28"/>
          <w:szCs w:val="28"/>
        </w:rPr>
        <w:t>тия / отв. ред. И.Л. Бачило.</w:t>
      </w:r>
      <w:r w:rsidR="00EB0747">
        <w:rPr>
          <w:rFonts w:ascii="Times New Roman" w:hAnsi="Times New Roman"/>
          <w:sz w:val="28"/>
          <w:szCs w:val="28"/>
        </w:rPr>
        <w:t xml:space="preserve"> – </w:t>
      </w:r>
      <w:r w:rsidR="00585B45" w:rsidRPr="004E1D67">
        <w:rPr>
          <w:rFonts w:ascii="Times New Roman" w:hAnsi="Times New Roman"/>
          <w:sz w:val="28"/>
          <w:szCs w:val="28"/>
        </w:rPr>
        <w:t xml:space="preserve">М.: Юристъ, 1998. </w:t>
      </w:r>
      <w:r w:rsidR="00EB0747">
        <w:rPr>
          <w:rFonts w:ascii="Times New Roman" w:hAnsi="Times New Roman"/>
          <w:sz w:val="28"/>
          <w:szCs w:val="28"/>
        </w:rPr>
        <w:t xml:space="preserve">– </w:t>
      </w:r>
      <w:r w:rsidR="00585B45" w:rsidRPr="004E1D67">
        <w:rPr>
          <w:rFonts w:ascii="Times New Roman" w:hAnsi="Times New Roman"/>
          <w:sz w:val="28"/>
          <w:szCs w:val="28"/>
        </w:rPr>
        <w:t>433 с.</w:t>
      </w:r>
    </w:p>
    <w:p w:rsidR="00EB0747" w:rsidRDefault="00CE3676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B0747">
        <w:rPr>
          <w:rFonts w:ascii="Times New Roman" w:hAnsi="Times New Roman"/>
          <w:sz w:val="28"/>
          <w:szCs w:val="28"/>
        </w:rPr>
        <w:t>3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EB0747">
        <w:rPr>
          <w:rFonts w:ascii="Times New Roman" w:hAnsi="Times New Roman"/>
          <w:sz w:val="28"/>
          <w:szCs w:val="28"/>
        </w:rPr>
        <w:t>Ковальчук М.А.</w:t>
      </w:r>
      <w:r w:rsidR="00585B45" w:rsidRPr="00F96D96">
        <w:rPr>
          <w:rFonts w:ascii="Times New Roman" w:hAnsi="Times New Roman"/>
          <w:sz w:val="28"/>
          <w:szCs w:val="28"/>
        </w:rPr>
        <w:t>, Тесля</w:t>
      </w:r>
      <w:r w:rsidR="00EB0747" w:rsidRPr="00F96D96">
        <w:rPr>
          <w:rFonts w:ascii="Times New Roman" w:hAnsi="Times New Roman"/>
          <w:sz w:val="28"/>
          <w:szCs w:val="28"/>
        </w:rPr>
        <w:t xml:space="preserve">А.А. </w:t>
      </w:r>
      <w:r w:rsidR="00585B45" w:rsidRPr="00F96D96">
        <w:rPr>
          <w:rFonts w:ascii="Times New Roman" w:hAnsi="Times New Roman"/>
          <w:sz w:val="28"/>
          <w:szCs w:val="28"/>
        </w:rPr>
        <w:t>Земельная собственность в России: пр</w:t>
      </w:r>
      <w:r w:rsidR="00585B45" w:rsidRPr="00F96D96">
        <w:rPr>
          <w:rFonts w:ascii="Times New Roman" w:hAnsi="Times New Roman"/>
          <w:sz w:val="28"/>
          <w:szCs w:val="28"/>
        </w:rPr>
        <w:t>а</w:t>
      </w:r>
      <w:r w:rsidR="00585B45" w:rsidRPr="00F96D96">
        <w:rPr>
          <w:rFonts w:ascii="Times New Roman" w:hAnsi="Times New Roman"/>
          <w:sz w:val="28"/>
          <w:szCs w:val="28"/>
        </w:rPr>
        <w:t xml:space="preserve">вовые и исторические аспекты XVIII </w:t>
      </w:r>
      <w:r w:rsidR="00EB0747">
        <w:rPr>
          <w:rFonts w:ascii="Times New Roman" w:hAnsi="Times New Roman"/>
          <w:sz w:val="28"/>
          <w:szCs w:val="28"/>
        </w:rPr>
        <w:t>– первая половина XIX вв.:м</w:t>
      </w:r>
      <w:r w:rsidR="00585B45" w:rsidRPr="00F96D96">
        <w:rPr>
          <w:rFonts w:ascii="Times New Roman" w:hAnsi="Times New Roman"/>
          <w:sz w:val="28"/>
          <w:szCs w:val="28"/>
        </w:rPr>
        <w:t xml:space="preserve">онография. </w:t>
      </w:r>
      <w:r w:rsidR="00EB0747">
        <w:rPr>
          <w:rFonts w:ascii="Times New Roman" w:hAnsi="Times New Roman"/>
          <w:sz w:val="28"/>
          <w:szCs w:val="28"/>
        </w:rPr>
        <w:t xml:space="preserve">– </w:t>
      </w:r>
      <w:r w:rsidR="00585B45" w:rsidRPr="00F96D96">
        <w:rPr>
          <w:rFonts w:ascii="Times New Roman" w:hAnsi="Times New Roman"/>
          <w:sz w:val="28"/>
          <w:szCs w:val="28"/>
        </w:rPr>
        <w:t>Хабаровск: Изд-во ДВГУПС, 2004.</w:t>
      </w:r>
      <w:r w:rsidR="00DE600E">
        <w:rPr>
          <w:rFonts w:ascii="Times New Roman" w:hAnsi="Times New Roman"/>
          <w:sz w:val="28"/>
          <w:szCs w:val="28"/>
        </w:rPr>
        <w:t xml:space="preserve"> – 525 с.</w:t>
      </w:r>
    </w:p>
    <w:p w:rsidR="00585B45" w:rsidRPr="00F96D96" w:rsidRDefault="00EB0747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84. Коловангин П.М. </w:t>
      </w:r>
      <w:r w:rsidR="00585B45" w:rsidRPr="00F96D96">
        <w:rPr>
          <w:rFonts w:ascii="Times New Roman" w:hAnsi="Times New Roman"/>
          <w:sz w:val="28"/>
          <w:szCs w:val="28"/>
        </w:rPr>
        <w:t>Собствен</w:t>
      </w:r>
      <w:r>
        <w:rPr>
          <w:rFonts w:ascii="Times New Roman" w:hAnsi="Times New Roman"/>
          <w:sz w:val="28"/>
          <w:szCs w:val="28"/>
        </w:rPr>
        <w:t>ность на русскую землю/ П.М. Колова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гин</w:t>
      </w:r>
      <w:r w:rsidR="00585B45" w:rsidRPr="00F96D9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СПб</w:t>
      </w:r>
      <w:r w:rsidR="00585B45" w:rsidRPr="00F96D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="00585B45" w:rsidRPr="00F96D96">
        <w:rPr>
          <w:rFonts w:ascii="Times New Roman" w:hAnsi="Times New Roman"/>
          <w:sz w:val="28"/>
          <w:szCs w:val="28"/>
        </w:rPr>
        <w:t>2003.</w:t>
      </w:r>
    </w:p>
    <w:p w:rsidR="00585B45" w:rsidRDefault="00CE3676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B0747">
        <w:rPr>
          <w:rFonts w:ascii="Times New Roman" w:hAnsi="Times New Roman"/>
          <w:sz w:val="28"/>
          <w:szCs w:val="28"/>
        </w:rPr>
        <w:t>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F96D96">
        <w:rPr>
          <w:rFonts w:ascii="Times New Roman" w:hAnsi="Times New Roman"/>
          <w:sz w:val="28"/>
          <w:szCs w:val="28"/>
        </w:rPr>
        <w:t>Курасова</w:t>
      </w:r>
      <w:r w:rsidR="00EB0747">
        <w:rPr>
          <w:rFonts w:ascii="Times New Roman" w:hAnsi="Times New Roman"/>
          <w:sz w:val="28"/>
          <w:szCs w:val="28"/>
        </w:rPr>
        <w:t>,</w:t>
      </w:r>
      <w:r w:rsidR="00585B45" w:rsidRPr="00F96D96">
        <w:rPr>
          <w:rFonts w:ascii="Times New Roman" w:hAnsi="Times New Roman"/>
          <w:sz w:val="28"/>
          <w:szCs w:val="28"/>
        </w:rPr>
        <w:t xml:space="preserve"> В.В., Некрича</w:t>
      </w:r>
      <w:r w:rsidR="00EB0747" w:rsidRPr="00F96D96">
        <w:rPr>
          <w:rFonts w:ascii="Times New Roman" w:hAnsi="Times New Roman"/>
          <w:sz w:val="28"/>
          <w:szCs w:val="28"/>
        </w:rPr>
        <w:t>А.М.</w:t>
      </w:r>
      <w:r w:rsidR="00585B45" w:rsidRPr="00F96D96">
        <w:rPr>
          <w:rFonts w:ascii="Times New Roman" w:hAnsi="Times New Roman"/>
          <w:sz w:val="28"/>
          <w:szCs w:val="28"/>
        </w:rPr>
        <w:t>, Е.А. Болтина, А.Я. Грунта, Н.Г. Па</w:t>
      </w:r>
      <w:r w:rsidR="00585B45" w:rsidRPr="00F96D96">
        <w:rPr>
          <w:rFonts w:ascii="Times New Roman" w:hAnsi="Times New Roman"/>
          <w:sz w:val="28"/>
          <w:szCs w:val="28"/>
        </w:rPr>
        <w:t>в</w:t>
      </w:r>
      <w:r w:rsidR="00585B45" w:rsidRPr="00F96D96">
        <w:rPr>
          <w:rFonts w:ascii="Times New Roman" w:hAnsi="Times New Roman"/>
          <w:sz w:val="28"/>
          <w:szCs w:val="28"/>
        </w:rPr>
        <w:t>ленко, С.П. Платонова, А.М. Самсонова, С.Л. Тихвинский «Всемирная Ист</w:t>
      </w:r>
      <w:r w:rsidR="00585B45" w:rsidRPr="00F96D96">
        <w:rPr>
          <w:rFonts w:ascii="Times New Roman" w:hAnsi="Times New Roman"/>
          <w:sz w:val="28"/>
          <w:szCs w:val="28"/>
        </w:rPr>
        <w:t>о</w:t>
      </w:r>
      <w:r w:rsidR="00585B45" w:rsidRPr="00F96D96">
        <w:rPr>
          <w:rFonts w:ascii="Times New Roman" w:hAnsi="Times New Roman"/>
          <w:sz w:val="28"/>
          <w:szCs w:val="28"/>
        </w:rPr>
        <w:t>рия в десяти томах. Положение крестьянства во второй половине XVIII века. Академия наук СССР. Институт истории. Институт народов Азии. Институт Аф</w:t>
      </w:r>
      <w:r w:rsidR="002D29A8">
        <w:rPr>
          <w:rFonts w:ascii="Times New Roman" w:hAnsi="Times New Roman"/>
          <w:sz w:val="28"/>
          <w:szCs w:val="28"/>
        </w:rPr>
        <w:t>рики. Институт Славяноведения» /</w:t>
      </w:r>
      <w:r w:rsidR="002D29A8" w:rsidRPr="00F96D96">
        <w:rPr>
          <w:rFonts w:ascii="Times New Roman" w:hAnsi="Times New Roman"/>
          <w:sz w:val="28"/>
          <w:szCs w:val="28"/>
        </w:rPr>
        <w:t>В.В.</w:t>
      </w:r>
      <w:r w:rsidR="00EB0747" w:rsidRPr="00F96D96">
        <w:rPr>
          <w:rFonts w:ascii="Times New Roman" w:hAnsi="Times New Roman"/>
          <w:sz w:val="28"/>
          <w:szCs w:val="28"/>
        </w:rPr>
        <w:t xml:space="preserve">Курасова, </w:t>
      </w:r>
      <w:r w:rsidR="002D29A8" w:rsidRPr="00F96D96">
        <w:rPr>
          <w:rFonts w:ascii="Times New Roman" w:hAnsi="Times New Roman"/>
          <w:sz w:val="28"/>
          <w:szCs w:val="28"/>
        </w:rPr>
        <w:t>А.М.</w:t>
      </w:r>
      <w:r w:rsidR="00EB0747" w:rsidRPr="00F96D96">
        <w:rPr>
          <w:rFonts w:ascii="Times New Roman" w:hAnsi="Times New Roman"/>
          <w:sz w:val="28"/>
          <w:szCs w:val="28"/>
        </w:rPr>
        <w:t>Некрича, Е.А. Бо</w:t>
      </w:r>
      <w:r w:rsidR="00EB0747" w:rsidRPr="00F96D96">
        <w:rPr>
          <w:rFonts w:ascii="Times New Roman" w:hAnsi="Times New Roman"/>
          <w:sz w:val="28"/>
          <w:szCs w:val="28"/>
        </w:rPr>
        <w:t>л</w:t>
      </w:r>
      <w:r w:rsidR="00EB0747" w:rsidRPr="00F96D96">
        <w:rPr>
          <w:rFonts w:ascii="Times New Roman" w:hAnsi="Times New Roman"/>
          <w:sz w:val="28"/>
          <w:szCs w:val="28"/>
        </w:rPr>
        <w:t>тина, А.Я. Грунта, Н.Г. Павленко, С.П. Платонова, А.М. Самсонова, С.Л. Тихвинский</w:t>
      </w:r>
      <w:r w:rsidR="002D29A8">
        <w:rPr>
          <w:rFonts w:ascii="Times New Roman" w:hAnsi="Times New Roman"/>
          <w:sz w:val="28"/>
          <w:szCs w:val="28"/>
        </w:rPr>
        <w:t>. –М.: изд-во</w:t>
      </w:r>
      <w:r w:rsidR="00585B45" w:rsidRPr="00F96D96">
        <w:rPr>
          <w:rFonts w:ascii="Times New Roman" w:hAnsi="Times New Roman"/>
          <w:sz w:val="28"/>
          <w:szCs w:val="28"/>
        </w:rPr>
        <w:t xml:space="preserve"> социально-экономической литературы</w:t>
      </w:r>
      <w:r w:rsidR="002D29A8">
        <w:rPr>
          <w:rFonts w:ascii="Times New Roman" w:hAnsi="Times New Roman"/>
          <w:sz w:val="28"/>
          <w:szCs w:val="28"/>
        </w:rPr>
        <w:t>,</w:t>
      </w:r>
      <w:r w:rsidR="00585B45" w:rsidRPr="00F96D96">
        <w:rPr>
          <w:rFonts w:ascii="Times New Roman" w:hAnsi="Times New Roman"/>
          <w:sz w:val="28"/>
          <w:szCs w:val="28"/>
        </w:rPr>
        <w:t xml:space="preserve"> 1965.</w:t>
      </w:r>
    </w:p>
    <w:p w:rsidR="00585B45" w:rsidRDefault="002D29A8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A9197B">
        <w:rPr>
          <w:rFonts w:ascii="Times New Roman" w:hAnsi="Times New Roman"/>
          <w:sz w:val="28"/>
          <w:szCs w:val="28"/>
        </w:rPr>
        <w:t>Курашвили</w:t>
      </w:r>
      <w:r>
        <w:rPr>
          <w:rFonts w:ascii="Times New Roman" w:hAnsi="Times New Roman"/>
          <w:sz w:val="28"/>
          <w:szCs w:val="28"/>
        </w:rPr>
        <w:t>,</w:t>
      </w:r>
      <w:r w:rsidR="00585B45" w:rsidRPr="00A9197B">
        <w:rPr>
          <w:rFonts w:ascii="Times New Roman" w:hAnsi="Times New Roman"/>
          <w:sz w:val="28"/>
          <w:szCs w:val="28"/>
        </w:rPr>
        <w:t xml:space="preserve"> Б.Н. Очерк теории государственного управления</w:t>
      </w:r>
      <w:r>
        <w:rPr>
          <w:rFonts w:ascii="Times New Roman" w:hAnsi="Times New Roman"/>
          <w:sz w:val="28"/>
          <w:szCs w:val="28"/>
        </w:rPr>
        <w:t>/ Б.Н</w:t>
      </w:r>
      <w:r w:rsidRPr="00A9197B">
        <w:rPr>
          <w:rFonts w:ascii="Times New Roman" w:hAnsi="Times New Roman"/>
          <w:sz w:val="28"/>
          <w:szCs w:val="28"/>
        </w:rPr>
        <w:t>. Курашвили</w:t>
      </w:r>
      <w:r>
        <w:rPr>
          <w:rFonts w:ascii="Times New Roman" w:hAnsi="Times New Roman"/>
          <w:sz w:val="28"/>
          <w:szCs w:val="28"/>
        </w:rPr>
        <w:t xml:space="preserve">. –М.: </w:t>
      </w:r>
      <w:r w:rsidR="00585B45" w:rsidRPr="00A9197B">
        <w:rPr>
          <w:rFonts w:ascii="Times New Roman" w:hAnsi="Times New Roman"/>
          <w:sz w:val="28"/>
          <w:szCs w:val="28"/>
        </w:rPr>
        <w:t>Наука</w:t>
      </w:r>
      <w:r>
        <w:rPr>
          <w:rFonts w:ascii="Times New Roman" w:hAnsi="Times New Roman"/>
          <w:sz w:val="28"/>
          <w:szCs w:val="28"/>
        </w:rPr>
        <w:t>,</w:t>
      </w:r>
      <w:r w:rsidR="00585B45" w:rsidRPr="00A9197B">
        <w:rPr>
          <w:rFonts w:ascii="Times New Roman" w:hAnsi="Times New Roman"/>
          <w:sz w:val="28"/>
          <w:szCs w:val="28"/>
        </w:rPr>
        <w:t xml:space="preserve"> 1987. </w:t>
      </w:r>
      <w:r>
        <w:rPr>
          <w:rFonts w:ascii="Times New Roman" w:hAnsi="Times New Roman"/>
          <w:sz w:val="28"/>
          <w:szCs w:val="28"/>
        </w:rPr>
        <w:t>–</w:t>
      </w:r>
      <w:r w:rsidR="00585B45" w:rsidRPr="00A9197B">
        <w:rPr>
          <w:rFonts w:ascii="Times New Roman" w:hAnsi="Times New Roman"/>
          <w:sz w:val="28"/>
          <w:szCs w:val="28"/>
        </w:rPr>
        <w:t xml:space="preserve"> С.99.</w:t>
      </w:r>
    </w:p>
    <w:p w:rsidR="00585B45" w:rsidRDefault="002D29A8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A86E01">
        <w:rPr>
          <w:rFonts w:ascii="Times New Roman" w:hAnsi="Times New Roman"/>
          <w:sz w:val="28"/>
          <w:szCs w:val="28"/>
        </w:rPr>
        <w:t>Козырь</w:t>
      </w:r>
      <w:r>
        <w:rPr>
          <w:rFonts w:ascii="Times New Roman" w:hAnsi="Times New Roman"/>
          <w:sz w:val="28"/>
          <w:szCs w:val="28"/>
        </w:rPr>
        <w:t>,</w:t>
      </w:r>
      <w:r w:rsidR="00585B45" w:rsidRPr="00A86E01">
        <w:rPr>
          <w:rFonts w:ascii="Times New Roman" w:hAnsi="Times New Roman"/>
          <w:sz w:val="28"/>
          <w:szCs w:val="28"/>
        </w:rPr>
        <w:t xml:space="preserve"> М.И. Государственное управление земельным фондом в СССР</w:t>
      </w:r>
      <w:r>
        <w:rPr>
          <w:rFonts w:ascii="Times New Roman" w:hAnsi="Times New Roman"/>
          <w:sz w:val="28"/>
          <w:szCs w:val="28"/>
        </w:rPr>
        <w:t xml:space="preserve">/ </w:t>
      </w:r>
      <w:r w:rsidRPr="00A86E01">
        <w:rPr>
          <w:rFonts w:ascii="Times New Roman" w:hAnsi="Times New Roman"/>
          <w:sz w:val="28"/>
          <w:szCs w:val="28"/>
        </w:rPr>
        <w:t xml:space="preserve">М.И. Козырь </w:t>
      </w:r>
      <w:r w:rsidR="00585B45" w:rsidRPr="00A86E01">
        <w:rPr>
          <w:rFonts w:ascii="Times New Roman" w:hAnsi="Times New Roman"/>
          <w:sz w:val="28"/>
          <w:szCs w:val="28"/>
        </w:rPr>
        <w:t xml:space="preserve">// Советское государство и право. – </w:t>
      </w:r>
      <w:r w:rsidRPr="00A86E01">
        <w:rPr>
          <w:rFonts w:ascii="Times New Roman" w:hAnsi="Times New Roman"/>
          <w:sz w:val="28"/>
          <w:szCs w:val="28"/>
        </w:rPr>
        <w:t xml:space="preserve">1968. </w:t>
      </w:r>
      <w:r>
        <w:rPr>
          <w:rFonts w:ascii="Times New Roman" w:hAnsi="Times New Roman"/>
          <w:sz w:val="28"/>
          <w:szCs w:val="28"/>
        </w:rPr>
        <w:t>–</w:t>
      </w:r>
      <w:r w:rsidRPr="00A86E01">
        <w:rPr>
          <w:rFonts w:ascii="Times New Roman" w:hAnsi="Times New Roman"/>
          <w:sz w:val="28"/>
          <w:szCs w:val="28"/>
        </w:rPr>
        <w:t xml:space="preserve"> № 8</w:t>
      </w:r>
      <w:r>
        <w:rPr>
          <w:rFonts w:ascii="Times New Roman" w:hAnsi="Times New Roman"/>
          <w:sz w:val="28"/>
          <w:szCs w:val="28"/>
        </w:rPr>
        <w:t>. – М.</w:t>
      </w:r>
      <w:r w:rsidR="00585B45" w:rsidRPr="00A86E01">
        <w:rPr>
          <w:rFonts w:ascii="Times New Roman" w:hAnsi="Times New Roman"/>
          <w:sz w:val="28"/>
          <w:szCs w:val="28"/>
        </w:rPr>
        <w:t xml:space="preserve"> – С. 53</w:t>
      </w:r>
      <w:r>
        <w:rPr>
          <w:rFonts w:ascii="Times New Roman" w:hAnsi="Times New Roman"/>
          <w:sz w:val="28"/>
          <w:szCs w:val="28"/>
        </w:rPr>
        <w:t>-59</w:t>
      </w:r>
      <w:r w:rsidR="00585B45" w:rsidRPr="00A86E01">
        <w:rPr>
          <w:rFonts w:ascii="Times New Roman" w:hAnsi="Times New Roman"/>
          <w:sz w:val="28"/>
          <w:szCs w:val="28"/>
        </w:rPr>
        <w:t>.</w:t>
      </w:r>
    </w:p>
    <w:p w:rsidR="00585B45" w:rsidRDefault="002D29A8" w:rsidP="00F96D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Краснов, Н.</w:t>
      </w:r>
      <w:r w:rsidR="00585B45" w:rsidRPr="00714149">
        <w:rPr>
          <w:rFonts w:ascii="Times New Roman" w:hAnsi="Times New Roman"/>
          <w:sz w:val="28"/>
          <w:szCs w:val="28"/>
        </w:rPr>
        <w:t>И. Земельная реформа и земел</w:t>
      </w:r>
      <w:r>
        <w:rPr>
          <w:rFonts w:ascii="Times New Roman" w:hAnsi="Times New Roman"/>
          <w:sz w:val="28"/>
          <w:szCs w:val="28"/>
        </w:rPr>
        <w:t>ьное право в современной России /Н.</w:t>
      </w:r>
      <w:r w:rsidRPr="00714149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 xml:space="preserve">Краснов </w:t>
      </w:r>
      <w:r w:rsidR="00585B45" w:rsidRPr="00714149">
        <w:rPr>
          <w:rFonts w:ascii="Times New Roman" w:hAnsi="Times New Roman"/>
          <w:sz w:val="28"/>
          <w:szCs w:val="28"/>
        </w:rPr>
        <w:t>// Государство и право</w:t>
      </w:r>
      <w:r>
        <w:rPr>
          <w:rFonts w:ascii="Times New Roman" w:hAnsi="Times New Roman"/>
          <w:sz w:val="28"/>
          <w:szCs w:val="28"/>
        </w:rPr>
        <w:t xml:space="preserve">.– </w:t>
      </w:r>
      <w:r w:rsidRPr="00714149">
        <w:rPr>
          <w:rFonts w:ascii="Times New Roman" w:hAnsi="Times New Roman"/>
          <w:sz w:val="28"/>
          <w:szCs w:val="28"/>
        </w:rPr>
        <w:t>1993</w:t>
      </w:r>
      <w:r>
        <w:rPr>
          <w:rFonts w:ascii="Times New Roman" w:hAnsi="Times New Roman"/>
          <w:sz w:val="28"/>
          <w:szCs w:val="28"/>
        </w:rPr>
        <w:t>. –</w:t>
      </w:r>
      <w:r w:rsidRPr="00714149">
        <w:rPr>
          <w:rFonts w:ascii="Times New Roman" w:hAnsi="Times New Roman"/>
          <w:sz w:val="28"/>
          <w:szCs w:val="28"/>
        </w:rPr>
        <w:t xml:space="preserve"> № 12</w:t>
      </w:r>
      <w:r>
        <w:rPr>
          <w:rFonts w:ascii="Times New Roman" w:hAnsi="Times New Roman"/>
          <w:sz w:val="28"/>
          <w:szCs w:val="28"/>
        </w:rPr>
        <w:t xml:space="preserve">. – </w:t>
      </w:r>
      <w:r w:rsidR="00585B45" w:rsidRPr="0071414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714149">
        <w:rPr>
          <w:rFonts w:ascii="Times New Roman" w:hAnsi="Times New Roman"/>
          <w:sz w:val="28"/>
          <w:szCs w:val="28"/>
        </w:rPr>
        <w:t xml:space="preserve"> С. 3-4.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482866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 xml:space="preserve">ксин, В.Н. </w:t>
      </w:r>
      <w:r w:rsidR="00585B45" w:rsidRPr="00482866">
        <w:rPr>
          <w:rFonts w:ascii="Times New Roman" w:hAnsi="Times New Roman"/>
          <w:sz w:val="28"/>
          <w:szCs w:val="28"/>
        </w:rPr>
        <w:t>Региональная политика и формирование земельного рынка</w:t>
      </w:r>
      <w:r>
        <w:rPr>
          <w:rFonts w:ascii="Times New Roman" w:hAnsi="Times New Roman"/>
          <w:sz w:val="28"/>
          <w:szCs w:val="28"/>
        </w:rPr>
        <w:t xml:space="preserve"> / В.Н. </w:t>
      </w:r>
      <w:r w:rsidRPr="00482866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ксин, А.</w:t>
      </w:r>
      <w:r w:rsidRPr="00482866">
        <w:rPr>
          <w:rFonts w:ascii="Times New Roman" w:hAnsi="Times New Roman"/>
          <w:sz w:val="28"/>
          <w:szCs w:val="28"/>
        </w:rPr>
        <w:t xml:space="preserve">Н. </w:t>
      </w:r>
      <w:r>
        <w:rPr>
          <w:rFonts w:ascii="Times New Roman" w:hAnsi="Times New Roman"/>
          <w:sz w:val="28"/>
          <w:szCs w:val="28"/>
        </w:rPr>
        <w:t xml:space="preserve">Швецов </w:t>
      </w:r>
      <w:r w:rsidR="00585B45" w:rsidRPr="00482866">
        <w:rPr>
          <w:rFonts w:ascii="Times New Roman" w:hAnsi="Times New Roman"/>
          <w:sz w:val="28"/>
          <w:szCs w:val="28"/>
        </w:rPr>
        <w:t xml:space="preserve">// Российский экономический журнал.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82866">
        <w:rPr>
          <w:rFonts w:ascii="Times New Roman" w:hAnsi="Times New Roman"/>
          <w:sz w:val="28"/>
          <w:szCs w:val="28"/>
        </w:rPr>
        <w:t xml:space="preserve">1994.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82866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. – М.</w:t>
      </w:r>
      <w:r w:rsidR="00585B45" w:rsidRPr="00482866">
        <w:rPr>
          <w:rFonts w:ascii="Times New Roman" w:hAnsi="Times New Roman"/>
          <w:sz w:val="28"/>
          <w:szCs w:val="28"/>
        </w:rPr>
        <w:t xml:space="preserve"> – С. 45.</w:t>
      </w:r>
    </w:p>
    <w:p w:rsidR="00585B45" w:rsidRPr="00E1362A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E1362A">
        <w:rPr>
          <w:rFonts w:ascii="Times New Roman" w:hAnsi="Times New Roman"/>
          <w:sz w:val="28"/>
          <w:szCs w:val="28"/>
        </w:rPr>
        <w:t>Ленин</w:t>
      </w:r>
      <w:r>
        <w:rPr>
          <w:rFonts w:ascii="Times New Roman" w:hAnsi="Times New Roman"/>
          <w:sz w:val="28"/>
          <w:szCs w:val="28"/>
        </w:rPr>
        <w:t>,</w:t>
      </w:r>
      <w:r w:rsidR="00585B45" w:rsidRPr="00E1362A">
        <w:rPr>
          <w:rFonts w:ascii="Times New Roman" w:hAnsi="Times New Roman"/>
          <w:sz w:val="28"/>
          <w:szCs w:val="28"/>
        </w:rPr>
        <w:t xml:space="preserve"> В.И. Полное собрание сочинений в 55 томах</w:t>
      </w:r>
      <w:r>
        <w:rPr>
          <w:rFonts w:ascii="Times New Roman" w:hAnsi="Times New Roman"/>
          <w:sz w:val="28"/>
          <w:szCs w:val="28"/>
        </w:rPr>
        <w:t xml:space="preserve">/ </w:t>
      </w:r>
      <w:r w:rsidRPr="00E1362A">
        <w:rPr>
          <w:rFonts w:ascii="Times New Roman" w:hAnsi="Times New Roman"/>
          <w:sz w:val="28"/>
          <w:szCs w:val="28"/>
        </w:rPr>
        <w:t>В.И.Ленин</w:t>
      </w:r>
      <w:r w:rsidR="00585B45" w:rsidRPr="00E1362A">
        <w:rPr>
          <w:rFonts w:ascii="Times New Roman" w:hAnsi="Times New Roman"/>
          <w:sz w:val="28"/>
          <w:szCs w:val="28"/>
        </w:rPr>
        <w:t xml:space="preserve">. – М.: </w:t>
      </w:r>
      <w:r>
        <w:rPr>
          <w:rFonts w:ascii="Times New Roman" w:hAnsi="Times New Roman"/>
          <w:sz w:val="28"/>
          <w:szCs w:val="28"/>
        </w:rPr>
        <w:t>и</w:t>
      </w:r>
      <w:r w:rsidR="00585B45" w:rsidRPr="00E1362A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-</w:t>
      </w:r>
      <w:r w:rsidR="00585B45" w:rsidRPr="00E1362A">
        <w:rPr>
          <w:rFonts w:ascii="Times New Roman" w:hAnsi="Times New Roman"/>
          <w:sz w:val="28"/>
          <w:szCs w:val="28"/>
        </w:rPr>
        <w:t>во политиче</w:t>
      </w:r>
      <w:r w:rsidR="00585B45">
        <w:rPr>
          <w:rFonts w:ascii="Times New Roman" w:hAnsi="Times New Roman"/>
          <w:sz w:val="28"/>
          <w:szCs w:val="28"/>
        </w:rPr>
        <w:t xml:space="preserve">ской литературы.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>
        <w:rPr>
          <w:rFonts w:ascii="Times New Roman" w:hAnsi="Times New Roman"/>
          <w:sz w:val="28"/>
          <w:szCs w:val="28"/>
        </w:rPr>
        <w:t>1958-1967</w:t>
      </w:r>
      <w:r>
        <w:rPr>
          <w:rFonts w:ascii="Times New Roman" w:hAnsi="Times New Roman"/>
          <w:sz w:val="28"/>
          <w:szCs w:val="28"/>
        </w:rPr>
        <w:t>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91.</w:t>
      </w:r>
      <w:r w:rsidR="00585B45" w:rsidRPr="00E1362A">
        <w:rPr>
          <w:rFonts w:ascii="Times New Roman" w:hAnsi="Times New Roman"/>
          <w:sz w:val="28"/>
          <w:szCs w:val="28"/>
        </w:rPr>
        <w:t xml:space="preserve"> Ленин</w:t>
      </w:r>
      <w:r>
        <w:rPr>
          <w:rFonts w:ascii="Times New Roman" w:hAnsi="Times New Roman"/>
          <w:sz w:val="28"/>
          <w:szCs w:val="28"/>
        </w:rPr>
        <w:t xml:space="preserve">, В.И. </w:t>
      </w:r>
      <w:r w:rsidR="00585B45" w:rsidRPr="00E1362A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 xml:space="preserve">ая Дума. Созыв третий. Сессия 2/ В.И. </w:t>
      </w:r>
      <w:r w:rsidRPr="00E1362A">
        <w:rPr>
          <w:rFonts w:ascii="Times New Roman" w:hAnsi="Times New Roman"/>
          <w:sz w:val="28"/>
          <w:szCs w:val="28"/>
        </w:rPr>
        <w:t xml:space="preserve"> Ленин</w:t>
      </w:r>
      <w:r>
        <w:rPr>
          <w:rFonts w:ascii="Times New Roman" w:hAnsi="Times New Roman"/>
          <w:sz w:val="28"/>
          <w:szCs w:val="28"/>
        </w:rPr>
        <w:t xml:space="preserve">. – </w:t>
      </w:r>
      <w:r w:rsidR="00585B45" w:rsidRPr="00E1362A">
        <w:rPr>
          <w:rFonts w:ascii="Times New Roman" w:hAnsi="Times New Roman"/>
          <w:sz w:val="28"/>
          <w:szCs w:val="28"/>
        </w:rPr>
        <w:t>Ч. 1.</w:t>
      </w:r>
      <w:r>
        <w:rPr>
          <w:rFonts w:ascii="Times New Roman" w:hAnsi="Times New Roman"/>
          <w:sz w:val="28"/>
          <w:szCs w:val="28"/>
        </w:rPr>
        <w:t xml:space="preserve"> – Cтб. </w:t>
      </w:r>
      <w:r w:rsidR="00585B45" w:rsidRPr="00E1362A">
        <w:rPr>
          <w:rFonts w:ascii="Times New Roman" w:hAnsi="Times New Roman"/>
          <w:sz w:val="28"/>
          <w:szCs w:val="28"/>
        </w:rPr>
        <w:t>1246.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Матвеев, И.</w:t>
      </w:r>
      <w:r w:rsidR="00585B45" w:rsidRPr="00F17D64">
        <w:rPr>
          <w:rFonts w:ascii="Times New Roman" w:hAnsi="Times New Roman"/>
          <w:sz w:val="28"/>
          <w:szCs w:val="28"/>
        </w:rPr>
        <w:t xml:space="preserve">В. Экономическое и политическое развитие Западного Забайкалья в конце XIX </w:t>
      </w:r>
      <w:r>
        <w:rPr>
          <w:rFonts w:ascii="Times New Roman" w:hAnsi="Times New Roman"/>
          <w:sz w:val="28"/>
          <w:szCs w:val="28"/>
        </w:rPr>
        <w:t>–</w:t>
      </w:r>
      <w:r w:rsidR="00585B45" w:rsidRPr="00F17D64">
        <w:rPr>
          <w:rFonts w:ascii="Times New Roman" w:hAnsi="Times New Roman"/>
          <w:sz w:val="28"/>
          <w:szCs w:val="28"/>
        </w:rPr>
        <w:t xml:space="preserve"> начале XX вв. (1891-1905 гг.)</w:t>
      </w:r>
      <w:r>
        <w:rPr>
          <w:rFonts w:ascii="Times New Roman" w:hAnsi="Times New Roman"/>
          <w:sz w:val="28"/>
          <w:szCs w:val="28"/>
        </w:rPr>
        <w:t>/ И.</w:t>
      </w:r>
      <w:r w:rsidRPr="00F17D6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Матвеев</w:t>
      </w:r>
      <w:r w:rsidR="00585B45" w:rsidRPr="00F17D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F17D64">
        <w:rPr>
          <w:rFonts w:ascii="Times New Roman" w:hAnsi="Times New Roman"/>
          <w:sz w:val="28"/>
          <w:szCs w:val="28"/>
        </w:rPr>
        <w:t>Улан-Удэ, 2004</w:t>
      </w:r>
      <w:r>
        <w:rPr>
          <w:rFonts w:ascii="Times New Roman" w:hAnsi="Times New Roman"/>
          <w:sz w:val="28"/>
          <w:szCs w:val="28"/>
        </w:rPr>
        <w:t>. – 160 с.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Маркс, К.</w:t>
      </w:r>
      <w:r w:rsidR="00585B45" w:rsidRPr="00E560A2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чинения /</w:t>
      </w:r>
      <w:r w:rsidRPr="00E560A2">
        <w:rPr>
          <w:rFonts w:ascii="Times New Roman" w:hAnsi="Times New Roman"/>
          <w:sz w:val="28"/>
          <w:szCs w:val="28"/>
        </w:rPr>
        <w:t>К.Маркс, Ф</w:t>
      </w:r>
      <w:r>
        <w:rPr>
          <w:rFonts w:ascii="Times New Roman" w:hAnsi="Times New Roman"/>
          <w:sz w:val="28"/>
          <w:szCs w:val="28"/>
        </w:rPr>
        <w:t>.</w:t>
      </w:r>
      <w:r w:rsidRPr="00E560A2">
        <w:rPr>
          <w:rFonts w:ascii="Times New Roman" w:hAnsi="Times New Roman"/>
          <w:sz w:val="28"/>
          <w:szCs w:val="28"/>
        </w:rPr>
        <w:t xml:space="preserve"> Энгельс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E560A2">
        <w:rPr>
          <w:rFonts w:ascii="Times New Roman" w:hAnsi="Times New Roman"/>
          <w:sz w:val="28"/>
          <w:szCs w:val="28"/>
        </w:rPr>
        <w:t>Т. 1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E560A2">
        <w:rPr>
          <w:rFonts w:ascii="Times New Roman" w:hAnsi="Times New Roman"/>
          <w:sz w:val="28"/>
          <w:szCs w:val="28"/>
        </w:rPr>
        <w:t xml:space="preserve"> М.: Госполи</w:t>
      </w:r>
      <w:r w:rsidR="00585B45" w:rsidRPr="00E560A2">
        <w:rPr>
          <w:rFonts w:ascii="Times New Roman" w:hAnsi="Times New Roman"/>
          <w:sz w:val="28"/>
          <w:szCs w:val="28"/>
        </w:rPr>
        <w:t>т</w:t>
      </w:r>
      <w:r w:rsidR="00585B45" w:rsidRPr="00E560A2">
        <w:rPr>
          <w:rFonts w:ascii="Times New Roman" w:hAnsi="Times New Roman"/>
          <w:sz w:val="28"/>
          <w:szCs w:val="28"/>
        </w:rPr>
        <w:t>издат, 1959.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585B45" w:rsidRPr="00E560A2">
        <w:rPr>
          <w:rFonts w:ascii="Times New Roman" w:hAnsi="Times New Roman"/>
          <w:sz w:val="28"/>
          <w:szCs w:val="28"/>
        </w:rPr>
        <w:t xml:space="preserve"> 699 с.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3B376A">
        <w:rPr>
          <w:rFonts w:ascii="Times New Roman" w:hAnsi="Times New Roman"/>
          <w:sz w:val="28"/>
          <w:szCs w:val="28"/>
        </w:rPr>
        <w:t>Маркс</w:t>
      </w:r>
      <w:r>
        <w:rPr>
          <w:rFonts w:ascii="Times New Roman" w:hAnsi="Times New Roman"/>
          <w:sz w:val="28"/>
          <w:szCs w:val="28"/>
        </w:rPr>
        <w:t>, К</w:t>
      </w:r>
      <w:r w:rsidR="00585B45" w:rsidRPr="003B376A">
        <w:rPr>
          <w:rFonts w:ascii="Times New Roman" w:hAnsi="Times New Roman"/>
          <w:sz w:val="28"/>
          <w:szCs w:val="28"/>
        </w:rPr>
        <w:t xml:space="preserve">. Соч.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3B376A">
        <w:rPr>
          <w:rFonts w:ascii="Times New Roman" w:hAnsi="Times New Roman"/>
          <w:sz w:val="28"/>
          <w:szCs w:val="28"/>
        </w:rPr>
        <w:t>К.Маркс</w:t>
      </w:r>
      <w:r>
        <w:rPr>
          <w:rFonts w:ascii="Times New Roman" w:hAnsi="Times New Roman"/>
          <w:sz w:val="28"/>
          <w:szCs w:val="28"/>
        </w:rPr>
        <w:t>,</w:t>
      </w:r>
      <w:r w:rsidRPr="003B376A">
        <w:rPr>
          <w:rFonts w:ascii="Times New Roman" w:hAnsi="Times New Roman"/>
          <w:sz w:val="28"/>
          <w:szCs w:val="28"/>
        </w:rPr>
        <w:t xml:space="preserve"> Ф. Энгельс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3B376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="00585B45" w:rsidRPr="003B376A">
        <w:rPr>
          <w:rFonts w:ascii="Times New Roman" w:hAnsi="Times New Roman"/>
          <w:sz w:val="28"/>
          <w:szCs w:val="28"/>
        </w:rPr>
        <w:t xml:space="preserve"> 6.</w:t>
      </w:r>
      <w:r>
        <w:rPr>
          <w:rFonts w:ascii="Times New Roman" w:hAnsi="Times New Roman"/>
          <w:sz w:val="28"/>
          <w:szCs w:val="28"/>
        </w:rPr>
        <w:t xml:space="preserve"> –М.:</w:t>
      </w:r>
      <w:r w:rsidR="001B0279">
        <w:rPr>
          <w:rFonts w:ascii="Times New Roman" w:hAnsi="Times New Roman"/>
          <w:sz w:val="28"/>
          <w:szCs w:val="28"/>
        </w:rPr>
        <w:t>г</w:t>
      </w:r>
      <w:r w:rsidR="00585B45" w:rsidRPr="003B376A">
        <w:rPr>
          <w:rFonts w:ascii="Times New Roman" w:hAnsi="Times New Roman"/>
          <w:sz w:val="28"/>
          <w:szCs w:val="28"/>
        </w:rPr>
        <w:t>осударственное издательство политической литературы</w:t>
      </w:r>
      <w:r w:rsidR="001B0279">
        <w:rPr>
          <w:rFonts w:ascii="Times New Roman" w:hAnsi="Times New Roman"/>
          <w:sz w:val="28"/>
          <w:szCs w:val="28"/>
        </w:rPr>
        <w:t>, 1955-</w:t>
      </w:r>
      <w:r w:rsidR="00585B45" w:rsidRPr="003B376A">
        <w:rPr>
          <w:rFonts w:ascii="Times New Roman" w:hAnsi="Times New Roman"/>
          <w:sz w:val="28"/>
          <w:szCs w:val="28"/>
        </w:rPr>
        <w:t>1981</w:t>
      </w:r>
      <w:r w:rsidR="001B0279">
        <w:rPr>
          <w:rFonts w:ascii="Times New Roman" w:hAnsi="Times New Roman"/>
          <w:sz w:val="28"/>
          <w:szCs w:val="28"/>
        </w:rPr>
        <w:t>. – 657 с</w:t>
      </w:r>
      <w:r w:rsidR="00585B45" w:rsidRPr="003B376A">
        <w:rPr>
          <w:rFonts w:ascii="Times New Roman" w:hAnsi="Times New Roman"/>
          <w:sz w:val="28"/>
          <w:szCs w:val="28"/>
        </w:rPr>
        <w:t>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7B3B48">
        <w:rPr>
          <w:rFonts w:ascii="Times New Roman" w:hAnsi="Times New Roman"/>
          <w:sz w:val="28"/>
          <w:szCs w:val="28"/>
        </w:rPr>
        <w:t>Медведев</w:t>
      </w:r>
      <w:r w:rsidR="001B0279">
        <w:rPr>
          <w:rFonts w:ascii="Times New Roman" w:hAnsi="Times New Roman"/>
          <w:sz w:val="28"/>
          <w:szCs w:val="28"/>
        </w:rPr>
        <w:t>,</w:t>
      </w:r>
      <w:r w:rsidR="00585B45" w:rsidRPr="007B3B48">
        <w:rPr>
          <w:rFonts w:ascii="Times New Roman" w:hAnsi="Times New Roman"/>
          <w:sz w:val="28"/>
          <w:szCs w:val="28"/>
        </w:rPr>
        <w:t xml:space="preserve"> Н.П. Политическая регионалистика</w:t>
      </w:r>
      <w:r w:rsidR="001B0279">
        <w:rPr>
          <w:rFonts w:ascii="Times New Roman" w:hAnsi="Times New Roman"/>
          <w:sz w:val="28"/>
          <w:szCs w:val="28"/>
        </w:rPr>
        <w:t xml:space="preserve">/ </w:t>
      </w:r>
      <w:r w:rsidR="001B0279" w:rsidRPr="007B3B48">
        <w:rPr>
          <w:rFonts w:ascii="Times New Roman" w:hAnsi="Times New Roman"/>
          <w:sz w:val="28"/>
          <w:szCs w:val="28"/>
        </w:rPr>
        <w:t>Н.П. Медведев</w:t>
      </w:r>
      <w:r w:rsidR="001B0279">
        <w:rPr>
          <w:rFonts w:ascii="Times New Roman" w:hAnsi="Times New Roman"/>
          <w:sz w:val="28"/>
          <w:szCs w:val="28"/>
        </w:rPr>
        <w:t xml:space="preserve">.– </w:t>
      </w:r>
      <w:r w:rsidR="00585B45" w:rsidRPr="007B3B48">
        <w:rPr>
          <w:rFonts w:ascii="Times New Roman" w:hAnsi="Times New Roman"/>
          <w:sz w:val="28"/>
          <w:szCs w:val="28"/>
        </w:rPr>
        <w:t xml:space="preserve">М.: Гардарики. </w:t>
      </w:r>
      <w:r w:rsidR="001B0279">
        <w:rPr>
          <w:rFonts w:ascii="Times New Roman" w:hAnsi="Times New Roman"/>
          <w:sz w:val="28"/>
          <w:szCs w:val="28"/>
        </w:rPr>
        <w:t>–</w:t>
      </w:r>
      <w:r w:rsidR="00585B45" w:rsidRPr="007B3B48">
        <w:rPr>
          <w:rFonts w:ascii="Times New Roman" w:hAnsi="Times New Roman"/>
          <w:sz w:val="28"/>
          <w:szCs w:val="28"/>
        </w:rPr>
        <w:t xml:space="preserve"> 2002. </w:t>
      </w:r>
      <w:r w:rsidR="001B0279">
        <w:rPr>
          <w:rFonts w:ascii="Times New Roman" w:hAnsi="Times New Roman"/>
          <w:sz w:val="28"/>
          <w:szCs w:val="28"/>
        </w:rPr>
        <w:t>– С</w:t>
      </w:r>
      <w:r w:rsidR="00585B45" w:rsidRPr="007B3B48">
        <w:rPr>
          <w:rFonts w:ascii="Times New Roman" w:hAnsi="Times New Roman"/>
          <w:sz w:val="28"/>
          <w:szCs w:val="28"/>
        </w:rPr>
        <w:t>. 14-15.</w:t>
      </w:r>
    </w:p>
    <w:p w:rsidR="00585B45" w:rsidRDefault="002D29A8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96.</w:t>
      </w:r>
      <w:r w:rsidR="00585B45" w:rsidRPr="00A86E01">
        <w:rPr>
          <w:rFonts w:ascii="Times New Roman" w:hAnsi="Times New Roman"/>
          <w:sz w:val="28"/>
          <w:szCs w:val="28"/>
        </w:rPr>
        <w:t>Михалева</w:t>
      </w:r>
      <w:r w:rsidR="001B0279">
        <w:rPr>
          <w:rFonts w:ascii="Times New Roman" w:hAnsi="Times New Roman"/>
          <w:sz w:val="28"/>
          <w:szCs w:val="28"/>
        </w:rPr>
        <w:t>,</w:t>
      </w:r>
      <w:r w:rsidR="00585B45" w:rsidRPr="00A86E01">
        <w:rPr>
          <w:rFonts w:ascii="Times New Roman" w:hAnsi="Times New Roman"/>
          <w:sz w:val="28"/>
          <w:szCs w:val="28"/>
        </w:rPr>
        <w:t xml:space="preserve"> Н.А. Субъект Российской Федерации. Правовое полож</w:t>
      </w:r>
      <w:r w:rsidR="00585B45" w:rsidRPr="00A86E01">
        <w:rPr>
          <w:rFonts w:ascii="Times New Roman" w:hAnsi="Times New Roman"/>
          <w:sz w:val="28"/>
          <w:szCs w:val="28"/>
        </w:rPr>
        <w:t>е</w:t>
      </w:r>
      <w:r w:rsidR="00585B45" w:rsidRPr="00A86E01">
        <w:rPr>
          <w:rFonts w:ascii="Times New Roman" w:hAnsi="Times New Roman"/>
          <w:sz w:val="28"/>
          <w:szCs w:val="28"/>
        </w:rPr>
        <w:t>ние и полномочия</w:t>
      </w:r>
      <w:r w:rsidR="001B0279">
        <w:rPr>
          <w:rFonts w:ascii="Times New Roman" w:hAnsi="Times New Roman"/>
          <w:sz w:val="28"/>
          <w:szCs w:val="28"/>
        </w:rPr>
        <w:t xml:space="preserve">/ </w:t>
      </w:r>
      <w:r w:rsidR="001B0279" w:rsidRPr="00A86E01">
        <w:rPr>
          <w:rFonts w:ascii="Times New Roman" w:hAnsi="Times New Roman"/>
          <w:sz w:val="28"/>
          <w:szCs w:val="28"/>
        </w:rPr>
        <w:t>Н.А.Михалева</w:t>
      </w:r>
      <w:r w:rsidR="00585B45" w:rsidRPr="00A86E01">
        <w:rPr>
          <w:rFonts w:ascii="Times New Roman" w:hAnsi="Times New Roman"/>
          <w:sz w:val="28"/>
          <w:szCs w:val="28"/>
        </w:rPr>
        <w:t xml:space="preserve">. </w:t>
      </w:r>
      <w:r w:rsidR="001B0279">
        <w:rPr>
          <w:rFonts w:ascii="Times New Roman" w:hAnsi="Times New Roman"/>
          <w:sz w:val="28"/>
          <w:szCs w:val="28"/>
        </w:rPr>
        <w:t xml:space="preserve">– </w:t>
      </w:r>
      <w:r w:rsidR="001B0279" w:rsidRPr="00A86E01">
        <w:rPr>
          <w:rFonts w:ascii="Times New Roman" w:hAnsi="Times New Roman"/>
          <w:sz w:val="28"/>
          <w:szCs w:val="28"/>
        </w:rPr>
        <w:t>М.</w:t>
      </w:r>
      <w:r w:rsidR="001B0279">
        <w:rPr>
          <w:rFonts w:ascii="Times New Roman" w:hAnsi="Times New Roman"/>
          <w:sz w:val="28"/>
          <w:szCs w:val="28"/>
        </w:rPr>
        <w:t>:и</w:t>
      </w:r>
      <w:r w:rsidR="00585B45" w:rsidRPr="00A86E01">
        <w:rPr>
          <w:rFonts w:ascii="Times New Roman" w:hAnsi="Times New Roman"/>
          <w:sz w:val="28"/>
          <w:szCs w:val="28"/>
        </w:rPr>
        <w:t>зд</w:t>
      </w:r>
      <w:r w:rsidR="001B0279">
        <w:rPr>
          <w:rFonts w:ascii="Times New Roman" w:hAnsi="Times New Roman"/>
          <w:sz w:val="28"/>
          <w:szCs w:val="28"/>
        </w:rPr>
        <w:t>-воАдминистрации Президента Российской Федерации</w:t>
      </w:r>
      <w:r w:rsidR="00585B45" w:rsidRPr="00A86E01">
        <w:rPr>
          <w:rFonts w:ascii="Times New Roman" w:hAnsi="Times New Roman"/>
          <w:sz w:val="28"/>
          <w:szCs w:val="28"/>
        </w:rPr>
        <w:t xml:space="preserve">, 1998. </w:t>
      </w:r>
      <w:r w:rsidR="001B0279">
        <w:rPr>
          <w:rFonts w:ascii="Times New Roman" w:hAnsi="Times New Roman"/>
          <w:sz w:val="28"/>
          <w:szCs w:val="28"/>
        </w:rPr>
        <w:t>–198 с</w:t>
      </w:r>
      <w:r w:rsidR="00585B45" w:rsidRPr="00A86E01">
        <w:rPr>
          <w:rFonts w:ascii="Times New Roman" w:hAnsi="Times New Roman"/>
          <w:sz w:val="28"/>
          <w:szCs w:val="28"/>
        </w:rPr>
        <w:t xml:space="preserve">. </w:t>
      </w:r>
    </w:p>
    <w:p w:rsidR="00585B45" w:rsidRDefault="001B0279" w:rsidP="00605EBC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97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5346B8">
        <w:rPr>
          <w:rFonts w:ascii="Times New Roman" w:hAnsi="Times New Roman"/>
          <w:sz w:val="28"/>
          <w:szCs w:val="28"/>
        </w:rPr>
        <w:t>Новикова</w:t>
      </w:r>
      <w:r>
        <w:rPr>
          <w:rFonts w:ascii="Times New Roman" w:hAnsi="Times New Roman"/>
          <w:sz w:val="28"/>
          <w:szCs w:val="28"/>
        </w:rPr>
        <w:t>,С.</w:t>
      </w:r>
      <w:r w:rsidR="00585B45" w:rsidRPr="005346B8">
        <w:rPr>
          <w:rFonts w:ascii="Times New Roman" w:hAnsi="Times New Roman"/>
          <w:sz w:val="28"/>
          <w:szCs w:val="28"/>
        </w:rPr>
        <w:t>Н. Система органов исполнительной власти в госуда</w:t>
      </w:r>
      <w:r w:rsidR="00585B45" w:rsidRPr="005346B8">
        <w:rPr>
          <w:rFonts w:ascii="Times New Roman" w:hAnsi="Times New Roman"/>
          <w:sz w:val="28"/>
          <w:szCs w:val="28"/>
        </w:rPr>
        <w:t>р</w:t>
      </w:r>
      <w:r w:rsidR="00585B45" w:rsidRPr="005346B8">
        <w:rPr>
          <w:rFonts w:ascii="Times New Roman" w:hAnsi="Times New Roman"/>
          <w:sz w:val="28"/>
          <w:szCs w:val="28"/>
        </w:rPr>
        <w:t>ственном управлении земельными ресурсами: этапы стано</w:t>
      </w:r>
      <w:r>
        <w:rPr>
          <w:rFonts w:ascii="Times New Roman" w:hAnsi="Times New Roman"/>
          <w:sz w:val="28"/>
          <w:szCs w:val="28"/>
        </w:rPr>
        <w:t>вления, тенденции развития / С.</w:t>
      </w:r>
      <w:r w:rsidR="00585B45" w:rsidRPr="005346B8">
        <w:rPr>
          <w:rFonts w:ascii="Times New Roman" w:hAnsi="Times New Roman"/>
          <w:sz w:val="28"/>
          <w:szCs w:val="28"/>
        </w:rPr>
        <w:t>Н. Новикова// Вестник ТОГУ. –2010.– №1(16). – С. 235-236.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Ноздрачев, А.</w:t>
      </w:r>
      <w:r w:rsidR="00585B45" w:rsidRPr="00A86E01">
        <w:rPr>
          <w:rFonts w:ascii="Times New Roman" w:hAnsi="Times New Roman"/>
          <w:sz w:val="28"/>
          <w:szCs w:val="28"/>
        </w:rPr>
        <w:t>Ф. Основные характеристики исполнительной власти по Конституции РФ</w:t>
      </w:r>
      <w:r>
        <w:rPr>
          <w:rFonts w:ascii="Times New Roman" w:hAnsi="Times New Roman"/>
          <w:sz w:val="28"/>
          <w:szCs w:val="28"/>
        </w:rPr>
        <w:t xml:space="preserve"> /А.</w:t>
      </w:r>
      <w:r w:rsidRPr="00A86E01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>Ноздрачев,</w:t>
      </w:r>
      <w:r w:rsidR="00585B45" w:rsidRPr="00A86E01">
        <w:rPr>
          <w:rFonts w:ascii="Times New Roman" w:hAnsi="Times New Roman"/>
          <w:sz w:val="28"/>
          <w:szCs w:val="28"/>
        </w:rPr>
        <w:t xml:space="preserve"> 1993. </w:t>
      </w:r>
      <w:r>
        <w:rPr>
          <w:rFonts w:ascii="Times New Roman" w:hAnsi="Times New Roman"/>
          <w:sz w:val="28"/>
          <w:szCs w:val="28"/>
        </w:rPr>
        <w:t>– 210 с.</w:t>
      </w:r>
    </w:p>
    <w:p w:rsidR="00585B45" w:rsidRPr="00A9398F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A9398F">
        <w:rPr>
          <w:rFonts w:ascii="Times New Roman" w:hAnsi="Times New Roman"/>
          <w:spacing w:val="-2"/>
          <w:sz w:val="28"/>
          <w:szCs w:val="28"/>
        </w:rPr>
        <w:t>99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. Новая философская энциклопедия. </w:t>
      </w:r>
      <w:r w:rsidRPr="00A9398F">
        <w:rPr>
          <w:rFonts w:ascii="Times New Roman" w:hAnsi="Times New Roman"/>
          <w:spacing w:val="-2"/>
          <w:sz w:val="28"/>
          <w:szCs w:val="28"/>
        </w:rPr>
        <w:t>– М.: Мысль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, 2001. </w:t>
      </w:r>
      <w:r w:rsidRPr="00A9398F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Т. 3. </w:t>
      </w:r>
      <w:r w:rsidRPr="00A9398F">
        <w:rPr>
          <w:rFonts w:ascii="Times New Roman" w:hAnsi="Times New Roman"/>
          <w:spacing w:val="-2"/>
          <w:sz w:val="28"/>
          <w:szCs w:val="28"/>
        </w:rPr>
        <w:t>–807 с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Оглоблина, О.М</w:t>
      </w:r>
      <w:r w:rsidR="00585B45" w:rsidRPr="007B3B48">
        <w:rPr>
          <w:rFonts w:ascii="Times New Roman" w:hAnsi="Times New Roman"/>
          <w:sz w:val="28"/>
          <w:szCs w:val="28"/>
        </w:rPr>
        <w:t>. Земли в Российской Федерации. Категории, в</w:t>
      </w:r>
      <w:r w:rsidR="00585B45" w:rsidRPr="007B3B48">
        <w:rPr>
          <w:rFonts w:ascii="Times New Roman" w:hAnsi="Times New Roman"/>
          <w:sz w:val="28"/>
          <w:szCs w:val="28"/>
        </w:rPr>
        <w:t>и</w:t>
      </w:r>
      <w:r w:rsidR="00585B45" w:rsidRPr="007B3B48">
        <w:rPr>
          <w:rFonts w:ascii="Times New Roman" w:hAnsi="Times New Roman"/>
          <w:sz w:val="28"/>
          <w:szCs w:val="28"/>
        </w:rPr>
        <w:t xml:space="preserve">ды, порядок использования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7B3B48">
        <w:rPr>
          <w:rFonts w:ascii="Times New Roman" w:hAnsi="Times New Roman"/>
          <w:sz w:val="28"/>
          <w:szCs w:val="28"/>
        </w:rPr>
        <w:t>О.М.Оглоблина, М.Ю.Тихомиров, Л.В. Тихом</w:t>
      </w:r>
      <w:r w:rsidRPr="007B3B48">
        <w:rPr>
          <w:rFonts w:ascii="Times New Roman" w:hAnsi="Times New Roman"/>
          <w:sz w:val="28"/>
          <w:szCs w:val="28"/>
        </w:rPr>
        <w:t>и</w:t>
      </w:r>
      <w:r w:rsidRPr="007B3B48">
        <w:rPr>
          <w:rFonts w:ascii="Times New Roman" w:hAnsi="Times New Roman"/>
          <w:sz w:val="28"/>
          <w:szCs w:val="28"/>
        </w:rPr>
        <w:t>рова</w:t>
      </w:r>
      <w:r>
        <w:rPr>
          <w:rFonts w:ascii="Times New Roman" w:hAnsi="Times New Roman"/>
          <w:sz w:val="28"/>
          <w:szCs w:val="28"/>
        </w:rPr>
        <w:t>. –</w:t>
      </w:r>
      <w:r w:rsidR="00585B45" w:rsidRPr="007B3B48">
        <w:rPr>
          <w:rFonts w:ascii="Times New Roman" w:hAnsi="Times New Roman"/>
          <w:sz w:val="28"/>
          <w:szCs w:val="28"/>
        </w:rPr>
        <w:t xml:space="preserve">М.: </w:t>
      </w:r>
      <w:r>
        <w:rPr>
          <w:rFonts w:ascii="Times New Roman" w:hAnsi="Times New Roman"/>
          <w:sz w:val="28"/>
          <w:szCs w:val="28"/>
        </w:rPr>
        <w:t>и</w:t>
      </w:r>
      <w:r w:rsidR="00585B45" w:rsidRPr="007B3B48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.</w:t>
      </w:r>
      <w:r w:rsidR="00585B45" w:rsidRPr="007B3B48">
        <w:rPr>
          <w:rFonts w:ascii="Times New Roman" w:hAnsi="Times New Roman"/>
          <w:sz w:val="28"/>
          <w:szCs w:val="28"/>
        </w:rPr>
        <w:t xml:space="preserve"> Тихо</w:t>
      </w:r>
      <w:r>
        <w:rPr>
          <w:rFonts w:ascii="Times New Roman" w:hAnsi="Times New Roman"/>
          <w:sz w:val="28"/>
          <w:szCs w:val="28"/>
        </w:rPr>
        <w:t>мирова М.</w:t>
      </w:r>
      <w:r w:rsidR="00585B45" w:rsidRPr="007B3B48">
        <w:rPr>
          <w:rFonts w:ascii="Times New Roman" w:hAnsi="Times New Roman"/>
          <w:sz w:val="28"/>
          <w:szCs w:val="28"/>
        </w:rPr>
        <w:t xml:space="preserve">Ю., 2010.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5B45" w:rsidRPr="007B3B48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с</w:t>
      </w:r>
      <w:r w:rsidR="00585B45" w:rsidRPr="007B3B48">
        <w:rPr>
          <w:rFonts w:ascii="Times New Roman" w:hAnsi="Times New Roman"/>
          <w:sz w:val="28"/>
          <w:szCs w:val="28"/>
        </w:rPr>
        <w:t>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EF5A0E">
        <w:rPr>
          <w:rFonts w:ascii="Times New Roman" w:hAnsi="Times New Roman"/>
          <w:sz w:val="28"/>
          <w:szCs w:val="28"/>
        </w:rPr>
        <w:t>Покровский</w:t>
      </w:r>
      <w:r w:rsidR="003B1366">
        <w:rPr>
          <w:rFonts w:ascii="Times New Roman" w:hAnsi="Times New Roman"/>
          <w:sz w:val="28"/>
          <w:szCs w:val="28"/>
        </w:rPr>
        <w:t>,</w:t>
      </w:r>
      <w:r w:rsidR="00585B45" w:rsidRPr="00EF5A0E">
        <w:rPr>
          <w:rFonts w:ascii="Times New Roman" w:hAnsi="Times New Roman"/>
          <w:sz w:val="28"/>
          <w:szCs w:val="28"/>
        </w:rPr>
        <w:t xml:space="preserve"> И.А. Основные проблемы гражданского права</w:t>
      </w:r>
      <w:r w:rsidR="003B1366">
        <w:rPr>
          <w:rFonts w:ascii="Times New Roman" w:hAnsi="Times New Roman"/>
          <w:sz w:val="28"/>
          <w:szCs w:val="28"/>
        </w:rPr>
        <w:t xml:space="preserve">/ </w:t>
      </w:r>
      <w:r w:rsidR="003B1366" w:rsidRPr="00EF5A0E">
        <w:rPr>
          <w:rFonts w:ascii="Times New Roman" w:hAnsi="Times New Roman"/>
          <w:sz w:val="28"/>
          <w:szCs w:val="28"/>
        </w:rPr>
        <w:t>И.А.Покровский</w:t>
      </w:r>
      <w:r w:rsidR="00585B45" w:rsidRPr="00EF5A0E">
        <w:rPr>
          <w:rFonts w:ascii="Times New Roman" w:hAnsi="Times New Roman"/>
          <w:sz w:val="28"/>
          <w:szCs w:val="28"/>
        </w:rPr>
        <w:t xml:space="preserve">. </w:t>
      </w:r>
      <w:r w:rsidR="003B1366">
        <w:rPr>
          <w:rFonts w:ascii="Times New Roman" w:hAnsi="Times New Roman"/>
          <w:sz w:val="28"/>
          <w:szCs w:val="28"/>
        </w:rPr>
        <w:t>– М.:</w:t>
      </w:r>
      <w:r w:rsidR="00585B45" w:rsidRPr="00EF5A0E">
        <w:rPr>
          <w:rFonts w:ascii="Times New Roman" w:hAnsi="Times New Roman"/>
          <w:sz w:val="28"/>
          <w:szCs w:val="28"/>
        </w:rPr>
        <w:t xml:space="preserve"> Статут</w:t>
      </w:r>
      <w:r w:rsidR="003B1366">
        <w:rPr>
          <w:rFonts w:ascii="Times New Roman" w:hAnsi="Times New Roman"/>
          <w:sz w:val="28"/>
          <w:szCs w:val="28"/>
        </w:rPr>
        <w:t>,</w:t>
      </w:r>
      <w:r w:rsidR="00585B45" w:rsidRPr="00EF5A0E">
        <w:rPr>
          <w:rFonts w:ascii="Times New Roman" w:hAnsi="Times New Roman"/>
          <w:sz w:val="28"/>
          <w:szCs w:val="28"/>
        </w:rPr>
        <w:t xml:space="preserve"> 2000. </w:t>
      </w:r>
      <w:r w:rsidR="003B1366">
        <w:rPr>
          <w:rFonts w:ascii="Times New Roman" w:hAnsi="Times New Roman"/>
          <w:sz w:val="28"/>
          <w:szCs w:val="28"/>
        </w:rPr>
        <w:t xml:space="preserve">– </w:t>
      </w:r>
      <w:r w:rsidR="00585B45" w:rsidRPr="00EF5A0E">
        <w:rPr>
          <w:rFonts w:ascii="Times New Roman" w:hAnsi="Times New Roman"/>
          <w:sz w:val="28"/>
          <w:szCs w:val="28"/>
        </w:rPr>
        <w:t>С. 343-348.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425D8C">
        <w:rPr>
          <w:rFonts w:ascii="Times New Roman" w:hAnsi="Times New Roman"/>
          <w:sz w:val="28"/>
          <w:szCs w:val="28"/>
        </w:rPr>
        <w:t>Панкратов</w:t>
      </w:r>
      <w:r w:rsidR="003B1366">
        <w:rPr>
          <w:rFonts w:ascii="Times New Roman" w:hAnsi="Times New Roman"/>
          <w:sz w:val="28"/>
          <w:szCs w:val="28"/>
        </w:rPr>
        <w:t>, И.</w:t>
      </w:r>
      <w:r w:rsidR="00585B45" w:rsidRPr="00425D8C">
        <w:rPr>
          <w:rFonts w:ascii="Times New Roman" w:hAnsi="Times New Roman"/>
          <w:sz w:val="28"/>
          <w:szCs w:val="28"/>
        </w:rPr>
        <w:t xml:space="preserve">Ф. Правовые основы земельной и аграрной реформ в Российской Федерации (1990–1998 гг.) </w:t>
      </w:r>
      <w:r w:rsidR="003B1366">
        <w:rPr>
          <w:rFonts w:ascii="Times New Roman" w:hAnsi="Times New Roman"/>
          <w:sz w:val="28"/>
          <w:szCs w:val="28"/>
        </w:rPr>
        <w:t>/ И.</w:t>
      </w:r>
      <w:r w:rsidR="003B1366" w:rsidRPr="00425D8C">
        <w:rPr>
          <w:rFonts w:ascii="Times New Roman" w:hAnsi="Times New Roman"/>
          <w:sz w:val="28"/>
          <w:szCs w:val="28"/>
        </w:rPr>
        <w:t>Ф. Панкратов</w:t>
      </w:r>
      <w:r w:rsidR="00585B45" w:rsidRPr="00425D8C">
        <w:rPr>
          <w:rFonts w:ascii="Times New Roman" w:hAnsi="Times New Roman"/>
          <w:sz w:val="28"/>
          <w:szCs w:val="28"/>
        </w:rPr>
        <w:t>/</w:t>
      </w:r>
      <w:r w:rsidR="003B1366">
        <w:rPr>
          <w:rFonts w:ascii="Times New Roman" w:hAnsi="Times New Roman"/>
          <w:sz w:val="28"/>
          <w:szCs w:val="28"/>
        </w:rPr>
        <w:t>/</w:t>
      </w:r>
      <w:r w:rsidR="00585B45" w:rsidRPr="00425D8C">
        <w:rPr>
          <w:rFonts w:ascii="Times New Roman" w:hAnsi="Times New Roman"/>
          <w:sz w:val="28"/>
          <w:szCs w:val="28"/>
        </w:rPr>
        <w:t xml:space="preserve"> Законодательство и экономика. </w:t>
      </w:r>
      <w:r w:rsidR="003B1366">
        <w:rPr>
          <w:rFonts w:ascii="Times New Roman" w:hAnsi="Times New Roman"/>
          <w:sz w:val="28"/>
          <w:szCs w:val="28"/>
        </w:rPr>
        <w:t xml:space="preserve">– </w:t>
      </w:r>
      <w:r w:rsidR="00585B45" w:rsidRPr="00425D8C">
        <w:rPr>
          <w:rFonts w:ascii="Times New Roman" w:hAnsi="Times New Roman"/>
          <w:sz w:val="28"/>
          <w:szCs w:val="28"/>
        </w:rPr>
        <w:t>1997.</w:t>
      </w:r>
      <w:r w:rsidR="003B1366">
        <w:rPr>
          <w:rFonts w:ascii="Times New Roman" w:hAnsi="Times New Roman"/>
          <w:sz w:val="28"/>
          <w:szCs w:val="28"/>
        </w:rPr>
        <w:t xml:space="preserve"> –</w:t>
      </w:r>
      <w:r w:rsidR="00585B45" w:rsidRPr="00425D8C">
        <w:rPr>
          <w:rFonts w:ascii="Times New Roman" w:hAnsi="Times New Roman"/>
          <w:sz w:val="28"/>
          <w:szCs w:val="28"/>
        </w:rPr>
        <w:t xml:space="preserve"> № 15/16.</w:t>
      </w:r>
    </w:p>
    <w:p w:rsidR="00585B45" w:rsidRPr="00A9398F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A9398F">
        <w:rPr>
          <w:rFonts w:ascii="Times New Roman" w:hAnsi="Times New Roman"/>
          <w:spacing w:val="-4"/>
          <w:sz w:val="28"/>
          <w:szCs w:val="28"/>
        </w:rPr>
        <w:lastRenderedPageBreak/>
        <w:t>103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>. Плехин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>,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 xml:space="preserve"> А.П. Административное право Российской Федерации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 xml:space="preserve"> / А.П. Плехин, А.А. Кармолицкий, Ю.М. Козлов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>М.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>: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 xml:space="preserve"> Зерцало-М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>,</w:t>
      </w:r>
      <w:r w:rsidR="00585B45" w:rsidRPr="00A9398F">
        <w:rPr>
          <w:rFonts w:ascii="Times New Roman" w:hAnsi="Times New Roman"/>
          <w:spacing w:val="-4"/>
          <w:sz w:val="28"/>
          <w:szCs w:val="28"/>
        </w:rPr>
        <w:t xml:space="preserve"> 1997. </w:t>
      </w:r>
      <w:r w:rsidR="003B1366" w:rsidRPr="00A9398F">
        <w:rPr>
          <w:rFonts w:ascii="Times New Roman" w:hAnsi="Times New Roman"/>
          <w:spacing w:val="-4"/>
          <w:sz w:val="28"/>
          <w:szCs w:val="28"/>
        </w:rPr>
        <w:t>– 608 с.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104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6107F4">
        <w:rPr>
          <w:rFonts w:ascii="Times New Roman" w:hAnsi="Times New Roman"/>
          <w:sz w:val="28"/>
          <w:szCs w:val="28"/>
        </w:rPr>
        <w:t>Победоносцев</w:t>
      </w:r>
      <w:r w:rsidR="003B1366">
        <w:rPr>
          <w:rFonts w:ascii="Times New Roman" w:hAnsi="Times New Roman"/>
          <w:sz w:val="28"/>
          <w:szCs w:val="28"/>
        </w:rPr>
        <w:t xml:space="preserve">, К.П. Курс гражданского права. </w:t>
      </w:r>
      <w:r w:rsidR="003B1366" w:rsidRPr="006107F4">
        <w:rPr>
          <w:rFonts w:ascii="Times New Roman" w:hAnsi="Times New Roman"/>
          <w:sz w:val="28"/>
          <w:szCs w:val="28"/>
        </w:rPr>
        <w:t>Первая часть: Во</w:t>
      </w:r>
      <w:r w:rsidR="003B1366" w:rsidRPr="006107F4">
        <w:rPr>
          <w:rFonts w:ascii="Times New Roman" w:hAnsi="Times New Roman"/>
          <w:sz w:val="28"/>
          <w:szCs w:val="28"/>
        </w:rPr>
        <w:t>т</w:t>
      </w:r>
      <w:r w:rsidR="003B1366" w:rsidRPr="006107F4">
        <w:rPr>
          <w:rFonts w:ascii="Times New Roman" w:hAnsi="Times New Roman"/>
          <w:sz w:val="28"/>
          <w:szCs w:val="28"/>
        </w:rPr>
        <w:t>чин</w:t>
      </w:r>
      <w:r w:rsidR="003B1366">
        <w:rPr>
          <w:rFonts w:ascii="Times New Roman" w:hAnsi="Times New Roman"/>
          <w:sz w:val="28"/>
          <w:szCs w:val="28"/>
        </w:rPr>
        <w:t>ные права/</w:t>
      </w:r>
      <w:r w:rsidR="003B1366" w:rsidRPr="006107F4">
        <w:rPr>
          <w:rFonts w:ascii="Times New Roman" w:hAnsi="Times New Roman"/>
          <w:sz w:val="28"/>
          <w:szCs w:val="28"/>
        </w:rPr>
        <w:t>К.П. Победоносцев</w:t>
      </w:r>
      <w:r w:rsidR="003B1366">
        <w:rPr>
          <w:rFonts w:ascii="Times New Roman" w:hAnsi="Times New Roman"/>
          <w:sz w:val="28"/>
          <w:szCs w:val="28"/>
        </w:rPr>
        <w:t xml:space="preserve">. – М.: </w:t>
      </w:r>
      <w:r w:rsidR="00585B45" w:rsidRPr="006107F4">
        <w:rPr>
          <w:rFonts w:ascii="Times New Roman" w:hAnsi="Times New Roman"/>
          <w:sz w:val="28"/>
          <w:szCs w:val="28"/>
        </w:rPr>
        <w:t>Ст</w:t>
      </w:r>
      <w:r w:rsidR="003B1366">
        <w:rPr>
          <w:rFonts w:ascii="Times New Roman" w:hAnsi="Times New Roman"/>
          <w:sz w:val="28"/>
          <w:szCs w:val="28"/>
        </w:rPr>
        <w:t>атут</w:t>
      </w:r>
      <w:r w:rsidR="00585B45" w:rsidRPr="006107F4">
        <w:rPr>
          <w:rFonts w:ascii="Times New Roman" w:hAnsi="Times New Roman"/>
          <w:sz w:val="28"/>
          <w:szCs w:val="28"/>
        </w:rPr>
        <w:t xml:space="preserve">, 2002. </w:t>
      </w:r>
      <w:r w:rsidR="003B1366">
        <w:rPr>
          <w:rFonts w:ascii="Times New Roman" w:hAnsi="Times New Roman"/>
          <w:sz w:val="28"/>
          <w:szCs w:val="28"/>
        </w:rPr>
        <w:t xml:space="preserve">– </w:t>
      </w:r>
      <w:r w:rsidR="00585B45" w:rsidRPr="006107F4">
        <w:rPr>
          <w:rFonts w:ascii="Times New Roman" w:hAnsi="Times New Roman"/>
          <w:sz w:val="28"/>
          <w:szCs w:val="28"/>
        </w:rPr>
        <w:t>200</w:t>
      </w:r>
      <w:r w:rsidR="003B1366">
        <w:rPr>
          <w:rFonts w:ascii="Times New Roman" w:hAnsi="Times New Roman"/>
          <w:sz w:val="28"/>
          <w:szCs w:val="28"/>
        </w:rPr>
        <w:t xml:space="preserve"> с</w:t>
      </w:r>
      <w:r w:rsidR="00585B45" w:rsidRPr="006107F4">
        <w:rPr>
          <w:rFonts w:ascii="Times New Roman" w:hAnsi="Times New Roman"/>
          <w:sz w:val="28"/>
          <w:szCs w:val="28"/>
        </w:rPr>
        <w:t>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3B1366">
        <w:rPr>
          <w:rFonts w:ascii="Times New Roman" w:hAnsi="Times New Roman"/>
          <w:sz w:val="28"/>
          <w:szCs w:val="28"/>
        </w:rPr>
        <w:t xml:space="preserve">Путин, В.В. </w:t>
      </w:r>
      <w:r w:rsidR="00585B45" w:rsidRPr="00B71CFB">
        <w:rPr>
          <w:rFonts w:ascii="Times New Roman" w:hAnsi="Times New Roman"/>
          <w:sz w:val="28"/>
          <w:szCs w:val="28"/>
        </w:rPr>
        <w:t>Произвол чиновников тормоз</w:t>
      </w:r>
      <w:r w:rsidR="003B1366">
        <w:rPr>
          <w:rFonts w:ascii="Times New Roman" w:hAnsi="Times New Roman"/>
          <w:sz w:val="28"/>
          <w:szCs w:val="28"/>
        </w:rPr>
        <w:t xml:space="preserve">ит развитие земельных отношений/ В.В. Путин // </w:t>
      </w:r>
      <w:r w:rsidR="00585B45" w:rsidRPr="00B71CFB">
        <w:rPr>
          <w:rFonts w:ascii="Times New Roman" w:hAnsi="Times New Roman"/>
          <w:sz w:val="28"/>
          <w:szCs w:val="28"/>
        </w:rPr>
        <w:t>Московский комсомолец</w:t>
      </w:r>
      <w:r w:rsidR="003B1366">
        <w:rPr>
          <w:rFonts w:ascii="Times New Roman" w:hAnsi="Times New Roman"/>
          <w:sz w:val="28"/>
          <w:szCs w:val="28"/>
        </w:rPr>
        <w:t>. –</w:t>
      </w:r>
      <w:r w:rsidR="003B1366" w:rsidRPr="00B71CFB">
        <w:rPr>
          <w:rFonts w:ascii="Times New Roman" w:hAnsi="Times New Roman"/>
          <w:sz w:val="28"/>
          <w:szCs w:val="28"/>
        </w:rPr>
        <w:t>2012</w:t>
      </w:r>
      <w:r w:rsidR="003B1366">
        <w:rPr>
          <w:rFonts w:ascii="Times New Roman" w:hAnsi="Times New Roman"/>
          <w:sz w:val="28"/>
          <w:szCs w:val="28"/>
        </w:rPr>
        <w:t>. – 09 октября</w:t>
      </w:r>
      <w:r w:rsidR="00585B45" w:rsidRPr="00B71CFB">
        <w:rPr>
          <w:rFonts w:ascii="Times New Roman" w:hAnsi="Times New Roman"/>
          <w:sz w:val="28"/>
          <w:szCs w:val="28"/>
        </w:rPr>
        <w:t>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</w:t>
      </w:r>
      <w:r w:rsidR="00585B45">
        <w:rPr>
          <w:rFonts w:ascii="Times New Roman" w:hAnsi="Times New Roman"/>
          <w:sz w:val="28"/>
          <w:szCs w:val="28"/>
        </w:rPr>
        <w:t>.</w:t>
      </w:r>
      <w:r w:rsidR="00585B45" w:rsidRPr="00272977">
        <w:rPr>
          <w:rFonts w:ascii="Times New Roman" w:hAnsi="Times New Roman"/>
          <w:sz w:val="28"/>
          <w:szCs w:val="28"/>
        </w:rPr>
        <w:t xml:space="preserve"> Рой</w:t>
      </w:r>
      <w:r w:rsidR="003B1366">
        <w:rPr>
          <w:rFonts w:ascii="Times New Roman" w:hAnsi="Times New Roman"/>
          <w:sz w:val="28"/>
          <w:szCs w:val="28"/>
        </w:rPr>
        <w:t>,</w:t>
      </w:r>
      <w:r w:rsidR="00585B45" w:rsidRPr="00272977">
        <w:rPr>
          <w:rFonts w:ascii="Times New Roman" w:hAnsi="Times New Roman"/>
          <w:sz w:val="28"/>
          <w:szCs w:val="28"/>
        </w:rPr>
        <w:t xml:space="preserve"> О.М. Система государственного и муниципального управл</w:t>
      </w:r>
      <w:r w:rsidR="00585B45" w:rsidRPr="00272977">
        <w:rPr>
          <w:rFonts w:ascii="Times New Roman" w:hAnsi="Times New Roman"/>
          <w:sz w:val="28"/>
          <w:szCs w:val="28"/>
        </w:rPr>
        <w:t>е</w:t>
      </w:r>
      <w:r w:rsidR="00585B45" w:rsidRPr="00272977">
        <w:rPr>
          <w:rFonts w:ascii="Times New Roman" w:hAnsi="Times New Roman"/>
          <w:sz w:val="28"/>
          <w:szCs w:val="28"/>
        </w:rPr>
        <w:t>ния</w:t>
      </w:r>
      <w:r w:rsidR="003B1366">
        <w:rPr>
          <w:rFonts w:ascii="Times New Roman" w:hAnsi="Times New Roman"/>
          <w:sz w:val="28"/>
          <w:szCs w:val="28"/>
        </w:rPr>
        <w:t xml:space="preserve">/ </w:t>
      </w:r>
      <w:r w:rsidR="003B1366" w:rsidRPr="00272977">
        <w:rPr>
          <w:rFonts w:ascii="Times New Roman" w:hAnsi="Times New Roman"/>
          <w:sz w:val="28"/>
          <w:szCs w:val="28"/>
        </w:rPr>
        <w:t>О.М.Рой</w:t>
      </w:r>
      <w:r w:rsidR="00585B45" w:rsidRPr="00272977">
        <w:rPr>
          <w:rFonts w:ascii="Times New Roman" w:hAnsi="Times New Roman"/>
          <w:sz w:val="28"/>
          <w:szCs w:val="28"/>
        </w:rPr>
        <w:t xml:space="preserve">. – СПб.:Питер, 2003. </w:t>
      </w:r>
      <w:r w:rsidR="003B1366">
        <w:rPr>
          <w:rFonts w:ascii="Times New Roman" w:hAnsi="Times New Roman"/>
          <w:sz w:val="28"/>
          <w:szCs w:val="28"/>
        </w:rPr>
        <w:t>–368 с</w:t>
      </w:r>
      <w:r w:rsidR="00585B45" w:rsidRPr="00272977">
        <w:rPr>
          <w:rFonts w:ascii="Times New Roman" w:hAnsi="Times New Roman"/>
          <w:sz w:val="28"/>
          <w:szCs w:val="28"/>
        </w:rPr>
        <w:t>.</w:t>
      </w:r>
    </w:p>
    <w:p w:rsidR="00585B45" w:rsidRDefault="001B0279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107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3F0BD6">
        <w:rPr>
          <w:rFonts w:ascii="Times New Roman" w:hAnsi="Times New Roman"/>
          <w:sz w:val="28"/>
          <w:szCs w:val="28"/>
        </w:rPr>
        <w:t>Радченко</w:t>
      </w:r>
      <w:r w:rsidR="003B1366">
        <w:rPr>
          <w:rFonts w:ascii="Times New Roman" w:hAnsi="Times New Roman"/>
          <w:sz w:val="28"/>
          <w:szCs w:val="28"/>
        </w:rPr>
        <w:t>,</w:t>
      </w:r>
      <w:r w:rsidR="00585B45" w:rsidRPr="003F0BD6">
        <w:rPr>
          <w:rFonts w:ascii="Times New Roman" w:hAnsi="Times New Roman"/>
          <w:sz w:val="28"/>
          <w:szCs w:val="28"/>
        </w:rPr>
        <w:t xml:space="preserve"> А.И. Основы государственного и муниципального управления: системный подход</w:t>
      </w:r>
      <w:r w:rsidR="003B1366">
        <w:rPr>
          <w:rFonts w:ascii="Times New Roman" w:hAnsi="Times New Roman"/>
          <w:sz w:val="28"/>
          <w:szCs w:val="28"/>
        </w:rPr>
        <w:t xml:space="preserve">/ </w:t>
      </w:r>
      <w:r w:rsidR="003B1366" w:rsidRPr="003F0BD6">
        <w:rPr>
          <w:rFonts w:ascii="Times New Roman" w:hAnsi="Times New Roman"/>
          <w:sz w:val="28"/>
          <w:szCs w:val="28"/>
        </w:rPr>
        <w:t>А.И.Радченко</w:t>
      </w:r>
      <w:r w:rsidR="00585B45" w:rsidRPr="003F0BD6">
        <w:rPr>
          <w:rFonts w:ascii="Times New Roman" w:hAnsi="Times New Roman"/>
          <w:sz w:val="28"/>
          <w:szCs w:val="28"/>
        </w:rPr>
        <w:t xml:space="preserve">. </w:t>
      </w:r>
      <w:r w:rsidR="003B1366">
        <w:rPr>
          <w:rFonts w:ascii="Times New Roman" w:hAnsi="Times New Roman"/>
          <w:sz w:val="28"/>
          <w:szCs w:val="28"/>
        </w:rPr>
        <w:t>– Ростов-н/</w:t>
      </w:r>
      <w:r w:rsidR="00585B45" w:rsidRPr="003F0BD6">
        <w:rPr>
          <w:rFonts w:ascii="Times New Roman" w:hAnsi="Times New Roman"/>
          <w:sz w:val="28"/>
          <w:szCs w:val="28"/>
        </w:rPr>
        <w:t>Д.</w:t>
      </w:r>
      <w:r w:rsidR="003B1366">
        <w:rPr>
          <w:rFonts w:ascii="Times New Roman" w:hAnsi="Times New Roman"/>
          <w:sz w:val="28"/>
          <w:szCs w:val="28"/>
        </w:rPr>
        <w:t>,</w:t>
      </w:r>
      <w:r w:rsidR="00585B45" w:rsidRPr="003F0BD6">
        <w:rPr>
          <w:rFonts w:ascii="Times New Roman" w:hAnsi="Times New Roman"/>
          <w:sz w:val="28"/>
          <w:szCs w:val="28"/>
        </w:rPr>
        <w:t xml:space="preserve"> 1997.</w:t>
      </w:r>
      <w:r w:rsidR="003B1366">
        <w:rPr>
          <w:rFonts w:ascii="Times New Roman" w:hAnsi="Times New Roman"/>
          <w:sz w:val="28"/>
          <w:szCs w:val="28"/>
        </w:rPr>
        <w:t xml:space="preserve"> –187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272977">
        <w:rPr>
          <w:rFonts w:ascii="Times New Roman" w:hAnsi="Times New Roman"/>
          <w:sz w:val="28"/>
          <w:szCs w:val="28"/>
        </w:rPr>
        <w:t>Радченко</w:t>
      </w:r>
      <w:r>
        <w:rPr>
          <w:rFonts w:ascii="Times New Roman" w:hAnsi="Times New Roman"/>
          <w:sz w:val="28"/>
          <w:szCs w:val="28"/>
        </w:rPr>
        <w:t>,</w:t>
      </w:r>
      <w:r w:rsidR="00585B45" w:rsidRPr="00272977">
        <w:rPr>
          <w:rFonts w:ascii="Times New Roman" w:hAnsi="Times New Roman"/>
          <w:sz w:val="28"/>
          <w:szCs w:val="28"/>
        </w:rPr>
        <w:t xml:space="preserve"> А.И. Основы государственного и муниципального </w:t>
      </w:r>
      <w:r w:rsidR="00585B45">
        <w:rPr>
          <w:rFonts w:ascii="Times New Roman" w:hAnsi="Times New Roman"/>
          <w:sz w:val="28"/>
          <w:szCs w:val="28"/>
        </w:rPr>
        <w:t xml:space="preserve"> у</w:t>
      </w:r>
      <w:r w:rsidR="00585B45" w:rsidRPr="00272977">
        <w:rPr>
          <w:rFonts w:ascii="Times New Roman" w:hAnsi="Times New Roman"/>
          <w:sz w:val="28"/>
          <w:szCs w:val="28"/>
        </w:rPr>
        <w:t>правления: системный подход</w:t>
      </w:r>
      <w:r>
        <w:rPr>
          <w:rFonts w:ascii="Times New Roman" w:hAnsi="Times New Roman"/>
          <w:sz w:val="28"/>
          <w:szCs w:val="28"/>
        </w:rPr>
        <w:t xml:space="preserve">/ </w:t>
      </w:r>
      <w:r w:rsidRPr="00272977">
        <w:rPr>
          <w:rFonts w:ascii="Times New Roman" w:hAnsi="Times New Roman"/>
          <w:sz w:val="28"/>
          <w:szCs w:val="28"/>
        </w:rPr>
        <w:t>А.И.Радченко</w:t>
      </w:r>
      <w:r w:rsidR="00585B45" w:rsidRPr="002729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Ростов-</w:t>
      </w:r>
      <w:r w:rsidRPr="00272977">
        <w:rPr>
          <w:rFonts w:ascii="Times New Roman" w:hAnsi="Times New Roman"/>
          <w:sz w:val="28"/>
          <w:szCs w:val="28"/>
        </w:rPr>
        <w:t>н/Д</w:t>
      </w:r>
      <w:r>
        <w:rPr>
          <w:rFonts w:ascii="Times New Roman" w:hAnsi="Times New Roman"/>
          <w:sz w:val="28"/>
          <w:szCs w:val="28"/>
        </w:rPr>
        <w:t>.:МарТ,</w:t>
      </w:r>
      <w:r w:rsidR="00585B45" w:rsidRPr="00272977">
        <w:rPr>
          <w:rFonts w:ascii="Times New Roman" w:hAnsi="Times New Roman"/>
          <w:sz w:val="28"/>
          <w:szCs w:val="28"/>
        </w:rPr>
        <w:t xml:space="preserve"> 1997. </w:t>
      </w:r>
      <w:r>
        <w:rPr>
          <w:rFonts w:ascii="Times New Roman" w:hAnsi="Times New Roman"/>
          <w:sz w:val="28"/>
          <w:szCs w:val="28"/>
        </w:rPr>
        <w:t>–316 с</w:t>
      </w:r>
      <w:r w:rsidR="00585B45" w:rsidRPr="00272977">
        <w:rPr>
          <w:rFonts w:ascii="Times New Roman" w:hAnsi="Times New Roman"/>
          <w:sz w:val="28"/>
          <w:szCs w:val="28"/>
        </w:rPr>
        <w:t>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0427B8">
        <w:rPr>
          <w:rFonts w:ascii="Times New Roman" w:hAnsi="Times New Roman"/>
          <w:sz w:val="28"/>
          <w:szCs w:val="28"/>
        </w:rPr>
        <w:t>Ратцель</w:t>
      </w:r>
      <w:r>
        <w:rPr>
          <w:rFonts w:ascii="Times New Roman" w:hAnsi="Times New Roman"/>
          <w:sz w:val="28"/>
          <w:szCs w:val="28"/>
        </w:rPr>
        <w:t>,</w:t>
      </w:r>
      <w:r w:rsidR="00585B45" w:rsidRPr="000427B8">
        <w:rPr>
          <w:rFonts w:ascii="Times New Roman" w:hAnsi="Times New Roman"/>
          <w:sz w:val="28"/>
          <w:szCs w:val="28"/>
        </w:rPr>
        <w:t xml:space="preserve"> Ф. Политическая география (в изложен</w:t>
      </w:r>
      <w:r w:rsidR="00CA14B7">
        <w:rPr>
          <w:rFonts w:ascii="Times New Roman" w:hAnsi="Times New Roman"/>
          <w:sz w:val="28"/>
          <w:szCs w:val="28"/>
        </w:rPr>
        <w:t xml:space="preserve">ии Л. Синицкого).  Геополитика / </w:t>
      </w:r>
      <w:r w:rsidR="00CA14B7" w:rsidRPr="000427B8">
        <w:rPr>
          <w:rFonts w:ascii="Times New Roman" w:hAnsi="Times New Roman"/>
          <w:sz w:val="28"/>
          <w:szCs w:val="28"/>
        </w:rPr>
        <w:t>Ф.</w:t>
      </w:r>
      <w:r w:rsidRPr="000427B8">
        <w:rPr>
          <w:rFonts w:ascii="Times New Roman" w:hAnsi="Times New Roman"/>
          <w:sz w:val="28"/>
          <w:szCs w:val="28"/>
        </w:rPr>
        <w:t>Ратцель</w:t>
      </w:r>
      <w:r w:rsidR="00CA14B7">
        <w:rPr>
          <w:rFonts w:ascii="Times New Roman" w:hAnsi="Times New Roman"/>
          <w:sz w:val="28"/>
          <w:szCs w:val="28"/>
        </w:rPr>
        <w:t>;сост. Б.</w:t>
      </w:r>
      <w:r w:rsidR="00585B45" w:rsidRPr="000427B8">
        <w:rPr>
          <w:rFonts w:ascii="Times New Roman" w:hAnsi="Times New Roman"/>
          <w:sz w:val="28"/>
          <w:szCs w:val="28"/>
        </w:rPr>
        <w:t>А. Исаев. – СПб.: Питер, 2007. – С. 15</w:t>
      </w:r>
      <w:r w:rsidR="00CA14B7">
        <w:rPr>
          <w:rFonts w:ascii="Times New Roman" w:hAnsi="Times New Roman"/>
          <w:sz w:val="28"/>
          <w:szCs w:val="28"/>
        </w:rPr>
        <w:t>-</w:t>
      </w:r>
      <w:r w:rsidR="00585B45" w:rsidRPr="000427B8">
        <w:rPr>
          <w:rFonts w:ascii="Times New Roman" w:hAnsi="Times New Roman"/>
          <w:sz w:val="28"/>
          <w:szCs w:val="28"/>
        </w:rPr>
        <w:t>36</w:t>
      </w:r>
      <w:r w:rsidR="00CA14B7">
        <w:rPr>
          <w:rFonts w:ascii="Times New Roman" w:hAnsi="Times New Roman"/>
          <w:sz w:val="28"/>
          <w:szCs w:val="28"/>
        </w:rPr>
        <w:t>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110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E861F8">
        <w:rPr>
          <w:rFonts w:ascii="Times New Roman" w:hAnsi="Times New Roman"/>
          <w:sz w:val="28"/>
          <w:szCs w:val="28"/>
        </w:rPr>
        <w:t>Слепцов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E861F8">
        <w:rPr>
          <w:rFonts w:ascii="Times New Roman" w:hAnsi="Times New Roman"/>
          <w:sz w:val="28"/>
          <w:szCs w:val="28"/>
        </w:rPr>
        <w:t xml:space="preserve"> М.Л. Государственный контроль в краях и областях – субъектах Российской Федерации</w:t>
      </w:r>
      <w:r w:rsidR="00CA14B7">
        <w:rPr>
          <w:rFonts w:ascii="Times New Roman" w:hAnsi="Times New Roman"/>
          <w:sz w:val="28"/>
          <w:szCs w:val="28"/>
        </w:rPr>
        <w:t>: м</w:t>
      </w:r>
      <w:r w:rsidR="00585B45" w:rsidRPr="00E861F8">
        <w:rPr>
          <w:rFonts w:ascii="Times New Roman" w:hAnsi="Times New Roman"/>
          <w:sz w:val="28"/>
          <w:szCs w:val="28"/>
        </w:rPr>
        <w:t>онография</w:t>
      </w:r>
      <w:r w:rsidR="00CA14B7">
        <w:rPr>
          <w:rFonts w:ascii="Times New Roman" w:hAnsi="Times New Roman"/>
          <w:sz w:val="28"/>
          <w:szCs w:val="28"/>
        </w:rPr>
        <w:t xml:space="preserve">/ </w:t>
      </w:r>
      <w:r w:rsidR="00CA14B7" w:rsidRPr="00E861F8">
        <w:rPr>
          <w:rFonts w:ascii="Times New Roman" w:hAnsi="Times New Roman"/>
          <w:sz w:val="28"/>
          <w:szCs w:val="28"/>
        </w:rPr>
        <w:t>М.Л.Слепцов</w:t>
      </w:r>
      <w:r w:rsidR="00CA14B7">
        <w:rPr>
          <w:rFonts w:ascii="Times New Roman" w:hAnsi="Times New Roman"/>
          <w:sz w:val="28"/>
          <w:szCs w:val="28"/>
        </w:rPr>
        <w:t>. – Хабаровск, 2000. – 171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111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750DAB">
        <w:rPr>
          <w:rFonts w:ascii="Times New Roman" w:hAnsi="Times New Roman"/>
          <w:sz w:val="28"/>
          <w:szCs w:val="28"/>
        </w:rPr>
        <w:t>Тихомиров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750DAB">
        <w:rPr>
          <w:rFonts w:ascii="Times New Roman" w:hAnsi="Times New Roman"/>
          <w:sz w:val="28"/>
          <w:szCs w:val="28"/>
        </w:rPr>
        <w:t xml:space="preserve"> Ю.А. Управление делами общества: субъекты и об</w:t>
      </w:r>
      <w:r w:rsidR="00585B45" w:rsidRPr="00750DAB">
        <w:rPr>
          <w:rFonts w:ascii="Times New Roman" w:hAnsi="Times New Roman"/>
          <w:sz w:val="28"/>
          <w:szCs w:val="28"/>
        </w:rPr>
        <w:t>ъ</w:t>
      </w:r>
      <w:r w:rsidR="00585B45" w:rsidRPr="00750DAB">
        <w:rPr>
          <w:rFonts w:ascii="Times New Roman" w:hAnsi="Times New Roman"/>
          <w:sz w:val="28"/>
          <w:szCs w:val="28"/>
        </w:rPr>
        <w:t>екты управления в социалистическом обществе</w:t>
      </w:r>
      <w:r w:rsidR="00CA14B7">
        <w:rPr>
          <w:rFonts w:ascii="Times New Roman" w:hAnsi="Times New Roman"/>
          <w:sz w:val="28"/>
          <w:szCs w:val="28"/>
        </w:rPr>
        <w:t xml:space="preserve">/ </w:t>
      </w:r>
      <w:r w:rsidR="00CA14B7" w:rsidRPr="00750DAB">
        <w:rPr>
          <w:rFonts w:ascii="Times New Roman" w:hAnsi="Times New Roman"/>
          <w:sz w:val="28"/>
          <w:szCs w:val="28"/>
        </w:rPr>
        <w:t>Ю.А.Тихомиров</w:t>
      </w:r>
      <w:r w:rsidR="00585B45" w:rsidRPr="00750DAB">
        <w:rPr>
          <w:rFonts w:ascii="Times New Roman" w:hAnsi="Times New Roman"/>
          <w:sz w:val="28"/>
          <w:szCs w:val="28"/>
        </w:rPr>
        <w:t xml:space="preserve">. </w:t>
      </w:r>
      <w:r w:rsidR="00CA14B7">
        <w:rPr>
          <w:rFonts w:ascii="Times New Roman" w:hAnsi="Times New Roman"/>
          <w:sz w:val="28"/>
          <w:szCs w:val="28"/>
        </w:rPr>
        <w:t xml:space="preserve">– </w:t>
      </w:r>
      <w:r w:rsidR="00CA14B7" w:rsidRPr="00750DAB">
        <w:rPr>
          <w:rFonts w:ascii="Times New Roman" w:hAnsi="Times New Roman"/>
          <w:sz w:val="28"/>
          <w:szCs w:val="28"/>
        </w:rPr>
        <w:t>М.</w:t>
      </w:r>
      <w:r w:rsidR="00CA14B7">
        <w:rPr>
          <w:rFonts w:ascii="Times New Roman" w:hAnsi="Times New Roman"/>
          <w:sz w:val="28"/>
          <w:szCs w:val="28"/>
        </w:rPr>
        <w:t>:</w:t>
      </w:r>
      <w:r w:rsidR="00585B45" w:rsidRPr="00750DAB">
        <w:rPr>
          <w:rFonts w:ascii="Times New Roman" w:hAnsi="Times New Roman"/>
          <w:sz w:val="28"/>
          <w:szCs w:val="28"/>
        </w:rPr>
        <w:t>Мысль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750DAB">
        <w:rPr>
          <w:rFonts w:ascii="Times New Roman" w:hAnsi="Times New Roman"/>
          <w:sz w:val="28"/>
          <w:szCs w:val="28"/>
        </w:rPr>
        <w:t xml:space="preserve"> 1984.</w:t>
      </w:r>
      <w:r w:rsidR="00CA14B7">
        <w:rPr>
          <w:rFonts w:ascii="Times New Roman" w:hAnsi="Times New Roman"/>
          <w:sz w:val="28"/>
          <w:szCs w:val="28"/>
        </w:rPr>
        <w:t xml:space="preserve"> – 223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0427B8">
        <w:rPr>
          <w:rFonts w:ascii="Times New Roman" w:hAnsi="Times New Roman"/>
          <w:sz w:val="28"/>
          <w:szCs w:val="28"/>
        </w:rPr>
        <w:t>Тиллак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0427B8">
        <w:rPr>
          <w:rFonts w:ascii="Times New Roman" w:hAnsi="Times New Roman"/>
          <w:sz w:val="28"/>
          <w:szCs w:val="28"/>
        </w:rPr>
        <w:t xml:space="preserve"> П. Выборочные итоги структурных преобразований сел</w:t>
      </w:r>
      <w:r w:rsidR="00585B45" w:rsidRPr="000427B8">
        <w:rPr>
          <w:rFonts w:ascii="Times New Roman" w:hAnsi="Times New Roman"/>
          <w:sz w:val="28"/>
          <w:szCs w:val="28"/>
        </w:rPr>
        <w:t>ь</w:t>
      </w:r>
      <w:r w:rsidR="00585B45" w:rsidRPr="000427B8">
        <w:rPr>
          <w:rFonts w:ascii="Times New Roman" w:hAnsi="Times New Roman"/>
          <w:sz w:val="28"/>
          <w:szCs w:val="28"/>
        </w:rPr>
        <w:t xml:space="preserve">скохозяйственных предприятий в новых землях Федеративной Республике Германии / </w:t>
      </w:r>
      <w:r w:rsidR="00CA14B7" w:rsidRPr="000427B8">
        <w:rPr>
          <w:rFonts w:ascii="Times New Roman" w:hAnsi="Times New Roman"/>
          <w:sz w:val="28"/>
          <w:szCs w:val="28"/>
        </w:rPr>
        <w:t>П.Тиллак</w:t>
      </w:r>
      <w:r w:rsidR="00585B45" w:rsidRPr="000427B8">
        <w:rPr>
          <w:rFonts w:ascii="Times New Roman" w:hAnsi="Times New Roman"/>
          <w:sz w:val="28"/>
          <w:szCs w:val="28"/>
        </w:rPr>
        <w:t xml:space="preserve">// Личное и коллективное в современной деревне. </w:t>
      </w:r>
      <w:r w:rsidR="00CA14B7">
        <w:rPr>
          <w:rFonts w:ascii="Times New Roman" w:hAnsi="Times New Roman"/>
          <w:sz w:val="28"/>
          <w:szCs w:val="28"/>
        </w:rPr>
        <w:t xml:space="preserve">– </w:t>
      </w:r>
      <w:r w:rsidR="00585B45" w:rsidRPr="000427B8">
        <w:rPr>
          <w:rFonts w:ascii="Times New Roman" w:hAnsi="Times New Roman"/>
          <w:sz w:val="28"/>
          <w:szCs w:val="28"/>
        </w:rPr>
        <w:t xml:space="preserve">М., 1997. </w:t>
      </w:r>
      <w:r w:rsidR="00CA14B7">
        <w:rPr>
          <w:rFonts w:ascii="Times New Roman" w:hAnsi="Times New Roman"/>
          <w:sz w:val="28"/>
          <w:szCs w:val="28"/>
        </w:rPr>
        <w:t xml:space="preserve">– </w:t>
      </w:r>
      <w:r w:rsidR="00585B45" w:rsidRPr="000427B8">
        <w:rPr>
          <w:rFonts w:ascii="Times New Roman" w:hAnsi="Times New Roman"/>
          <w:sz w:val="28"/>
          <w:szCs w:val="28"/>
        </w:rPr>
        <w:t>С. 92</w:t>
      </w:r>
      <w:r w:rsidR="00CA14B7">
        <w:rPr>
          <w:rFonts w:ascii="Times New Roman" w:hAnsi="Times New Roman"/>
          <w:sz w:val="28"/>
          <w:szCs w:val="28"/>
        </w:rPr>
        <w:t>-112.</w:t>
      </w:r>
    </w:p>
    <w:p w:rsidR="00585B45" w:rsidRPr="004E1D67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113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4E1D67">
        <w:rPr>
          <w:rFonts w:ascii="Times New Roman" w:hAnsi="Times New Roman"/>
          <w:sz w:val="28"/>
          <w:szCs w:val="28"/>
        </w:rPr>
        <w:t>Умнова, И.А. Консти</w:t>
      </w:r>
      <w:r w:rsidR="00CA14B7">
        <w:rPr>
          <w:rFonts w:ascii="Times New Roman" w:hAnsi="Times New Roman"/>
          <w:sz w:val="28"/>
          <w:szCs w:val="28"/>
        </w:rPr>
        <w:t>т</w:t>
      </w:r>
      <w:r w:rsidR="00585B45" w:rsidRPr="004E1D67">
        <w:rPr>
          <w:rFonts w:ascii="Times New Roman" w:hAnsi="Times New Roman"/>
          <w:sz w:val="28"/>
          <w:szCs w:val="28"/>
        </w:rPr>
        <w:t>уционные основы современного российск</w:t>
      </w:r>
      <w:r w:rsidR="00585B45" w:rsidRPr="004E1D67">
        <w:rPr>
          <w:rFonts w:ascii="Times New Roman" w:hAnsi="Times New Roman"/>
          <w:sz w:val="28"/>
          <w:szCs w:val="28"/>
        </w:rPr>
        <w:t>о</w:t>
      </w:r>
      <w:r w:rsidR="00585B45" w:rsidRPr="004E1D67">
        <w:rPr>
          <w:rFonts w:ascii="Times New Roman" w:hAnsi="Times New Roman"/>
          <w:sz w:val="28"/>
          <w:szCs w:val="28"/>
        </w:rPr>
        <w:t>го федерализма</w:t>
      </w:r>
      <w:r w:rsidR="00CA14B7">
        <w:rPr>
          <w:rFonts w:ascii="Times New Roman" w:hAnsi="Times New Roman"/>
          <w:sz w:val="28"/>
          <w:szCs w:val="28"/>
        </w:rPr>
        <w:t xml:space="preserve">/ </w:t>
      </w:r>
      <w:r w:rsidR="00CA14B7" w:rsidRPr="004E1D67">
        <w:rPr>
          <w:rFonts w:ascii="Times New Roman" w:hAnsi="Times New Roman"/>
          <w:sz w:val="28"/>
          <w:szCs w:val="28"/>
        </w:rPr>
        <w:t>И.А.</w:t>
      </w:r>
      <w:r w:rsidR="00CA14B7">
        <w:rPr>
          <w:rFonts w:ascii="Times New Roman" w:hAnsi="Times New Roman"/>
          <w:sz w:val="28"/>
          <w:szCs w:val="28"/>
        </w:rPr>
        <w:t xml:space="preserve"> Умнова</w:t>
      </w:r>
      <w:r w:rsidR="00585B45" w:rsidRPr="004E1D67">
        <w:rPr>
          <w:rFonts w:ascii="Times New Roman" w:hAnsi="Times New Roman"/>
          <w:sz w:val="28"/>
          <w:szCs w:val="28"/>
        </w:rPr>
        <w:t xml:space="preserve">. </w:t>
      </w:r>
      <w:r w:rsidR="00CA14B7">
        <w:rPr>
          <w:rFonts w:ascii="Times New Roman" w:hAnsi="Times New Roman"/>
          <w:sz w:val="28"/>
          <w:szCs w:val="28"/>
        </w:rPr>
        <w:t>–</w:t>
      </w:r>
      <w:r w:rsidR="00585B45" w:rsidRPr="004E1D67">
        <w:rPr>
          <w:rFonts w:ascii="Times New Roman" w:hAnsi="Times New Roman"/>
          <w:sz w:val="28"/>
          <w:szCs w:val="28"/>
        </w:rPr>
        <w:t xml:space="preserve"> М.: Дело, 2000. </w:t>
      </w:r>
      <w:r w:rsidR="00CA14B7">
        <w:rPr>
          <w:rFonts w:ascii="Times New Roman" w:hAnsi="Times New Roman"/>
          <w:sz w:val="28"/>
          <w:szCs w:val="28"/>
        </w:rPr>
        <w:t>–309 с.</w:t>
      </w:r>
    </w:p>
    <w:p w:rsidR="00585B45" w:rsidRPr="00A9398F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A9398F">
        <w:rPr>
          <w:rFonts w:ascii="Times New Roman" w:hAnsi="Times New Roman"/>
          <w:spacing w:val="-2"/>
          <w:sz w:val="28"/>
          <w:szCs w:val="28"/>
        </w:rPr>
        <w:t>114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. Ушаков, Н.А. Государство в системе международно-правового р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е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>гулирования</w:t>
      </w:r>
      <w:r w:rsidR="00CA14B7" w:rsidRPr="00A9398F">
        <w:rPr>
          <w:rFonts w:ascii="Times New Roman" w:hAnsi="Times New Roman"/>
          <w:spacing w:val="-2"/>
          <w:sz w:val="28"/>
          <w:szCs w:val="28"/>
        </w:rPr>
        <w:t xml:space="preserve"> / Н.А. Ушаков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CA14B7" w:rsidRPr="00A9398F">
        <w:rPr>
          <w:rFonts w:ascii="Times New Roman" w:hAnsi="Times New Roman"/>
          <w:spacing w:val="-2"/>
          <w:sz w:val="28"/>
          <w:szCs w:val="28"/>
        </w:rPr>
        <w:t>–</w:t>
      </w:r>
      <w:r w:rsidR="00585B45" w:rsidRPr="00A9398F">
        <w:rPr>
          <w:rFonts w:ascii="Times New Roman" w:hAnsi="Times New Roman"/>
          <w:spacing w:val="-2"/>
          <w:sz w:val="28"/>
          <w:szCs w:val="28"/>
        </w:rPr>
        <w:t xml:space="preserve"> М. Ин-т государства и права РАН, 1997. </w:t>
      </w:r>
      <w:r w:rsidR="00CA14B7" w:rsidRPr="00A9398F">
        <w:rPr>
          <w:rFonts w:ascii="Times New Roman" w:hAnsi="Times New Roman"/>
          <w:spacing w:val="-2"/>
          <w:sz w:val="28"/>
          <w:szCs w:val="28"/>
        </w:rPr>
        <w:t>–146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115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3F0BD6">
        <w:rPr>
          <w:rFonts w:ascii="Times New Roman" w:hAnsi="Times New Roman"/>
          <w:sz w:val="28"/>
          <w:szCs w:val="28"/>
        </w:rPr>
        <w:t>Утеева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3F0BD6">
        <w:rPr>
          <w:rFonts w:ascii="Times New Roman" w:hAnsi="Times New Roman"/>
          <w:sz w:val="28"/>
          <w:szCs w:val="28"/>
        </w:rPr>
        <w:t xml:space="preserve"> А.С. Современные механизмы государственного управл</w:t>
      </w:r>
      <w:r w:rsidR="00585B45" w:rsidRPr="003F0BD6">
        <w:rPr>
          <w:rFonts w:ascii="Times New Roman" w:hAnsi="Times New Roman"/>
          <w:sz w:val="28"/>
          <w:szCs w:val="28"/>
        </w:rPr>
        <w:t>е</w:t>
      </w:r>
      <w:r w:rsidR="00585B45" w:rsidRPr="003F0BD6">
        <w:rPr>
          <w:rFonts w:ascii="Times New Roman" w:hAnsi="Times New Roman"/>
          <w:sz w:val="28"/>
          <w:szCs w:val="28"/>
        </w:rPr>
        <w:t xml:space="preserve">ния в условиях информационно-креативной экономики </w:t>
      </w:r>
      <w:r w:rsidR="00CA14B7">
        <w:rPr>
          <w:rFonts w:ascii="Times New Roman" w:hAnsi="Times New Roman"/>
          <w:sz w:val="28"/>
          <w:szCs w:val="28"/>
        </w:rPr>
        <w:t xml:space="preserve">/ </w:t>
      </w:r>
      <w:r w:rsidR="00CA14B7" w:rsidRPr="003F0BD6">
        <w:rPr>
          <w:rFonts w:ascii="Times New Roman" w:hAnsi="Times New Roman"/>
          <w:sz w:val="28"/>
          <w:szCs w:val="28"/>
        </w:rPr>
        <w:t>А.С. Утеева</w:t>
      </w:r>
      <w:r w:rsidR="00585B45" w:rsidRPr="003F0BD6">
        <w:rPr>
          <w:rFonts w:ascii="Times New Roman" w:hAnsi="Times New Roman"/>
          <w:sz w:val="28"/>
          <w:szCs w:val="28"/>
        </w:rPr>
        <w:t>// Сб</w:t>
      </w:r>
      <w:r w:rsidR="00CA14B7">
        <w:rPr>
          <w:rFonts w:ascii="Times New Roman" w:hAnsi="Times New Roman"/>
          <w:sz w:val="28"/>
          <w:szCs w:val="28"/>
        </w:rPr>
        <w:t>.</w:t>
      </w:r>
      <w:r w:rsidR="00585B45" w:rsidRPr="003F0BD6">
        <w:rPr>
          <w:rFonts w:ascii="Times New Roman" w:hAnsi="Times New Roman"/>
          <w:sz w:val="28"/>
          <w:szCs w:val="28"/>
        </w:rPr>
        <w:t xml:space="preserve"> мат</w:t>
      </w:r>
      <w:r w:rsidR="00CA14B7">
        <w:rPr>
          <w:rFonts w:ascii="Times New Roman" w:hAnsi="Times New Roman"/>
          <w:sz w:val="28"/>
          <w:szCs w:val="28"/>
        </w:rPr>
        <w:t>-</w:t>
      </w:r>
      <w:r w:rsidR="00585B45" w:rsidRPr="003F0BD6">
        <w:rPr>
          <w:rFonts w:ascii="Times New Roman" w:hAnsi="Times New Roman"/>
          <w:sz w:val="28"/>
          <w:szCs w:val="28"/>
        </w:rPr>
        <w:t>лов по итогам Третьей междунар</w:t>
      </w:r>
      <w:r w:rsidR="00CA14B7">
        <w:rPr>
          <w:rFonts w:ascii="Times New Roman" w:hAnsi="Times New Roman"/>
          <w:sz w:val="28"/>
          <w:szCs w:val="28"/>
        </w:rPr>
        <w:t>.</w:t>
      </w:r>
      <w:r w:rsidR="00585B45" w:rsidRPr="003F0BD6">
        <w:rPr>
          <w:rFonts w:ascii="Times New Roman" w:hAnsi="Times New Roman"/>
          <w:sz w:val="28"/>
          <w:szCs w:val="28"/>
        </w:rPr>
        <w:t xml:space="preserve"> науч</w:t>
      </w:r>
      <w:r w:rsidR="00CA14B7">
        <w:rPr>
          <w:rFonts w:ascii="Times New Roman" w:hAnsi="Times New Roman"/>
          <w:sz w:val="28"/>
          <w:szCs w:val="28"/>
        </w:rPr>
        <w:t>.</w:t>
      </w:r>
      <w:r w:rsidR="00585B45" w:rsidRPr="003F0BD6">
        <w:rPr>
          <w:rFonts w:ascii="Times New Roman" w:hAnsi="Times New Roman"/>
          <w:sz w:val="28"/>
          <w:szCs w:val="28"/>
        </w:rPr>
        <w:t>-практ</w:t>
      </w:r>
      <w:r w:rsidR="00CA14B7">
        <w:rPr>
          <w:rFonts w:ascii="Times New Roman" w:hAnsi="Times New Roman"/>
          <w:sz w:val="28"/>
          <w:szCs w:val="28"/>
        </w:rPr>
        <w:t>.</w:t>
      </w:r>
      <w:r w:rsidR="00585B45" w:rsidRPr="003F0BD6">
        <w:rPr>
          <w:rFonts w:ascii="Times New Roman" w:hAnsi="Times New Roman"/>
          <w:sz w:val="28"/>
          <w:szCs w:val="28"/>
        </w:rPr>
        <w:t xml:space="preserve">конф. </w:t>
      </w:r>
      <w:r w:rsidR="00CA14B7">
        <w:rPr>
          <w:rFonts w:ascii="Times New Roman" w:hAnsi="Times New Roman"/>
          <w:sz w:val="28"/>
          <w:szCs w:val="28"/>
        </w:rPr>
        <w:t xml:space="preserve">– </w:t>
      </w:r>
      <w:r w:rsidR="00585B45" w:rsidRPr="003F0BD6">
        <w:rPr>
          <w:rFonts w:ascii="Times New Roman" w:hAnsi="Times New Roman"/>
          <w:sz w:val="28"/>
          <w:szCs w:val="28"/>
        </w:rPr>
        <w:t>М.: Креативная экономика, 2011.</w:t>
      </w:r>
      <w:r w:rsidR="00CA14B7">
        <w:rPr>
          <w:rFonts w:ascii="Times New Roman" w:hAnsi="Times New Roman"/>
          <w:sz w:val="28"/>
          <w:szCs w:val="28"/>
        </w:rPr>
        <w:t xml:space="preserve"> – </w:t>
      </w:r>
      <w:r w:rsidR="00585B45" w:rsidRPr="003F0BD6">
        <w:rPr>
          <w:rFonts w:ascii="Times New Roman" w:hAnsi="Times New Roman"/>
          <w:sz w:val="28"/>
          <w:szCs w:val="28"/>
        </w:rPr>
        <w:t>С. 411</w:t>
      </w:r>
      <w:r w:rsidR="00CA14B7">
        <w:rPr>
          <w:rFonts w:ascii="Times New Roman" w:hAnsi="Times New Roman"/>
          <w:sz w:val="28"/>
          <w:szCs w:val="28"/>
        </w:rPr>
        <w:t>-417.</w:t>
      </w:r>
    </w:p>
    <w:p w:rsidR="00585B45" w:rsidRPr="00B71CFB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A14B7">
        <w:rPr>
          <w:rFonts w:ascii="Times New Roman" w:hAnsi="Times New Roman"/>
          <w:sz w:val="28"/>
          <w:szCs w:val="28"/>
        </w:rPr>
        <w:t>6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B71CFB">
        <w:rPr>
          <w:rFonts w:ascii="Times New Roman" w:hAnsi="Times New Roman"/>
          <w:sz w:val="28"/>
          <w:szCs w:val="28"/>
        </w:rPr>
        <w:t>Чичерин</w:t>
      </w:r>
      <w:r w:rsidR="00CA14B7">
        <w:rPr>
          <w:rFonts w:ascii="Times New Roman" w:hAnsi="Times New Roman"/>
          <w:sz w:val="28"/>
          <w:szCs w:val="28"/>
        </w:rPr>
        <w:t>,</w:t>
      </w:r>
      <w:r w:rsidR="00585B45" w:rsidRPr="00B71CFB">
        <w:rPr>
          <w:rFonts w:ascii="Times New Roman" w:hAnsi="Times New Roman"/>
          <w:sz w:val="28"/>
          <w:szCs w:val="28"/>
        </w:rPr>
        <w:t xml:space="preserve"> Б. Мистицизм в науке</w:t>
      </w:r>
      <w:r w:rsidR="00CA14B7">
        <w:rPr>
          <w:rFonts w:ascii="Times New Roman" w:hAnsi="Times New Roman"/>
          <w:sz w:val="28"/>
          <w:szCs w:val="28"/>
        </w:rPr>
        <w:t xml:space="preserve">/ </w:t>
      </w:r>
      <w:r w:rsidR="00CA14B7" w:rsidRPr="00B71CFB">
        <w:rPr>
          <w:rFonts w:ascii="Times New Roman" w:hAnsi="Times New Roman"/>
          <w:sz w:val="28"/>
          <w:szCs w:val="28"/>
        </w:rPr>
        <w:t>Б.Чичерин</w:t>
      </w:r>
      <w:r w:rsidR="00CA14B7">
        <w:rPr>
          <w:rFonts w:ascii="Times New Roman" w:hAnsi="Times New Roman"/>
          <w:sz w:val="28"/>
          <w:szCs w:val="28"/>
        </w:rPr>
        <w:t xml:space="preserve">.– </w:t>
      </w:r>
      <w:r w:rsidR="00CA14B7" w:rsidRPr="00B71CFB">
        <w:rPr>
          <w:rFonts w:ascii="Times New Roman" w:hAnsi="Times New Roman"/>
          <w:sz w:val="28"/>
          <w:szCs w:val="28"/>
        </w:rPr>
        <w:t>М.</w:t>
      </w:r>
      <w:r w:rsidR="00CA14B7">
        <w:rPr>
          <w:rFonts w:ascii="Times New Roman" w:hAnsi="Times New Roman"/>
          <w:sz w:val="28"/>
          <w:szCs w:val="28"/>
        </w:rPr>
        <w:t>: т</w:t>
      </w:r>
      <w:r w:rsidR="00585B45" w:rsidRPr="00B71CFB">
        <w:rPr>
          <w:rFonts w:ascii="Times New Roman" w:hAnsi="Times New Roman"/>
          <w:sz w:val="28"/>
          <w:szCs w:val="28"/>
        </w:rPr>
        <w:t>ип. Мартыно</w:t>
      </w:r>
      <w:r w:rsidR="00CA14B7">
        <w:rPr>
          <w:rFonts w:ascii="Times New Roman" w:hAnsi="Times New Roman"/>
          <w:sz w:val="28"/>
          <w:szCs w:val="28"/>
        </w:rPr>
        <w:t xml:space="preserve">ва и Ко, </w:t>
      </w:r>
      <w:r w:rsidR="00585B45" w:rsidRPr="00B71CFB">
        <w:rPr>
          <w:rFonts w:ascii="Times New Roman" w:hAnsi="Times New Roman"/>
          <w:sz w:val="28"/>
          <w:szCs w:val="28"/>
        </w:rPr>
        <w:t xml:space="preserve">1880. </w:t>
      </w:r>
      <w:r w:rsidR="00CA14B7">
        <w:rPr>
          <w:rFonts w:ascii="Times New Roman" w:hAnsi="Times New Roman"/>
          <w:sz w:val="28"/>
          <w:szCs w:val="28"/>
        </w:rPr>
        <w:t>– 198 с.</w:t>
      </w:r>
    </w:p>
    <w:p w:rsidR="00CA14B7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A14B7">
        <w:rPr>
          <w:rFonts w:ascii="Times New Roman" w:hAnsi="Times New Roman"/>
          <w:sz w:val="28"/>
          <w:szCs w:val="28"/>
        </w:rPr>
        <w:t>7</w:t>
      </w:r>
      <w:r w:rsidR="00585B45">
        <w:rPr>
          <w:rFonts w:ascii="Times New Roman" w:hAnsi="Times New Roman"/>
          <w:sz w:val="28"/>
          <w:szCs w:val="28"/>
        </w:rPr>
        <w:t>.</w:t>
      </w:r>
      <w:r w:rsidR="00CA14B7">
        <w:rPr>
          <w:rFonts w:ascii="Times New Roman" w:hAnsi="Times New Roman"/>
          <w:sz w:val="28"/>
          <w:szCs w:val="28"/>
        </w:rPr>
        <w:t xml:space="preserve"> Черепица, В.Н. П.А. Столыпин –</w:t>
      </w:r>
      <w:r w:rsidR="00585B45" w:rsidRPr="00B71CFB">
        <w:rPr>
          <w:rFonts w:ascii="Times New Roman" w:hAnsi="Times New Roman"/>
          <w:sz w:val="28"/>
          <w:szCs w:val="28"/>
        </w:rPr>
        <w:t xml:space="preserve"> гродненский губернатор</w:t>
      </w:r>
      <w:r w:rsidR="00CA14B7">
        <w:rPr>
          <w:rFonts w:ascii="Times New Roman" w:hAnsi="Times New Roman"/>
          <w:sz w:val="28"/>
          <w:szCs w:val="28"/>
        </w:rPr>
        <w:t xml:space="preserve">/ В.Н. Черепица </w:t>
      </w:r>
      <w:r w:rsidR="00585B45" w:rsidRPr="00B71CFB">
        <w:rPr>
          <w:rFonts w:ascii="Times New Roman" w:hAnsi="Times New Roman"/>
          <w:sz w:val="28"/>
          <w:szCs w:val="28"/>
        </w:rPr>
        <w:t>// Право</w:t>
      </w:r>
      <w:r w:rsidR="00CA14B7">
        <w:rPr>
          <w:rFonts w:ascii="Times New Roman" w:hAnsi="Times New Roman"/>
          <w:sz w:val="28"/>
          <w:szCs w:val="28"/>
        </w:rPr>
        <w:t>славный вестник. – 1998. – № 2-</w:t>
      </w:r>
      <w:r w:rsidR="00585B45" w:rsidRPr="00B71CFB">
        <w:rPr>
          <w:rFonts w:ascii="Times New Roman" w:hAnsi="Times New Roman"/>
          <w:sz w:val="28"/>
          <w:szCs w:val="28"/>
        </w:rPr>
        <w:t xml:space="preserve">3. </w:t>
      </w:r>
      <w:r w:rsidR="00CA14B7">
        <w:rPr>
          <w:rFonts w:ascii="Times New Roman" w:hAnsi="Times New Roman"/>
          <w:sz w:val="28"/>
          <w:szCs w:val="28"/>
        </w:rPr>
        <w:t>– С. 31-47.</w:t>
      </w:r>
    </w:p>
    <w:p w:rsidR="0034110E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A14B7">
        <w:rPr>
          <w:rFonts w:ascii="Times New Roman" w:hAnsi="Times New Roman"/>
          <w:sz w:val="28"/>
          <w:szCs w:val="28"/>
        </w:rPr>
        <w:t>8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34110E" w:rsidRPr="0034110E">
        <w:rPr>
          <w:rFonts w:ascii="Times New Roman" w:hAnsi="Times New Roman"/>
          <w:sz w:val="28"/>
          <w:szCs w:val="28"/>
        </w:rPr>
        <w:t>Калинский</w:t>
      </w:r>
      <w:r w:rsidR="0034110E">
        <w:rPr>
          <w:rFonts w:ascii="Times New Roman" w:hAnsi="Times New Roman"/>
          <w:sz w:val="28"/>
          <w:szCs w:val="28"/>
        </w:rPr>
        <w:t>, И.В</w:t>
      </w:r>
      <w:r w:rsidR="0034110E" w:rsidRPr="0034110E">
        <w:rPr>
          <w:rFonts w:ascii="Times New Roman" w:hAnsi="Times New Roman"/>
          <w:sz w:val="28"/>
          <w:szCs w:val="28"/>
        </w:rPr>
        <w:t>. Конституционное право России. Энциклопедич</w:t>
      </w:r>
      <w:r w:rsidR="0034110E" w:rsidRPr="0034110E">
        <w:rPr>
          <w:rFonts w:ascii="Times New Roman" w:hAnsi="Times New Roman"/>
          <w:sz w:val="28"/>
          <w:szCs w:val="28"/>
        </w:rPr>
        <w:t>е</w:t>
      </w:r>
      <w:r w:rsidR="0034110E" w:rsidRPr="0034110E">
        <w:rPr>
          <w:rFonts w:ascii="Times New Roman" w:hAnsi="Times New Roman"/>
          <w:sz w:val="28"/>
          <w:szCs w:val="28"/>
        </w:rPr>
        <w:t xml:space="preserve">ский словарь </w:t>
      </w:r>
      <w:r w:rsidR="0034110E">
        <w:rPr>
          <w:rFonts w:ascii="Times New Roman" w:hAnsi="Times New Roman"/>
          <w:sz w:val="28"/>
          <w:szCs w:val="28"/>
        </w:rPr>
        <w:t xml:space="preserve">/ </w:t>
      </w:r>
      <w:r w:rsidR="0034110E" w:rsidRPr="0034110E">
        <w:rPr>
          <w:rFonts w:ascii="Times New Roman" w:hAnsi="Times New Roman"/>
          <w:sz w:val="28"/>
          <w:szCs w:val="28"/>
        </w:rPr>
        <w:t>И.В.Калинский, Г.И.Иванец, В.И. Червонюк</w:t>
      </w:r>
      <w:r w:rsidR="0034110E">
        <w:rPr>
          <w:rFonts w:ascii="Times New Roman" w:hAnsi="Times New Roman"/>
          <w:sz w:val="28"/>
          <w:szCs w:val="28"/>
        </w:rPr>
        <w:t>;п</w:t>
      </w:r>
      <w:r w:rsidR="0034110E" w:rsidRPr="0034110E">
        <w:rPr>
          <w:rFonts w:ascii="Times New Roman" w:hAnsi="Times New Roman"/>
          <w:sz w:val="28"/>
          <w:szCs w:val="28"/>
        </w:rPr>
        <w:t xml:space="preserve">од общ.ред. В.И. Червонюка. </w:t>
      </w:r>
      <w:r w:rsidR="0034110E">
        <w:rPr>
          <w:rFonts w:ascii="Times New Roman" w:hAnsi="Times New Roman"/>
          <w:sz w:val="28"/>
          <w:szCs w:val="28"/>
        </w:rPr>
        <w:t>–</w:t>
      </w:r>
      <w:r w:rsidR="0034110E" w:rsidRPr="0034110E">
        <w:rPr>
          <w:rFonts w:ascii="Times New Roman" w:hAnsi="Times New Roman"/>
          <w:sz w:val="28"/>
          <w:szCs w:val="28"/>
        </w:rPr>
        <w:t xml:space="preserve"> М.: Юрид. лит., 2002.</w:t>
      </w:r>
      <w:r w:rsidR="0034110E">
        <w:rPr>
          <w:rFonts w:ascii="Times New Roman" w:hAnsi="Times New Roman"/>
          <w:sz w:val="28"/>
          <w:szCs w:val="28"/>
        </w:rPr>
        <w:t xml:space="preserve"> – 548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A14B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34110E">
        <w:rPr>
          <w:rFonts w:ascii="Times New Roman" w:hAnsi="Times New Roman"/>
          <w:sz w:val="28"/>
          <w:szCs w:val="28"/>
        </w:rPr>
        <w:t>Энгельман, И.</w:t>
      </w:r>
      <w:r w:rsidR="00585B45" w:rsidRPr="006107F4">
        <w:rPr>
          <w:rFonts w:ascii="Times New Roman" w:hAnsi="Times New Roman"/>
          <w:sz w:val="28"/>
          <w:szCs w:val="28"/>
        </w:rPr>
        <w:t>Е. О приобретении права собственности на землю по русскому праву</w:t>
      </w:r>
      <w:r w:rsidR="0034110E">
        <w:rPr>
          <w:rFonts w:ascii="Times New Roman" w:hAnsi="Times New Roman"/>
          <w:sz w:val="28"/>
          <w:szCs w:val="28"/>
        </w:rPr>
        <w:t>/ И.</w:t>
      </w:r>
      <w:r w:rsidR="0034110E" w:rsidRPr="006107F4">
        <w:rPr>
          <w:rFonts w:ascii="Times New Roman" w:hAnsi="Times New Roman"/>
          <w:sz w:val="28"/>
          <w:szCs w:val="28"/>
        </w:rPr>
        <w:t>Е.</w:t>
      </w:r>
      <w:r w:rsidR="0034110E">
        <w:rPr>
          <w:rFonts w:ascii="Times New Roman" w:hAnsi="Times New Roman"/>
          <w:sz w:val="28"/>
          <w:szCs w:val="28"/>
        </w:rPr>
        <w:t>Энгельман</w:t>
      </w:r>
      <w:r w:rsidR="00585B45" w:rsidRPr="006107F4">
        <w:rPr>
          <w:rFonts w:ascii="Times New Roman" w:hAnsi="Times New Roman"/>
          <w:sz w:val="28"/>
          <w:szCs w:val="28"/>
        </w:rPr>
        <w:t xml:space="preserve">. </w:t>
      </w:r>
      <w:r w:rsidR="0034110E">
        <w:rPr>
          <w:rFonts w:ascii="Times New Roman" w:hAnsi="Times New Roman"/>
          <w:sz w:val="28"/>
          <w:szCs w:val="28"/>
        </w:rPr>
        <w:t xml:space="preserve">– </w:t>
      </w:r>
      <w:r w:rsidR="00585B45" w:rsidRPr="006107F4">
        <w:rPr>
          <w:rFonts w:ascii="Times New Roman" w:hAnsi="Times New Roman"/>
          <w:sz w:val="28"/>
          <w:szCs w:val="28"/>
        </w:rPr>
        <w:t>СПб.</w:t>
      </w:r>
      <w:r w:rsidR="0034110E">
        <w:rPr>
          <w:rFonts w:ascii="Times New Roman" w:hAnsi="Times New Roman"/>
          <w:sz w:val="28"/>
          <w:szCs w:val="28"/>
        </w:rPr>
        <w:t>: т</w:t>
      </w:r>
      <w:r w:rsidR="00585B45" w:rsidRPr="006107F4">
        <w:rPr>
          <w:rFonts w:ascii="Times New Roman" w:hAnsi="Times New Roman"/>
          <w:sz w:val="28"/>
          <w:szCs w:val="28"/>
        </w:rPr>
        <w:t>ип.</w:t>
      </w:r>
      <w:r w:rsidR="0034110E">
        <w:rPr>
          <w:rFonts w:ascii="Times New Roman" w:hAnsi="Times New Roman"/>
          <w:sz w:val="28"/>
          <w:szCs w:val="28"/>
        </w:rPr>
        <w:t xml:space="preserve"> Н. Тиблена и Ко,</w:t>
      </w:r>
      <w:r w:rsidR="00585B45" w:rsidRPr="006107F4">
        <w:rPr>
          <w:rFonts w:ascii="Times New Roman" w:hAnsi="Times New Roman"/>
          <w:sz w:val="28"/>
          <w:szCs w:val="28"/>
        </w:rPr>
        <w:t xml:space="preserve"> 1859. </w:t>
      </w:r>
      <w:r w:rsidR="0034110E">
        <w:rPr>
          <w:rFonts w:ascii="Times New Roman" w:hAnsi="Times New Roman"/>
          <w:sz w:val="28"/>
          <w:szCs w:val="28"/>
        </w:rPr>
        <w:t>– 187 с.</w:t>
      </w:r>
    </w:p>
    <w:p w:rsidR="00585B45" w:rsidRDefault="00315550" w:rsidP="00605EB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A14B7">
        <w:rPr>
          <w:rFonts w:ascii="Times New Roman" w:hAnsi="Times New Roman"/>
          <w:sz w:val="28"/>
          <w:szCs w:val="28"/>
        </w:rPr>
        <w:t>0</w:t>
      </w:r>
      <w:r w:rsidR="00585B45">
        <w:rPr>
          <w:rFonts w:ascii="Times New Roman" w:hAnsi="Times New Roman"/>
          <w:sz w:val="28"/>
          <w:szCs w:val="28"/>
        </w:rPr>
        <w:t xml:space="preserve">. </w:t>
      </w:r>
      <w:r w:rsidR="00585B45" w:rsidRPr="003F0BD6">
        <w:rPr>
          <w:rFonts w:ascii="Times New Roman" w:hAnsi="Times New Roman"/>
          <w:sz w:val="28"/>
          <w:szCs w:val="28"/>
        </w:rPr>
        <w:t>Яськов</w:t>
      </w:r>
      <w:r w:rsidR="0034110E">
        <w:rPr>
          <w:rFonts w:ascii="Times New Roman" w:hAnsi="Times New Roman"/>
          <w:sz w:val="28"/>
          <w:szCs w:val="28"/>
        </w:rPr>
        <w:t>,</w:t>
      </w:r>
      <w:r w:rsidR="00585B45" w:rsidRPr="003F0BD6">
        <w:rPr>
          <w:rFonts w:ascii="Times New Roman" w:hAnsi="Times New Roman"/>
          <w:sz w:val="28"/>
          <w:szCs w:val="28"/>
        </w:rPr>
        <w:t xml:space="preserve"> Е.Ф. Теория и практика социального управления: словарь-справочник</w:t>
      </w:r>
      <w:r w:rsidR="0034110E">
        <w:rPr>
          <w:rFonts w:ascii="Times New Roman" w:hAnsi="Times New Roman"/>
          <w:sz w:val="28"/>
          <w:szCs w:val="28"/>
        </w:rPr>
        <w:t xml:space="preserve">/ </w:t>
      </w:r>
      <w:r w:rsidR="0034110E" w:rsidRPr="003F0BD6">
        <w:rPr>
          <w:rFonts w:ascii="Times New Roman" w:hAnsi="Times New Roman"/>
          <w:sz w:val="28"/>
          <w:szCs w:val="28"/>
        </w:rPr>
        <w:t>Е.Ф.Яськов</w:t>
      </w:r>
      <w:r w:rsidR="00585B45" w:rsidRPr="003F0BD6">
        <w:rPr>
          <w:rFonts w:ascii="Times New Roman" w:hAnsi="Times New Roman"/>
          <w:sz w:val="28"/>
          <w:szCs w:val="28"/>
        </w:rPr>
        <w:t xml:space="preserve">. </w:t>
      </w:r>
      <w:r w:rsidR="0034110E">
        <w:rPr>
          <w:rFonts w:ascii="Times New Roman" w:hAnsi="Times New Roman"/>
          <w:sz w:val="28"/>
          <w:szCs w:val="28"/>
        </w:rPr>
        <w:t xml:space="preserve">– </w:t>
      </w:r>
      <w:r w:rsidR="00585B45" w:rsidRPr="003F0BD6">
        <w:rPr>
          <w:rFonts w:ascii="Times New Roman" w:hAnsi="Times New Roman"/>
          <w:sz w:val="28"/>
          <w:szCs w:val="28"/>
        </w:rPr>
        <w:t xml:space="preserve">М., 1997. </w:t>
      </w:r>
      <w:r w:rsidR="0034110E">
        <w:rPr>
          <w:rFonts w:ascii="Times New Roman" w:hAnsi="Times New Roman"/>
          <w:sz w:val="28"/>
          <w:szCs w:val="28"/>
        </w:rPr>
        <w:t>– 198 с.</w:t>
      </w:r>
    </w:p>
    <w:p w:rsidR="00585B45" w:rsidRPr="00711C01" w:rsidRDefault="00585B45" w:rsidP="0034110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F474D" w:rsidRPr="003F474D" w:rsidRDefault="00585B45" w:rsidP="003F474D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C01">
        <w:rPr>
          <w:rFonts w:ascii="Times New Roman" w:hAnsi="Times New Roman"/>
          <w:b/>
          <w:sz w:val="28"/>
          <w:szCs w:val="28"/>
        </w:rPr>
        <w:t>Авторефераты диссертаций</w:t>
      </w:r>
    </w:p>
    <w:p w:rsidR="003F474D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121. Андреев, Ч.</w:t>
      </w:r>
      <w:r w:rsidRPr="002A4E4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2A4E43">
        <w:rPr>
          <w:rFonts w:ascii="Times New Roman" w:hAnsi="Times New Roman"/>
          <w:sz w:val="28"/>
          <w:szCs w:val="28"/>
        </w:rPr>
        <w:t xml:space="preserve"> Землеустроительная п</w:t>
      </w:r>
      <w:r>
        <w:rPr>
          <w:rFonts w:ascii="Times New Roman" w:hAnsi="Times New Roman"/>
          <w:sz w:val="28"/>
          <w:szCs w:val="28"/>
        </w:rPr>
        <w:t>олитика царизма в конце XIX-</w:t>
      </w:r>
      <w:r w:rsidRPr="002A4E43">
        <w:rPr>
          <w:rFonts w:ascii="Times New Roman" w:hAnsi="Times New Roman"/>
          <w:sz w:val="28"/>
          <w:szCs w:val="28"/>
        </w:rPr>
        <w:t xml:space="preserve">начале XX вв. (1896-1917): </w:t>
      </w:r>
      <w:r>
        <w:rPr>
          <w:rFonts w:ascii="Times New Roman" w:hAnsi="Times New Roman"/>
          <w:sz w:val="28"/>
          <w:szCs w:val="28"/>
        </w:rPr>
        <w:t>автореф. дис</w:t>
      </w:r>
      <w:r w:rsidRPr="002A4E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… </w:t>
      </w:r>
      <w:r w:rsidRPr="002A4E43">
        <w:rPr>
          <w:rFonts w:ascii="Times New Roman" w:hAnsi="Times New Roman"/>
          <w:sz w:val="28"/>
          <w:szCs w:val="28"/>
        </w:rPr>
        <w:t>канд. ист. наук</w:t>
      </w:r>
      <w:r>
        <w:rPr>
          <w:rFonts w:ascii="Times New Roman" w:hAnsi="Times New Roman"/>
          <w:sz w:val="28"/>
          <w:szCs w:val="28"/>
        </w:rPr>
        <w:t>/ Ч.</w:t>
      </w:r>
      <w:r w:rsidRPr="002A4E4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Андреев</w:t>
      </w:r>
      <w:r w:rsidRPr="002A4E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A4E43">
        <w:rPr>
          <w:rFonts w:ascii="Times New Roman" w:hAnsi="Times New Roman"/>
          <w:sz w:val="28"/>
          <w:szCs w:val="28"/>
        </w:rPr>
        <w:t xml:space="preserve">Иркутск, 1988. </w:t>
      </w:r>
      <w:r>
        <w:rPr>
          <w:rFonts w:ascii="Times New Roman" w:hAnsi="Times New Roman"/>
          <w:sz w:val="28"/>
          <w:szCs w:val="28"/>
        </w:rPr>
        <w:t>– 2</w:t>
      </w:r>
      <w:r w:rsidR="00DE60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122. </w:t>
      </w:r>
      <w:r w:rsidRPr="00711C01">
        <w:rPr>
          <w:rFonts w:ascii="Times New Roman" w:hAnsi="Times New Roman"/>
          <w:sz w:val="28"/>
          <w:szCs w:val="28"/>
        </w:rPr>
        <w:t>Анисимов</w:t>
      </w:r>
      <w:r>
        <w:rPr>
          <w:rFonts w:ascii="Times New Roman" w:hAnsi="Times New Roman"/>
          <w:sz w:val="28"/>
          <w:szCs w:val="28"/>
        </w:rPr>
        <w:t xml:space="preserve">, А.П. </w:t>
      </w:r>
      <w:r w:rsidRPr="00711C01">
        <w:rPr>
          <w:rFonts w:ascii="Times New Roman" w:hAnsi="Times New Roman"/>
          <w:sz w:val="28"/>
          <w:szCs w:val="28"/>
        </w:rPr>
        <w:t>Теоретические основы правового режима земель поселений РФ</w:t>
      </w:r>
      <w:r>
        <w:rPr>
          <w:rFonts w:ascii="Times New Roman" w:hAnsi="Times New Roman"/>
          <w:sz w:val="28"/>
          <w:szCs w:val="28"/>
        </w:rPr>
        <w:t>: автореф.д</w:t>
      </w:r>
      <w:r w:rsidRPr="00711C01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.…</w:t>
      </w:r>
      <w:r w:rsidRPr="00711C0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-</w:t>
      </w:r>
      <w:r w:rsidRPr="00711C01">
        <w:rPr>
          <w:rFonts w:ascii="Times New Roman" w:hAnsi="Times New Roman"/>
          <w:sz w:val="28"/>
          <w:szCs w:val="28"/>
        </w:rPr>
        <w:t>ра юрид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наук / А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Анис</w:t>
      </w:r>
      <w:r>
        <w:rPr>
          <w:rFonts w:ascii="Times New Roman" w:hAnsi="Times New Roman"/>
          <w:sz w:val="28"/>
          <w:szCs w:val="28"/>
        </w:rPr>
        <w:t>и</w:t>
      </w:r>
      <w:r w:rsidRPr="00711C01">
        <w:rPr>
          <w:rFonts w:ascii="Times New Roman" w:hAnsi="Times New Roman"/>
          <w:sz w:val="28"/>
          <w:szCs w:val="28"/>
        </w:rPr>
        <w:t>мов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– Саратов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2004. </w:t>
      </w:r>
      <w:r>
        <w:rPr>
          <w:rFonts w:ascii="Times New Roman" w:hAnsi="Times New Roman"/>
          <w:sz w:val="28"/>
          <w:szCs w:val="28"/>
        </w:rPr>
        <w:t>– 25 с</w:t>
      </w:r>
      <w:r w:rsidRPr="00711C01">
        <w:rPr>
          <w:rFonts w:ascii="Times New Roman" w:hAnsi="Times New Roman"/>
          <w:sz w:val="28"/>
          <w:szCs w:val="28"/>
        </w:rPr>
        <w:t>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123. </w:t>
      </w:r>
      <w:r w:rsidRPr="00711C01">
        <w:rPr>
          <w:rFonts w:ascii="Times New Roman" w:hAnsi="Times New Roman"/>
          <w:sz w:val="28"/>
          <w:szCs w:val="28"/>
        </w:rPr>
        <w:t>Безгин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В.Б. Традиции и перемены в жизни Российской деревни 1921-1928 г</w:t>
      </w:r>
      <w:r>
        <w:rPr>
          <w:rFonts w:ascii="Times New Roman" w:hAnsi="Times New Roman"/>
          <w:sz w:val="28"/>
          <w:szCs w:val="28"/>
        </w:rPr>
        <w:t>г</w:t>
      </w:r>
      <w:r w:rsidRPr="00711C01">
        <w:rPr>
          <w:rFonts w:ascii="Times New Roman" w:hAnsi="Times New Roman"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>автореф. д</w:t>
      </w:r>
      <w:r w:rsidRPr="00711C01">
        <w:rPr>
          <w:rFonts w:ascii="Times New Roman" w:hAnsi="Times New Roman"/>
          <w:sz w:val="28"/>
          <w:szCs w:val="28"/>
        </w:rPr>
        <w:t xml:space="preserve">ис. </w:t>
      </w:r>
      <w:r>
        <w:rPr>
          <w:rFonts w:ascii="Times New Roman" w:hAnsi="Times New Roman"/>
          <w:sz w:val="28"/>
          <w:szCs w:val="28"/>
        </w:rPr>
        <w:t>… канд. ист. наук</w:t>
      </w:r>
      <w:r w:rsidRPr="00711C01">
        <w:rPr>
          <w:rFonts w:ascii="Times New Roman" w:hAnsi="Times New Roman"/>
          <w:sz w:val="28"/>
          <w:szCs w:val="28"/>
        </w:rPr>
        <w:t xml:space="preserve"> / В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Безгин.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Тамбов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1998.</w:t>
      </w:r>
      <w:r>
        <w:rPr>
          <w:rFonts w:ascii="Times New Roman" w:hAnsi="Times New Roman"/>
          <w:sz w:val="28"/>
          <w:szCs w:val="28"/>
        </w:rPr>
        <w:t xml:space="preserve"> – 24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124. </w:t>
      </w:r>
      <w:r w:rsidRPr="00711C0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удченко, Л.</w:t>
      </w:r>
      <w:r w:rsidRPr="00711C01">
        <w:rPr>
          <w:rFonts w:ascii="Times New Roman" w:hAnsi="Times New Roman"/>
          <w:sz w:val="28"/>
          <w:szCs w:val="28"/>
        </w:rPr>
        <w:t>И. Управление земельной реформой (правовые пр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блемы)</w:t>
      </w:r>
      <w:r>
        <w:rPr>
          <w:rFonts w:ascii="Times New Roman" w:hAnsi="Times New Roman"/>
          <w:sz w:val="28"/>
          <w:szCs w:val="28"/>
        </w:rPr>
        <w:t xml:space="preserve">:автореф. дис. </w:t>
      </w:r>
      <w:r w:rsidRPr="00711C01">
        <w:rPr>
          <w:rFonts w:ascii="Times New Roman" w:hAnsi="Times New Roman"/>
          <w:sz w:val="28"/>
          <w:szCs w:val="28"/>
        </w:rPr>
        <w:t>...канд</w:t>
      </w:r>
      <w:r>
        <w:rPr>
          <w:rFonts w:ascii="Times New Roman" w:hAnsi="Times New Roman"/>
          <w:sz w:val="28"/>
          <w:szCs w:val="28"/>
        </w:rPr>
        <w:t>. юрид. наук /</w:t>
      </w:r>
      <w:r w:rsidRPr="00711C0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Будченко.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М., 1995. – </w:t>
      </w:r>
      <w:r>
        <w:rPr>
          <w:rFonts w:ascii="Times New Roman" w:hAnsi="Times New Roman"/>
          <w:sz w:val="28"/>
          <w:szCs w:val="28"/>
        </w:rPr>
        <w:t>26 с</w:t>
      </w:r>
      <w:r w:rsidRPr="00711C01">
        <w:rPr>
          <w:rFonts w:ascii="Times New Roman" w:hAnsi="Times New Roman"/>
          <w:sz w:val="28"/>
          <w:szCs w:val="28"/>
        </w:rPr>
        <w:t>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125. </w:t>
      </w:r>
      <w:r w:rsidRPr="00711C01">
        <w:rPr>
          <w:rFonts w:ascii="Times New Roman" w:hAnsi="Times New Roman"/>
          <w:sz w:val="28"/>
          <w:szCs w:val="28"/>
        </w:rPr>
        <w:t>Булаев</w:t>
      </w:r>
      <w:r>
        <w:rPr>
          <w:rFonts w:ascii="Times New Roman" w:hAnsi="Times New Roman"/>
          <w:sz w:val="28"/>
          <w:szCs w:val="28"/>
        </w:rPr>
        <w:t xml:space="preserve">, Н.И. </w:t>
      </w:r>
      <w:r w:rsidRPr="00711C01">
        <w:rPr>
          <w:rFonts w:ascii="Times New Roman" w:hAnsi="Times New Roman"/>
          <w:sz w:val="28"/>
          <w:szCs w:val="28"/>
        </w:rPr>
        <w:t>Государственное управление развитием системы от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чественного образования</w:t>
      </w:r>
      <w:r>
        <w:rPr>
          <w:rFonts w:ascii="Times New Roman" w:hAnsi="Times New Roman"/>
          <w:sz w:val="28"/>
          <w:szCs w:val="28"/>
        </w:rPr>
        <w:t>:а</w:t>
      </w:r>
      <w:r w:rsidRPr="00711C01">
        <w:rPr>
          <w:rFonts w:ascii="Times New Roman" w:hAnsi="Times New Roman"/>
          <w:sz w:val="28"/>
          <w:szCs w:val="28"/>
        </w:rPr>
        <w:t>втореф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>. …</w:t>
      </w:r>
      <w:r w:rsidRPr="00711C0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-</w:t>
      </w:r>
      <w:r w:rsidRPr="00711C01">
        <w:rPr>
          <w:rFonts w:ascii="Times New Roman" w:hAnsi="Times New Roman"/>
          <w:sz w:val="28"/>
          <w:szCs w:val="28"/>
        </w:rPr>
        <w:t xml:space="preserve">ра пед. </w:t>
      </w:r>
      <w:r>
        <w:rPr>
          <w:rFonts w:ascii="Times New Roman" w:hAnsi="Times New Roman"/>
          <w:sz w:val="28"/>
          <w:szCs w:val="28"/>
        </w:rPr>
        <w:t>н</w:t>
      </w:r>
      <w:r w:rsidRPr="00711C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ук /</w:t>
      </w:r>
      <w:r w:rsidRPr="00711C01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Булаев</w:t>
      </w:r>
      <w:r>
        <w:rPr>
          <w:rFonts w:ascii="Times New Roman" w:hAnsi="Times New Roman"/>
          <w:sz w:val="28"/>
          <w:szCs w:val="28"/>
        </w:rPr>
        <w:t>. –СПб.,</w:t>
      </w:r>
      <w:r w:rsidRPr="00711C01">
        <w:rPr>
          <w:rFonts w:ascii="Times New Roman" w:hAnsi="Times New Roman"/>
          <w:sz w:val="28"/>
          <w:szCs w:val="28"/>
        </w:rPr>
        <w:t>2007.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84AEC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126. </w:t>
      </w:r>
      <w:r w:rsidRPr="00711C01">
        <w:rPr>
          <w:rFonts w:ascii="Times New Roman" w:hAnsi="Times New Roman"/>
          <w:sz w:val="28"/>
          <w:szCs w:val="28"/>
        </w:rPr>
        <w:t>Воложанина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Е.Е. Социокультурный облик западносибирской д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 xml:space="preserve">ревни в 1921-1927 гг.: </w:t>
      </w:r>
      <w:r>
        <w:rPr>
          <w:rFonts w:ascii="Times New Roman" w:hAnsi="Times New Roman"/>
          <w:sz w:val="28"/>
          <w:szCs w:val="28"/>
        </w:rPr>
        <w:t>автореф. д</w:t>
      </w:r>
      <w:r w:rsidRPr="00711C01">
        <w:rPr>
          <w:rFonts w:ascii="Times New Roman" w:hAnsi="Times New Roman"/>
          <w:sz w:val="28"/>
          <w:szCs w:val="28"/>
        </w:rPr>
        <w:t xml:space="preserve">ис. </w:t>
      </w:r>
      <w:r>
        <w:rPr>
          <w:rFonts w:ascii="Times New Roman" w:hAnsi="Times New Roman"/>
          <w:sz w:val="28"/>
          <w:szCs w:val="28"/>
        </w:rPr>
        <w:t>… канд. ист. наук</w:t>
      </w:r>
      <w:r w:rsidRPr="00711C01">
        <w:rPr>
          <w:rFonts w:ascii="Times New Roman" w:hAnsi="Times New Roman"/>
          <w:sz w:val="28"/>
          <w:szCs w:val="28"/>
        </w:rPr>
        <w:t xml:space="preserve"> / Е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Воложанина.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Омск, 1998. </w:t>
      </w:r>
      <w:r>
        <w:rPr>
          <w:rFonts w:ascii="Times New Roman" w:hAnsi="Times New Roman"/>
          <w:sz w:val="28"/>
          <w:szCs w:val="28"/>
        </w:rPr>
        <w:t>– 23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127. </w:t>
      </w:r>
      <w:r w:rsidRPr="00711C01">
        <w:rPr>
          <w:rFonts w:ascii="Times New Roman" w:hAnsi="Times New Roman"/>
          <w:sz w:val="28"/>
          <w:szCs w:val="28"/>
        </w:rPr>
        <w:t>Воронов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И.Е. Осуществление новой экономической политики на селе во Владимирской, Калужской и Рязанской губерниях в 1921-1922 гг.: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тореф. д</w:t>
      </w:r>
      <w:r w:rsidRPr="00711C01">
        <w:rPr>
          <w:rFonts w:ascii="Times New Roman" w:hAnsi="Times New Roman"/>
          <w:sz w:val="28"/>
          <w:szCs w:val="28"/>
        </w:rPr>
        <w:t>ис.</w:t>
      </w:r>
      <w:r>
        <w:rPr>
          <w:rFonts w:ascii="Times New Roman" w:hAnsi="Times New Roman"/>
          <w:sz w:val="28"/>
          <w:szCs w:val="28"/>
        </w:rPr>
        <w:t xml:space="preserve"> …</w:t>
      </w:r>
      <w:r w:rsidRPr="00711C01">
        <w:rPr>
          <w:rFonts w:ascii="Times New Roman" w:hAnsi="Times New Roman"/>
          <w:sz w:val="28"/>
          <w:szCs w:val="28"/>
        </w:rPr>
        <w:t xml:space="preserve"> канд. ист. наук</w:t>
      </w:r>
      <w:r>
        <w:rPr>
          <w:rFonts w:ascii="Times New Roman" w:hAnsi="Times New Roman"/>
          <w:sz w:val="28"/>
          <w:szCs w:val="28"/>
        </w:rPr>
        <w:t xml:space="preserve"> /</w:t>
      </w:r>
      <w:r w:rsidRPr="00711C0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Воронов.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Рязань, 1993. </w:t>
      </w:r>
      <w:r w:rsidR="00284AEC">
        <w:rPr>
          <w:rFonts w:ascii="Times New Roman" w:hAnsi="Times New Roman"/>
          <w:sz w:val="28"/>
          <w:szCs w:val="28"/>
        </w:rPr>
        <w:t>– 27 с.</w:t>
      </w:r>
    </w:p>
    <w:p w:rsidR="003F474D" w:rsidRPr="006730AA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84A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730AA">
        <w:rPr>
          <w:rFonts w:ascii="Times New Roman" w:hAnsi="Times New Roman"/>
          <w:sz w:val="28"/>
          <w:szCs w:val="28"/>
        </w:rPr>
        <w:t>Воронцов</w:t>
      </w:r>
      <w:r w:rsidR="00284AEC">
        <w:rPr>
          <w:rFonts w:ascii="Times New Roman" w:hAnsi="Times New Roman"/>
          <w:sz w:val="28"/>
          <w:szCs w:val="28"/>
        </w:rPr>
        <w:t>,</w:t>
      </w:r>
      <w:r w:rsidRPr="006730A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.</w:t>
      </w:r>
      <w:r w:rsidRPr="006730AA">
        <w:rPr>
          <w:rFonts w:ascii="Times New Roman" w:hAnsi="Times New Roman"/>
          <w:sz w:val="28"/>
          <w:szCs w:val="28"/>
        </w:rPr>
        <w:t>А. Становление и развит</w:t>
      </w:r>
      <w:r>
        <w:rPr>
          <w:rFonts w:ascii="Times New Roman" w:hAnsi="Times New Roman"/>
          <w:sz w:val="28"/>
          <w:szCs w:val="28"/>
        </w:rPr>
        <w:t>ие земельных отношений в России</w:t>
      </w:r>
      <w:r w:rsidRPr="006730AA">
        <w:rPr>
          <w:rFonts w:ascii="Times New Roman" w:hAnsi="Times New Roman"/>
          <w:sz w:val="28"/>
          <w:szCs w:val="28"/>
        </w:rPr>
        <w:t>: история и современность :</w:t>
      </w:r>
      <w:r>
        <w:rPr>
          <w:rFonts w:ascii="Times New Roman" w:hAnsi="Times New Roman"/>
          <w:sz w:val="28"/>
          <w:szCs w:val="28"/>
        </w:rPr>
        <w:t>авт</w:t>
      </w:r>
      <w:r w:rsidR="00284AEC">
        <w:rPr>
          <w:rFonts w:ascii="Times New Roman" w:hAnsi="Times New Roman"/>
          <w:sz w:val="28"/>
          <w:szCs w:val="28"/>
        </w:rPr>
        <w:t>ореф.</w:t>
      </w:r>
      <w:r w:rsidRPr="006730AA">
        <w:rPr>
          <w:rFonts w:ascii="Times New Roman" w:hAnsi="Times New Roman"/>
          <w:sz w:val="28"/>
          <w:szCs w:val="28"/>
        </w:rPr>
        <w:t>дис</w:t>
      </w:r>
      <w:r w:rsidR="00284AEC">
        <w:rPr>
          <w:rFonts w:ascii="Times New Roman" w:hAnsi="Times New Roman"/>
          <w:sz w:val="28"/>
          <w:szCs w:val="28"/>
        </w:rPr>
        <w:t>.</w:t>
      </w:r>
      <w:r w:rsidRPr="006730AA">
        <w:rPr>
          <w:rFonts w:ascii="Times New Roman" w:hAnsi="Times New Roman"/>
          <w:sz w:val="28"/>
          <w:szCs w:val="28"/>
        </w:rPr>
        <w:t xml:space="preserve"> ... канд</w:t>
      </w:r>
      <w:r w:rsidR="00284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Pr="006730AA">
        <w:rPr>
          <w:rFonts w:ascii="Times New Roman" w:hAnsi="Times New Roman"/>
          <w:sz w:val="28"/>
          <w:szCs w:val="28"/>
        </w:rPr>
        <w:t>рид</w:t>
      </w:r>
      <w:r w:rsidR="00284AEC">
        <w:rPr>
          <w:rFonts w:ascii="Times New Roman" w:hAnsi="Times New Roman"/>
          <w:sz w:val="28"/>
          <w:szCs w:val="28"/>
        </w:rPr>
        <w:t>. наук</w:t>
      </w:r>
      <w:r w:rsidRPr="006730AA">
        <w:rPr>
          <w:rFonts w:ascii="Times New Roman" w:hAnsi="Times New Roman"/>
          <w:sz w:val="28"/>
          <w:szCs w:val="28"/>
        </w:rPr>
        <w:t xml:space="preserve"> / </w:t>
      </w:r>
      <w:r w:rsidR="00284AEC" w:rsidRPr="006730AA">
        <w:rPr>
          <w:rFonts w:ascii="Times New Roman" w:hAnsi="Times New Roman"/>
          <w:sz w:val="28"/>
          <w:szCs w:val="28"/>
        </w:rPr>
        <w:t>С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6730AA">
        <w:rPr>
          <w:rFonts w:ascii="Times New Roman" w:hAnsi="Times New Roman"/>
          <w:sz w:val="28"/>
          <w:szCs w:val="28"/>
        </w:rPr>
        <w:t>А</w:t>
      </w:r>
      <w:r w:rsidR="00284AEC">
        <w:rPr>
          <w:rFonts w:ascii="Times New Roman" w:hAnsi="Times New Roman"/>
          <w:sz w:val="28"/>
          <w:szCs w:val="28"/>
        </w:rPr>
        <w:t>.</w:t>
      </w:r>
      <w:r w:rsidRPr="006730AA">
        <w:rPr>
          <w:rFonts w:ascii="Times New Roman" w:hAnsi="Times New Roman"/>
          <w:sz w:val="28"/>
          <w:szCs w:val="28"/>
        </w:rPr>
        <w:t>Воронцов</w:t>
      </w:r>
      <w:r w:rsidR="00284AEC">
        <w:rPr>
          <w:rFonts w:ascii="Times New Roman" w:hAnsi="Times New Roman"/>
          <w:sz w:val="28"/>
          <w:szCs w:val="28"/>
        </w:rPr>
        <w:t xml:space="preserve">. – </w:t>
      </w:r>
      <w:r w:rsidRPr="006730AA">
        <w:rPr>
          <w:rFonts w:ascii="Times New Roman" w:hAnsi="Times New Roman"/>
          <w:sz w:val="28"/>
          <w:szCs w:val="28"/>
        </w:rPr>
        <w:t xml:space="preserve">Краснодар, 2008. </w:t>
      </w:r>
      <w:r w:rsidR="00284AEC">
        <w:rPr>
          <w:rFonts w:ascii="Times New Roman" w:hAnsi="Times New Roman"/>
          <w:sz w:val="28"/>
          <w:szCs w:val="28"/>
        </w:rPr>
        <w:t>– 23 с</w:t>
      </w:r>
      <w:r w:rsidRPr="006730AA">
        <w:rPr>
          <w:rFonts w:ascii="Times New Roman" w:hAnsi="Times New Roman"/>
          <w:sz w:val="28"/>
          <w:szCs w:val="28"/>
        </w:rPr>
        <w:t>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4AEC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Вронский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О.Г. Крестьянство губерний земледельческого центра России: от «военного коммунизма» к нэпу. (1920-1923 гг.). (По материалам Орловской, Рязанской, Тульской губерний): авт</w:t>
      </w:r>
      <w:r w:rsidR="00284AEC">
        <w:rPr>
          <w:rFonts w:ascii="Times New Roman" w:hAnsi="Times New Roman"/>
          <w:sz w:val="28"/>
          <w:szCs w:val="28"/>
        </w:rPr>
        <w:t>ореф.</w:t>
      </w:r>
      <w:r w:rsidRPr="00711C01">
        <w:rPr>
          <w:rFonts w:ascii="Times New Roman" w:hAnsi="Times New Roman"/>
          <w:sz w:val="28"/>
          <w:szCs w:val="28"/>
        </w:rPr>
        <w:t xml:space="preserve">дис. </w:t>
      </w:r>
      <w:r w:rsidR="00284AEC">
        <w:rPr>
          <w:rFonts w:ascii="Times New Roman" w:hAnsi="Times New Roman"/>
          <w:sz w:val="28"/>
          <w:szCs w:val="28"/>
        </w:rPr>
        <w:t>… канд. ист. наук</w:t>
      </w:r>
      <w:r w:rsidRPr="00711C01">
        <w:rPr>
          <w:rFonts w:ascii="Times New Roman" w:hAnsi="Times New Roman"/>
          <w:sz w:val="28"/>
          <w:szCs w:val="28"/>
        </w:rPr>
        <w:t xml:space="preserve"> / </w:t>
      </w:r>
      <w:r w:rsidR="00284AEC" w:rsidRPr="00711C01">
        <w:rPr>
          <w:rFonts w:ascii="Times New Roman" w:hAnsi="Times New Roman"/>
          <w:sz w:val="28"/>
          <w:szCs w:val="28"/>
        </w:rPr>
        <w:t>О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Г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Вронский. </w:t>
      </w:r>
      <w:r w:rsidR="00284AEC"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М, 1994.</w:t>
      </w:r>
      <w:r w:rsidR="00284AEC">
        <w:rPr>
          <w:rFonts w:ascii="Times New Roman" w:hAnsi="Times New Roman"/>
          <w:sz w:val="28"/>
          <w:szCs w:val="28"/>
        </w:rPr>
        <w:t xml:space="preserve"> – 25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Гущин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Н.Э. Социально-политические процессы современного а</w:t>
      </w:r>
      <w:r w:rsidRPr="00711C01">
        <w:rPr>
          <w:rFonts w:ascii="Times New Roman" w:hAnsi="Times New Roman"/>
          <w:sz w:val="28"/>
          <w:szCs w:val="28"/>
        </w:rPr>
        <w:t>г</w:t>
      </w:r>
      <w:r w:rsidRPr="00711C01">
        <w:rPr>
          <w:rFonts w:ascii="Times New Roman" w:hAnsi="Times New Roman"/>
          <w:sz w:val="28"/>
          <w:szCs w:val="28"/>
        </w:rPr>
        <w:t>рарного реформирования России</w:t>
      </w:r>
      <w:r w:rsidR="00284AEC">
        <w:rPr>
          <w:rFonts w:ascii="Times New Roman" w:hAnsi="Times New Roman"/>
          <w:sz w:val="28"/>
          <w:szCs w:val="28"/>
        </w:rPr>
        <w:t xml:space="preserve">: </w:t>
      </w:r>
      <w:r w:rsidRPr="00711C01">
        <w:rPr>
          <w:rFonts w:ascii="Times New Roman" w:hAnsi="Times New Roman"/>
          <w:sz w:val="28"/>
          <w:szCs w:val="28"/>
        </w:rPr>
        <w:t>автореф</w:t>
      </w:r>
      <w:r w:rsidR="00284AEC"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дис</w:t>
      </w:r>
      <w:r w:rsidR="00284AEC">
        <w:rPr>
          <w:rFonts w:ascii="Times New Roman" w:hAnsi="Times New Roman"/>
          <w:sz w:val="28"/>
          <w:szCs w:val="28"/>
        </w:rPr>
        <w:t>. … канд.</w:t>
      </w:r>
      <w:r w:rsidRPr="00711C01">
        <w:rPr>
          <w:rFonts w:ascii="Times New Roman" w:hAnsi="Times New Roman"/>
          <w:sz w:val="28"/>
          <w:szCs w:val="28"/>
        </w:rPr>
        <w:t xml:space="preserve"> полит</w:t>
      </w:r>
      <w:r w:rsidR="00284AEC">
        <w:rPr>
          <w:rFonts w:ascii="Times New Roman" w:hAnsi="Times New Roman"/>
          <w:sz w:val="28"/>
          <w:szCs w:val="28"/>
        </w:rPr>
        <w:t xml:space="preserve">.наук </w:t>
      </w:r>
      <w:r w:rsidRPr="00711C01">
        <w:rPr>
          <w:rFonts w:ascii="Times New Roman" w:hAnsi="Times New Roman"/>
          <w:sz w:val="28"/>
          <w:szCs w:val="28"/>
        </w:rPr>
        <w:t xml:space="preserve">/ </w:t>
      </w:r>
      <w:r w:rsidR="00284AEC" w:rsidRPr="00711C01">
        <w:rPr>
          <w:rFonts w:ascii="Times New Roman" w:hAnsi="Times New Roman"/>
          <w:sz w:val="28"/>
          <w:szCs w:val="28"/>
        </w:rPr>
        <w:t>Н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Э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Гущин.</w:t>
      </w:r>
      <w:r w:rsidR="00284AEC"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Саратов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1997.</w:t>
      </w:r>
      <w:r w:rsidR="00284AEC">
        <w:rPr>
          <w:rFonts w:ascii="Times New Roman" w:hAnsi="Times New Roman"/>
          <w:sz w:val="28"/>
          <w:szCs w:val="28"/>
        </w:rPr>
        <w:t xml:space="preserve"> – 27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Джус</w:t>
      </w:r>
      <w:r w:rsidR="00284AEC">
        <w:rPr>
          <w:rFonts w:ascii="Times New Roman" w:hAnsi="Times New Roman"/>
          <w:sz w:val="28"/>
          <w:szCs w:val="28"/>
        </w:rPr>
        <w:t xml:space="preserve">, И.В. </w:t>
      </w:r>
      <w:r w:rsidRPr="00711C01">
        <w:rPr>
          <w:rFonts w:ascii="Times New Roman" w:hAnsi="Times New Roman"/>
          <w:sz w:val="28"/>
          <w:szCs w:val="28"/>
        </w:rPr>
        <w:t>Политические рис</w:t>
      </w:r>
      <w:r w:rsidR="00284AEC">
        <w:rPr>
          <w:rFonts w:ascii="Times New Roman" w:hAnsi="Times New Roman"/>
          <w:sz w:val="28"/>
          <w:szCs w:val="28"/>
        </w:rPr>
        <w:t>ки: Оценка, анализ и управл</w:t>
      </w:r>
      <w:r w:rsidR="00284AEC">
        <w:rPr>
          <w:rFonts w:ascii="Times New Roman" w:hAnsi="Times New Roman"/>
          <w:sz w:val="28"/>
          <w:szCs w:val="28"/>
        </w:rPr>
        <w:t>е</w:t>
      </w:r>
      <w:r w:rsidR="00284AEC">
        <w:rPr>
          <w:rFonts w:ascii="Times New Roman" w:hAnsi="Times New Roman"/>
          <w:sz w:val="28"/>
          <w:szCs w:val="28"/>
        </w:rPr>
        <w:t>ние:</w:t>
      </w:r>
      <w:r w:rsidRPr="00711C01">
        <w:rPr>
          <w:rFonts w:ascii="Times New Roman" w:hAnsi="Times New Roman"/>
          <w:sz w:val="28"/>
          <w:szCs w:val="28"/>
        </w:rPr>
        <w:t>автореф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дис</w:t>
      </w:r>
      <w:r w:rsidR="00284AEC">
        <w:rPr>
          <w:rFonts w:ascii="Times New Roman" w:hAnsi="Times New Roman"/>
          <w:sz w:val="28"/>
          <w:szCs w:val="28"/>
        </w:rPr>
        <w:t>. …</w:t>
      </w:r>
      <w:r w:rsidRPr="00711C01">
        <w:rPr>
          <w:rFonts w:ascii="Times New Roman" w:hAnsi="Times New Roman"/>
          <w:sz w:val="28"/>
          <w:szCs w:val="28"/>
        </w:rPr>
        <w:t xml:space="preserve"> канд. </w:t>
      </w:r>
      <w:r w:rsidR="00284AEC">
        <w:rPr>
          <w:rFonts w:ascii="Times New Roman" w:hAnsi="Times New Roman"/>
          <w:sz w:val="28"/>
          <w:szCs w:val="28"/>
        </w:rPr>
        <w:t>п</w:t>
      </w:r>
      <w:r w:rsidRPr="00711C01">
        <w:rPr>
          <w:rFonts w:ascii="Times New Roman" w:hAnsi="Times New Roman"/>
          <w:sz w:val="28"/>
          <w:szCs w:val="28"/>
        </w:rPr>
        <w:t>олит.</w:t>
      </w:r>
      <w:r w:rsidR="00284AEC">
        <w:rPr>
          <w:rFonts w:ascii="Times New Roman" w:hAnsi="Times New Roman"/>
          <w:sz w:val="28"/>
          <w:szCs w:val="28"/>
        </w:rPr>
        <w:t xml:space="preserve">наук </w:t>
      </w:r>
      <w:r w:rsidRPr="00711C01">
        <w:rPr>
          <w:rFonts w:ascii="Times New Roman" w:hAnsi="Times New Roman"/>
          <w:sz w:val="28"/>
          <w:szCs w:val="28"/>
        </w:rPr>
        <w:t xml:space="preserve">/ </w:t>
      </w:r>
      <w:r w:rsidR="00284AEC" w:rsidRPr="00711C01">
        <w:rPr>
          <w:rFonts w:ascii="Times New Roman" w:hAnsi="Times New Roman"/>
          <w:sz w:val="28"/>
          <w:szCs w:val="28"/>
        </w:rPr>
        <w:t>И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В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Джус. </w:t>
      </w:r>
      <w:r w:rsidR="00284AEC">
        <w:rPr>
          <w:rFonts w:ascii="Times New Roman" w:hAnsi="Times New Roman"/>
          <w:sz w:val="28"/>
          <w:szCs w:val="28"/>
        </w:rPr>
        <w:t>–</w:t>
      </w:r>
      <w:r w:rsidRPr="00711C01">
        <w:rPr>
          <w:rFonts w:ascii="Times New Roman" w:hAnsi="Times New Roman"/>
          <w:sz w:val="28"/>
          <w:szCs w:val="28"/>
        </w:rPr>
        <w:t xml:space="preserve"> М., 2002. – </w:t>
      </w:r>
      <w:r w:rsidR="00284AEC">
        <w:rPr>
          <w:rFonts w:ascii="Times New Roman" w:hAnsi="Times New Roman"/>
          <w:sz w:val="28"/>
          <w:szCs w:val="28"/>
        </w:rPr>
        <w:t>24 с.</w:t>
      </w:r>
    </w:p>
    <w:p w:rsidR="003F474D" w:rsidRPr="002A4E43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43">
        <w:rPr>
          <w:rFonts w:ascii="Times New Roman" w:hAnsi="Times New Roman"/>
          <w:sz w:val="28"/>
          <w:szCs w:val="28"/>
        </w:rPr>
        <w:t>Ибрагимов</w:t>
      </w:r>
      <w:r w:rsidR="00284AEC">
        <w:rPr>
          <w:rFonts w:ascii="Times New Roman" w:hAnsi="Times New Roman"/>
          <w:sz w:val="28"/>
          <w:szCs w:val="28"/>
        </w:rPr>
        <w:t>,</w:t>
      </w:r>
      <w:r w:rsidRPr="002A4E43">
        <w:rPr>
          <w:rFonts w:ascii="Times New Roman" w:hAnsi="Times New Roman"/>
          <w:sz w:val="28"/>
          <w:szCs w:val="28"/>
        </w:rPr>
        <w:t xml:space="preserve"> К.Х. Правовое регулирование земельных отношений в России (середина XVII</w:t>
      </w:r>
      <w:r w:rsidR="00284AEC">
        <w:rPr>
          <w:rFonts w:ascii="Times New Roman" w:hAnsi="Times New Roman"/>
          <w:sz w:val="28"/>
          <w:szCs w:val="28"/>
        </w:rPr>
        <w:t>-</w:t>
      </w:r>
      <w:r w:rsidRPr="002A4E43">
        <w:rPr>
          <w:rFonts w:ascii="Times New Roman" w:hAnsi="Times New Roman"/>
          <w:sz w:val="28"/>
          <w:szCs w:val="28"/>
        </w:rPr>
        <w:t>XVIII веков)</w:t>
      </w:r>
      <w:r w:rsidR="00284AEC">
        <w:rPr>
          <w:rFonts w:ascii="Times New Roman" w:hAnsi="Times New Roman"/>
          <w:sz w:val="28"/>
          <w:szCs w:val="28"/>
        </w:rPr>
        <w:t>:автореф.</w:t>
      </w:r>
      <w:r w:rsidRPr="002A4E43">
        <w:rPr>
          <w:rFonts w:ascii="Times New Roman" w:hAnsi="Times New Roman"/>
          <w:sz w:val="28"/>
          <w:szCs w:val="28"/>
        </w:rPr>
        <w:t xml:space="preserve"> канд. </w:t>
      </w:r>
      <w:r>
        <w:rPr>
          <w:rFonts w:ascii="Times New Roman" w:hAnsi="Times New Roman"/>
          <w:sz w:val="28"/>
          <w:szCs w:val="28"/>
        </w:rPr>
        <w:t>юр</w:t>
      </w:r>
      <w:r w:rsidR="00284AEC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. н</w:t>
      </w:r>
      <w:r w:rsidR="00284AEC">
        <w:rPr>
          <w:rFonts w:ascii="Times New Roman" w:hAnsi="Times New Roman"/>
          <w:sz w:val="28"/>
          <w:szCs w:val="28"/>
        </w:rPr>
        <w:t>аук</w:t>
      </w:r>
      <w:r w:rsidRPr="002A4E43">
        <w:rPr>
          <w:rFonts w:ascii="Times New Roman" w:hAnsi="Times New Roman"/>
          <w:sz w:val="28"/>
          <w:szCs w:val="28"/>
        </w:rPr>
        <w:t xml:space="preserve"> / </w:t>
      </w:r>
      <w:r w:rsidR="00284AEC" w:rsidRPr="002A4E43">
        <w:rPr>
          <w:rFonts w:ascii="Times New Roman" w:hAnsi="Times New Roman"/>
          <w:sz w:val="28"/>
          <w:szCs w:val="28"/>
        </w:rPr>
        <w:t>К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2A4E43">
        <w:rPr>
          <w:rFonts w:ascii="Times New Roman" w:hAnsi="Times New Roman"/>
          <w:sz w:val="28"/>
          <w:szCs w:val="28"/>
        </w:rPr>
        <w:t>Х</w:t>
      </w:r>
      <w:r w:rsidR="00284AEC">
        <w:rPr>
          <w:rFonts w:ascii="Times New Roman" w:hAnsi="Times New Roman"/>
          <w:sz w:val="28"/>
          <w:szCs w:val="28"/>
        </w:rPr>
        <w:t>.</w:t>
      </w:r>
      <w:r w:rsidRPr="002A4E43">
        <w:rPr>
          <w:rFonts w:ascii="Times New Roman" w:hAnsi="Times New Roman"/>
          <w:sz w:val="28"/>
          <w:szCs w:val="28"/>
        </w:rPr>
        <w:t xml:space="preserve">Ибрагимов. </w:t>
      </w:r>
      <w:r w:rsidR="00284AEC">
        <w:rPr>
          <w:rFonts w:ascii="Times New Roman" w:hAnsi="Times New Roman"/>
          <w:sz w:val="28"/>
          <w:szCs w:val="28"/>
        </w:rPr>
        <w:t xml:space="preserve">– </w:t>
      </w:r>
      <w:r w:rsidRPr="002A4E43">
        <w:rPr>
          <w:rFonts w:ascii="Times New Roman" w:hAnsi="Times New Roman"/>
          <w:sz w:val="28"/>
          <w:szCs w:val="28"/>
        </w:rPr>
        <w:t>М</w:t>
      </w:r>
      <w:r w:rsidR="00284AEC">
        <w:rPr>
          <w:rFonts w:ascii="Times New Roman" w:hAnsi="Times New Roman"/>
          <w:sz w:val="28"/>
          <w:szCs w:val="28"/>
        </w:rPr>
        <w:t>.,</w:t>
      </w:r>
      <w:r w:rsidRPr="002A4E43">
        <w:rPr>
          <w:rFonts w:ascii="Times New Roman" w:hAnsi="Times New Roman"/>
          <w:sz w:val="28"/>
          <w:szCs w:val="28"/>
        </w:rPr>
        <w:t xml:space="preserve"> 2008. </w:t>
      </w:r>
      <w:r w:rsidR="00284AEC">
        <w:rPr>
          <w:rFonts w:ascii="Times New Roman" w:hAnsi="Times New Roman"/>
          <w:sz w:val="28"/>
          <w:szCs w:val="28"/>
        </w:rPr>
        <w:t>– 25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Керимов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Э.С. «Конституционно-правовые основы государстве</w:t>
      </w:r>
      <w:r w:rsidRPr="00711C01">
        <w:rPr>
          <w:rFonts w:ascii="Times New Roman" w:hAnsi="Times New Roman"/>
          <w:sz w:val="28"/>
          <w:szCs w:val="28"/>
        </w:rPr>
        <w:t>н</w:t>
      </w:r>
      <w:r w:rsidRPr="00711C01">
        <w:rPr>
          <w:rFonts w:ascii="Times New Roman" w:hAnsi="Times New Roman"/>
          <w:sz w:val="28"/>
          <w:szCs w:val="28"/>
        </w:rPr>
        <w:t>ного управления в сфере финансовой деятельности Российской Федерации»</w:t>
      </w:r>
      <w:r w:rsidR="00284AEC">
        <w:rPr>
          <w:rFonts w:ascii="Times New Roman" w:hAnsi="Times New Roman"/>
          <w:sz w:val="28"/>
          <w:szCs w:val="28"/>
        </w:rPr>
        <w:t>: а</w:t>
      </w:r>
      <w:r>
        <w:rPr>
          <w:rFonts w:ascii="Times New Roman" w:hAnsi="Times New Roman"/>
          <w:sz w:val="28"/>
          <w:szCs w:val="28"/>
        </w:rPr>
        <w:t>вт</w:t>
      </w:r>
      <w:r w:rsidR="00284AEC">
        <w:rPr>
          <w:rFonts w:ascii="Times New Roman" w:hAnsi="Times New Roman"/>
          <w:sz w:val="28"/>
          <w:szCs w:val="28"/>
        </w:rPr>
        <w:t>ореф</w:t>
      </w:r>
      <w:r>
        <w:rPr>
          <w:rFonts w:ascii="Times New Roman" w:hAnsi="Times New Roman"/>
          <w:sz w:val="28"/>
          <w:szCs w:val="28"/>
        </w:rPr>
        <w:t>. д</w:t>
      </w:r>
      <w:r w:rsidR="00284AEC">
        <w:rPr>
          <w:rFonts w:ascii="Times New Roman" w:hAnsi="Times New Roman"/>
          <w:sz w:val="28"/>
          <w:szCs w:val="28"/>
        </w:rPr>
        <w:t>ис. ... канд. юрид. наук</w:t>
      </w:r>
      <w:r w:rsidRPr="00711C01">
        <w:rPr>
          <w:rFonts w:ascii="Times New Roman" w:hAnsi="Times New Roman"/>
          <w:sz w:val="28"/>
          <w:szCs w:val="28"/>
        </w:rPr>
        <w:t xml:space="preserve"> / </w:t>
      </w:r>
      <w:r w:rsidR="00284AEC" w:rsidRPr="00711C01">
        <w:rPr>
          <w:rFonts w:ascii="Times New Roman" w:hAnsi="Times New Roman"/>
          <w:sz w:val="28"/>
          <w:szCs w:val="28"/>
        </w:rPr>
        <w:t>Э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С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Керимов</w:t>
      </w:r>
      <w:r w:rsidR="00284AEC">
        <w:rPr>
          <w:rFonts w:ascii="Times New Roman" w:hAnsi="Times New Roman"/>
          <w:sz w:val="28"/>
          <w:szCs w:val="28"/>
        </w:rPr>
        <w:t>.–</w:t>
      </w:r>
      <w:r w:rsidRPr="00711C01">
        <w:rPr>
          <w:rFonts w:ascii="Times New Roman" w:hAnsi="Times New Roman"/>
          <w:sz w:val="28"/>
          <w:szCs w:val="28"/>
        </w:rPr>
        <w:t xml:space="preserve"> Махачкала, 2006. </w:t>
      </w:r>
      <w:r w:rsidR="00284AEC">
        <w:rPr>
          <w:rFonts w:ascii="Times New Roman" w:hAnsi="Times New Roman"/>
          <w:sz w:val="28"/>
          <w:szCs w:val="28"/>
        </w:rPr>
        <w:t>–22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="00284A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Киселев</w:t>
      </w:r>
      <w:r w:rsidR="00284AEC">
        <w:rPr>
          <w:rFonts w:ascii="Times New Roman" w:hAnsi="Times New Roman"/>
          <w:sz w:val="28"/>
          <w:szCs w:val="28"/>
        </w:rPr>
        <w:t xml:space="preserve">, В.Е. </w:t>
      </w:r>
      <w:r w:rsidRPr="00711C01">
        <w:rPr>
          <w:rFonts w:ascii="Times New Roman" w:hAnsi="Times New Roman"/>
          <w:sz w:val="28"/>
          <w:szCs w:val="28"/>
        </w:rPr>
        <w:t>Государственная политика в сфере использования земельных ресурсов Российской Ф</w:t>
      </w:r>
      <w:r w:rsidR="00284AEC">
        <w:rPr>
          <w:rFonts w:ascii="Times New Roman" w:hAnsi="Times New Roman"/>
          <w:sz w:val="28"/>
          <w:szCs w:val="28"/>
        </w:rPr>
        <w:t>едерации в современных условиях: авт</w:t>
      </w:r>
      <w:r w:rsidR="00284AEC">
        <w:rPr>
          <w:rFonts w:ascii="Times New Roman" w:hAnsi="Times New Roman"/>
          <w:sz w:val="28"/>
          <w:szCs w:val="28"/>
        </w:rPr>
        <w:t>о</w:t>
      </w:r>
      <w:r w:rsidR="00284AEC">
        <w:rPr>
          <w:rFonts w:ascii="Times New Roman" w:hAnsi="Times New Roman"/>
          <w:sz w:val="28"/>
          <w:szCs w:val="28"/>
        </w:rPr>
        <w:t xml:space="preserve">реф. дис. </w:t>
      </w:r>
      <w:r w:rsidRPr="00711C01">
        <w:rPr>
          <w:rFonts w:ascii="Times New Roman" w:hAnsi="Times New Roman"/>
          <w:sz w:val="28"/>
          <w:szCs w:val="28"/>
        </w:rPr>
        <w:t>… канд. полит</w:t>
      </w:r>
      <w:r w:rsidR="00284AEC">
        <w:rPr>
          <w:rFonts w:ascii="Times New Roman" w:hAnsi="Times New Roman"/>
          <w:sz w:val="28"/>
          <w:szCs w:val="28"/>
        </w:rPr>
        <w:t>.наук</w:t>
      </w:r>
      <w:r w:rsidRPr="00711C01">
        <w:rPr>
          <w:rFonts w:ascii="Times New Roman" w:hAnsi="Times New Roman"/>
          <w:sz w:val="28"/>
          <w:szCs w:val="28"/>
        </w:rPr>
        <w:t xml:space="preserve"> / </w:t>
      </w:r>
      <w:r w:rsidR="00284AEC" w:rsidRPr="00711C01">
        <w:rPr>
          <w:rFonts w:ascii="Times New Roman" w:hAnsi="Times New Roman"/>
          <w:sz w:val="28"/>
          <w:szCs w:val="28"/>
        </w:rPr>
        <w:t>В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Е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Киселев</w:t>
      </w:r>
      <w:r w:rsidR="00284AEC"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М.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2009.</w:t>
      </w:r>
      <w:r w:rsidR="00284AEC">
        <w:rPr>
          <w:rFonts w:ascii="Times New Roman" w:hAnsi="Times New Roman"/>
          <w:sz w:val="28"/>
          <w:szCs w:val="28"/>
        </w:rPr>
        <w:t xml:space="preserve"> – 26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Константинович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В</w:t>
      </w:r>
      <w:r w:rsidR="00284AEC">
        <w:rPr>
          <w:rFonts w:ascii="Times New Roman" w:hAnsi="Times New Roman"/>
          <w:sz w:val="28"/>
          <w:szCs w:val="28"/>
        </w:rPr>
        <w:t xml:space="preserve">.А. </w:t>
      </w:r>
      <w:r w:rsidRPr="00711C01">
        <w:rPr>
          <w:rFonts w:ascii="Times New Roman" w:hAnsi="Times New Roman"/>
          <w:sz w:val="28"/>
          <w:szCs w:val="28"/>
        </w:rPr>
        <w:t>Управление развитием регионального АПК (на примере К</w:t>
      </w:r>
      <w:r w:rsidR="00284AEC">
        <w:rPr>
          <w:rFonts w:ascii="Times New Roman" w:hAnsi="Times New Roman"/>
          <w:sz w:val="28"/>
          <w:szCs w:val="28"/>
        </w:rPr>
        <w:t>абардино-Балкарской Республики):а</w:t>
      </w:r>
      <w:r>
        <w:rPr>
          <w:rFonts w:ascii="Times New Roman" w:hAnsi="Times New Roman"/>
          <w:sz w:val="28"/>
          <w:szCs w:val="28"/>
        </w:rPr>
        <w:t>вт</w:t>
      </w:r>
      <w:r w:rsidR="00284AEC">
        <w:rPr>
          <w:rFonts w:ascii="Times New Roman" w:hAnsi="Times New Roman"/>
          <w:sz w:val="28"/>
          <w:szCs w:val="28"/>
        </w:rPr>
        <w:t>ореф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дис</w:t>
      </w:r>
      <w:r w:rsidR="00284AEC">
        <w:rPr>
          <w:rFonts w:ascii="Times New Roman" w:hAnsi="Times New Roman"/>
          <w:sz w:val="28"/>
          <w:szCs w:val="28"/>
        </w:rPr>
        <w:t>.…</w:t>
      </w:r>
      <w:r w:rsidRPr="00711C01">
        <w:rPr>
          <w:rFonts w:ascii="Times New Roman" w:hAnsi="Times New Roman"/>
          <w:sz w:val="28"/>
          <w:szCs w:val="28"/>
        </w:rPr>
        <w:t xml:space="preserve"> канд</w:t>
      </w:r>
      <w:r w:rsidR="00284AEC"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экон</w:t>
      </w:r>
      <w:r w:rsidR="00284AEC">
        <w:rPr>
          <w:rFonts w:ascii="Times New Roman" w:hAnsi="Times New Roman"/>
          <w:sz w:val="28"/>
          <w:szCs w:val="28"/>
        </w:rPr>
        <w:t>. наук /</w:t>
      </w:r>
      <w:r w:rsidR="00284AEC" w:rsidRPr="00711C01">
        <w:rPr>
          <w:rFonts w:ascii="Times New Roman" w:hAnsi="Times New Roman"/>
          <w:sz w:val="28"/>
          <w:szCs w:val="28"/>
        </w:rPr>
        <w:t>В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А</w:t>
      </w:r>
      <w:r w:rsidR="00284AEC"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 xml:space="preserve">Константинович. </w:t>
      </w:r>
      <w:r w:rsidR="00284AEC"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М.</w:t>
      </w:r>
      <w:r w:rsidR="00284AEC">
        <w:rPr>
          <w:rFonts w:ascii="Times New Roman" w:hAnsi="Times New Roman"/>
          <w:sz w:val="28"/>
          <w:szCs w:val="28"/>
        </w:rPr>
        <w:t xml:space="preserve">, </w:t>
      </w:r>
      <w:r w:rsidRPr="00711C01">
        <w:rPr>
          <w:rFonts w:ascii="Times New Roman" w:hAnsi="Times New Roman"/>
          <w:sz w:val="28"/>
          <w:szCs w:val="28"/>
        </w:rPr>
        <w:t xml:space="preserve">2009. </w:t>
      </w:r>
      <w:r w:rsidR="00284AEC">
        <w:rPr>
          <w:rFonts w:ascii="Times New Roman" w:hAnsi="Times New Roman"/>
          <w:sz w:val="28"/>
          <w:szCs w:val="28"/>
        </w:rPr>
        <w:t>– 25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Красавин</w:t>
      </w:r>
      <w:r w:rsidR="00284AEC">
        <w:rPr>
          <w:rFonts w:ascii="Times New Roman" w:hAnsi="Times New Roman"/>
          <w:sz w:val="28"/>
          <w:szCs w:val="28"/>
        </w:rPr>
        <w:t xml:space="preserve">, В.В. </w:t>
      </w:r>
      <w:r w:rsidRPr="00711C01">
        <w:rPr>
          <w:rFonts w:ascii="Times New Roman" w:hAnsi="Times New Roman"/>
          <w:sz w:val="28"/>
          <w:szCs w:val="28"/>
        </w:rPr>
        <w:t xml:space="preserve">Реформирование аграрных отношений в России в конце 80-х </w:t>
      </w:r>
      <w:r w:rsidR="00284AEC">
        <w:rPr>
          <w:rFonts w:ascii="Times New Roman" w:hAnsi="Times New Roman"/>
          <w:sz w:val="28"/>
          <w:szCs w:val="28"/>
        </w:rPr>
        <w:t>–</w:t>
      </w:r>
      <w:r w:rsidRPr="00711C01">
        <w:rPr>
          <w:rFonts w:ascii="Times New Roman" w:hAnsi="Times New Roman"/>
          <w:sz w:val="28"/>
          <w:szCs w:val="28"/>
        </w:rPr>
        <w:t xml:space="preserve"> первой половине 90-х годов XX века</w:t>
      </w:r>
      <w:r w:rsidR="00284AEC">
        <w:rPr>
          <w:rFonts w:ascii="Times New Roman" w:hAnsi="Times New Roman"/>
          <w:sz w:val="28"/>
          <w:szCs w:val="28"/>
        </w:rPr>
        <w:t>:а</w:t>
      </w:r>
      <w:r w:rsidRPr="00711C01">
        <w:rPr>
          <w:rFonts w:ascii="Times New Roman" w:hAnsi="Times New Roman"/>
          <w:sz w:val="28"/>
          <w:szCs w:val="28"/>
        </w:rPr>
        <w:t>вт</w:t>
      </w:r>
      <w:r w:rsidR="00284AEC">
        <w:rPr>
          <w:rFonts w:ascii="Times New Roman" w:hAnsi="Times New Roman"/>
          <w:sz w:val="28"/>
          <w:szCs w:val="28"/>
        </w:rPr>
        <w:t xml:space="preserve">ореф. дис. … </w:t>
      </w:r>
      <w:r w:rsidRPr="00711C01">
        <w:rPr>
          <w:rFonts w:ascii="Times New Roman" w:hAnsi="Times New Roman"/>
          <w:sz w:val="28"/>
          <w:szCs w:val="28"/>
        </w:rPr>
        <w:t xml:space="preserve">канд. </w:t>
      </w:r>
      <w:r w:rsidR="00284AEC">
        <w:rPr>
          <w:rFonts w:ascii="Times New Roman" w:hAnsi="Times New Roman"/>
          <w:sz w:val="28"/>
          <w:szCs w:val="28"/>
        </w:rPr>
        <w:t>и</w:t>
      </w:r>
      <w:r w:rsidRPr="00711C01">
        <w:rPr>
          <w:rFonts w:ascii="Times New Roman" w:hAnsi="Times New Roman"/>
          <w:sz w:val="28"/>
          <w:szCs w:val="28"/>
        </w:rPr>
        <w:t xml:space="preserve">ст. </w:t>
      </w:r>
      <w:r w:rsidR="00284AEC">
        <w:rPr>
          <w:rFonts w:ascii="Times New Roman" w:hAnsi="Times New Roman"/>
          <w:sz w:val="28"/>
          <w:szCs w:val="28"/>
        </w:rPr>
        <w:t>н</w:t>
      </w:r>
      <w:r w:rsidRPr="00711C01">
        <w:rPr>
          <w:rFonts w:ascii="Times New Roman" w:hAnsi="Times New Roman"/>
          <w:sz w:val="28"/>
          <w:szCs w:val="28"/>
        </w:rPr>
        <w:t>а</w:t>
      </w:r>
      <w:r w:rsidR="00284AEC">
        <w:rPr>
          <w:rFonts w:ascii="Times New Roman" w:hAnsi="Times New Roman"/>
          <w:sz w:val="28"/>
          <w:szCs w:val="28"/>
        </w:rPr>
        <w:t xml:space="preserve">ук/ </w:t>
      </w:r>
      <w:r w:rsidR="00284AEC" w:rsidRPr="00711C01">
        <w:rPr>
          <w:rFonts w:ascii="Times New Roman" w:hAnsi="Times New Roman"/>
          <w:sz w:val="28"/>
          <w:szCs w:val="28"/>
        </w:rPr>
        <w:t>В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В</w:t>
      </w:r>
      <w:r w:rsidR="00284AEC">
        <w:rPr>
          <w:rFonts w:ascii="Times New Roman" w:hAnsi="Times New Roman"/>
          <w:sz w:val="28"/>
          <w:szCs w:val="28"/>
        </w:rPr>
        <w:t>.Красавин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 w:rsidR="00284AEC"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Пермь</w:t>
      </w:r>
      <w:r w:rsidR="00284AEC">
        <w:rPr>
          <w:rFonts w:ascii="Times New Roman" w:hAnsi="Times New Roman"/>
          <w:sz w:val="28"/>
          <w:szCs w:val="28"/>
        </w:rPr>
        <w:t xml:space="preserve">, </w:t>
      </w:r>
      <w:r w:rsidRPr="00711C01">
        <w:rPr>
          <w:rFonts w:ascii="Times New Roman" w:hAnsi="Times New Roman"/>
          <w:sz w:val="28"/>
          <w:szCs w:val="28"/>
        </w:rPr>
        <w:t xml:space="preserve">2001. </w:t>
      </w:r>
      <w:r w:rsidR="00284AEC">
        <w:rPr>
          <w:rFonts w:ascii="Times New Roman" w:hAnsi="Times New Roman"/>
          <w:sz w:val="28"/>
          <w:szCs w:val="28"/>
        </w:rPr>
        <w:t>– 23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284AE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Кузнецов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А.Н. Преодоление коррупции в государственном апп</w:t>
      </w:r>
      <w:r w:rsidRPr="00711C01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ра</w:t>
      </w:r>
      <w:r w:rsidR="00284AEC">
        <w:rPr>
          <w:rFonts w:ascii="Times New Roman" w:hAnsi="Times New Roman"/>
          <w:sz w:val="28"/>
          <w:szCs w:val="28"/>
        </w:rPr>
        <w:t>те</w:t>
      </w:r>
      <w:r w:rsidRPr="00711C01">
        <w:rPr>
          <w:rFonts w:ascii="Times New Roman" w:hAnsi="Times New Roman"/>
          <w:sz w:val="28"/>
          <w:szCs w:val="28"/>
        </w:rPr>
        <w:t>:</w:t>
      </w:r>
      <w:r w:rsidR="00284AEC">
        <w:rPr>
          <w:rFonts w:ascii="Times New Roman" w:hAnsi="Times New Roman"/>
          <w:sz w:val="28"/>
          <w:szCs w:val="28"/>
        </w:rPr>
        <w:t xml:space="preserve"> т</w:t>
      </w:r>
      <w:r w:rsidRPr="00711C01">
        <w:rPr>
          <w:rFonts w:ascii="Times New Roman" w:hAnsi="Times New Roman"/>
          <w:sz w:val="28"/>
          <w:szCs w:val="28"/>
        </w:rPr>
        <w:t>еоретико-правовой аспект</w:t>
      </w:r>
      <w:r w:rsidR="00284AEC">
        <w:rPr>
          <w:rFonts w:ascii="Times New Roman" w:hAnsi="Times New Roman"/>
          <w:sz w:val="28"/>
          <w:szCs w:val="28"/>
        </w:rPr>
        <w:t>:а</w:t>
      </w:r>
      <w:r w:rsidRPr="00711C01">
        <w:rPr>
          <w:rFonts w:ascii="Times New Roman" w:hAnsi="Times New Roman"/>
          <w:sz w:val="28"/>
          <w:szCs w:val="28"/>
        </w:rPr>
        <w:t>вт</w:t>
      </w:r>
      <w:r w:rsidR="00284AEC">
        <w:rPr>
          <w:rFonts w:ascii="Times New Roman" w:hAnsi="Times New Roman"/>
          <w:sz w:val="28"/>
          <w:szCs w:val="28"/>
        </w:rPr>
        <w:t>ореф.д</w:t>
      </w:r>
      <w:r w:rsidRPr="00711C01">
        <w:rPr>
          <w:rFonts w:ascii="Times New Roman" w:hAnsi="Times New Roman"/>
          <w:sz w:val="28"/>
          <w:szCs w:val="28"/>
        </w:rPr>
        <w:t>ис</w:t>
      </w:r>
      <w:r w:rsidR="00284AEC">
        <w:rPr>
          <w:rFonts w:ascii="Times New Roman" w:hAnsi="Times New Roman"/>
          <w:sz w:val="28"/>
          <w:szCs w:val="28"/>
        </w:rPr>
        <w:t xml:space="preserve">. … </w:t>
      </w:r>
      <w:r w:rsidRPr="00711C01">
        <w:rPr>
          <w:rFonts w:ascii="Times New Roman" w:hAnsi="Times New Roman"/>
          <w:sz w:val="28"/>
          <w:szCs w:val="28"/>
        </w:rPr>
        <w:t>канд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юрид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на</w:t>
      </w:r>
      <w:r w:rsidR="00284AEC">
        <w:rPr>
          <w:rFonts w:ascii="Times New Roman" w:hAnsi="Times New Roman"/>
          <w:sz w:val="28"/>
          <w:szCs w:val="28"/>
        </w:rPr>
        <w:t xml:space="preserve">ук / </w:t>
      </w:r>
      <w:r w:rsidR="00284AEC" w:rsidRPr="00711C01">
        <w:rPr>
          <w:rFonts w:ascii="Times New Roman" w:hAnsi="Times New Roman"/>
          <w:sz w:val="28"/>
          <w:szCs w:val="28"/>
        </w:rPr>
        <w:t>А</w:t>
      </w:r>
      <w:r w:rsidR="00284AEC">
        <w:rPr>
          <w:rFonts w:ascii="Times New Roman" w:hAnsi="Times New Roman"/>
          <w:sz w:val="28"/>
          <w:szCs w:val="28"/>
        </w:rPr>
        <w:t>.</w:t>
      </w:r>
      <w:r w:rsidR="00284AEC" w:rsidRPr="00711C01">
        <w:rPr>
          <w:rFonts w:ascii="Times New Roman" w:hAnsi="Times New Roman"/>
          <w:sz w:val="28"/>
          <w:szCs w:val="28"/>
        </w:rPr>
        <w:t>Н</w:t>
      </w:r>
      <w:r w:rsidR="00284AEC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Кузнецов. </w:t>
      </w:r>
      <w:r w:rsidR="00284AEC">
        <w:rPr>
          <w:rFonts w:ascii="Times New Roman" w:hAnsi="Times New Roman"/>
          <w:sz w:val="28"/>
          <w:szCs w:val="28"/>
        </w:rPr>
        <w:t>– С</w:t>
      </w:r>
      <w:r w:rsidRPr="00711C01">
        <w:rPr>
          <w:rFonts w:ascii="Times New Roman" w:hAnsi="Times New Roman"/>
          <w:sz w:val="28"/>
          <w:szCs w:val="28"/>
        </w:rPr>
        <w:t>П</w:t>
      </w:r>
      <w:r w:rsidR="00284AEC">
        <w:rPr>
          <w:rFonts w:ascii="Times New Roman" w:hAnsi="Times New Roman"/>
          <w:sz w:val="28"/>
          <w:szCs w:val="28"/>
        </w:rPr>
        <w:t>б</w:t>
      </w:r>
      <w:r w:rsidRPr="00711C01">
        <w:rPr>
          <w:rFonts w:ascii="Times New Roman" w:hAnsi="Times New Roman"/>
          <w:sz w:val="28"/>
          <w:szCs w:val="28"/>
        </w:rPr>
        <w:t>.</w:t>
      </w:r>
      <w:r w:rsidR="00284AEC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>2000.</w:t>
      </w:r>
      <w:r w:rsidR="00284AEC">
        <w:rPr>
          <w:rFonts w:ascii="Times New Roman" w:hAnsi="Times New Roman"/>
          <w:sz w:val="28"/>
          <w:szCs w:val="28"/>
        </w:rPr>
        <w:t xml:space="preserve"> –</w:t>
      </w:r>
      <w:r w:rsidR="004C3CF7">
        <w:rPr>
          <w:rFonts w:ascii="Times New Roman" w:hAnsi="Times New Roman"/>
          <w:sz w:val="28"/>
          <w:szCs w:val="28"/>
        </w:rPr>
        <w:t>24 с.</w:t>
      </w:r>
    </w:p>
    <w:p w:rsidR="003F474D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C3CF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Кузьминов</w:t>
      </w:r>
      <w:r w:rsidR="004C3CF7">
        <w:rPr>
          <w:rFonts w:ascii="Times New Roman" w:hAnsi="Times New Roman"/>
          <w:sz w:val="28"/>
          <w:szCs w:val="28"/>
        </w:rPr>
        <w:t xml:space="preserve">, П.А. </w:t>
      </w:r>
      <w:r w:rsidRPr="00711C01">
        <w:rPr>
          <w:rFonts w:ascii="Times New Roman" w:hAnsi="Times New Roman"/>
          <w:sz w:val="28"/>
          <w:szCs w:val="28"/>
        </w:rPr>
        <w:t>Российская истори</w:t>
      </w:r>
      <w:r w:rsidR="004C3CF7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 xml:space="preserve">графия реформ 50-70 </w:t>
      </w:r>
      <w:r w:rsidR="004C3CF7">
        <w:rPr>
          <w:rFonts w:ascii="Times New Roman" w:hAnsi="Times New Roman"/>
          <w:sz w:val="28"/>
          <w:szCs w:val="28"/>
        </w:rPr>
        <w:t>гг.</w:t>
      </w:r>
      <w:r w:rsidR="004C3CF7">
        <w:rPr>
          <w:rFonts w:ascii="Times New Roman" w:hAnsi="Times New Roman"/>
          <w:sz w:val="28"/>
          <w:szCs w:val="28"/>
          <w:lang w:val="en-US"/>
        </w:rPr>
        <w:t>XIX</w:t>
      </w:r>
      <w:r w:rsidRPr="00711C01">
        <w:rPr>
          <w:rFonts w:ascii="Times New Roman" w:hAnsi="Times New Roman"/>
          <w:sz w:val="28"/>
          <w:szCs w:val="28"/>
        </w:rPr>
        <w:t xml:space="preserve"> века на Северном Кавказе»</w:t>
      </w:r>
      <w:r w:rsidR="004C3CF7">
        <w:rPr>
          <w:rFonts w:ascii="Times New Roman" w:hAnsi="Times New Roman"/>
          <w:sz w:val="28"/>
          <w:szCs w:val="28"/>
        </w:rPr>
        <w:t>: автореф. дис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>… д-ра</w:t>
      </w:r>
      <w:r w:rsidRPr="00711C01">
        <w:rPr>
          <w:rFonts w:ascii="Times New Roman" w:hAnsi="Times New Roman"/>
          <w:sz w:val="28"/>
          <w:szCs w:val="28"/>
        </w:rPr>
        <w:t xml:space="preserve"> ист</w:t>
      </w:r>
      <w:r w:rsidR="004C3CF7">
        <w:rPr>
          <w:rFonts w:ascii="Times New Roman" w:hAnsi="Times New Roman"/>
          <w:sz w:val="28"/>
          <w:szCs w:val="28"/>
        </w:rPr>
        <w:t xml:space="preserve">. наук /П.А. </w:t>
      </w:r>
      <w:r w:rsidR="004C3CF7" w:rsidRPr="00711C01">
        <w:rPr>
          <w:rFonts w:ascii="Times New Roman" w:hAnsi="Times New Roman"/>
          <w:sz w:val="28"/>
          <w:szCs w:val="28"/>
        </w:rPr>
        <w:t>Кузьминов</w:t>
      </w:r>
      <w:r w:rsidR="004C3CF7">
        <w:rPr>
          <w:rFonts w:ascii="Times New Roman" w:hAnsi="Times New Roman"/>
          <w:sz w:val="28"/>
          <w:szCs w:val="28"/>
        </w:rPr>
        <w:t xml:space="preserve">. – </w:t>
      </w:r>
      <w:r w:rsidRPr="00711C01">
        <w:rPr>
          <w:rFonts w:ascii="Times New Roman" w:hAnsi="Times New Roman"/>
          <w:sz w:val="28"/>
          <w:szCs w:val="28"/>
        </w:rPr>
        <w:t>Майкоп</w:t>
      </w:r>
      <w:r w:rsidR="004C3CF7">
        <w:rPr>
          <w:rFonts w:ascii="Times New Roman" w:hAnsi="Times New Roman"/>
          <w:sz w:val="28"/>
          <w:szCs w:val="28"/>
        </w:rPr>
        <w:t>:</w:t>
      </w:r>
      <w:r w:rsidRPr="00711C01">
        <w:rPr>
          <w:rFonts w:ascii="Times New Roman" w:hAnsi="Times New Roman"/>
          <w:sz w:val="28"/>
          <w:szCs w:val="28"/>
        </w:rPr>
        <w:t>Кабардино-Балкарского ГУ им. Х.М. Бербекова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2010.</w:t>
      </w:r>
      <w:r w:rsidR="004C3CF7">
        <w:rPr>
          <w:rFonts w:ascii="Times New Roman" w:hAnsi="Times New Roman"/>
          <w:sz w:val="28"/>
          <w:szCs w:val="28"/>
        </w:rPr>
        <w:t xml:space="preserve"> – 23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3CF7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 xml:space="preserve">Лебедев, П.Н. </w:t>
      </w:r>
      <w:r w:rsidRPr="00711C01">
        <w:rPr>
          <w:rFonts w:ascii="Times New Roman" w:hAnsi="Times New Roman"/>
          <w:sz w:val="28"/>
          <w:szCs w:val="28"/>
        </w:rPr>
        <w:t xml:space="preserve">Субъект </w:t>
      </w:r>
      <w:r w:rsidR="004C3CF7">
        <w:rPr>
          <w:rFonts w:ascii="Times New Roman" w:hAnsi="Times New Roman"/>
          <w:sz w:val="28"/>
          <w:szCs w:val="28"/>
        </w:rPr>
        <w:t>и объект социального управления: госуда</w:t>
      </w:r>
      <w:r w:rsidR="004C3CF7">
        <w:rPr>
          <w:rFonts w:ascii="Times New Roman" w:hAnsi="Times New Roman"/>
          <w:sz w:val="28"/>
          <w:szCs w:val="28"/>
        </w:rPr>
        <w:t>р</w:t>
      </w:r>
      <w:r w:rsidR="004C3CF7">
        <w:rPr>
          <w:rFonts w:ascii="Times New Roman" w:hAnsi="Times New Roman"/>
          <w:sz w:val="28"/>
          <w:szCs w:val="28"/>
        </w:rPr>
        <w:t>ственно-правовой аспект</w:t>
      </w:r>
      <w:r w:rsidRPr="00711C01">
        <w:rPr>
          <w:rFonts w:ascii="Times New Roman" w:hAnsi="Times New Roman"/>
          <w:sz w:val="28"/>
          <w:szCs w:val="28"/>
        </w:rPr>
        <w:t xml:space="preserve">: </w:t>
      </w:r>
      <w:r w:rsidR="004C3CF7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втореф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дис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… д</w:t>
      </w:r>
      <w:r w:rsidR="004C3CF7">
        <w:rPr>
          <w:rFonts w:ascii="Times New Roman" w:hAnsi="Times New Roman"/>
          <w:sz w:val="28"/>
          <w:szCs w:val="28"/>
        </w:rPr>
        <w:t>-</w:t>
      </w:r>
      <w:r w:rsidRPr="00711C01">
        <w:rPr>
          <w:rFonts w:ascii="Times New Roman" w:hAnsi="Times New Roman"/>
          <w:sz w:val="28"/>
          <w:szCs w:val="28"/>
        </w:rPr>
        <w:t>ра юрид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на</w:t>
      </w:r>
      <w:r w:rsidR="004C3CF7">
        <w:rPr>
          <w:rFonts w:ascii="Times New Roman" w:hAnsi="Times New Roman"/>
          <w:sz w:val="28"/>
          <w:szCs w:val="28"/>
        </w:rPr>
        <w:t xml:space="preserve">ук/ П.Н. Лебедев. – </w:t>
      </w:r>
      <w:r w:rsidRPr="00711C01">
        <w:rPr>
          <w:rFonts w:ascii="Times New Roman" w:hAnsi="Times New Roman"/>
          <w:sz w:val="28"/>
          <w:szCs w:val="28"/>
        </w:rPr>
        <w:t>Л.</w:t>
      </w:r>
      <w:r w:rsidR="004C3CF7">
        <w:rPr>
          <w:rFonts w:ascii="Times New Roman" w:hAnsi="Times New Roman"/>
          <w:sz w:val="28"/>
          <w:szCs w:val="28"/>
        </w:rPr>
        <w:t xml:space="preserve">, </w:t>
      </w:r>
      <w:r w:rsidRPr="00711C01">
        <w:rPr>
          <w:rFonts w:ascii="Times New Roman" w:hAnsi="Times New Roman"/>
          <w:sz w:val="28"/>
          <w:szCs w:val="28"/>
        </w:rPr>
        <w:t xml:space="preserve">1982. </w:t>
      </w:r>
      <w:r w:rsidR="004C3CF7">
        <w:rPr>
          <w:rFonts w:ascii="Times New Roman" w:hAnsi="Times New Roman"/>
          <w:sz w:val="28"/>
          <w:szCs w:val="28"/>
        </w:rPr>
        <w:t>– 27 с.</w:t>
      </w:r>
    </w:p>
    <w:p w:rsidR="003F474D" w:rsidRPr="00711C01" w:rsidRDefault="003F474D" w:rsidP="004C3C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Макосейчук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Т.М. Организация системы органов исполнительной власти</w:t>
      </w:r>
      <w:r w:rsidR="004C3CF7"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  <w:r w:rsidRPr="00711C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авт</w:t>
      </w:r>
      <w:r w:rsidR="004C3CF7">
        <w:rPr>
          <w:rFonts w:ascii="Times New Roman" w:hAnsi="Times New Roman"/>
          <w:sz w:val="28"/>
          <w:szCs w:val="28"/>
        </w:rPr>
        <w:t>ореф</w:t>
      </w:r>
      <w:r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>д</w:t>
      </w:r>
      <w:r w:rsidRPr="00711C01">
        <w:rPr>
          <w:rFonts w:ascii="Times New Roman" w:hAnsi="Times New Roman"/>
          <w:sz w:val="28"/>
          <w:szCs w:val="28"/>
        </w:rPr>
        <w:t xml:space="preserve">ис. ... канд. юрид. наук </w:t>
      </w:r>
      <w:r w:rsidR="004C3CF7">
        <w:rPr>
          <w:rFonts w:ascii="Times New Roman" w:hAnsi="Times New Roman"/>
          <w:sz w:val="28"/>
          <w:szCs w:val="28"/>
        </w:rPr>
        <w:t xml:space="preserve">/ </w:t>
      </w:r>
      <w:r w:rsidR="004C3CF7" w:rsidRPr="00711C01">
        <w:rPr>
          <w:rFonts w:ascii="Times New Roman" w:hAnsi="Times New Roman"/>
          <w:sz w:val="28"/>
          <w:szCs w:val="28"/>
        </w:rPr>
        <w:t>Т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711C01">
        <w:rPr>
          <w:rFonts w:ascii="Times New Roman" w:hAnsi="Times New Roman"/>
          <w:sz w:val="28"/>
          <w:szCs w:val="28"/>
        </w:rPr>
        <w:t>М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Макосейчук</w:t>
      </w:r>
      <w:r w:rsidR="004C3CF7">
        <w:rPr>
          <w:rFonts w:ascii="Times New Roman" w:hAnsi="Times New Roman"/>
          <w:sz w:val="28"/>
          <w:szCs w:val="28"/>
        </w:rPr>
        <w:t>. –</w:t>
      </w:r>
      <w:r w:rsidRPr="00711C01">
        <w:rPr>
          <w:rFonts w:ascii="Times New Roman" w:hAnsi="Times New Roman"/>
          <w:sz w:val="28"/>
          <w:szCs w:val="28"/>
        </w:rPr>
        <w:t xml:space="preserve"> Челябинск, 2004. </w:t>
      </w:r>
      <w:r w:rsidR="004C3CF7">
        <w:rPr>
          <w:rFonts w:ascii="Times New Roman" w:hAnsi="Times New Roman"/>
          <w:sz w:val="28"/>
          <w:szCs w:val="28"/>
        </w:rPr>
        <w:t>– 25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Михалычева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Ю.С. Полномочия органов местного самоуправления в сфере земельных от</w:t>
      </w:r>
      <w:r w:rsidR="004C3CF7">
        <w:rPr>
          <w:rFonts w:ascii="Times New Roman" w:hAnsi="Times New Roman"/>
          <w:sz w:val="28"/>
          <w:szCs w:val="28"/>
        </w:rPr>
        <w:t>ношений</w:t>
      </w:r>
      <w:r w:rsidRPr="00711C01">
        <w:rPr>
          <w:rFonts w:ascii="Times New Roman" w:hAnsi="Times New Roman"/>
          <w:sz w:val="28"/>
          <w:szCs w:val="28"/>
        </w:rPr>
        <w:t xml:space="preserve">: </w:t>
      </w:r>
      <w:r w:rsidR="004C3CF7">
        <w:rPr>
          <w:rFonts w:ascii="Times New Roman" w:hAnsi="Times New Roman"/>
          <w:sz w:val="28"/>
          <w:szCs w:val="28"/>
        </w:rPr>
        <w:t>а</w:t>
      </w:r>
      <w:r w:rsidRPr="00711C01">
        <w:rPr>
          <w:rFonts w:ascii="Times New Roman" w:hAnsi="Times New Roman"/>
          <w:sz w:val="28"/>
          <w:szCs w:val="28"/>
        </w:rPr>
        <w:t>втореф</w:t>
      </w:r>
      <w:r w:rsidR="004C3CF7">
        <w:rPr>
          <w:rFonts w:ascii="Times New Roman" w:hAnsi="Times New Roman"/>
          <w:sz w:val="28"/>
          <w:szCs w:val="28"/>
        </w:rPr>
        <w:t xml:space="preserve">. дис. </w:t>
      </w:r>
      <w:r w:rsidRPr="00711C01">
        <w:rPr>
          <w:rFonts w:ascii="Times New Roman" w:hAnsi="Times New Roman"/>
          <w:sz w:val="28"/>
          <w:szCs w:val="28"/>
        </w:rPr>
        <w:t>… канд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юрид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наук / </w:t>
      </w:r>
      <w:r w:rsidR="004C3CF7" w:rsidRPr="00711C01">
        <w:rPr>
          <w:rFonts w:ascii="Times New Roman" w:hAnsi="Times New Roman"/>
          <w:sz w:val="28"/>
          <w:szCs w:val="28"/>
        </w:rPr>
        <w:t>Ю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711C01">
        <w:rPr>
          <w:rFonts w:ascii="Times New Roman" w:hAnsi="Times New Roman"/>
          <w:sz w:val="28"/>
          <w:szCs w:val="28"/>
        </w:rPr>
        <w:t>С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Михалычева.</w:t>
      </w:r>
      <w:r w:rsidR="004C3CF7"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М.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2000.</w:t>
      </w:r>
      <w:r w:rsidR="004C3CF7">
        <w:rPr>
          <w:rFonts w:ascii="Times New Roman" w:hAnsi="Times New Roman"/>
          <w:sz w:val="28"/>
          <w:szCs w:val="28"/>
        </w:rPr>
        <w:t xml:space="preserve"> –23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Попов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А.М. Совершенствование методов управления земельными ресурсами городов</w:t>
      </w:r>
      <w:r w:rsidR="004C3CF7">
        <w:rPr>
          <w:rFonts w:ascii="Times New Roman" w:hAnsi="Times New Roman"/>
          <w:sz w:val="28"/>
          <w:szCs w:val="28"/>
        </w:rPr>
        <w:t>:</w:t>
      </w:r>
      <w:r w:rsidRPr="00711C01">
        <w:rPr>
          <w:rFonts w:ascii="Times New Roman" w:hAnsi="Times New Roman"/>
          <w:sz w:val="28"/>
          <w:szCs w:val="28"/>
        </w:rPr>
        <w:t>автореф</w:t>
      </w:r>
      <w:r w:rsidR="004C3CF7">
        <w:rPr>
          <w:rFonts w:ascii="Times New Roman" w:hAnsi="Times New Roman"/>
          <w:sz w:val="28"/>
          <w:szCs w:val="28"/>
        </w:rPr>
        <w:t>.д</w:t>
      </w:r>
      <w:r w:rsidRPr="00711C01">
        <w:rPr>
          <w:rFonts w:ascii="Times New Roman" w:hAnsi="Times New Roman"/>
          <w:sz w:val="28"/>
          <w:szCs w:val="28"/>
        </w:rPr>
        <w:t>ис</w:t>
      </w:r>
      <w:r w:rsidR="004C3CF7">
        <w:rPr>
          <w:rFonts w:ascii="Times New Roman" w:hAnsi="Times New Roman"/>
          <w:sz w:val="28"/>
          <w:szCs w:val="28"/>
        </w:rPr>
        <w:t>. …</w:t>
      </w:r>
      <w:r w:rsidRPr="00711C01">
        <w:rPr>
          <w:rFonts w:ascii="Times New Roman" w:hAnsi="Times New Roman"/>
          <w:sz w:val="28"/>
          <w:szCs w:val="28"/>
        </w:rPr>
        <w:t xml:space="preserve"> канд. </w:t>
      </w:r>
      <w:r w:rsidR="004C3CF7">
        <w:rPr>
          <w:rFonts w:ascii="Times New Roman" w:hAnsi="Times New Roman"/>
          <w:sz w:val="28"/>
          <w:szCs w:val="28"/>
        </w:rPr>
        <w:t>т</w:t>
      </w:r>
      <w:r w:rsidRPr="00711C01">
        <w:rPr>
          <w:rFonts w:ascii="Times New Roman" w:hAnsi="Times New Roman"/>
          <w:sz w:val="28"/>
          <w:szCs w:val="28"/>
        </w:rPr>
        <w:t>ехн.</w:t>
      </w:r>
      <w:r w:rsidR="004C3CF7">
        <w:rPr>
          <w:rFonts w:ascii="Times New Roman" w:hAnsi="Times New Roman"/>
          <w:sz w:val="28"/>
          <w:szCs w:val="28"/>
        </w:rPr>
        <w:t xml:space="preserve"> наук /</w:t>
      </w:r>
      <w:r w:rsidR="004C3CF7" w:rsidRPr="00711C01">
        <w:rPr>
          <w:rFonts w:ascii="Times New Roman" w:hAnsi="Times New Roman"/>
          <w:sz w:val="28"/>
          <w:szCs w:val="28"/>
        </w:rPr>
        <w:t>А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711C01">
        <w:rPr>
          <w:rFonts w:ascii="Times New Roman" w:hAnsi="Times New Roman"/>
          <w:sz w:val="28"/>
          <w:szCs w:val="28"/>
        </w:rPr>
        <w:t>М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Попов. </w:t>
      </w:r>
      <w:r w:rsidR="004C3CF7"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Новос</w:t>
      </w:r>
      <w:r w:rsidRPr="00711C01">
        <w:rPr>
          <w:rFonts w:ascii="Times New Roman" w:hAnsi="Times New Roman"/>
          <w:sz w:val="28"/>
          <w:szCs w:val="28"/>
        </w:rPr>
        <w:t>и</w:t>
      </w:r>
      <w:r w:rsidRPr="00711C01">
        <w:rPr>
          <w:rFonts w:ascii="Times New Roman" w:hAnsi="Times New Roman"/>
          <w:sz w:val="28"/>
          <w:szCs w:val="28"/>
        </w:rPr>
        <w:t>бирск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2000. </w:t>
      </w:r>
      <w:r w:rsidR="004C3CF7">
        <w:rPr>
          <w:rFonts w:ascii="Times New Roman" w:hAnsi="Times New Roman"/>
          <w:sz w:val="28"/>
          <w:szCs w:val="28"/>
        </w:rPr>
        <w:t>– 24 с.</w:t>
      </w:r>
    </w:p>
    <w:p w:rsidR="003F474D" w:rsidRPr="002A4E43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4C3CF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43">
        <w:rPr>
          <w:rFonts w:ascii="Times New Roman" w:hAnsi="Times New Roman"/>
          <w:sz w:val="28"/>
          <w:szCs w:val="28"/>
        </w:rPr>
        <w:t>Пыкин</w:t>
      </w:r>
      <w:r w:rsidR="004C3CF7">
        <w:rPr>
          <w:rFonts w:ascii="Times New Roman" w:hAnsi="Times New Roman"/>
          <w:sz w:val="28"/>
          <w:szCs w:val="28"/>
        </w:rPr>
        <w:t>, П.</w:t>
      </w:r>
      <w:r w:rsidRPr="002A4E43">
        <w:rPr>
          <w:rFonts w:ascii="Times New Roman" w:hAnsi="Times New Roman"/>
          <w:sz w:val="28"/>
          <w:szCs w:val="28"/>
        </w:rPr>
        <w:t>В. Русская деревня Западно</w:t>
      </w:r>
      <w:r w:rsidR="004C3CF7">
        <w:rPr>
          <w:rFonts w:ascii="Times New Roman" w:hAnsi="Times New Roman"/>
          <w:sz w:val="28"/>
          <w:szCs w:val="28"/>
        </w:rPr>
        <w:t>го Забайкалья на рубеже XIX-</w:t>
      </w:r>
      <w:r w:rsidRPr="002A4E43">
        <w:rPr>
          <w:rFonts w:ascii="Times New Roman" w:hAnsi="Times New Roman"/>
          <w:sz w:val="28"/>
          <w:szCs w:val="28"/>
        </w:rPr>
        <w:t xml:space="preserve">XX вв.: население, экономика, культура: </w:t>
      </w:r>
      <w:r w:rsidR="004C3CF7">
        <w:rPr>
          <w:rFonts w:ascii="Times New Roman" w:hAnsi="Times New Roman"/>
          <w:sz w:val="28"/>
          <w:szCs w:val="28"/>
        </w:rPr>
        <w:t xml:space="preserve">автореф. </w:t>
      </w:r>
      <w:r w:rsidRPr="002A4E43">
        <w:rPr>
          <w:rFonts w:ascii="Times New Roman" w:hAnsi="Times New Roman"/>
          <w:sz w:val="28"/>
          <w:szCs w:val="28"/>
        </w:rPr>
        <w:t>дис.</w:t>
      </w:r>
      <w:r w:rsidR="004C3CF7">
        <w:rPr>
          <w:rFonts w:ascii="Times New Roman" w:hAnsi="Times New Roman"/>
          <w:sz w:val="28"/>
          <w:szCs w:val="28"/>
        </w:rPr>
        <w:t xml:space="preserve"> … </w:t>
      </w:r>
      <w:r w:rsidRPr="002A4E43">
        <w:rPr>
          <w:rFonts w:ascii="Times New Roman" w:hAnsi="Times New Roman"/>
          <w:sz w:val="28"/>
          <w:szCs w:val="28"/>
        </w:rPr>
        <w:t>канд. ист. на</w:t>
      </w:r>
      <w:r w:rsidR="004C3CF7">
        <w:rPr>
          <w:rFonts w:ascii="Times New Roman" w:hAnsi="Times New Roman"/>
          <w:sz w:val="28"/>
          <w:szCs w:val="28"/>
        </w:rPr>
        <w:t>ук /П.</w:t>
      </w:r>
      <w:r w:rsidR="004C3CF7" w:rsidRPr="002A4E43">
        <w:rPr>
          <w:rFonts w:ascii="Times New Roman" w:hAnsi="Times New Roman"/>
          <w:sz w:val="28"/>
          <w:szCs w:val="28"/>
        </w:rPr>
        <w:t>В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2A4E43">
        <w:rPr>
          <w:rFonts w:ascii="Times New Roman" w:hAnsi="Times New Roman"/>
          <w:sz w:val="28"/>
          <w:szCs w:val="28"/>
        </w:rPr>
        <w:t>Пыкин</w:t>
      </w:r>
      <w:r w:rsidR="004C3CF7">
        <w:rPr>
          <w:rFonts w:ascii="Times New Roman" w:hAnsi="Times New Roman"/>
          <w:sz w:val="28"/>
          <w:szCs w:val="28"/>
        </w:rPr>
        <w:t xml:space="preserve">. – </w:t>
      </w:r>
      <w:r w:rsidRPr="002A4E43">
        <w:rPr>
          <w:rFonts w:ascii="Times New Roman" w:hAnsi="Times New Roman"/>
          <w:sz w:val="28"/>
          <w:szCs w:val="28"/>
        </w:rPr>
        <w:t>Улан-Удэ, 2001.</w:t>
      </w:r>
      <w:r w:rsidR="004C3CF7">
        <w:rPr>
          <w:rFonts w:ascii="Times New Roman" w:hAnsi="Times New Roman"/>
          <w:sz w:val="28"/>
          <w:szCs w:val="28"/>
        </w:rPr>
        <w:t xml:space="preserve"> – 25 с.</w:t>
      </w:r>
    </w:p>
    <w:p w:rsidR="003F474D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43">
        <w:rPr>
          <w:rFonts w:ascii="Times New Roman" w:hAnsi="Times New Roman"/>
          <w:sz w:val="28"/>
          <w:szCs w:val="28"/>
        </w:rPr>
        <w:t>Санданов</w:t>
      </w:r>
      <w:r w:rsidR="004C3CF7">
        <w:rPr>
          <w:rFonts w:ascii="Times New Roman" w:hAnsi="Times New Roman"/>
          <w:sz w:val="28"/>
          <w:szCs w:val="28"/>
        </w:rPr>
        <w:t>, Ю.</w:t>
      </w:r>
      <w:r w:rsidRPr="002A4E43">
        <w:rPr>
          <w:rFonts w:ascii="Times New Roman" w:hAnsi="Times New Roman"/>
          <w:sz w:val="28"/>
          <w:szCs w:val="28"/>
        </w:rPr>
        <w:t>Б. Сельское хозяйство Забайкальской области в ко</w:t>
      </w:r>
      <w:r w:rsidRPr="002A4E43">
        <w:rPr>
          <w:rFonts w:ascii="Times New Roman" w:hAnsi="Times New Roman"/>
          <w:sz w:val="28"/>
          <w:szCs w:val="28"/>
        </w:rPr>
        <w:t>н</w:t>
      </w:r>
      <w:r w:rsidR="004C3CF7">
        <w:rPr>
          <w:rFonts w:ascii="Times New Roman" w:hAnsi="Times New Roman"/>
          <w:sz w:val="28"/>
          <w:szCs w:val="28"/>
        </w:rPr>
        <w:t>це XIX-начале XX вв.</w:t>
      </w:r>
      <w:r w:rsidRPr="002A4E43">
        <w:rPr>
          <w:rFonts w:ascii="Times New Roman" w:hAnsi="Times New Roman"/>
          <w:sz w:val="28"/>
          <w:szCs w:val="28"/>
        </w:rPr>
        <w:t xml:space="preserve">: </w:t>
      </w:r>
      <w:r w:rsidR="004C3CF7">
        <w:rPr>
          <w:rFonts w:ascii="Times New Roman" w:hAnsi="Times New Roman"/>
          <w:sz w:val="28"/>
          <w:szCs w:val="28"/>
        </w:rPr>
        <w:t xml:space="preserve">автореф. дис.…. </w:t>
      </w:r>
      <w:r w:rsidRPr="002A4E43">
        <w:rPr>
          <w:rFonts w:ascii="Times New Roman" w:hAnsi="Times New Roman"/>
          <w:sz w:val="28"/>
          <w:szCs w:val="28"/>
        </w:rPr>
        <w:t>канд. ист. наук</w:t>
      </w:r>
      <w:r w:rsidR="004C3CF7">
        <w:rPr>
          <w:rFonts w:ascii="Times New Roman" w:hAnsi="Times New Roman"/>
          <w:sz w:val="28"/>
          <w:szCs w:val="28"/>
        </w:rPr>
        <w:t>/ Ю.</w:t>
      </w:r>
      <w:r w:rsidR="004C3CF7" w:rsidRPr="002A4E43">
        <w:rPr>
          <w:rFonts w:ascii="Times New Roman" w:hAnsi="Times New Roman"/>
          <w:sz w:val="28"/>
          <w:szCs w:val="28"/>
        </w:rPr>
        <w:t>Б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2A4E43">
        <w:rPr>
          <w:rFonts w:ascii="Times New Roman" w:hAnsi="Times New Roman"/>
          <w:sz w:val="28"/>
          <w:szCs w:val="28"/>
        </w:rPr>
        <w:t>Санданов</w:t>
      </w:r>
      <w:r w:rsidRPr="002A4E43"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 xml:space="preserve">– </w:t>
      </w:r>
      <w:r w:rsidRPr="002A4E43">
        <w:rPr>
          <w:rFonts w:ascii="Times New Roman" w:hAnsi="Times New Roman"/>
          <w:sz w:val="28"/>
          <w:szCs w:val="28"/>
        </w:rPr>
        <w:t>И</w:t>
      </w:r>
      <w:r w:rsidRPr="002A4E43">
        <w:rPr>
          <w:rFonts w:ascii="Times New Roman" w:hAnsi="Times New Roman"/>
          <w:sz w:val="28"/>
          <w:szCs w:val="28"/>
        </w:rPr>
        <w:t>р</w:t>
      </w:r>
      <w:r w:rsidRPr="002A4E43">
        <w:rPr>
          <w:rFonts w:ascii="Times New Roman" w:hAnsi="Times New Roman"/>
          <w:sz w:val="28"/>
          <w:szCs w:val="28"/>
        </w:rPr>
        <w:t xml:space="preserve">кутск, 1996. </w:t>
      </w:r>
      <w:r w:rsidR="004C3CF7">
        <w:rPr>
          <w:rFonts w:ascii="Times New Roman" w:hAnsi="Times New Roman"/>
          <w:sz w:val="28"/>
          <w:szCs w:val="28"/>
        </w:rPr>
        <w:t>– 23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Суворов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В.И. Государственно-правовое регулирование земельных реформ в</w:t>
      </w:r>
      <w:r w:rsidR="004C3CF7">
        <w:rPr>
          <w:rFonts w:ascii="Times New Roman" w:hAnsi="Times New Roman"/>
          <w:sz w:val="28"/>
          <w:szCs w:val="28"/>
        </w:rPr>
        <w:t xml:space="preserve"> России: проблемы теории и прак</w:t>
      </w:r>
      <w:r w:rsidRPr="00711C01">
        <w:rPr>
          <w:rFonts w:ascii="Times New Roman" w:hAnsi="Times New Roman"/>
          <w:sz w:val="28"/>
          <w:szCs w:val="28"/>
        </w:rPr>
        <w:t xml:space="preserve">тики: </w:t>
      </w:r>
      <w:r>
        <w:rPr>
          <w:rFonts w:ascii="Times New Roman" w:hAnsi="Times New Roman"/>
          <w:sz w:val="28"/>
          <w:szCs w:val="28"/>
        </w:rPr>
        <w:t>авт</w:t>
      </w:r>
      <w:r w:rsidR="004C3CF7">
        <w:rPr>
          <w:rFonts w:ascii="Times New Roman" w:hAnsi="Times New Roman"/>
          <w:sz w:val="28"/>
          <w:szCs w:val="28"/>
        </w:rPr>
        <w:t>ореф</w:t>
      </w:r>
      <w:r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>д</w:t>
      </w:r>
      <w:r w:rsidRPr="00711C01">
        <w:rPr>
          <w:rFonts w:ascii="Times New Roman" w:hAnsi="Times New Roman"/>
          <w:sz w:val="28"/>
          <w:szCs w:val="28"/>
        </w:rPr>
        <w:t>ис. … канд. юрид. наук</w:t>
      </w:r>
      <w:r w:rsidR="004C3CF7">
        <w:rPr>
          <w:rFonts w:ascii="Times New Roman" w:hAnsi="Times New Roman"/>
          <w:sz w:val="28"/>
          <w:szCs w:val="28"/>
        </w:rPr>
        <w:t xml:space="preserve"> /</w:t>
      </w:r>
      <w:r w:rsidR="004C3CF7" w:rsidRPr="00711C01">
        <w:rPr>
          <w:rFonts w:ascii="Times New Roman" w:hAnsi="Times New Roman"/>
          <w:sz w:val="28"/>
          <w:szCs w:val="28"/>
        </w:rPr>
        <w:t>В.И.Суворов</w:t>
      </w:r>
      <w:r w:rsidRPr="00711C01">
        <w:rPr>
          <w:rFonts w:ascii="Times New Roman" w:hAnsi="Times New Roman"/>
          <w:sz w:val="28"/>
          <w:szCs w:val="28"/>
        </w:rPr>
        <w:t xml:space="preserve">. </w:t>
      </w:r>
      <w:r w:rsidR="004C3CF7">
        <w:rPr>
          <w:rFonts w:ascii="Times New Roman" w:hAnsi="Times New Roman"/>
          <w:sz w:val="28"/>
          <w:szCs w:val="28"/>
        </w:rPr>
        <w:t>–</w:t>
      </w:r>
      <w:r w:rsidRPr="00711C01">
        <w:rPr>
          <w:rFonts w:ascii="Times New Roman" w:hAnsi="Times New Roman"/>
          <w:sz w:val="28"/>
          <w:szCs w:val="28"/>
        </w:rPr>
        <w:t xml:space="preserve"> М., 1996. – </w:t>
      </w:r>
      <w:r w:rsidR="004C3CF7">
        <w:rPr>
          <w:rFonts w:ascii="Times New Roman" w:hAnsi="Times New Roman"/>
          <w:sz w:val="28"/>
          <w:szCs w:val="28"/>
        </w:rPr>
        <w:t>24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Халилова</w:t>
      </w:r>
      <w:r w:rsidR="004C3CF7">
        <w:rPr>
          <w:rFonts w:ascii="Times New Roman" w:hAnsi="Times New Roman"/>
          <w:sz w:val="28"/>
          <w:szCs w:val="28"/>
        </w:rPr>
        <w:t xml:space="preserve">, Х.А. </w:t>
      </w:r>
      <w:r w:rsidRPr="00711C01">
        <w:rPr>
          <w:rFonts w:ascii="Times New Roman" w:hAnsi="Times New Roman"/>
          <w:sz w:val="28"/>
          <w:szCs w:val="28"/>
        </w:rPr>
        <w:t>Государственное управление в современной Ро</w:t>
      </w:r>
      <w:r w:rsidRPr="00711C01">
        <w:rPr>
          <w:rFonts w:ascii="Times New Roman" w:hAnsi="Times New Roman"/>
          <w:sz w:val="28"/>
          <w:szCs w:val="28"/>
        </w:rPr>
        <w:t>с</w:t>
      </w:r>
      <w:r w:rsidR="004C3CF7">
        <w:rPr>
          <w:rFonts w:ascii="Times New Roman" w:hAnsi="Times New Roman"/>
          <w:sz w:val="28"/>
          <w:szCs w:val="28"/>
        </w:rPr>
        <w:t>сии</w:t>
      </w:r>
      <w:r w:rsidRPr="00711C01">
        <w:rPr>
          <w:rFonts w:ascii="Times New Roman" w:hAnsi="Times New Roman"/>
          <w:sz w:val="28"/>
          <w:szCs w:val="28"/>
        </w:rPr>
        <w:t>:</w:t>
      </w:r>
      <w:r w:rsidR="004C3CF7">
        <w:rPr>
          <w:rFonts w:ascii="Times New Roman" w:hAnsi="Times New Roman"/>
          <w:sz w:val="28"/>
          <w:szCs w:val="28"/>
        </w:rPr>
        <w:t>автореф.</w:t>
      </w:r>
      <w:r w:rsidRPr="00711C01">
        <w:rPr>
          <w:rFonts w:ascii="Times New Roman" w:hAnsi="Times New Roman"/>
          <w:sz w:val="28"/>
          <w:szCs w:val="28"/>
        </w:rPr>
        <w:t xml:space="preserve"> канд. </w:t>
      </w:r>
      <w:r w:rsidR="004C3CF7">
        <w:rPr>
          <w:rFonts w:ascii="Times New Roman" w:hAnsi="Times New Roman"/>
          <w:sz w:val="28"/>
          <w:szCs w:val="28"/>
        </w:rPr>
        <w:t>п</w:t>
      </w:r>
      <w:r w:rsidRPr="00711C01">
        <w:rPr>
          <w:rFonts w:ascii="Times New Roman" w:hAnsi="Times New Roman"/>
          <w:sz w:val="28"/>
          <w:szCs w:val="28"/>
        </w:rPr>
        <w:t>олит.</w:t>
      </w:r>
      <w:r w:rsidR="004C3CF7">
        <w:rPr>
          <w:rFonts w:ascii="Times New Roman" w:hAnsi="Times New Roman"/>
          <w:sz w:val="28"/>
          <w:szCs w:val="28"/>
        </w:rPr>
        <w:t>наук /</w:t>
      </w:r>
      <w:r w:rsidR="004C3CF7" w:rsidRPr="00711C01">
        <w:rPr>
          <w:rFonts w:ascii="Times New Roman" w:hAnsi="Times New Roman"/>
          <w:sz w:val="28"/>
          <w:szCs w:val="28"/>
        </w:rPr>
        <w:t xml:space="preserve"> Х</w:t>
      </w:r>
      <w:r w:rsidR="004C3CF7">
        <w:rPr>
          <w:rFonts w:ascii="Times New Roman" w:hAnsi="Times New Roman"/>
          <w:sz w:val="28"/>
          <w:szCs w:val="28"/>
        </w:rPr>
        <w:t>.</w:t>
      </w:r>
      <w:r w:rsidR="004C3CF7" w:rsidRPr="00711C01">
        <w:rPr>
          <w:rFonts w:ascii="Times New Roman" w:hAnsi="Times New Roman"/>
          <w:sz w:val="28"/>
          <w:szCs w:val="28"/>
        </w:rPr>
        <w:t>А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Халилова. </w:t>
      </w:r>
      <w:r w:rsidR="004C3CF7"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Ставрополь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2009. </w:t>
      </w:r>
      <w:r w:rsidR="004C3CF7">
        <w:rPr>
          <w:rFonts w:ascii="Times New Roman" w:hAnsi="Times New Roman"/>
          <w:sz w:val="28"/>
          <w:szCs w:val="28"/>
        </w:rPr>
        <w:t>– 24 с.</w:t>
      </w:r>
    </w:p>
    <w:p w:rsidR="003F474D" w:rsidRPr="00711C01" w:rsidRDefault="003F474D" w:rsidP="003F47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1C01">
        <w:rPr>
          <w:rFonts w:ascii="Times New Roman" w:hAnsi="Times New Roman"/>
          <w:sz w:val="28"/>
          <w:szCs w:val="28"/>
        </w:rPr>
        <w:t>Шагайда</w:t>
      </w:r>
      <w:r w:rsidR="004C3CF7"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Н.И. Институционально</w:t>
      </w:r>
      <w:r w:rsidR="004C3CF7">
        <w:rPr>
          <w:rFonts w:ascii="Times New Roman" w:hAnsi="Times New Roman"/>
          <w:sz w:val="28"/>
          <w:szCs w:val="28"/>
        </w:rPr>
        <w:t>-</w:t>
      </w:r>
      <w:r w:rsidRPr="00711C01">
        <w:rPr>
          <w:rFonts w:ascii="Times New Roman" w:hAnsi="Times New Roman"/>
          <w:sz w:val="28"/>
          <w:szCs w:val="28"/>
        </w:rPr>
        <w:t>экономические ограничения оборота земель в сельском хозяйстве России</w:t>
      </w:r>
      <w:r w:rsidR="004C3CF7">
        <w:rPr>
          <w:rFonts w:ascii="Times New Roman" w:hAnsi="Times New Roman"/>
          <w:sz w:val="28"/>
          <w:szCs w:val="28"/>
        </w:rPr>
        <w:t>: автореф.</w:t>
      </w:r>
      <w:r w:rsidRPr="00711C01">
        <w:rPr>
          <w:rFonts w:ascii="Times New Roman" w:hAnsi="Times New Roman"/>
          <w:sz w:val="28"/>
          <w:szCs w:val="28"/>
        </w:rPr>
        <w:t>дис</w:t>
      </w:r>
      <w:r w:rsidR="004C3CF7">
        <w:rPr>
          <w:rFonts w:ascii="Times New Roman" w:hAnsi="Times New Roman"/>
          <w:sz w:val="28"/>
          <w:szCs w:val="28"/>
        </w:rPr>
        <w:t>.…</w:t>
      </w:r>
      <w:r w:rsidRPr="00711C01">
        <w:rPr>
          <w:rFonts w:ascii="Times New Roman" w:hAnsi="Times New Roman"/>
          <w:sz w:val="28"/>
          <w:szCs w:val="28"/>
        </w:rPr>
        <w:t xml:space="preserve"> д</w:t>
      </w:r>
      <w:r w:rsidR="004C3CF7">
        <w:rPr>
          <w:rFonts w:ascii="Times New Roman" w:hAnsi="Times New Roman"/>
          <w:sz w:val="28"/>
          <w:szCs w:val="28"/>
        </w:rPr>
        <w:t>-</w:t>
      </w:r>
      <w:r w:rsidRPr="00711C01">
        <w:rPr>
          <w:rFonts w:ascii="Times New Roman" w:hAnsi="Times New Roman"/>
          <w:sz w:val="28"/>
          <w:szCs w:val="28"/>
        </w:rPr>
        <w:t>ра экон</w:t>
      </w:r>
      <w:r w:rsidR="004C3CF7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наук / </w:t>
      </w:r>
      <w:r w:rsidR="00AA6C98" w:rsidRPr="00711C01">
        <w:rPr>
          <w:rFonts w:ascii="Times New Roman" w:hAnsi="Times New Roman"/>
          <w:sz w:val="28"/>
          <w:szCs w:val="28"/>
        </w:rPr>
        <w:t>Н</w:t>
      </w:r>
      <w:r w:rsidR="00AA6C98">
        <w:rPr>
          <w:rFonts w:ascii="Times New Roman" w:hAnsi="Times New Roman"/>
          <w:sz w:val="28"/>
          <w:szCs w:val="28"/>
        </w:rPr>
        <w:t>.</w:t>
      </w:r>
      <w:r w:rsidR="00AA6C98" w:rsidRPr="00711C01">
        <w:rPr>
          <w:rFonts w:ascii="Times New Roman" w:hAnsi="Times New Roman"/>
          <w:sz w:val="28"/>
          <w:szCs w:val="28"/>
        </w:rPr>
        <w:t>И</w:t>
      </w:r>
      <w:r w:rsidR="00AA6C98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>Шагайда.</w:t>
      </w:r>
      <w:r w:rsidR="00AA6C98">
        <w:rPr>
          <w:rFonts w:ascii="Times New Roman" w:hAnsi="Times New Roman"/>
          <w:sz w:val="28"/>
          <w:szCs w:val="28"/>
        </w:rPr>
        <w:t xml:space="preserve"> –</w:t>
      </w:r>
      <w:r w:rsidRPr="00711C01">
        <w:rPr>
          <w:rFonts w:ascii="Times New Roman" w:hAnsi="Times New Roman"/>
          <w:sz w:val="28"/>
          <w:szCs w:val="28"/>
        </w:rPr>
        <w:t xml:space="preserve"> М</w:t>
      </w:r>
      <w:r w:rsidR="00AA6C98">
        <w:rPr>
          <w:rFonts w:ascii="Times New Roman" w:hAnsi="Times New Roman"/>
          <w:sz w:val="28"/>
          <w:szCs w:val="28"/>
        </w:rPr>
        <w:t xml:space="preserve">., 2007. – 24 с. </w:t>
      </w:r>
    </w:p>
    <w:p w:rsidR="003F474D" w:rsidRPr="002A4E43" w:rsidRDefault="003F474D" w:rsidP="003F474D">
      <w:pPr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C3CF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4E43">
        <w:rPr>
          <w:rFonts w:ascii="Times New Roman" w:hAnsi="Times New Roman"/>
          <w:sz w:val="28"/>
          <w:szCs w:val="28"/>
        </w:rPr>
        <w:t>Якунин</w:t>
      </w:r>
      <w:r w:rsidR="004C3CF7">
        <w:rPr>
          <w:rFonts w:ascii="Times New Roman" w:hAnsi="Times New Roman"/>
          <w:sz w:val="28"/>
          <w:szCs w:val="28"/>
        </w:rPr>
        <w:t>,</w:t>
      </w:r>
      <w:r w:rsidRPr="002A4E43">
        <w:rPr>
          <w:rFonts w:ascii="Times New Roman" w:hAnsi="Times New Roman"/>
          <w:sz w:val="28"/>
          <w:szCs w:val="28"/>
        </w:rPr>
        <w:t xml:space="preserve"> В.И. Процессы и механизмы формирования государстве</w:t>
      </w:r>
      <w:r w:rsidRPr="002A4E43">
        <w:rPr>
          <w:rFonts w:ascii="Times New Roman" w:hAnsi="Times New Roman"/>
          <w:sz w:val="28"/>
          <w:szCs w:val="28"/>
        </w:rPr>
        <w:t>н</w:t>
      </w:r>
      <w:r w:rsidRPr="002A4E43">
        <w:rPr>
          <w:rFonts w:ascii="Times New Roman" w:hAnsi="Times New Roman"/>
          <w:sz w:val="28"/>
          <w:szCs w:val="28"/>
        </w:rPr>
        <w:t>ной политики в современном российском обществе</w:t>
      </w:r>
      <w:r w:rsidR="00AA6C98">
        <w:rPr>
          <w:rFonts w:ascii="Times New Roman" w:hAnsi="Times New Roman"/>
          <w:sz w:val="28"/>
          <w:szCs w:val="28"/>
        </w:rPr>
        <w:t>:а</w:t>
      </w:r>
      <w:r w:rsidRPr="002A4E43">
        <w:rPr>
          <w:rFonts w:ascii="Times New Roman" w:hAnsi="Times New Roman"/>
          <w:sz w:val="28"/>
          <w:szCs w:val="28"/>
        </w:rPr>
        <w:t>втореф</w:t>
      </w:r>
      <w:r w:rsidR="00AA6C98">
        <w:rPr>
          <w:rFonts w:ascii="Times New Roman" w:hAnsi="Times New Roman"/>
          <w:sz w:val="28"/>
          <w:szCs w:val="28"/>
        </w:rPr>
        <w:t>.</w:t>
      </w:r>
      <w:r w:rsidRPr="002A4E43">
        <w:rPr>
          <w:rFonts w:ascii="Times New Roman" w:hAnsi="Times New Roman"/>
          <w:sz w:val="28"/>
          <w:szCs w:val="28"/>
        </w:rPr>
        <w:t>дис</w:t>
      </w:r>
      <w:r w:rsidR="00AA6C98">
        <w:rPr>
          <w:rFonts w:ascii="Times New Roman" w:hAnsi="Times New Roman"/>
          <w:sz w:val="28"/>
          <w:szCs w:val="28"/>
        </w:rPr>
        <w:t>.…</w:t>
      </w:r>
      <w:r w:rsidRPr="002A4E43">
        <w:rPr>
          <w:rFonts w:ascii="Times New Roman" w:hAnsi="Times New Roman"/>
          <w:sz w:val="28"/>
          <w:szCs w:val="28"/>
        </w:rPr>
        <w:t xml:space="preserve"> д</w:t>
      </w:r>
      <w:r w:rsidR="00AA6C98">
        <w:rPr>
          <w:rFonts w:ascii="Times New Roman" w:hAnsi="Times New Roman"/>
          <w:sz w:val="28"/>
          <w:szCs w:val="28"/>
        </w:rPr>
        <w:t>-</w:t>
      </w:r>
      <w:r w:rsidRPr="002A4E43">
        <w:rPr>
          <w:rFonts w:ascii="Times New Roman" w:hAnsi="Times New Roman"/>
          <w:sz w:val="28"/>
          <w:szCs w:val="28"/>
        </w:rPr>
        <w:t>ра п</w:t>
      </w:r>
      <w:r w:rsidRPr="002A4E43">
        <w:rPr>
          <w:rFonts w:ascii="Times New Roman" w:hAnsi="Times New Roman"/>
          <w:sz w:val="28"/>
          <w:szCs w:val="28"/>
        </w:rPr>
        <w:t>о</w:t>
      </w:r>
      <w:r w:rsidRPr="002A4E43">
        <w:rPr>
          <w:rFonts w:ascii="Times New Roman" w:hAnsi="Times New Roman"/>
          <w:sz w:val="28"/>
          <w:szCs w:val="28"/>
        </w:rPr>
        <w:t>лит</w:t>
      </w:r>
      <w:r w:rsidR="00AA6C98">
        <w:rPr>
          <w:rFonts w:ascii="Times New Roman" w:hAnsi="Times New Roman"/>
          <w:sz w:val="28"/>
          <w:szCs w:val="28"/>
        </w:rPr>
        <w:t>.наук</w:t>
      </w:r>
      <w:r w:rsidRPr="002A4E43">
        <w:rPr>
          <w:rFonts w:ascii="Times New Roman" w:hAnsi="Times New Roman"/>
          <w:sz w:val="28"/>
          <w:szCs w:val="28"/>
        </w:rPr>
        <w:t xml:space="preserve"> / </w:t>
      </w:r>
      <w:r w:rsidR="00AA6C98" w:rsidRPr="002A4E43">
        <w:rPr>
          <w:rFonts w:ascii="Times New Roman" w:hAnsi="Times New Roman"/>
          <w:sz w:val="28"/>
          <w:szCs w:val="28"/>
        </w:rPr>
        <w:t>В</w:t>
      </w:r>
      <w:r w:rsidR="00AA6C98">
        <w:rPr>
          <w:rFonts w:ascii="Times New Roman" w:hAnsi="Times New Roman"/>
          <w:sz w:val="28"/>
          <w:szCs w:val="28"/>
        </w:rPr>
        <w:t>.</w:t>
      </w:r>
      <w:r w:rsidR="00AA6C98" w:rsidRPr="002A4E43">
        <w:rPr>
          <w:rFonts w:ascii="Times New Roman" w:hAnsi="Times New Roman"/>
          <w:sz w:val="28"/>
          <w:szCs w:val="28"/>
        </w:rPr>
        <w:t>И</w:t>
      </w:r>
      <w:r w:rsidR="00AA6C98">
        <w:rPr>
          <w:rFonts w:ascii="Times New Roman" w:hAnsi="Times New Roman"/>
          <w:sz w:val="28"/>
          <w:szCs w:val="28"/>
        </w:rPr>
        <w:t>.</w:t>
      </w:r>
      <w:r w:rsidRPr="002A4E43">
        <w:rPr>
          <w:rFonts w:ascii="Times New Roman" w:hAnsi="Times New Roman"/>
          <w:sz w:val="28"/>
          <w:szCs w:val="28"/>
        </w:rPr>
        <w:t xml:space="preserve">Якунин. </w:t>
      </w:r>
      <w:r w:rsidR="00AA6C98">
        <w:rPr>
          <w:rFonts w:ascii="Times New Roman" w:hAnsi="Times New Roman"/>
          <w:sz w:val="28"/>
          <w:szCs w:val="28"/>
        </w:rPr>
        <w:t xml:space="preserve">– </w:t>
      </w:r>
      <w:r w:rsidRPr="002A4E43">
        <w:rPr>
          <w:rFonts w:ascii="Times New Roman" w:hAnsi="Times New Roman"/>
          <w:sz w:val="28"/>
          <w:szCs w:val="28"/>
        </w:rPr>
        <w:t>М</w:t>
      </w:r>
      <w:r w:rsidR="00AA6C98">
        <w:rPr>
          <w:rFonts w:ascii="Times New Roman" w:hAnsi="Times New Roman"/>
          <w:sz w:val="28"/>
          <w:szCs w:val="28"/>
        </w:rPr>
        <w:t>.,</w:t>
      </w:r>
      <w:r w:rsidRPr="002A4E43">
        <w:rPr>
          <w:rFonts w:ascii="Times New Roman" w:hAnsi="Times New Roman"/>
          <w:sz w:val="28"/>
          <w:szCs w:val="28"/>
        </w:rPr>
        <w:t xml:space="preserve"> 2007. – </w:t>
      </w:r>
      <w:r w:rsidR="00AA6C98">
        <w:rPr>
          <w:rFonts w:ascii="Times New Roman" w:hAnsi="Times New Roman"/>
          <w:sz w:val="28"/>
          <w:szCs w:val="28"/>
        </w:rPr>
        <w:t>22 с.</w:t>
      </w:r>
    </w:p>
    <w:p w:rsidR="00585B45" w:rsidRPr="00711C01" w:rsidRDefault="00585B45" w:rsidP="00CA73C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B45" w:rsidRPr="00711C01" w:rsidRDefault="00585B45" w:rsidP="00DE3A46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11C01"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F41851" w:rsidRPr="00A9398F" w:rsidRDefault="00F41851" w:rsidP="002928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149. Выступление Грызлова Б.</w:t>
      </w:r>
      <w:r w:rsidRPr="00711C01">
        <w:rPr>
          <w:rFonts w:ascii="Times New Roman" w:hAnsi="Times New Roman"/>
          <w:sz w:val="28"/>
          <w:szCs w:val="28"/>
        </w:rPr>
        <w:t>В. на семинаре-совещании председат</w:t>
      </w:r>
      <w:r w:rsidRPr="00711C01">
        <w:rPr>
          <w:rFonts w:ascii="Times New Roman" w:hAnsi="Times New Roman"/>
          <w:sz w:val="28"/>
          <w:szCs w:val="28"/>
        </w:rPr>
        <w:t>е</w:t>
      </w:r>
      <w:r w:rsidRPr="00711C01">
        <w:rPr>
          <w:rFonts w:ascii="Times New Roman" w:hAnsi="Times New Roman"/>
          <w:sz w:val="28"/>
          <w:szCs w:val="28"/>
        </w:rPr>
        <w:t>лей законодательных (представительных) органов государственной власти субъектов Российской Федерации на тему «О ходе реализации Федерального закона «Об общих принципах организации местного самоуправления в Ро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 xml:space="preserve">сийской Федерации» от 6 октября 2003 г. 26-28 </w:t>
      </w:r>
      <w:r w:rsidRPr="00A9398F">
        <w:rPr>
          <w:rFonts w:ascii="Times New Roman" w:hAnsi="Times New Roman"/>
          <w:sz w:val="28"/>
          <w:szCs w:val="28"/>
        </w:rPr>
        <w:t xml:space="preserve">мая 2005 г. – Н. Новгород, 2005. – Режим доступа:. iam.duma.gov.ru›node/3/4653/16541 </w:t>
      </w:r>
      <w:r w:rsidR="00A9398F" w:rsidRPr="00A9398F">
        <w:rPr>
          <w:rFonts w:ascii="Times New Roman" w:hAnsi="Times New Roman"/>
          <w:sz w:val="28"/>
          <w:szCs w:val="28"/>
        </w:rPr>
        <w:t>(дата обращения 03.02.2014 г.).</w:t>
      </w:r>
    </w:p>
    <w:p w:rsidR="00F41851" w:rsidRPr="00711C01" w:rsidRDefault="00F41851" w:rsidP="00364E2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150. </w:t>
      </w:r>
      <w:r w:rsidRPr="00711C01">
        <w:rPr>
          <w:rFonts w:ascii="Times New Roman" w:hAnsi="Times New Roman"/>
          <w:sz w:val="28"/>
          <w:szCs w:val="28"/>
        </w:rPr>
        <w:t>Доклад Федерального Собрания Российской Федерации 2009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«О состоянии Законодательства в РФ. Мониторинг правового обеспечения 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lastRenderedPageBreak/>
        <w:t xml:space="preserve">новных направлений внутренней и внешней политики».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11C01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2010. </w:t>
      </w:r>
      <w:r w:rsidRPr="00E30F10">
        <w:rPr>
          <w:rFonts w:ascii="Times New Roman" w:hAnsi="Times New Roman"/>
          <w:sz w:val="28"/>
          <w:szCs w:val="28"/>
        </w:rPr>
        <w:t>[</w:t>
      </w:r>
      <w:r w:rsidRPr="00711C01">
        <w:rPr>
          <w:rFonts w:ascii="Times New Roman" w:hAnsi="Times New Roman"/>
          <w:sz w:val="28"/>
          <w:szCs w:val="28"/>
        </w:rPr>
        <w:t>эле</w:t>
      </w:r>
      <w:r w:rsidRPr="00711C01">
        <w:rPr>
          <w:rFonts w:ascii="Times New Roman" w:hAnsi="Times New Roman"/>
          <w:sz w:val="28"/>
          <w:szCs w:val="28"/>
        </w:rPr>
        <w:t>к</w:t>
      </w:r>
      <w:r w:rsidRPr="00711C01">
        <w:rPr>
          <w:rFonts w:ascii="Times New Roman" w:hAnsi="Times New Roman"/>
          <w:sz w:val="28"/>
          <w:szCs w:val="28"/>
        </w:rPr>
        <w:t>тронныйресурс</w:t>
      </w:r>
      <w:r w:rsidRPr="00E30F10">
        <w:rPr>
          <w:rFonts w:ascii="Times New Roman" w:hAnsi="Times New Roman"/>
          <w:sz w:val="28"/>
          <w:szCs w:val="28"/>
        </w:rPr>
        <w:t>].</w:t>
      </w:r>
      <w:r>
        <w:rPr>
          <w:rFonts w:ascii="Times New Roman" w:hAnsi="Times New Roman"/>
          <w:sz w:val="28"/>
          <w:szCs w:val="28"/>
        </w:rPr>
        <w:t>Р</w:t>
      </w:r>
      <w:r w:rsidRPr="00711C01">
        <w:rPr>
          <w:rFonts w:ascii="Times New Roman" w:hAnsi="Times New Roman"/>
          <w:sz w:val="28"/>
          <w:szCs w:val="28"/>
        </w:rPr>
        <w:t>ежимдоступа</w:t>
      </w:r>
      <w:r>
        <w:rPr>
          <w:rFonts w:ascii="Times New Roman" w:hAnsi="Times New Roman"/>
          <w:sz w:val="28"/>
          <w:szCs w:val="28"/>
        </w:rPr>
        <w:t>:</w:t>
      </w:r>
      <w:r w:rsidRPr="00711C01">
        <w:rPr>
          <w:rFonts w:ascii="Times New Roman" w:hAnsi="Times New Roman"/>
          <w:sz w:val="28"/>
          <w:szCs w:val="28"/>
          <w:lang w:val="en-US"/>
        </w:rPr>
        <w:t>council</w:t>
      </w:r>
      <w:r w:rsidRPr="00E30F10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  <w:lang w:val="en-US"/>
        </w:rPr>
        <w:t>gov</w:t>
      </w:r>
      <w:r w:rsidRPr="00E30F10"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  <w:lang w:val="en-US"/>
        </w:rPr>
        <w:t>ru</w:t>
      </w:r>
      <w:r w:rsidRPr="00E30F10">
        <w:rPr>
          <w:rFonts w:ascii="Times New Roman" w:hAnsi="Times New Roman"/>
          <w:sz w:val="28"/>
          <w:szCs w:val="28"/>
        </w:rPr>
        <w:t>›</w:t>
      </w:r>
      <w:r w:rsidRPr="00711C01">
        <w:rPr>
          <w:rFonts w:ascii="Times New Roman" w:hAnsi="Times New Roman"/>
          <w:sz w:val="28"/>
          <w:szCs w:val="28"/>
          <w:lang w:val="en-US"/>
        </w:rPr>
        <w:t>media</w:t>
      </w:r>
      <w:r w:rsidRPr="00E30F10">
        <w:rPr>
          <w:rFonts w:ascii="Times New Roman" w:hAnsi="Times New Roman"/>
          <w:sz w:val="28"/>
          <w:szCs w:val="28"/>
        </w:rPr>
        <w:t>/</w:t>
      </w:r>
      <w:r w:rsidRPr="00711C01">
        <w:rPr>
          <w:rFonts w:ascii="Times New Roman" w:hAnsi="Times New Roman"/>
          <w:sz w:val="28"/>
          <w:szCs w:val="28"/>
          <w:lang w:val="en-US"/>
        </w:rPr>
        <w:t>files</w:t>
      </w:r>
      <w:r>
        <w:rPr>
          <w:rFonts w:ascii="Times New Roman" w:hAnsi="Times New Roman"/>
          <w:sz w:val="28"/>
          <w:szCs w:val="28"/>
        </w:rPr>
        <w:t xml:space="preserve"> (дата обращения </w:t>
      </w:r>
    </w:p>
    <w:p w:rsidR="00F41851" w:rsidRPr="0077220A" w:rsidRDefault="00F41851" w:rsidP="002928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151. </w:t>
      </w:r>
      <w:r w:rsidRPr="00711C01">
        <w:rPr>
          <w:rFonts w:ascii="Times New Roman" w:hAnsi="Times New Roman"/>
          <w:sz w:val="28"/>
          <w:szCs w:val="28"/>
        </w:rPr>
        <w:t xml:space="preserve">Закон Республики Бурятия от </w:t>
      </w:r>
      <w:r w:rsidR="0077220A">
        <w:rPr>
          <w:rFonts w:ascii="Times New Roman" w:hAnsi="Times New Roman"/>
          <w:sz w:val="28"/>
          <w:szCs w:val="28"/>
        </w:rPr>
        <w:t>0</w:t>
      </w:r>
      <w:r w:rsidRPr="00711C01">
        <w:rPr>
          <w:rFonts w:ascii="Times New Roman" w:hAnsi="Times New Roman"/>
          <w:sz w:val="28"/>
          <w:szCs w:val="28"/>
        </w:rPr>
        <w:t>4 июля 2014 г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№549-V 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Об утве</w:t>
      </w:r>
      <w:r w:rsidRPr="00711C01">
        <w:rPr>
          <w:rFonts w:ascii="Times New Roman" w:hAnsi="Times New Roman"/>
          <w:sz w:val="28"/>
          <w:szCs w:val="28"/>
        </w:rPr>
        <w:t>р</w:t>
      </w:r>
      <w:r w:rsidRPr="00711C01">
        <w:rPr>
          <w:rFonts w:ascii="Times New Roman" w:hAnsi="Times New Roman"/>
          <w:sz w:val="28"/>
          <w:szCs w:val="28"/>
        </w:rPr>
        <w:t xml:space="preserve">ждении отчета об исполнении Закона Республики Бурятия </w:t>
      </w:r>
      <w:r>
        <w:rPr>
          <w:rFonts w:ascii="Times New Roman" w:hAnsi="Times New Roman"/>
          <w:sz w:val="28"/>
          <w:szCs w:val="28"/>
        </w:rPr>
        <w:t>«</w:t>
      </w:r>
      <w:r w:rsidRPr="00711C01">
        <w:rPr>
          <w:rFonts w:ascii="Times New Roman" w:hAnsi="Times New Roman"/>
          <w:sz w:val="28"/>
          <w:szCs w:val="28"/>
        </w:rPr>
        <w:t>О Программе с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циально-экономического развит</w:t>
      </w:r>
      <w:r>
        <w:rPr>
          <w:rFonts w:ascii="Times New Roman" w:hAnsi="Times New Roman"/>
          <w:sz w:val="28"/>
          <w:szCs w:val="28"/>
        </w:rPr>
        <w:t xml:space="preserve">ия </w:t>
      </w:r>
      <w:r w:rsidRPr="0077220A">
        <w:rPr>
          <w:rFonts w:ascii="Times New Roman" w:hAnsi="Times New Roman"/>
          <w:sz w:val="28"/>
          <w:szCs w:val="28"/>
        </w:rPr>
        <w:t>Республики Бурятия на 2011-2015 годы» за 2013 год». [электронный ресурс]. – Режим доступа: Официальный Инте</w:t>
      </w:r>
      <w:r w:rsidRPr="0077220A">
        <w:rPr>
          <w:rFonts w:ascii="Times New Roman" w:hAnsi="Times New Roman"/>
          <w:sz w:val="28"/>
          <w:szCs w:val="28"/>
        </w:rPr>
        <w:t>р</w:t>
      </w:r>
      <w:r w:rsidRPr="0077220A">
        <w:rPr>
          <w:rFonts w:ascii="Times New Roman" w:hAnsi="Times New Roman"/>
          <w:sz w:val="28"/>
          <w:szCs w:val="28"/>
        </w:rPr>
        <w:t xml:space="preserve">нет-портал Правительства Республики Бурятия </w:t>
      </w:r>
      <w:hyperlink r:id="rId8" w:history="1">
        <w:r w:rsidRPr="0077220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www.egov-buryatia.ru</w:t>
        </w:r>
      </w:hyperlink>
      <w:r w:rsidRPr="0077220A">
        <w:rPr>
          <w:rFonts w:ascii="Times New Roman" w:hAnsi="Times New Roman"/>
          <w:sz w:val="28"/>
          <w:szCs w:val="28"/>
        </w:rPr>
        <w:t>.</w:t>
      </w:r>
      <w:r w:rsidR="0077220A" w:rsidRPr="0077220A">
        <w:rPr>
          <w:rFonts w:ascii="Times New Roman" w:hAnsi="Times New Roman"/>
          <w:sz w:val="28"/>
          <w:szCs w:val="28"/>
        </w:rPr>
        <w:t xml:space="preserve"> (дата обращения 12.09.2014 г.).</w:t>
      </w:r>
    </w:p>
    <w:p w:rsidR="00F41851" w:rsidRPr="00711C01" w:rsidRDefault="00F41851" w:rsidP="00AF0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152. Кухтин, П.В. </w:t>
      </w:r>
      <w:r w:rsidRPr="00711C01">
        <w:rPr>
          <w:rFonts w:ascii="Times New Roman" w:hAnsi="Times New Roman"/>
          <w:sz w:val="28"/>
          <w:szCs w:val="28"/>
        </w:rPr>
        <w:t>Развитие структуры государственного управления зе</w:t>
      </w:r>
      <w:r>
        <w:rPr>
          <w:rFonts w:ascii="Times New Roman" w:hAnsi="Times New Roman"/>
          <w:sz w:val="28"/>
          <w:szCs w:val="28"/>
        </w:rPr>
        <w:t>мельными ресурсами в России</w:t>
      </w:r>
      <w:r w:rsidRPr="00711C01">
        <w:rPr>
          <w:rFonts w:ascii="Times New Roman" w:hAnsi="Times New Roman"/>
          <w:sz w:val="28"/>
          <w:szCs w:val="28"/>
        </w:rPr>
        <w:t>. Институт Государственного управления, права и инновационных технологий (ИГУПИТ). Интернет-журнал «НАУК</w:t>
      </w:r>
      <w:r w:rsidRPr="00711C01">
        <w:rPr>
          <w:rFonts w:ascii="Times New Roman" w:hAnsi="Times New Roman"/>
          <w:sz w:val="28"/>
          <w:szCs w:val="28"/>
        </w:rPr>
        <w:t>О</w:t>
      </w:r>
      <w:r w:rsidRPr="00711C01">
        <w:rPr>
          <w:rFonts w:ascii="Times New Roman" w:hAnsi="Times New Roman"/>
          <w:sz w:val="28"/>
          <w:szCs w:val="28"/>
        </w:rPr>
        <w:t>ВЕДЕНИЕ». Вып</w:t>
      </w:r>
      <w:r>
        <w:rPr>
          <w:rFonts w:ascii="Times New Roman" w:hAnsi="Times New Roman"/>
          <w:sz w:val="28"/>
          <w:szCs w:val="28"/>
        </w:rPr>
        <w:t>. 3, май-июнь 2014</w:t>
      </w:r>
      <w:r w:rsidRPr="00711C01">
        <w:rPr>
          <w:rFonts w:ascii="Times New Roman" w:hAnsi="Times New Roman"/>
          <w:sz w:val="28"/>
          <w:szCs w:val="28"/>
        </w:rPr>
        <w:t xml:space="preserve"> [электронный ресурс]</w:t>
      </w:r>
      <w:r>
        <w:rPr>
          <w:rFonts w:ascii="Times New Roman" w:hAnsi="Times New Roman"/>
          <w:sz w:val="28"/>
          <w:szCs w:val="28"/>
        </w:rPr>
        <w:t>. –Р</w:t>
      </w:r>
      <w:r w:rsidRPr="00711C01">
        <w:rPr>
          <w:rFonts w:ascii="Times New Roman" w:hAnsi="Times New Roman"/>
          <w:sz w:val="28"/>
          <w:szCs w:val="28"/>
        </w:rPr>
        <w:t>ежим дос</w:t>
      </w:r>
      <w:r>
        <w:rPr>
          <w:rFonts w:ascii="Times New Roman" w:hAnsi="Times New Roman"/>
          <w:sz w:val="28"/>
          <w:szCs w:val="28"/>
        </w:rPr>
        <w:t>тупа:</w:t>
      </w:r>
      <w:r w:rsidRPr="00711C01">
        <w:rPr>
          <w:rFonts w:ascii="Times New Roman" w:hAnsi="Times New Roman"/>
          <w:sz w:val="28"/>
          <w:szCs w:val="28"/>
        </w:rPr>
        <w:t xml:space="preserve"> ht</w:t>
      </w:r>
      <w:r>
        <w:rPr>
          <w:rFonts w:ascii="Times New Roman" w:hAnsi="Times New Roman"/>
          <w:sz w:val="28"/>
          <w:szCs w:val="28"/>
        </w:rPr>
        <w:t xml:space="preserve">tp://publ.naukovedenie.ru. С .1 (дата обращения </w:t>
      </w:r>
    </w:p>
    <w:p w:rsidR="00F41851" w:rsidRPr="00711C01" w:rsidRDefault="00F41851" w:rsidP="00AF0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153. </w:t>
      </w:r>
      <w:r w:rsidRPr="00711C01">
        <w:rPr>
          <w:rFonts w:ascii="Times New Roman" w:hAnsi="Times New Roman"/>
          <w:sz w:val="28"/>
          <w:szCs w:val="28"/>
        </w:rPr>
        <w:t>Медведев</w:t>
      </w:r>
      <w:r>
        <w:rPr>
          <w:rFonts w:ascii="Times New Roman" w:hAnsi="Times New Roman"/>
          <w:sz w:val="28"/>
          <w:szCs w:val="28"/>
        </w:rPr>
        <w:t>,</w:t>
      </w:r>
      <w:r w:rsidRPr="00711C01">
        <w:rPr>
          <w:rFonts w:ascii="Times New Roman" w:hAnsi="Times New Roman"/>
          <w:sz w:val="28"/>
          <w:szCs w:val="28"/>
        </w:rPr>
        <w:t xml:space="preserve"> Д.А. Выступление на международной конференции «Современное государство и глобальная безопасность»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711C01">
        <w:rPr>
          <w:rFonts w:ascii="Times New Roman" w:hAnsi="Times New Roman"/>
          <w:sz w:val="28"/>
          <w:szCs w:val="28"/>
        </w:rPr>
        <w:t xml:space="preserve"> Выступление на 64-й с</w:t>
      </w:r>
      <w:r>
        <w:rPr>
          <w:rFonts w:ascii="Times New Roman" w:hAnsi="Times New Roman"/>
          <w:sz w:val="28"/>
          <w:szCs w:val="28"/>
        </w:rPr>
        <w:t>ессии Генеральной Ассамблеи ООН</w:t>
      </w:r>
      <w:r w:rsidRPr="00711C01">
        <w:rPr>
          <w:rFonts w:ascii="Times New Roman" w:hAnsi="Times New Roman"/>
          <w:sz w:val="28"/>
          <w:szCs w:val="28"/>
        </w:rPr>
        <w:t xml:space="preserve"> [электронный ресурс]</w:t>
      </w:r>
      <w:r>
        <w:rPr>
          <w:rFonts w:ascii="Times New Roman" w:hAnsi="Times New Roman"/>
          <w:sz w:val="28"/>
          <w:szCs w:val="28"/>
        </w:rPr>
        <w:t>.</w:t>
      </w:r>
      <w:r w:rsidRPr="00711C0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</w:t>
      </w:r>
      <w:r w:rsidRPr="00711C01">
        <w:rPr>
          <w:rFonts w:ascii="Times New Roman" w:hAnsi="Times New Roman"/>
          <w:sz w:val="28"/>
          <w:szCs w:val="28"/>
        </w:rPr>
        <w:t>ежим до</w:t>
      </w:r>
      <w:r w:rsidRPr="00711C01">
        <w:rPr>
          <w:rFonts w:ascii="Times New Roman" w:hAnsi="Times New Roman"/>
          <w:sz w:val="28"/>
          <w:szCs w:val="28"/>
        </w:rPr>
        <w:t>с</w:t>
      </w:r>
      <w:r w:rsidRPr="00711C01">
        <w:rPr>
          <w:rFonts w:ascii="Times New Roman" w:hAnsi="Times New Roman"/>
          <w:sz w:val="28"/>
          <w:szCs w:val="28"/>
        </w:rPr>
        <w:t>тупа: kremlin.ru.</w:t>
      </w:r>
    </w:p>
    <w:p w:rsidR="00F41851" w:rsidRPr="00711C01" w:rsidRDefault="00F41851" w:rsidP="00AF0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154. </w:t>
      </w:r>
      <w:r w:rsidRPr="00711C01">
        <w:rPr>
          <w:rFonts w:ascii="Times New Roman" w:hAnsi="Times New Roman"/>
          <w:sz w:val="28"/>
          <w:szCs w:val="28"/>
        </w:rPr>
        <w:t>Отчет о результатах деятельности Фонда содействия развития ж</w:t>
      </w:r>
      <w:r w:rsidRPr="00711C01">
        <w:rPr>
          <w:rFonts w:ascii="Times New Roman" w:hAnsi="Times New Roman"/>
          <w:sz w:val="28"/>
          <w:szCs w:val="28"/>
        </w:rPr>
        <w:t>и</w:t>
      </w:r>
      <w:r w:rsidRPr="00711C01">
        <w:rPr>
          <w:rFonts w:ascii="Times New Roman" w:hAnsi="Times New Roman"/>
          <w:sz w:val="28"/>
          <w:szCs w:val="28"/>
        </w:rPr>
        <w:t>лищного строительства за 2013 год [электронный ресурс]</w:t>
      </w:r>
      <w:r>
        <w:rPr>
          <w:rFonts w:ascii="Times New Roman" w:hAnsi="Times New Roman"/>
          <w:sz w:val="28"/>
          <w:szCs w:val="28"/>
        </w:rPr>
        <w:t>. –Р</w:t>
      </w:r>
      <w:r w:rsidRPr="00711C01">
        <w:rPr>
          <w:rFonts w:ascii="Times New Roman" w:hAnsi="Times New Roman"/>
          <w:sz w:val="28"/>
          <w:szCs w:val="28"/>
        </w:rPr>
        <w:t>ежим доступа: fondrgs.ru›fil</w:t>
      </w:r>
      <w:r w:rsidR="0077220A">
        <w:rPr>
          <w:rFonts w:ascii="Times New Roman" w:hAnsi="Times New Roman"/>
          <w:sz w:val="28"/>
          <w:szCs w:val="28"/>
        </w:rPr>
        <w:t>es/docs/KRASNYI…OTCHET</w:t>
      </w:r>
      <w:r w:rsidR="0077220A" w:rsidRPr="0077220A">
        <w:rPr>
          <w:rFonts w:ascii="Times New Roman" w:hAnsi="Times New Roman"/>
          <w:sz w:val="28"/>
          <w:szCs w:val="28"/>
        </w:rPr>
        <w:t>_2013.pdf (дата обращения 14.08.2014 г.).</w:t>
      </w:r>
    </w:p>
    <w:p w:rsidR="00F41851" w:rsidRDefault="00F41851" w:rsidP="002928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155. </w:t>
      </w:r>
      <w:r w:rsidRPr="00E95095">
        <w:rPr>
          <w:rFonts w:ascii="Times New Roman" w:hAnsi="Times New Roman"/>
          <w:sz w:val="28"/>
          <w:szCs w:val="28"/>
        </w:rPr>
        <w:t>Положение о комитете Читинской области по земельным ресурсам и землеустройству, утвержденное постановлением Главы администрации Ч</w:t>
      </w:r>
      <w:r w:rsidRPr="00E95095">
        <w:rPr>
          <w:rFonts w:ascii="Times New Roman" w:hAnsi="Times New Roman"/>
          <w:sz w:val="28"/>
          <w:szCs w:val="28"/>
        </w:rPr>
        <w:t>и</w:t>
      </w:r>
      <w:r w:rsidRPr="00E95095">
        <w:rPr>
          <w:rFonts w:ascii="Times New Roman" w:hAnsi="Times New Roman"/>
          <w:sz w:val="28"/>
          <w:szCs w:val="28"/>
        </w:rPr>
        <w:t>тинской области от 21 сентября 1993 г</w:t>
      </w:r>
      <w:r>
        <w:rPr>
          <w:rFonts w:ascii="Times New Roman" w:hAnsi="Times New Roman"/>
          <w:sz w:val="28"/>
          <w:szCs w:val="28"/>
        </w:rPr>
        <w:t>.</w:t>
      </w:r>
      <w:r w:rsidRPr="00E95095">
        <w:rPr>
          <w:rFonts w:ascii="Times New Roman" w:hAnsi="Times New Roman"/>
          <w:sz w:val="28"/>
          <w:szCs w:val="28"/>
        </w:rPr>
        <w:t xml:space="preserve"> № 248[электронный ресурс].</w:t>
      </w:r>
      <w:r>
        <w:rPr>
          <w:rFonts w:ascii="Times New Roman" w:hAnsi="Times New Roman"/>
          <w:sz w:val="28"/>
          <w:szCs w:val="28"/>
        </w:rPr>
        <w:t xml:space="preserve"> – Режим доступа: </w:t>
      </w:r>
      <w:r w:rsidRPr="00E95095">
        <w:rPr>
          <w:rFonts w:ascii="Times New Roman" w:hAnsi="Times New Roman"/>
          <w:sz w:val="28"/>
          <w:szCs w:val="28"/>
        </w:rPr>
        <w:t>docs.cntd.</w:t>
      </w:r>
      <w:r w:rsidRPr="00DE600E">
        <w:rPr>
          <w:rFonts w:ascii="Times New Roman" w:hAnsi="Times New Roman"/>
          <w:sz w:val="28"/>
          <w:szCs w:val="28"/>
        </w:rPr>
        <w:t>ru</w:t>
      </w:r>
      <w:r w:rsidR="00DE600E" w:rsidRPr="00DE600E">
        <w:rPr>
          <w:rFonts w:ascii="Times New Roman" w:hAnsi="Times New Roman"/>
          <w:sz w:val="28"/>
          <w:szCs w:val="28"/>
        </w:rPr>
        <w:t xml:space="preserve"> (дата обращения 11.05.2014 г.).</w:t>
      </w:r>
    </w:p>
    <w:p w:rsidR="00F41851" w:rsidRDefault="00F41851" w:rsidP="002928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156. П</w:t>
      </w:r>
      <w:r w:rsidRPr="00DD0B2D">
        <w:rPr>
          <w:rFonts w:ascii="Times New Roman" w:hAnsi="Times New Roman"/>
          <w:sz w:val="28"/>
          <w:szCs w:val="28"/>
        </w:rPr>
        <w:t xml:space="preserve">остановление Администрации Читинской области от </w:t>
      </w:r>
      <w:r>
        <w:rPr>
          <w:rFonts w:ascii="Times New Roman" w:hAnsi="Times New Roman"/>
          <w:sz w:val="28"/>
          <w:szCs w:val="28"/>
        </w:rPr>
        <w:t>0</w:t>
      </w:r>
      <w:r w:rsidRPr="00DD0B2D">
        <w:rPr>
          <w:rFonts w:ascii="Times New Roman" w:hAnsi="Times New Roman"/>
          <w:sz w:val="28"/>
          <w:szCs w:val="28"/>
        </w:rPr>
        <w:t>5 августа 1998 г</w:t>
      </w:r>
      <w:r>
        <w:rPr>
          <w:rFonts w:ascii="Times New Roman" w:hAnsi="Times New Roman"/>
          <w:sz w:val="28"/>
          <w:szCs w:val="28"/>
        </w:rPr>
        <w:t>.</w:t>
      </w:r>
      <w:r w:rsidRPr="00DD0B2D">
        <w:rPr>
          <w:rFonts w:ascii="Times New Roman" w:hAnsi="Times New Roman"/>
          <w:sz w:val="28"/>
          <w:szCs w:val="28"/>
        </w:rPr>
        <w:t xml:space="preserve"> № 645 «О мерах по реализации Федерального закона «О государс</w:t>
      </w:r>
      <w:r w:rsidRPr="00DD0B2D">
        <w:rPr>
          <w:rFonts w:ascii="Times New Roman" w:hAnsi="Times New Roman"/>
          <w:sz w:val="28"/>
          <w:szCs w:val="28"/>
        </w:rPr>
        <w:t>т</w:t>
      </w:r>
      <w:r w:rsidRPr="00DD0B2D">
        <w:rPr>
          <w:rFonts w:ascii="Times New Roman" w:hAnsi="Times New Roman"/>
          <w:sz w:val="28"/>
          <w:szCs w:val="28"/>
        </w:rPr>
        <w:t>венной регистрации прав на недвижимое имущество и сделок с ним» на те</w:t>
      </w:r>
      <w:r w:rsidRPr="00DD0B2D">
        <w:rPr>
          <w:rFonts w:ascii="Times New Roman" w:hAnsi="Times New Roman"/>
          <w:sz w:val="28"/>
          <w:szCs w:val="28"/>
        </w:rPr>
        <w:t>р</w:t>
      </w:r>
      <w:r w:rsidRPr="00DD0B2D">
        <w:rPr>
          <w:rFonts w:ascii="Times New Roman" w:hAnsi="Times New Roman"/>
          <w:sz w:val="28"/>
          <w:szCs w:val="28"/>
        </w:rPr>
        <w:lastRenderedPageBreak/>
        <w:t>ри</w:t>
      </w:r>
      <w:r w:rsidR="00DE3A46">
        <w:rPr>
          <w:rFonts w:ascii="Times New Roman" w:hAnsi="Times New Roman"/>
          <w:sz w:val="28"/>
          <w:szCs w:val="28"/>
        </w:rPr>
        <w:t>тории Читинской области»</w:t>
      </w:r>
      <w:r w:rsidRPr="00DD0B2D">
        <w:rPr>
          <w:rFonts w:ascii="Times New Roman" w:hAnsi="Times New Roman"/>
          <w:sz w:val="28"/>
          <w:szCs w:val="28"/>
        </w:rPr>
        <w:t xml:space="preserve"> [электронный ресурс]. </w:t>
      </w:r>
      <w:r w:rsidR="00DE3A46">
        <w:rPr>
          <w:rFonts w:ascii="Times New Roman" w:hAnsi="Times New Roman"/>
          <w:sz w:val="28"/>
          <w:szCs w:val="28"/>
        </w:rPr>
        <w:t>– Режим доступа:</w:t>
      </w:r>
      <w:r w:rsidR="00DE600E">
        <w:rPr>
          <w:rFonts w:ascii="Times New Roman" w:hAnsi="Times New Roman"/>
          <w:sz w:val="28"/>
          <w:szCs w:val="28"/>
        </w:rPr>
        <w:t xml:space="preserve"> docs.</w:t>
      </w:r>
      <w:r w:rsidR="00DE600E" w:rsidRPr="00DE600E">
        <w:rPr>
          <w:rFonts w:ascii="Times New Roman" w:hAnsi="Times New Roman"/>
          <w:sz w:val="28"/>
          <w:szCs w:val="28"/>
        </w:rPr>
        <w:t>cntd.ru (дата обращения 13.04. 2014 г.).</w:t>
      </w:r>
    </w:p>
    <w:p w:rsidR="00F41851" w:rsidRPr="0077220A" w:rsidRDefault="00DE3A46" w:rsidP="0077220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157. </w:t>
      </w:r>
      <w:r w:rsidR="00F41851" w:rsidRPr="00711C01">
        <w:rPr>
          <w:rFonts w:ascii="Times New Roman" w:hAnsi="Times New Roman"/>
          <w:sz w:val="28"/>
          <w:szCs w:val="28"/>
        </w:rPr>
        <w:t>Постановление Конституционного Суда РФ от 09.01.1998</w:t>
      </w:r>
      <w:r>
        <w:rPr>
          <w:rFonts w:ascii="Times New Roman" w:hAnsi="Times New Roman"/>
          <w:sz w:val="28"/>
          <w:szCs w:val="28"/>
        </w:rPr>
        <w:t xml:space="preserve"> г.</w:t>
      </w:r>
      <w:r w:rsidR="00F41851">
        <w:rPr>
          <w:rFonts w:ascii="Times New Roman" w:hAnsi="Times New Roman"/>
          <w:sz w:val="28"/>
          <w:szCs w:val="28"/>
        </w:rPr>
        <w:t>№</w:t>
      </w:r>
      <w:r w:rsidR="00F41851" w:rsidRPr="00711C01">
        <w:rPr>
          <w:rFonts w:ascii="Times New Roman" w:hAnsi="Times New Roman"/>
          <w:sz w:val="28"/>
          <w:szCs w:val="28"/>
        </w:rPr>
        <w:t xml:space="preserve"> 1-П </w:t>
      </w:r>
      <w:r>
        <w:rPr>
          <w:rFonts w:ascii="Times New Roman" w:hAnsi="Times New Roman"/>
          <w:sz w:val="28"/>
          <w:szCs w:val="28"/>
        </w:rPr>
        <w:t>«</w:t>
      </w:r>
      <w:r w:rsidR="00F41851" w:rsidRPr="00711C01">
        <w:rPr>
          <w:rFonts w:ascii="Times New Roman" w:hAnsi="Times New Roman"/>
          <w:sz w:val="28"/>
          <w:szCs w:val="28"/>
        </w:rPr>
        <w:t xml:space="preserve">По делу о </w:t>
      </w:r>
      <w:r w:rsidR="00F41851" w:rsidRPr="0077220A">
        <w:rPr>
          <w:rFonts w:ascii="Times New Roman" w:hAnsi="Times New Roman"/>
          <w:sz w:val="28"/>
          <w:szCs w:val="28"/>
        </w:rPr>
        <w:t>проверке конституционности Лесного кодекса Российской Фед</w:t>
      </w:r>
      <w:r w:rsidR="00F41851" w:rsidRPr="0077220A">
        <w:rPr>
          <w:rFonts w:ascii="Times New Roman" w:hAnsi="Times New Roman"/>
          <w:sz w:val="28"/>
          <w:szCs w:val="28"/>
        </w:rPr>
        <w:t>е</w:t>
      </w:r>
      <w:r w:rsidR="00F41851" w:rsidRPr="0077220A">
        <w:rPr>
          <w:rFonts w:ascii="Times New Roman" w:hAnsi="Times New Roman"/>
          <w:sz w:val="28"/>
          <w:szCs w:val="28"/>
        </w:rPr>
        <w:t>рации</w:t>
      </w:r>
      <w:r w:rsidRPr="0077220A">
        <w:rPr>
          <w:rFonts w:ascii="Times New Roman" w:hAnsi="Times New Roman"/>
          <w:sz w:val="28"/>
          <w:szCs w:val="28"/>
        </w:rPr>
        <w:t>»</w:t>
      </w:r>
      <w:r w:rsidR="00F41851" w:rsidRPr="0077220A">
        <w:rPr>
          <w:rFonts w:ascii="Times New Roman" w:hAnsi="Times New Roman"/>
          <w:sz w:val="28"/>
          <w:szCs w:val="28"/>
        </w:rPr>
        <w:t xml:space="preserve"> [электронный ресурс]</w:t>
      </w:r>
      <w:r w:rsidRPr="0077220A">
        <w:rPr>
          <w:rFonts w:ascii="Times New Roman" w:hAnsi="Times New Roman"/>
          <w:sz w:val="28"/>
          <w:szCs w:val="28"/>
        </w:rPr>
        <w:t>. –Р</w:t>
      </w:r>
      <w:r w:rsidR="00F41851" w:rsidRPr="0077220A">
        <w:rPr>
          <w:rFonts w:ascii="Times New Roman" w:hAnsi="Times New Roman"/>
          <w:sz w:val="28"/>
          <w:szCs w:val="28"/>
        </w:rPr>
        <w:t xml:space="preserve">ежим доступа: </w:t>
      </w:r>
      <w:hyperlink r:id="rId9" w:history="1">
        <w:r w:rsidR="0077220A" w:rsidRPr="0077220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http://www.consultant.ru/document/cons_doc_LAW_17481/</w:t>
        </w:r>
      </w:hyperlink>
      <w:r w:rsidR="0077220A" w:rsidRPr="0077220A">
        <w:rPr>
          <w:rFonts w:ascii="Times New Roman" w:hAnsi="Times New Roman"/>
          <w:sz w:val="28"/>
          <w:szCs w:val="28"/>
        </w:rPr>
        <w:t xml:space="preserve"> (дата обращения 11.03.2015 г.).</w:t>
      </w:r>
    </w:p>
    <w:p w:rsidR="00F41851" w:rsidRPr="0077220A" w:rsidRDefault="00DE3A46" w:rsidP="0077220A">
      <w:pPr>
        <w:pStyle w:val="a4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77220A">
        <w:rPr>
          <w:rFonts w:ascii="Times New Roman" w:hAnsi="Times New Roman"/>
          <w:spacing w:val="-4"/>
          <w:sz w:val="28"/>
          <w:szCs w:val="28"/>
        </w:rPr>
        <w:t xml:space="preserve">158. 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>Постановление Правительства Забайкальского края от 30 июня 2014 г</w:t>
      </w:r>
      <w:r w:rsidRPr="0077220A">
        <w:rPr>
          <w:rFonts w:ascii="Times New Roman" w:hAnsi="Times New Roman"/>
          <w:spacing w:val="-4"/>
          <w:sz w:val="28"/>
          <w:szCs w:val="28"/>
        </w:rPr>
        <w:t>.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 xml:space="preserve"> № 372 г. Чита </w:t>
      </w:r>
      <w:r w:rsidRPr="0077220A">
        <w:rPr>
          <w:rFonts w:ascii="Times New Roman" w:hAnsi="Times New Roman"/>
          <w:spacing w:val="-4"/>
          <w:sz w:val="28"/>
          <w:szCs w:val="28"/>
        </w:rPr>
        <w:t>«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>Об утверждении государственной программы Забайкальского края «Управление государственной собственностью Забайкальского края (2014-2020 годы)» [электронный ресурс]</w:t>
      </w:r>
      <w:r w:rsidRPr="0077220A">
        <w:rPr>
          <w:rFonts w:ascii="Times New Roman" w:hAnsi="Times New Roman"/>
          <w:spacing w:val="-4"/>
          <w:sz w:val="28"/>
          <w:szCs w:val="28"/>
        </w:rPr>
        <w:t>.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Pr="0077220A">
        <w:rPr>
          <w:rFonts w:ascii="Times New Roman" w:hAnsi="Times New Roman"/>
          <w:spacing w:val="-4"/>
          <w:sz w:val="28"/>
          <w:szCs w:val="28"/>
        </w:rPr>
        <w:t xml:space="preserve">Режим доступа: 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>забайкальский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>к</w:t>
      </w:r>
      <w:r w:rsidR="00F41851" w:rsidRPr="0077220A">
        <w:rPr>
          <w:rFonts w:ascii="Times New Roman" w:hAnsi="Times New Roman"/>
          <w:spacing w:val="-4"/>
          <w:sz w:val="28"/>
          <w:szCs w:val="28"/>
        </w:rPr>
        <w:t>рай.рф›documents/zak…gos/32888.html.</w:t>
      </w:r>
      <w:r w:rsidR="0077220A" w:rsidRPr="0077220A">
        <w:rPr>
          <w:rFonts w:ascii="Times New Roman" w:hAnsi="Times New Roman"/>
          <w:spacing w:val="-4"/>
          <w:sz w:val="28"/>
          <w:szCs w:val="28"/>
        </w:rPr>
        <w:t xml:space="preserve"> (дата обращения 12.08.2014 г.).</w:t>
      </w:r>
    </w:p>
    <w:p w:rsidR="00F41851" w:rsidRPr="0077220A" w:rsidRDefault="00DE3A46" w:rsidP="0077220A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220A">
        <w:rPr>
          <w:rFonts w:ascii="Times New Roman" w:hAnsi="Times New Roman"/>
          <w:sz w:val="28"/>
          <w:szCs w:val="28"/>
        </w:rPr>
        <w:t xml:space="preserve">159. </w:t>
      </w:r>
      <w:r w:rsidR="00F41851" w:rsidRPr="0077220A">
        <w:rPr>
          <w:rFonts w:ascii="Times New Roman" w:hAnsi="Times New Roman"/>
          <w:sz w:val="28"/>
          <w:szCs w:val="28"/>
        </w:rPr>
        <w:t>Постановление Третьего арбитражного апелляционного суда от 25.03.2010 по делу А33-4268/2009;  официальный сайт Высшего Арбитра</w:t>
      </w:r>
      <w:r w:rsidR="00F41851" w:rsidRPr="0077220A">
        <w:rPr>
          <w:rFonts w:ascii="Times New Roman" w:hAnsi="Times New Roman"/>
          <w:sz w:val="28"/>
          <w:szCs w:val="28"/>
        </w:rPr>
        <w:t>ж</w:t>
      </w:r>
      <w:r w:rsidR="00F41851" w:rsidRPr="0077220A">
        <w:rPr>
          <w:rFonts w:ascii="Times New Roman" w:hAnsi="Times New Roman"/>
          <w:sz w:val="28"/>
          <w:szCs w:val="28"/>
        </w:rPr>
        <w:t>ного Суда РФ [</w:t>
      </w:r>
      <w:r w:rsidRPr="0077220A">
        <w:rPr>
          <w:rFonts w:ascii="Times New Roman" w:hAnsi="Times New Roman"/>
          <w:sz w:val="28"/>
          <w:szCs w:val="28"/>
        </w:rPr>
        <w:t>э</w:t>
      </w:r>
      <w:r w:rsidR="00F41851" w:rsidRPr="0077220A">
        <w:rPr>
          <w:rFonts w:ascii="Times New Roman" w:hAnsi="Times New Roman"/>
          <w:sz w:val="28"/>
          <w:szCs w:val="28"/>
        </w:rPr>
        <w:t>лектронный ресурс]</w:t>
      </w:r>
      <w:r w:rsidRPr="0077220A">
        <w:rPr>
          <w:rFonts w:ascii="Times New Roman" w:hAnsi="Times New Roman"/>
          <w:sz w:val="28"/>
          <w:szCs w:val="28"/>
        </w:rPr>
        <w:t>. –Р</w:t>
      </w:r>
      <w:r w:rsidR="00F41851" w:rsidRPr="0077220A">
        <w:rPr>
          <w:rFonts w:ascii="Times New Roman" w:hAnsi="Times New Roman"/>
          <w:sz w:val="28"/>
          <w:szCs w:val="28"/>
        </w:rPr>
        <w:t>ежим доступа: www.arbitr.ru</w:t>
      </w:r>
      <w:r w:rsidR="0077220A" w:rsidRPr="0077220A">
        <w:rPr>
          <w:rFonts w:ascii="Times New Roman" w:hAnsi="Times New Roman"/>
          <w:sz w:val="28"/>
          <w:szCs w:val="28"/>
        </w:rPr>
        <w:t xml:space="preserve"> (дата о</w:t>
      </w:r>
      <w:r w:rsidR="0077220A" w:rsidRPr="0077220A">
        <w:rPr>
          <w:rFonts w:ascii="Times New Roman" w:hAnsi="Times New Roman"/>
          <w:sz w:val="28"/>
          <w:szCs w:val="28"/>
        </w:rPr>
        <w:t>б</w:t>
      </w:r>
      <w:r w:rsidR="0077220A" w:rsidRPr="0077220A">
        <w:rPr>
          <w:rFonts w:ascii="Times New Roman" w:hAnsi="Times New Roman"/>
          <w:sz w:val="28"/>
          <w:szCs w:val="28"/>
        </w:rPr>
        <w:t>ращения 15.02.2014 г.).</w:t>
      </w:r>
    </w:p>
    <w:p w:rsidR="00F41851" w:rsidRPr="00DE600E" w:rsidRDefault="00DE3A46" w:rsidP="0077220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7220A">
        <w:rPr>
          <w:rFonts w:ascii="Times New Roman" w:hAnsi="Times New Roman"/>
          <w:sz w:val="28"/>
          <w:szCs w:val="28"/>
        </w:rPr>
        <w:t xml:space="preserve">160. </w:t>
      </w:r>
      <w:r w:rsidR="00F41851" w:rsidRPr="0077220A">
        <w:rPr>
          <w:rFonts w:ascii="Times New Roman" w:hAnsi="Times New Roman"/>
          <w:sz w:val="28"/>
          <w:szCs w:val="28"/>
        </w:rPr>
        <w:t>Приказ №80 государственного Комитета Российской Федерации</w:t>
      </w:r>
      <w:r w:rsidR="00F41851" w:rsidRPr="00DE600E">
        <w:rPr>
          <w:rFonts w:ascii="Times New Roman" w:hAnsi="Times New Roman"/>
          <w:sz w:val="28"/>
          <w:szCs w:val="28"/>
        </w:rPr>
        <w:t xml:space="preserve"> по земельной политике (Роскомзем) на территории Читинской области 10 н</w:t>
      </w:r>
      <w:r w:rsidR="00F41851" w:rsidRPr="00DE600E">
        <w:rPr>
          <w:rFonts w:ascii="Times New Roman" w:hAnsi="Times New Roman"/>
          <w:sz w:val="28"/>
          <w:szCs w:val="28"/>
        </w:rPr>
        <w:t>о</w:t>
      </w:r>
      <w:r w:rsidR="00F41851" w:rsidRPr="00DE600E">
        <w:rPr>
          <w:rFonts w:ascii="Times New Roman" w:hAnsi="Times New Roman"/>
          <w:sz w:val="28"/>
          <w:szCs w:val="28"/>
        </w:rPr>
        <w:t>ября 1999 г</w:t>
      </w:r>
      <w:r w:rsidRPr="00DE600E">
        <w:rPr>
          <w:rFonts w:ascii="Times New Roman" w:hAnsi="Times New Roman"/>
          <w:sz w:val="28"/>
          <w:szCs w:val="28"/>
        </w:rPr>
        <w:t>.</w:t>
      </w:r>
      <w:r w:rsidR="00F41851" w:rsidRPr="00DE600E">
        <w:rPr>
          <w:rFonts w:ascii="Times New Roman" w:hAnsi="Times New Roman"/>
          <w:sz w:val="28"/>
          <w:szCs w:val="28"/>
        </w:rPr>
        <w:t xml:space="preserve"> было создано Федеральное государственное учреждение «З</w:t>
      </w:r>
      <w:r w:rsidR="00F41851" w:rsidRPr="00DE600E">
        <w:rPr>
          <w:rFonts w:ascii="Times New Roman" w:hAnsi="Times New Roman"/>
          <w:sz w:val="28"/>
          <w:szCs w:val="28"/>
        </w:rPr>
        <w:t>е</w:t>
      </w:r>
      <w:r w:rsidR="00F41851" w:rsidRPr="00DE600E">
        <w:rPr>
          <w:rFonts w:ascii="Times New Roman" w:hAnsi="Times New Roman"/>
          <w:sz w:val="28"/>
          <w:szCs w:val="28"/>
        </w:rPr>
        <w:t>мельная кадастрова</w:t>
      </w:r>
      <w:r w:rsidRPr="00DE600E">
        <w:rPr>
          <w:rFonts w:ascii="Times New Roman" w:hAnsi="Times New Roman"/>
          <w:sz w:val="28"/>
          <w:szCs w:val="28"/>
        </w:rPr>
        <w:t>я палата» по Читинской области»</w:t>
      </w:r>
      <w:r w:rsidR="00F41851" w:rsidRPr="00DE600E">
        <w:rPr>
          <w:rFonts w:ascii="Times New Roman" w:hAnsi="Times New Roman"/>
          <w:sz w:val="28"/>
          <w:szCs w:val="28"/>
        </w:rPr>
        <w:t xml:space="preserve"> [электронный ресурс].</w:t>
      </w:r>
      <w:r w:rsidRPr="00DE600E">
        <w:rPr>
          <w:rFonts w:ascii="Times New Roman" w:hAnsi="Times New Roman"/>
          <w:sz w:val="28"/>
          <w:szCs w:val="28"/>
        </w:rPr>
        <w:t xml:space="preserve"> – Режим доступа: </w:t>
      </w:r>
      <w:r w:rsidR="00DE600E">
        <w:rPr>
          <w:rFonts w:ascii="Times New Roman" w:hAnsi="Times New Roman"/>
          <w:sz w:val="28"/>
          <w:szCs w:val="28"/>
        </w:rPr>
        <w:t xml:space="preserve">to75.rosreestr.ru›kadastr/ </w:t>
      </w:r>
      <w:r w:rsidR="00DE600E" w:rsidRPr="00DE600E">
        <w:rPr>
          <w:rFonts w:ascii="Times New Roman" w:hAnsi="Times New Roman"/>
          <w:sz w:val="28"/>
          <w:szCs w:val="28"/>
        </w:rPr>
        <w:t>(дата обращения 12.01.2013 г.).</w:t>
      </w:r>
    </w:p>
    <w:p w:rsidR="00F41851" w:rsidRPr="00711C01" w:rsidRDefault="00DE3A46" w:rsidP="00DE60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 xml:space="preserve">161. </w:t>
      </w:r>
      <w:r w:rsidR="00F41851" w:rsidRPr="00DE600E">
        <w:rPr>
          <w:rFonts w:ascii="Times New Roman" w:hAnsi="Times New Roman"/>
          <w:sz w:val="28"/>
          <w:szCs w:val="28"/>
        </w:rPr>
        <w:t>Приказ Россреестра 28 октября 2009 г</w:t>
      </w:r>
      <w:r w:rsidRPr="00DE600E">
        <w:rPr>
          <w:rFonts w:ascii="Times New Roman" w:hAnsi="Times New Roman"/>
          <w:sz w:val="28"/>
          <w:szCs w:val="28"/>
        </w:rPr>
        <w:t>.</w:t>
      </w:r>
      <w:r w:rsidR="00F41851" w:rsidRPr="00DE600E">
        <w:rPr>
          <w:rFonts w:ascii="Times New Roman" w:hAnsi="Times New Roman"/>
          <w:sz w:val="28"/>
          <w:szCs w:val="28"/>
        </w:rPr>
        <w:t xml:space="preserve"> № 319 «Об утверждении Положения об Управлении Федеральной службы государственной регистр</w:t>
      </w:r>
      <w:r w:rsidR="00F41851" w:rsidRPr="00DE600E">
        <w:rPr>
          <w:rFonts w:ascii="Times New Roman" w:hAnsi="Times New Roman"/>
          <w:sz w:val="28"/>
          <w:szCs w:val="28"/>
        </w:rPr>
        <w:t>а</w:t>
      </w:r>
      <w:r w:rsidR="00F41851" w:rsidRPr="00DE600E">
        <w:rPr>
          <w:rFonts w:ascii="Times New Roman" w:hAnsi="Times New Roman"/>
          <w:sz w:val="28"/>
          <w:szCs w:val="28"/>
        </w:rPr>
        <w:t>ции, кадастра и картогр</w:t>
      </w:r>
      <w:r w:rsidRPr="00DE600E">
        <w:rPr>
          <w:rFonts w:ascii="Times New Roman" w:hAnsi="Times New Roman"/>
          <w:sz w:val="28"/>
          <w:szCs w:val="28"/>
        </w:rPr>
        <w:t>афии по Забайкальскому</w:t>
      </w:r>
      <w:r>
        <w:rPr>
          <w:rFonts w:ascii="Times New Roman" w:hAnsi="Times New Roman"/>
          <w:sz w:val="28"/>
          <w:szCs w:val="28"/>
        </w:rPr>
        <w:t xml:space="preserve"> краю»</w:t>
      </w:r>
      <w:r w:rsidR="00F41851" w:rsidRPr="00711C01">
        <w:rPr>
          <w:rFonts w:ascii="Times New Roman" w:hAnsi="Times New Roman"/>
          <w:sz w:val="28"/>
          <w:szCs w:val="28"/>
        </w:rPr>
        <w:t xml:space="preserve"> [электронный р</w:t>
      </w:r>
      <w:r w:rsidR="00F41851" w:rsidRPr="00711C01">
        <w:rPr>
          <w:rFonts w:ascii="Times New Roman" w:hAnsi="Times New Roman"/>
          <w:sz w:val="28"/>
          <w:szCs w:val="28"/>
        </w:rPr>
        <w:t>е</w:t>
      </w:r>
      <w:r w:rsidR="00F41851" w:rsidRPr="00711C01">
        <w:rPr>
          <w:rFonts w:ascii="Times New Roman" w:hAnsi="Times New Roman"/>
          <w:sz w:val="28"/>
          <w:szCs w:val="28"/>
        </w:rPr>
        <w:t>сурс]</w:t>
      </w:r>
      <w:r>
        <w:rPr>
          <w:rFonts w:ascii="Times New Roman" w:hAnsi="Times New Roman"/>
          <w:sz w:val="28"/>
          <w:szCs w:val="28"/>
        </w:rPr>
        <w:t>.</w:t>
      </w:r>
      <w:r w:rsidR="00F41851" w:rsidRPr="0077220A">
        <w:rPr>
          <w:rFonts w:ascii="Times New Roman" w:hAnsi="Times New Roman"/>
          <w:sz w:val="28"/>
          <w:szCs w:val="28"/>
        </w:rPr>
        <w:t xml:space="preserve">– </w:t>
      </w:r>
      <w:r w:rsidRPr="0077220A">
        <w:rPr>
          <w:rFonts w:ascii="Times New Roman" w:hAnsi="Times New Roman"/>
          <w:sz w:val="28"/>
          <w:szCs w:val="28"/>
        </w:rPr>
        <w:t>Р</w:t>
      </w:r>
      <w:r w:rsidR="00F41851" w:rsidRPr="0077220A">
        <w:rPr>
          <w:rFonts w:ascii="Times New Roman" w:hAnsi="Times New Roman"/>
          <w:sz w:val="28"/>
          <w:szCs w:val="28"/>
        </w:rPr>
        <w:t>ежим доступа: to75.rosreestr.ru›Об Управлении Росреес</w:t>
      </w:r>
      <w:r w:rsidR="00F41851" w:rsidRPr="0077220A">
        <w:rPr>
          <w:rFonts w:ascii="Times New Roman" w:hAnsi="Times New Roman"/>
          <w:sz w:val="28"/>
          <w:szCs w:val="28"/>
        </w:rPr>
        <w:t>т</w:t>
      </w:r>
      <w:r w:rsidR="0077220A" w:rsidRPr="0077220A">
        <w:rPr>
          <w:rFonts w:ascii="Times New Roman" w:hAnsi="Times New Roman"/>
          <w:sz w:val="28"/>
          <w:szCs w:val="28"/>
        </w:rPr>
        <w:t>ра›reglament_docs (дата обращения 23.10.2012 г.).</w:t>
      </w:r>
    </w:p>
    <w:p w:rsidR="00F41851" w:rsidRPr="0077220A" w:rsidRDefault="00DE3A46" w:rsidP="00AF0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162. </w:t>
      </w:r>
      <w:r w:rsidR="00F41851" w:rsidRPr="00711C01">
        <w:rPr>
          <w:rFonts w:ascii="Times New Roman" w:hAnsi="Times New Roman"/>
          <w:sz w:val="28"/>
          <w:szCs w:val="28"/>
        </w:rPr>
        <w:t>Решение Дзержинского районного суда города Перми от 14.04.2011 по делу №</w:t>
      </w:r>
      <w:r w:rsidRPr="0077220A">
        <w:rPr>
          <w:rFonts w:ascii="Times New Roman" w:hAnsi="Times New Roman"/>
          <w:sz w:val="28"/>
          <w:szCs w:val="28"/>
        </w:rPr>
        <w:t>2-1071/201114</w:t>
      </w:r>
      <w:r w:rsidR="00F41851" w:rsidRPr="0077220A">
        <w:rPr>
          <w:rFonts w:ascii="Times New Roman" w:hAnsi="Times New Roman"/>
          <w:sz w:val="28"/>
          <w:szCs w:val="28"/>
        </w:rPr>
        <w:t xml:space="preserve"> [электронный ресурс]. </w:t>
      </w:r>
      <w:r w:rsidRPr="0077220A">
        <w:rPr>
          <w:rFonts w:ascii="Times New Roman" w:hAnsi="Times New Roman"/>
          <w:sz w:val="28"/>
          <w:szCs w:val="28"/>
        </w:rPr>
        <w:t xml:space="preserve">– </w:t>
      </w:r>
      <w:r w:rsidR="00F41851" w:rsidRPr="0077220A">
        <w:rPr>
          <w:rFonts w:ascii="Times New Roman" w:hAnsi="Times New Roman"/>
          <w:sz w:val="28"/>
          <w:szCs w:val="28"/>
        </w:rPr>
        <w:t>Режим доступа: са</w:t>
      </w:r>
      <w:r w:rsidR="0077220A" w:rsidRPr="0077220A">
        <w:rPr>
          <w:rFonts w:ascii="Times New Roman" w:hAnsi="Times New Roman"/>
          <w:sz w:val="28"/>
          <w:szCs w:val="28"/>
        </w:rPr>
        <w:t>йт  actoscope.com/pfo/permskray (дата обращения 10.01.2015 г.).</w:t>
      </w:r>
    </w:p>
    <w:p w:rsidR="00F41851" w:rsidRPr="00711C01" w:rsidRDefault="00DE3A46" w:rsidP="00AF05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163. </w:t>
      </w:r>
      <w:r w:rsidR="00F41851" w:rsidRPr="00711C01">
        <w:rPr>
          <w:rFonts w:ascii="Times New Roman" w:hAnsi="Times New Roman"/>
          <w:sz w:val="28"/>
          <w:szCs w:val="28"/>
        </w:rPr>
        <w:t xml:space="preserve">Решение Забайкальского краевого суда от </w:t>
      </w:r>
      <w:r w:rsidR="0077220A">
        <w:rPr>
          <w:rFonts w:ascii="Times New Roman" w:hAnsi="Times New Roman"/>
          <w:sz w:val="28"/>
          <w:szCs w:val="28"/>
        </w:rPr>
        <w:t>0</w:t>
      </w:r>
      <w:r w:rsidR="00F41851" w:rsidRPr="00711C01">
        <w:rPr>
          <w:rFonts w:ascii="Times New Roman" w:hAnsi="Times New Roman"/>
          <w:sz w:val="28"/>
          <w:szCs w:val="28"/>
        </w:rPr>
        <w:t>1.12.2008</w:t>
      </w:r>
      <w:r>
        <w:rPr>
          <w:rFonts w:ascii="Times New Roman" w:hAnsi="Times New Roman"/>
          <w:sz w:val="28"/>
          <w:szCs w:val="28"/>
        </w:rPr>
        <w:t xml:space="preserve"> г. по делу № А78-4493/200711</w:t>
      </w:r>
      <w:r w:rsidR="00F41851" w:rsidRPr="00711C01">
        <w:rPr>
          <w:rFonts w:ascii="Times New Roman" w:hAnsi="Times New Roman"/>
          <w:sz w:val="28"/>
          <w:szCs w:val="28"/>
        </w:rPr>
        <w:t xml:space="preserve"> [электронный ресурс]</w:t>
      </w:r>
      <w:r>
        <w:rPr>
          <w:rFonts w:ascii="Times New Roman" w:hAnsi="Times New Roman"/>
          <w:sz w:val="28"/>
          <w:szCs w:val="28"/>
        </w:rPr>
        <w:t>. –Р</w:t>
      </w:r>
      <w:r w:rsidR="00F41851" w:rsidRPr="00711C01">
        <w:rPr>
          <w:rFonts w:ascii="Times New Roman" w:hAnsi="Times New Roman"/>
          <w:sz w:val="28"/>
          <w:szCs w:val="28"/>
        </w:rPr>
        <w:t>ежим доступа: официальный сайт Высшего Арб</w:t>
      </w:r>
      <w:r w:rsidR="0077220A">
        <w:rPr>
          <w:rFonts w:ascii="Times New Roman" w:hAnsi="Times New Roman"/>
          <w:sz w:val="28"/>
          <w:szCs w:val="28"/>
        </w:rPr>
        <w:t xml:space="preserve">итражного Суда РФ </w:t>
      </w:r>
      <w:r w:rsidR="0077220A" w:rsidRPr="0077220A">
        <w:rPr>
          <w:rFonts w:ascii="Times New Roman" w:hAnsi="Times New Roman"/>
          <w:sz w:val="28"/>
          <w:szCs w:val="28"/>
        </w:rPr>
        <w:t>www.arbitr.ru (дата обращения 25.03.2014 г.).</w:t>
      </w:r>
    </w:p>
    <w:p w:rsidR="00DE600E" w:rsidRPr="00DE600E" w:rsidRDefault="00DE3A46" w:rsidP="00DE600E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164</w:t>
      </w:r>
      <w:r w:rsidRPr="00DE600E">
        <w:rPr>
          <w:rFonts w:ascii="Times New Roman" w:hAnsi="Times New Roman"/>
          <w:sz w:val="28"/>
          <w:szCs w:val="28"/>
        </w:rPr>
        <w:t xml:space="preserve">. </w:t>
      </w:r>
      <w:r w:rsidR="00F41851" w:rsidRPr="00DE600E">
        <w:rPr>
          <w:rFonts w:ascii="Times New Roman" w:hAnsi="Times New Roman"/>
          <w:sz w:val="28"/>
          <w:szCs w:val="28"/>
        </w:rPr>
        <w:t>Управление земельными ресурсами в целях экономической без</w:t>
      </w:r>
      <w:r w:rsidR="00F41851" w:rsidRPr="00DE600E">
        <w:rPr>
          <w:rFonts w:ascii="Times New Roman" w:hAnsi="Times New Roman"/>
          <w:sz w:val="28"/>
          <w:szCs w:val="28"/>
        </w:rPr>
        <w:t>о</w:t>
      </w:r>
      <w:r w:rsidR="00F41851" w:rsidRPr="00DE600E">
        <w:rPr>
          <w:rFonts w:ascii="Times New Roman" w:hAnsi="Times New Roman"/>
          <w:sz w:val="28"/>
          <w:szCs w:val="28"/>
        </w:rPr>
        <w:t>пасности и устойчивого развития в Европе, ООН</w:t>
      </w:r>
      <w:r w:rsidRPr="00DE600E">
        <w:rPr>
          <w:rFonts w:ascii="Times New Roman" w:hAnsi="Times New Roman"/>
          <w:sz w:val="28"/>
          <w:szCs w:val="28"/>
        </w:rPr>
        <w:t>:д</w:t>
      </w:r>
      <w:r w:rsidR="00F41851" w:rsidRPr="00DE600E">
        <w:rPr>
          <w:rFonts w:ascii="Times New Roman" w:hAnsi="Times New Roman"/>
          <w:sz w:val="28"/>
          <w:szCs w:val="28"/>
        </w:rPr>
        <w:t>оклад Европейской экон</w:t>
      </w:r>
      <w:r w:rsidR="00F41851" w:rsidRPr="00DE600E">
        <w:rPr>
          <w:rFonts w:ascii="Times New Roman" w:hAnsi="Times New Roman"/>
          <w:sz w:val="28"/>
          <w:szCs w:val="28"/>
        </w:rPr>
        <w:t>о</w:t>
      </w:r>
      <w:r w:rsidR="00F41851" w:rsidRPr="00DE600E">
        <w:rPr>
          <w:rFonts w:ascii="Times New Roman" w:hAnsi="Times New Roman"/>
          <w:sz w:val="28"/>
          <w:szCs w:val="28"/>
        </w:rPr>
        <w:t>мической комиссии</w:t>
      </w:r>
      <w:r w:rsidRPr="00DE600E">
        <w:rPr>
          <w:rFonts w:ascii="Times New Roman" w:hAnsi="Times New Roman"/>
          <w:sz w:val="28"/>
          <w:szCs w:val="28"/>
        </w:rPr>
        <w:t>. – Женева</w:t>
      </w:r>
      <w:r w:rsidR="00F41851" w:rsidRPr="00DE600E">
        <w:rPr>
          <w:rFonts w:ascii="Times New Roman" w:hAnsi="Times New Roman"/>
          <w:sz w:val="28"/>
          <w:szCs w:val="28"/>
        </w:rPr>
        <w:t xml:space="preserve"> [электронный ресурс]</w:t>
      </w:r>
      <w:r w:rsidRPr="00DE600E">
        <w:rPr>
          <w:rFonts w:ascii="Times New Roman" w:hAnsi="Times New Roman"/>
          <w:sz w:val="28"/>
          <w:szCs w:val="28"/>
        </w:rPr>
        <w:t>.–Р</w:t>
      </w:r>
      <w:r w:rsidR="00F41851" w:rsidRPr="00DE600E">
        <w:rPr>
          <w:rFonts w:ascii="Times New Roman" w:hAnsi="Times New Roman"/>
          <w:sz w:val="28"/>
          <w:szCs w:val="28"/>
        </w:rPr>
        <w:t>ежим доступа: kadastr.ru</w:t>
      </w:r>
      <w:r w:rsidR="00DE600E" w:rsidRPr="00DE600E">
        <w:rPr>
          <w:rFonts w:ascii="Times New Roman" w:hAnsi="Times New Roman"/>
          <w:sz w:val="28"/>
          <w:szCs w:val="28"/>
        </w:rPr>
        <w:t xml:space="preserve"> (дата обращения 31.03.2013 г.).</w:t>
      </w:r>
    </w:p>
    <w:p w:rsidR="00F41851" w:rsidRPr="00DE600E" w:rsidRDefault="00F41851" w:rsidP="00DE60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1851" w:rsidRDefault="00F41851" w:rsidP="00DE3A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1851" w:rsidRPr="00330189" w:rsidRDefault="00DE3A46" w:rsidP="00DE3A4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E3A46">
        <w:rPr>
          <w:rFonts w:ascii="Times New Roman" w:hAnsi="Times New Roman"/>
          <w:b/>
          <w:sz w:val="28"/>
          <w:szCs w:val="28"/>
        </w:rPr>
        <w:t>Иностранная</w:t>
      </w:r>
      <w:r w:rsidR="00467CD5">
        <w:rPr>
          <w:rFonts w:ascii="Times New Roman" w:hAnsi="Times New Roman"/>
          <w:b/>
          <w:sz w:val="28"/>
          <w:szCs w:val="28"/>
        </w:rPr>
        <w:t xml:space="preserve"> </w:t>
      </w:r>
      <w:r w:rsidRPr="00DE3A46">
        <w:rPr>
          <w:rFonts w:ascii="Times New Roman" w:hAnsi="Times New Roman"/>
          <w:b/>
          <w:sz w:val="28"/>
          <w:szCs w:val="28"/>
        </w:rPr>
        <w:t>литература</w:t>
      </w:r>
    </w:p>
    <w:p w:rsidR="00821351" w:rsidRPr="00467CD5" w:rsidRDefault="00DE3A46" w:rsidP="0082135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DE3A46">
        <w:rPr>
          <w:rFonts w:ascii="Times New Roman" w:hAnsi="Times New Roman"/>
          <w:sz w:val="28"/>
          <w:szCs w:val="28"/>
          <w:lang w:val="en-US"/>
        </w:rPr>
        <w:t>16</w:t>
      </w:r>
      <w:r w:rsidR="00821351" w:rsidRPr="00DE3A46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AlbertoBallarinMarcial</w:t>
      </w:r>
      <w:r w:rsidR="00821351" w:rsidRPr="00DE3A46">
        <w:rPr>
          <w:rFonts w:ascii="Times New Roman" w:hAnsi="Times New Roman"/>
          <w:sz w:val="28"/>
          <w:szCs w:val="28"/>
          <w:lang w:val="en-US"/>
        </w:rPr>
        <w:t>.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China</w:t>
      </w:r>
      <w:r w:rsidR="00821351" w:rsidRPr="00DE3A46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Otra</w:t>
      </w:r>
      <w:r w:rsidRPr="00DE3A46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Rerestroika</w:t>
      </w:r>
      <w:r w:rsidRPr="00DE3A46">
        <w:rPr>
          <w:rFonts w:ascii="Times New Roman" w:hAnsi="Times New Roman"/>
          <w:sz w:val="28"/>
          <w:szCs w:val="28"/>
          <w:lang w:val="en-US"/>
        </w:rPr>
        <w:t>»</w:t>
      </w:r>
      <w:r w:rsidR="00821351" w:rsidRPr="00DE3A46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DelaComunaalaE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x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plotacionFamiliar</w:t>
      </w:r>
      <w:r w:rsidR="00821351" w:rsidRPr="00DE3A46">
        <w:rPr>
          <w:rFonts w:ascii="Times New Roman" w:hAnsi="Times New Roman"/>
          <w:sz w:val="28"/>
          <w:szCs w:val="28"/>
          <w:lang w:val="en-US"/>
        </w:rPr>
        <w:t>.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EditorialSanMartin</w:t>
      </w:r>
      <w:r w:rsidR="00821351" w:rsidRPr="00467CD5">
        <w:rPr>
          <w:rFonts w:ascii="Times New Roman" w:hAnsi="Times New Roman"/>
          <w:sz w:val="28"/>
          <w:szCs w:val="28"/>
          <w:lang w:val="en-US"/>
        </w:rPr>
        <w:t>.</w:t>
      </w:r>
      <w:r w:rsidRPr="00467CD5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821351" w:rsidRPr="009563D5">
        <w:rPr>
          <w:rFonts w:ascii="Times New Roman" w:hAnsi="Times New Roman"/>
          <w:sz w:val="28"/>
          <w:szCs w:val="28"/>
          <w:lang w:val="en-US"/>
        </w:rPr>
        <w:t>Madrid</w:t>
      </w:r>
      <w:r w:rsidR="00821351" w:rsidRPr="00467CD5">
        <w:rPr>
          <w:rFonts w:ascii="Times New Roman" w:hAnsi="Times New Roman"/>
          <w:sz w:val="28"/>
          <w:szCs w:val="28"/>
          <w:lang w:val="en-US"/>
        </w:rPr>
        <w:t xml:space="preserve">, 1994. </w:t>
      </w:r>
      <w:r w:rsidRPr="00467CD5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821351" w:rsidRPr="00467CD5">
        <w:rPr>
          <w:rFonts w:ascii="Times New Roman" w:hAnsi="Times New Roman"/>
          <w:sz w:val="28"/>
          <w:szCs w:val="28"/>
          <w:lang w:val="en-US"/>
        </w:rPr>
        <w:t>S. 148</w:t>
      </w:r>
      <w:r w:rsidRPr="00467CD5">
        <w:rPr>
          <w:rFonts w:ascii="Times New Roman" w:hAnsi="Times New Roman"/>
          <w:sz w:val="28"/>
          <w:szCs w:val="28"/>
          <w:lang w:val="en-US"/>
        </w:rPr>
        <w:t>.</w:t>
      </w:r>
    </w:p>
    <w:p w:rsidR="00821351" w:rsidRPr="00467CD5" w:rsidRDefault="00821351" w:rsidP="0029285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821351" w:rsidRPr="00467CD5" w:rsidSect="00A266F8">
      <w:foot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23" w:rsidRDefault="00A12823" w:rsidP="001670B2">
      <w:pPr>
        <w:spacing w:after="0" w:line="240" w:lineRule="auto"/>
      </w:pPr>
      <w:r>
        <w:separator/>
      </w:r>
    </w:p>
  </w:endnote>
  <w:endnote w:type="continuationSeparator" w:id="1">
    <w:p w:rsidR="00A12823" w:rsidRDefault="00A12823" w:rsidP="0016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F7" w:rsidRPr="00C522E6" w:rsidRDefault="00686F4B">
    <w:pPr>
      <w:pStyle w:val="a9"/>
      <w:jc w:val="center"/>
      <w:rPr>
        <w:rFonts w:ascii="Times New Roman" w:hAnsi="Times New Roman"/>
        <w:sz w:val="28"/>
        <w:szCs w:val="28"/>
      </w:rPr>
    </w:pPr>
    <w:r w:rsidRPr="00C522E6">
      <w:rPr>
        <w:rFonts w:ascii="Times New Roman" w:hAnsi="Times New Roman"/>
        <w:sz w:val="28"/>
        <w:szCs w:val="28"/>
      </w:rPr>
      <w:fldChar w:fldCharType="begin"/>
    </w:r>
    <w:r w:rsidR="004C3CF7" w:rsidRPr="00C522E6">
      <w:rPr>
        <w:rFonts w:ascii="Times New Roman" w:hAnsi="Times New Roman"/>
        <w:sz w:val="28"/>
        <w:szCs w:val="28"/>
      </w:rPr>
      <w:instrText>PAGE   \* MERGEFORMAT</w:instrText>
    </w:r>
    <w:r w:rsidRPr="00C522E6">
      <w:rPr>
        <w:rFonts w:ascii="Times New Roman" w:hAnsi="Times New Roman"/>
        <w:sz w:val="28"/>
        <w:szCs w:val="28"/>
      </w:rPr>
      <w:fldChar w:fldCharType="separate"/>
    </w:r>
    <w:r w:rsidR="00467CD5">
      <w:rPr>
        <w:rFonts w:ascii="Times New Roman" w:hAnsi="Times New Roman"/>
        <w:noProof/>
        <w:sz w:val="28"/>
        <w:szCs w:val="28"/>
      </w:rPr>
      <w:t>130</w:t>
    </w:r>
    <w:r w:rsidRPr="00C522E6">
      <w:rPr>
        <w:rFonts w:ascii="Times New Roman" w:hAnsi="Times New Roman"/>
        <w:sz w:val="28"/>
        <w:szCs w:val="28"/>
      </w:rPr>
      <w:fldChar w:fldCharType="end"/>
    </w:r>
  </w:p>
  <w:p w:rsidR="004C3CF7" w:rsidRDefault="004C3C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23" w:rsidRDefault="00A12823" w:rsidP="001670B2">
      <w:pPr>
        <w:spacing w:after="0" w:line="240" w:lineRule="auto"/>
      </w:pPr>
      <w:r>
        <w:separator/>
      </w:r>
    </w:p>
  </w:footnote>
  <w:footnote w:type="continuationSeparator" w:id="1">
    <w:p w:rsidR="00A12823" w:rsidRDefault="00A12823" w:rsidP="001670B2">
      <w:pPr>
        <w:spacing w:after="0" w:line="240" w:lineRule="auto"/>
      </w:pPr>
      <w:r>
        <w:continuationSeparator/>
      </w:r>
    </w:p>
  </w:footnote>
  <w:footnote w:id="2">
    <w:p w:rsidR="004C3CF7" w:rsidRDefault="004C3CF7" w:rsidP="00005C94">
      <w:pPr>
        <w:pStyle w:val="a4"/>
        <w:jc w:val="both"/>
      </w:pPr>
      <w:r w:rsidRPr="00504018">
        <w:rPr>
          <w:rStyle w:val="a6"/>
          <w:rFonts w:ascii="Times New Roman" w:hAnsi="Times New Roman"/>
        </w:rPr>
        <w:footnoteRef/>
      </w:r>
      <w:r w:rsidRPr="00504018">
        <w:rPr>
          <w:rFonts w:ascii="Times New Roman" w:hAnsi="Times New Roman"/>
        </w:rPr>
        <w:t>Путин В</w:t>
      </w:r>
      <w:r w:rsidRPr="009A5C61">
        <w:rPr>
          <w:rFonts w:ascii="Times New Roman" w:hAnsi="Times New Roman"/>
        </w:rPr>
        <w:t>.В. Произвол чиновников тормозит развитие земельных отноше</w:t>
      </w:r>
      <w:r>
        <w:rPr>
          <w:rFonts w:ascii="Times New Roman" w:hAnsi="Times New Roman"/>
        </w:rPr>
        <w:t>ний // Московский комсомолец. 2012.</w:t>
      </w:r>
      <w:r w:rsidRPr="009A5C61">
        <w:rPr>
          <w:rFonts w:ascii="Times New Roman" w:hAnsi="Times New Roman"/>
        </w:rPr>
        <w:t xml:space="preserve"> 09 октября.</w:t>
      </w:r>
    </w:p>
  </w:footnote>
  <w:footnote w:id="3">
    <w:p w:rsidR="004C3CF7" w:rsidRDefault="004C3CF7" w:rsidP="00005C94">
      <w:pPr>
        <w:pStyle w:val="a4"/>
        <w:jc w:val="both"/>
      </w:pPr>
      <w:r w:rsidRPr="009A5C61">
        <w:rPr>
          <w:rStyle w:val="a6"/>
          <w:rFonts w:ascii="Times New Roman" w:hAnsi="Times New Roman"/>
        </w:rPr>
        <w:footnoteRef/>
      </w:r>
      <w:r w:rsidRPr="009A5C61">
        <w:rPr>
          <w:rFonts w:ascii="Times New Roman" w:hAnsi="Times New Roman"/>
        </w:rPr>
        <w:t>Конституция</w:t>
      </w:r>
      <w:r w:rsidRPr="00504018"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>: офиц. текст // Российская газета. 1993.</w:t>
      </w:r>
      <w:r w:rsidRPr="00504018">
        <w:rPr>
          <w:rFonts w:ascii="Times New Roman" w:hAnsi="Times New Roman"/>
        </w:rPr>
        <w:t xml:space="preserve"> 25 декабря</w:t>
      </w:r>
      <w:r>
        <w:rPr>
          <w:rFonts w:ascii="Times New Roman" w:hAnsi="Times New Roman"/>
        </w:rPr>
        <w:t>.</w:t>
      </w:r>
      <w:r w:rsidRPr="00504018">
        <w:rPr>
          <w:rFonts w:ascii="Times New Roman" w:hAnsi="Times New Roman"/>
        </w:rPr>
        <w:t xml:space="preserve"> №237.</w:t>
      </w:r>
    </w:p>
  </w:footnote>
  <w:footnote w:id="4">
    <w:p w:rsidR="004C3CF7" w:rsidRDefault="004C3CF7" w:rsidP="00005C94">
      <w:pPr>
        <w:pStyle w:val="a4"/>
        <w:jc w:val="both"/>
      </w:pPr>
      <w:r w:rsidRPr="00FF70B4">
        <w:rPr>
          <w:rStyle w:val="a6"/>
          <w:rFonts w:ascii="Times New Roman" w:hAnsi="Times New Roman"/>
        </w:rPr>
        <w:footnoteRef/>
      </w:r>
      <w:r w:rsidRPr="00430851">
        <w:rPr>
          <w:rFonts w:ascii="Times New Roman" w:hAnsi="Times New Roman"/>
        </w:rPr>
        <w:t>Федеральный закон от 24 июля 2007 г</w:t>
      </w:r>
      <w:r>
        <w:rPr>
          <w:rFonts w:ascii="Times New Roman" w:hAnsi="Times New Roman"/>
        </w:rPr>
        <w:t>.</w:t>
      </w:r>
      <w:r w:rsidRPr="00430851">
        <w:rPr>
          <w:rFonts w:ascii="Times New Roman" w:hAnsi="Times New Roman"/>
        </w:rPr>
        <w:t xml:space="preserve"> № 221-ФЗ «О государственном кадастре недвижимости»</w:t>
      </w:r>
      <w:r>
        <w:rPr>
          <w:rFonts w:ascii="Times New Roman" w:hAnsi="Times New Roman"/>
        </w:rPr>
        <w:t xml:space="preserve"> // </w:t>
      </w:r>
      <w:r w:rsidRPr="00430851">
        <w:rPr>
          <w:rFonts w:ascii="Times New Roman" w:hAnsi="Times New Roman"/>
        </w:rPr>
        <w:t>Собрание законодательства</w:t>
      </w:r>
      <w:r w:rsidRPr="00FF70B4"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>.</w:t>
      </w:r>
      <w:r w:rsidRPr="00FF70B4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 xml:space="preserve">. 30 июля. </w:t>
      </w:r>
      <w:r w:rsidRPr="00FF70B4">
        <w:rPr>
          <w:rFonts w:ascii="Times New Roman" w:hAnsi="Times New Roman"/>
        </w:rPr>
        <w:t>№ 31</w:t>
      </w:r>
      <w:r>
        <w:rPr>
          <w:rFonts w:ascii="Times New Roman" w:hAnsi="Times New Roman"/>
        </w:rPr>
        <w:t>.С</w:t>
      </w:r>
      <w:r w:rsidRPr="00FF70B4">
        <w:rPr>
          <w:rFonts w:ascii="Times New Roman" w:hAnsi="Times New Roman"/>
        </w:rPr>
        <w:t>т. 4017.</w:t>
      </w:r>
    </w:p>
  </w:footnote>
  <w:footnote w:id="5">
    <w:p w:rsidR="004C3CF7" w:rsidRDefault="004C3CF7" w:rsidP="00005C94">
      <w:pPr>
        <w:pStyle w:val="a4"/>
        <w:jc w:val="both"/>
      </w:pPr>
      <w:r w:rsidRPr="00E5735D">
        <w:rPr>
          <w:rStyle w:val="a6"/>
          <w:rFonts w:ascii="Times New Roman" w:hAnsi="Times New Roman"/>
        </w:rPr>
        <w:footnoteRef/>
      </w:r>
      <w:r w:rsidRPr="00E5735D">
        <w:rPr>
          <w:rFonts w:ascii="Times New Roman" w:hAnsi="Times New Roman"/>
        </w:rPr>
        <w:t>Чичерин Б. Мистицизм в науке</w:t>
      </w:r>
      <w:r>
        <w:rPr>
          <w:rFonts w:ascii="Times New Roman" w:hAnsi="Times New Roman"/>
        </w:rPr>
        <w:t xml:space="preserve">. </w:t>
      </w:r>
      <w:r w:rsidRPr="00E5735D">
        <w:rPr>
          <w:rFonts w:ascii="Times New Roman" w:hAnsi="Times New Roman"/>
        </w:rPr>
        <w:t xml:space="preserve">М.: Мартынова и Ко. </w:t>
      </w:r>
      <w:r w:rsidRPr="008F2C3D">
        <w:rPr>
          <w:rFonts w:ascii="Times New Roman" w:hAnsi="Times New Roman"/>
        </w:rPr>
        <w:t>1880</w:t>
      </w:r>
      <w:r>
        <w:rPr>
          <w:rFonts w:ascii="Times New Roman" w:hAnsi="Times New Roman"/>
        </w:rPr>
        <w:t xml:space="preserve">. </w:t>
      </w:r>
      <w:r w:rsidRPr="00E5735D">
        <w:rPr>
          <w:rFonts w:ascii="Times New Roman" w:hAnsi="Times New Roman"/>
        </w:rPr>
        <w:t>С. 167</w:t>
      </w:r>
      <w:r>
        <w:rPr>
          <w:rFonts w:ascii="Times New Roman" w:hAnsi="Times New Roman"/>
        </w:rPr>
        <w:t>-</w:t>
      </w:r>
      <w:r w:rsidRPr="00E5735D">
        <w:rPr>
          <w:rFonts w:ascii="Times New Roman" w:hAnsi="Times New Roman"/>
        </w:rPr>
        <w:t xml:space="preserve">168.  </w:t>
      </w:r>
    </w:p>
  </w:footnote>
  <w:footnote w:id="6">
    <w:p w:rsidR="004C3CF7" w:rsidRDefault="004C3CF7" w:rsidP="00005C94">
      <w:pPr>
        <w:pStyle w:val="a4"/>
        <w:jc w:val="both"/>
      </w:pPr>
      <w:r w:rsidRPr="00E5735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Черепица В.</w:t>
      </w:r>
      <w:r w:rsidRPr="00E5735D">
        <w:rPr>
          <w:rFonts w:ascii="Times New Roman" w:hAnsi="Times New Roman"/>
        </w:rPr>
        <w:t xml:space="preserve">Н. </w:t>
      </w:r>
      <w:r>
        <w:rPr>
          <w:rFonts w:ascii="Times New Roman" w:hAnsi="Times New Roman"/>
        </w:rPr>
        <w:t>П.</w:t>
      </w:r>
      <w:r w:rsidRPr="00E5735D">
        <w:rPr>
          <w:rFonts w:ascii="Times New Roman" w:hAnsi="Times New Roman"/>
        </w:rPr>
        <w:t xml:space="preserve">А. Столыпин </w:t>
      </w:r>
      <w:r>
        <w:rPr>
          <w:rFonts w:ascii="Times New Roman" w:hAnsi="Times New Roman"/>
        </w:rPr>
        <w:t>–</w:t>
      </w:r>
      <w:r w:rsidRPr="00E5735D">
        <w:rPr>
          <w:rFonts w:ascii="Times New Roman" w:hAnsi="Times New Roman"/>
        </w:rPr>
        <w:t xml:space="preserve"> гродненский губернатор // Православный вестник. 1998. № 2</w:t>
      </w:r>
      <w:r>
        <w:rPr>
          <w:rFonts w:ascii="Times New Roman" w:hAnsi="Times New Roman"/>
        </w:rPr>
        <w:t>-</w:t>
      </w:r>
      <w:r w:rsidRPr="00E5735D">
        <w:rPr>
          <w:rFonts w:ascii="Times New Roman" w:hAnsi="Times New Roman"/>
        </w:rPr>
        <w:t xml:space="preserve">3. </w:t>
      </w:r>
      <w:r w:rsidRPr="00BC67A1">
        <w:rPr>
          <w:rFonts w:ascii="Times New Roman" w:hAnsi="Times New Roman"/>
        </w:rPr>
        <w:t>[</w:t>
      </w:r>
      <w:r w:rsidRPr="00E5735D">
        <w:rPr>
          <w:rFonts w:ascii="Times New Roman" w:hAnsi="Times New Roman"/>
        </w:rPr>
        <w:t>Архив</w:t>
      </w:r>
      <w:r w:rsidRPr="00E5735D">
        <w:rPr>
          <w:rFonts w:ascii="Times New Roman" w:hAnsi="Times New Roman"/>
        </w:rPr>
        <w:t>и</w:t>
      </w:r>
      <w:r w:rsidRPr="00E5735D">
        <w:rPr>
          <w:rFonts w:ascii="Times New Roman" w:hAnsi="Times New Roman"/>
        </w:rPr>
        <w:t>ровано из первоисточника 11 августа 2011</w:t>
      </w:r>
      <w:r w:rsidRPr="00BC67A1">
        <w:rPr>
          <w:rFonts w:ascii="Times New Roman" w:hAnsi="Times New Roman"/>
        </w:rPr>
        <w:t>]</w:t>
      </w:r>
      <w:r w:rsidRPr="00E5735D">
        <w:rPr>
          <w:rFonts w:ascii="Times New Roman" w:hAnsi="Times New Roman"/>
        </w:rPr>
        <w:t>.</w:t>
      </w:r>
    </w:p>
  </w:footnote>
  <w:footnote w:id="7">
    <w:p w:rsidR="004C3CF7" w:rsidRDefault="004C3CF7" w:rsidP="00005C94">
      <w:pPr>
        <w:pStyle w:val="a4"/>
        <w:jc w:val="both"/>
      </w:pPr>
      <w:r w:rsidRPr="00E5735D">
        <w:rPr>
          <w:rStyle w:val="a6"/>
          <w:rFonts w:ascii="Times New Roman" w:hAnsi="Times New Roman"/>
        </w:rPr>
        <w:footnoteRef/>
      </w:r>
      <w:r w:rsidRPr="00E5735D">
        <w:rPr>
          <w:rFonts w:ascii="Times New Roman" w:hAnsi="Times New Roman"/>
        </w:rPr>
        <w:t xml:space="preserve"> Витте С.Ю. «Как поднимать российское хозяйство?</w:t>
      </w:r>
      <w:r>
        <w:rPr>
          <w:rFonts w:ascii="Times New Roman" w:hAnsi="Times New Roman"/>
        </w:rPr>
        <w:t xml:space="preserve"> Из лекций наследнику престола». Рос. Федерация. </w:t>
      </w:r>
      <w:r w:rsidRPr="00E5735D">
        <w:rPr>
          <w:rFonts w:ascii="Times New Roman" w:hAnsi="Times New Roman"/>
        </w:rPr>
        <w:t>1996</w:t>
      </w:r>
      <w:r>
        <w:rPr>
          <w:rFonts w:ascii="Times New Roman" w:hAnsi="Times New Roman"/>
        </w:rPr>
        <w:t>.</w:t>
      </w:r>
      <w:r w:rsidRPr="00E5735D">
        <w:rPr>
          <w:rFonts w:ascii="Times New Roman" w:hAnsi="Times New Roman"/>
        </w:rPr>
        <w:t xml:space="preserve"> №1</w:t>
      </w:r>
      <w:r>
        <w:rPr>
          <w:rFonts w:ascii="Times New Roman" w:hAnsi="Times New Roman"/>
        </w:rPr>
        <w:t>.</w:t>
      </w:r>
      <w:r w:rsidRPr="00E5735D">
        <w:rPr>
          <w:rFonts w:ascii="Times New Roman" w:hAnsi="Times New Roman"/>
        </w:rPr>
        <w:t xml:space="preserve"> С. 55-56. Витте С.Ю. Воспоминания</w:t>
      </w:r>
      <w:r>
        <w:rPr>
          <w:rFonts w:ascii="Times New Roman" w:hAnsi="Times New Roman"/>
        </w:rPr>
        <w:t xml:space="preserve">. Т. </w:t>
      </w:r>
      <w:r w:rsidRPr="00E5735D">
        <w:rPr>
          <w:rFonts w:ascii="Times New Roman" w:hAnsi="Times New Roman"/>
        </w:rPr>
        <w:t>1. Изд</w:t>
      </w:r>
      <w:r>
        <w:rPr>
          <w:rFonts w:ascii="Times New Roman" w:hAnsi="Times New Roman"/>
        </w:rPr>
        <w:t>-</w:t>
      </w:r>
      <w:r w:rsidRPr="00E5735D">
        <w:rPr>
          <w:rFonts w:ascii="Times New Roman" w:hAnsi="Times New Roman"/>
        </w:rPr>
        <w:t>во: Скиф Алекс</w:t>
      </w:r>
      <w:r>
        <w:rPr>
          <w:rFonts w:ascii="Times New Roman" w:hAnsi="Times New Roman"/>
        </w:rPr>
        <w:t xml:space="preserve">, </w:t>
      </w:r>
      <w:r w:rsidRPr="00E5735D">
        <w:rPr>
          <w:rFonts w:ascii="Times New Roman" w:hAnsi="Times New Roman"/>
        </w:rPr>
        <w:t xml:space="preserve">1994. </w:t>
      </w:r>
      <w:r>
        <w:rPr>
          <w:rFonts w:ascii="Times New Roman" w:hAnsi="Times New Roman"/>
        </w:rPr>
        <w:t>С</w:t>
      </w:r>
      <w:r w:rsidRPr="00E5735D">
        <w:rPr>
          <w:rFonts w:ascii="Times New Roman" w:hAnsi="Times New Roman"/>
        </w:rPr>
        <w:t>. 441, 453.</w:t>
      </w:r>
    </w:p>
  </w:footnote>
  <w:footnote w:id="8">
    <w:p w:rsidR="004C3CF7" w:rsidRPr="00DE3A46" w:rsidRDefault="004C3CF7" w:rsidP="00005C94">
      <w:pPr>
        <w:pStyle w:val="a4"/>
        <w:jc w:val="both"/>
        <w:rPr>
          <w:rFonts w:ascii="Times New Roman" w:hAnsi="Times New Roman"/>
        </w:rPr>
      </w:pPr>
      <w:r w:rsidRPr="00430851">
        <w:rPr>
          <w:rStyle w:val="a6"/>
          <w:rFonts w:ascii="Times New Roman" w:hAnsi="Times New Roman"/>
        </w:rPr>
        <w:footnoteRef/>
      </w:r>
      <w:r w:rsidRPr="00430851">
        <w:rPr>
          <w:rFonts w:ascii="Times New Roman" w:hAnsi="Times New Roman"/>
        </w:rPr>
        <w:t>Декрет II Всероссийского съезда Советов о земле о</w:t>
      </w:r>
      <w:r>
        <w:rPr>
          <w:rFonts w:ascii="Times New Roman" w:hAnsi="Times New Roman"/>
        </w:rPr>
        <w:t>т 26 октября (8 ноября) 1917 г. // Декреты</w:t>
      </w:r>
      <w:r w:rsidRPr="00430851">
        <w:rPr>
          <w:rFonts w:ascii="Times New Roman" w:hAnsi="Times New Roman"/>
        </w:rPr>
        <w:t xml:space="preserve"> Советской власти. Т. I. М.</w:t>
      </w:r>
      <w:r>
        <w:rPr>
          <w:rFonts w:ascii="Times New Roman" w:hAnsi="Times New Roman"/>
        </w:rPr>
        <w:t>:</w:t>
      </w:r>
      <w:r w:rsidRPr="00430851">
        <w:rPr>
          <w:rFonts w:ascii="Times New Roman" w:hAnsi="Times New Roman"/>
        </w:rPr>
        <w:t xml:space="preserve"> Гос. изд-во полит.литературы, 1957</w:t>
      </w:r>
      <w:r>
        <w:rPr>
          <w:rFonts w:ascii="Times New Roman" w:hAnsi="Times New Roman"/>
        </w:rPr>
        <w:t>;</w:t>
      </w:r>
      <w:r w:rsidRPr="00430851">
        <w:rPr>
          <w:rFonts w:ascii="Times New Roman" w:hAnsi="Times New Roman"/>
        </w:rPr>
        <w:t xml:space="preserve"> Ленин В.И. Полно</w:t>
      </w:r>
      <w:r>
        <w:rPr>
          <w:rFonts w:ascii="Times New Roman" w:hAnsi="Times New Roman"/>
        </w:rPr>
        <w:t>е собрание сочинений в 55 томах</w:t>
      </w:r>
      <w:r w:rsidRPr="00430851">
        <w:rPr>
          <w:rFonts w:ascii="Times New Roman" w:hAnsi="Times New Roman"/>
        </w:rPr>
        <w:t>. М.: Изд</w:t>
      </w:r>
      <w:r>
        <w:rPr>
          <w:rFonts w:ascii="Times New Roman" w:hAnsi="Times New Roman"/>
        </w:rPr>
        <w:t>-</w:t>
      </w:r>
      <w:r w:rsidRPr="00E5735D">
        <w:rPr>
          <w:rFonts w:ascii="Times New Roman" w:hAnsi="Times New Roman"/>
        </w:rPr>
        <w:t>во политической литературы</w:t>
      </w:r>
      <w:r>
        <w:rPr>
          <w:rFonts w:ascii="Times New Roman" w:hAnsi="Times New Roman"/>
        </w:rPr>
        <w:t>,</w:t>
      </w:r>
      <w:r w:rsidRPr="00E5735D">
        <w:rPr>
          <w:rFonts w:ascii="Times New Roman" w:hAnsi="Times New Roman"/>
        </w:rPr>
        <w:t xml:space="preserve"> 1958-1967 г</w:t>
      </w:r>
      <w:r>
        <w:rPr>
          <w:rFonts w:ascii="Times New Roman" w:hAnsi="Times New Roman"/>
        </w:rPr>
        <w:t xml:space="preserve">г.; Ленин В.И. </w:t>
      </w:r>
      <w:r w:rsidRPr="00E5735D">
        <w:rPr>
          <w:rFonts w:ascii="Times New Roman" w:hAnsi="Times New Roman"/>
        </w:rPr>
        <w:t>Государственная Дума. Созыв третий. Се</w:t>
      </w:r>
      <w:r>
        <w:rPr>
          <w:rFonts w:ascii="Times New Roman" w:hAnsi="Times New Roman"/>
        </w:rPr>
        <w:t>ссия 2.</w:t>
      </w:r>
      <w:r w:rsidRPr="00E5735D">
        <w:rPr>
          <w:rFonts w:ascii="Times New Roman" w:hAnsi="Times New Roman"/>
        </w:rPr>
        <w:t xml:space="preserve">  Ч. 1. </w:t>
      </w:r>
      <w:r w:rsidRPr="001E11D2">
        <w:rPr>
          <w:rFonts w:ascii="Times New Roman" w:hAnsi="Times New Roman"/>
        </w:rPr>
        <w:t>Cтб</w:t>
      </w:r>
      <w:r w:rsidRPr="00E5735D">
        <w:rPr>
          <w:rFonts w:ascii="Times New Roman" w:hAnsi="Times New Roman"/>
        </w:rPr>
        <w:t>. 1246.</w:t>
      </w:r>
    </w:p>
  </w:footnote>
  <w:footnote w:id="9">
    <w:p w:rsidR="004C3CF7" w:rsidRDefault="004C3CF7" w:rsidP="00005C94">
      <w:pPr>
        <w:pStyle w:val="a4"/>
        <w:jc w:val="both"/>
      </w:pPr>
      <w:r w:rsidRPr="000D1D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Киселев В.Е. </w:t>
      </w:r>
      <w:r w:rsidRPr="000D1D95">
        <w:rPr>
          <w:rFonts w:ascii="Times New Roman" w:hAnsi="Times New Roman"/>
        </w:rPr>
        <w:t>Государственная политика в сфере использования земельных ресурсов Российской Ф</w:t>
      </w:r>
      <w:r>
        <w:rPr>
          <w:rFonts w:ascii="Times New Roman" w:hAnsi="Times New Roman"/>
        </w:rPr>
        <w:t xml:space="preserve">едерации в современных условиях:автореф. дис.… </w:t>
      </w:r>
      <w:r w:rsidRPr="000D1D95">
        <w:rPr>
          <w:rFonts w:ascii="Times New Roman" w:hAnsi="Times New Roman"/>
        </w:rPr>
        <w:t>канд. полит</w:t>
      </w:r>
      <w:r>
        <w:rPr>
          <w:rFonts w:ascii="Times New Roman" w:hAnsi="Times New Roman"/>
        </w:rPr>
        <w:t xml:space="preserve">.наук. </w:t>
      </w:r>
      <w:r w:rsidRPr="000D1D95">
        <w:rPr>
          <w:rFonts w:ascii="Times New Roman" w:hAnsi="Times New Roman"/>
        </w:rPr>
        <w:t>М</w:t>
      </w:r>
      <w:r>
        <w:rPr>
          <w:rFonts w:ascii="Times New Roman" w:hAnsi="Times New Roman"/>
        </w:rPr>
        <w:t>.:</w:t>
      </w:r>
      <w:r w:rsidRPr="000D1D95">
        <w:rPr>
          <w:rFonts w:ascii="Times New Roman" w:hAnsi="Times New Roman"/>
        </w:rPr>
        <w:t xml:space="preserve"> РАГС</w:t>
      </w:r>
      <w:r>
        <w:rPr>
          <w:rFonts w:ascii="Times New Roman" w:hAnsi="Times New Roman"/>
        </w:rPr>
        <w:t>,</w:t>
      </w:r>
      <w:r w:rsidRPr="000D1D95">
        <w:rPr>
          <w:rFonts w:ascii="Times New Roman" w:hAnsi="Times New Roman"/>
        </w:rPr>
        <w:t xml:space="preserve"> 2009.</w:t>
      </w:r>
      <w:r>
        <w:rPr>
          <w:rFonts w:ascii="Times New Roman" w:hAnsi="Times New Roman"/>
        </w:rPr>
        <w:t xml:space="preserve"> 24 с.</w:t>
      </w:r>
    </w:p>
  </w:footnote>
  <w:footnote w:id="10">
    <w:p w:rsidR="004C3CF7" w:rsidRDefault="004C3CF7" w:rsidP="00005C94">
      <w:pPr>
        <w:pStyle w:val="a4"/>
        <w:jc w:val="both"/>
      </w:pPr>
      <w:r w:rsidRPr="000D1D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Ковальчук М.А.</w:t>
      </w:r>
      <w:r w:rsidRPr="000D1D95">
        <w:rPr>
          <w:rFonts w:ascii="Times New Roman" w:hAnsi="Times New Roman"/>
        </w:rPr>
        <w:t xml:space="preserve">, Тесля А.А. Земельная собственность в России: правовые и исторические аспекты XVIII </w:t>
      </w:r>
      <w:r>
        <w:rPr>
          <w:rFonts w:ascii="Times New Roman" w:hAnsi="Times New Roman"/>
        </w:rPr>
        <w:t>– первая половина XIX вв.: м</w:t>
      </w:r>
      <w:r w:rsidRPr="000D1D95">
        <w:rPr>
          <w:rFonts w:ascii="Times New Roman" w:hAnsi="Times New Roman"/>
        </w:rPr>
        <w:t>онография. Хабаровск: Изд-во ДВГУПС, 2004</w:t>
      </w:r>
      <w:r>
        <w:rPr>
          <w:rFonts w:ascii="Times New Roman" w:hAnsi="Times New Roman"/>
        </w:rPr>
        <w:t>. 199 с.; Коловангин П.М. Собс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венность на русскую землю</w:t>
      </w:r>
      <w:r w:rsidRPr="000D1D9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СП</w:t>
      </w:r>
      <w:r w:rsidRPr="000D1D95">
        <w:rPr>
          <w:rFonts w:ascii="Times New Roman" w:hAnsi="Times New Roman"/>
        </w:rPr>
        <w:t>б</w:t>
      </w:r>
      <w:r>
        <w:rPr>
          <w:rFonts w:ascii="Times New Roman" w:hAnsi="Times New Roman"/>
        </w:rPr>
        <w:t>.,</w:t>
      </w:r>
      <w:r w:rsidRPr="000D1D95">
        <w:rPr>
          <w:rFonts w:ascii="Times New Roman" w:hAnsi="Times New Roman"/>
        </w:rPr>
        <w:t>2003.</w:t>
      </w:r>
      <w:r>
        <w:rPr>
          <w:rFonts w:ascii="Times New Roman" w:hAnsi="Times New Roman"/>
        </w:rPr>
        <w:t xml:space="preserve"> 525 с.</w:t>
      </w:r>
    </w:p>
  </w:footnote>
  <w:footnote w:id="11">
    <w:p w:rsidR="004C3CF7" w:rsidRDefault="004C3CF7" w:rsidP="00005C94">
      <w:pPr>
        <w:pStyle w:val="a4"/>
        <w:jc w:val="both"/>
      </w:pPr>
      <w:r w:rsidRPr="000D1D95">
        <w:rPr>
          <w:rStyle w:val="a6"/>
          <w:rFonts w:ascii="Times New Roman" w:hAnsi="Times New Roman"/>
        </w:rPr>
        <w:footnoteRef/>
      </w:r>
      <w:r w:rsidRPr="000D1D95">
        <w:rPr>
          <w:rFonts w:ascii="Times New Roman" w:hAnsi="Times New Roman"/>
        </w:rPr>
        <w:t xml:space="preserve">Курасова В.В., НекричаА.М., БолтинаЕ.А., ГрунтаА.Я., ПавленкоН.Г., ПлатоноваС.П., СамсоноваА.М., Тихвинский С.Л. Всемирная </w:t>
      </w:r>
      <w:r>
        <w:rPr>
          <w:rFonts w:ascii="Times New Roman" w:hAnsi="Times New Roman"/>
        </w:rPr>
        <w:t>и</w:t>
      </w:r>
      <w:r w:rsidRPr="000D1D95">
        <w:rPr>
          <w:rFonts w:ascii="Times New Roman" w:hAnsi="Times New Roman"/>
        </w:rPr>
        <w:t xml:space="preserve">стория. Положение крестьянства во второй половине XVIII века. Академия наук СССР. Институт истории. Институт народов Азии. Институт </w:t>
      </w:r>
      <w:r>
        <w:rPr>
          <w:rFonts w:ascii="Times New Roman" w:hAnsi="Times New Roman"/>
        </w:rPr>
        <w:t>Африки. Институт Славяноведения. Изд-во</w:t>
      </w:r>
      <w:r w:rsidRPr="000D1D95">
        <w:rPr>
          <w:rFonts w:ascii="Times New Roman" w:hAnsi="Times New Roman"/>
        </w:rPr>
        <w:t xml:space="preserve"> социально-экономической литературы</w:t>
      </w:r>
      <w:r>
        <w:rPr>
          <w:rFonts w:ascii="Times New Roman" w:hAnsi="Times New Roman"/>
        </w:rPr>
        <w:t>,</w:t>
      </w:r>
      <w:r w:rsidRPr="000D1D95">
        <w:rPr>
          <w:rFonts w:ascii="Times New Roman" w:hAnsi="Times New Roman"/>
        </w:rPr>
        <w:t xml:space="preserve"> 1965.</w:t>
      </w:r>
    </w:p>
  </w:footnote>
  <w:footnote w:id="12">
    <w:p w:rsidR="004C3CF7" w:rsidRDefault="004C3CF7" w:rsidP="00005C94">
      <w:pPr>
        <w:pStyle w:val="a4"/>
        <w:jc w:val="both"/>
      </w:pPr>
      <w:r w:rsidRPr="008F2C3D">
        <w:rPr>
          <w:rStyle w:val="a6"/>
          <w:rFonts w:ascii="Times New Roman" w:hAnsi="Times New Roman"/>
        </w:rPr>
        <w:footnoteRef/>
      </w:r>
      <w:r w:rsidRPr="008F2C3D">
        <w:rPr>
          <w:rFonts w:ascii="Times New Roman" w:hAnsi="Times New Roman"/>
        </w:rPr>
        <w:t>Блеме К., Таннебергерг Т. Приватизация в сельском хозяйстве Германии. Дорога к собственному предпр</w:t>
      </w:r>
      <w:r w:rsidRPr="008F2C3D">
        <w:rPr>
          <w:rFonts w:ascii="Times New Roman" w:hAnsi="Times New Roman"/>
        </w:rPr>
        <w:t>и</w:t>
      </w:r>
      <w:r w:rsidRPr="008F2C3D">
        <w:rPr>
          <w:rFonts w:ascii="Times New Roman" w:hAnsi="Times New Roman"/>
        </w:rPr>
        <w:t xml:space="preserve">ятию // Новое сельск. хоз-во. 1998. </w:t>
      </w:r>
      <w:r w:rsidRPr="00330189">
        <w:rPr>
          <w:rFonts w:ascii="Times New Roman" w:hAnsi="Times New Roman"/>
          <w:lang w:val="en-US"/>
        </w:rPr>
        <w:t xml:space="preserve">№ 2. </w:t>
      </w:r>
      <w:r w:rsidRPr="008F2C3D">
        <w:rPr>
          <w:rFonts w:ascii="Times New Roman" w:hAnsi="Times New Roman"/>
        </w:rPr>
        <w:t>С</w:t>
      </w:r>
      <w:r w:rsidRPr="00330189">
        <w:rPr>
          <w:rFonts w:ascii="Times New Roman" w:hAnsi="Times New Roman"/>
          <w:lang w:val="en-US"/>
        </w:rPr>
        <w:t xml:space="preserve">. 14.; </w:t>
      </w:r>
      <w:r w:rsidRPr="008F2C3D">
        <w:rPr>
          <w:rFonts w:ascii="Times New Roman" w:hAnsi="Times New Roman"/>
          <w:lang w:val="en-US"/>
        </w:rPr>
        <w:t>AlbertoBallarinMarcial</w:t>
      </w:r>
      <w:r w:rsidRPr="00330189"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8F2C3D">
            <w:rPr>
              <w:rFonts w:ascii="Times New Roman" w:hAnsi="Times New Roman"/>
              <w:lang w:val="en-US"/>
            </w:rPr>
            <w:t>China</w:t>
          </w:r>
        </w:smartTag>
      </w:smartTag>
      <w:r w:rsidRPr="009A5C61">
        <w:rPr>
          <w:rFonts w:ascii="Times New Roman" w:hAnsi="Times New Roman"/>
          <w:lang w:val="en-US"/>
        </w:rPr>
        <w:t xml:space="preserve">: </w:t>
      </w:r>
      <w:r w:rsidRPr="008F2C3D">
        <w:rPr>
          <w:rFonts w:ascii="Times New Roman" w:hAnsi="Times New Roman"/>
          <w:lang w:val="en-US"/>
        </w:rPr>
        <w:t>Otra</w:t>
      </w:r>
      <w:r w:rsidRPr="009A5C61">
        <w:rPr>
          <w:rFonts w:ascii="Times New Roman" w:hAnsi="Times New Roman"/>
          <w:lang w:val="en-US"/>
        </w:rPr>
        <w:t xml:space="preserve"> «</w:t>
      </w:r>
      <w:r w:rsidRPr="008F2C3D">
        <w:rPr>
          <w:rFonts w:ascii="Times New Roman" w:hAnsi="Times New Roman"/>
          <w:lang w:val="en-US"/>
        </w:rPr>
        <w:t>Rerestroika</w:t>
      </w:r>
      <w:r w:rsidRPr="009A5C61">
        <w:rPr>
          <w:rFonts w:ascii="Times New Roman" w:hAnsi="Times New Roman"/>
          <w:lang w:val="en-US"/>
        </w:rPr>
        <w:t xml:space="preserve">». </w:t>
      </w:r>
      <w:r w:rsidRPr="008F2C3D">
        <w:rPr>
          <w:rFonts w:ascii="Times New Roman" w:hAnsi="Times New Roman"/>
          <w:lang w:val="en-US"/>
        </w:rPr>
        <w:t>DelaCom</w:t>
      </w:r>
      <w:r w:rsidRPr="008F2C3D">
        <w:rPr>
          <w:rFonts w:ascii="Times New Roman" w:hAnsi="Times New Roman"/>
          <w:lang w:val="en-US"/>
        </w:rPr>
        <w:t>u</w:t>
      </w:r>
      <w:r w:rsidRPr="008F2C3D">
        <w:rPr>
          <w:rFonts w:ascii="Times New Roman" w:hAnsi="Times New Roman"/>
          <w:lang w:val="en-US"/>
        </w:rPr>
        <w:t>naalaExplotacionFamiliar</w:t>
      </w:r>
      <w:r w:rsidRPr="009A5C61">
        <w:rPr>
          <w:rFonts w:ascii="Times New Roman" w:hAnsi="Times New Roman"/>
          <w:lang w:val="en-US"/>
        </w:rPr>
        <w:t>.</w:t>
      </w:r>
      <w:r w:rsidRPr="008F2C3D">
        <w:rPr>
          <w:rFonts w:ascii="Times New Roman" w:hAnsi="Times New Roman"/>
          <w:lang w:val="en-US"/>
        </w:rPr>
        <w:t>EditorialSanMartin</w:t>
      </w:r>
      <w:r w:rsidRPr="008F2C3D">
        <w:rPr>
          <w:rFonts w:ascii="Times New Roman" w:hAnsi="Times New Roman"/>
        </w:rPr>
        <w:t>.</w:t>
      </w:r>
      <w:r w:rsidRPr="008F2C3D">
        <w:rPr>
          <w:rFonts w:ascii="Times New Roman" w:hAnsi="Times New Roman"/>
          <w:lang w:val="en-US"/>
        </w:rPr>
        <w:t>Madrid</w:t>
      </w:r>
      <w:r w:rsidRPr="008F2C3D">
        <w:rPr>
          <w:rFonts w:ascii="Times New Roman" w:hAnsi="Times New Roman"/>
        </w:rPr>
        <w:t>, 1994.S. 148; Ратцель Ф. Политическая геогра</w:t>
      </w:r>
      <w:r>
        <w:rPr>
          <w:rFonts w:ascii="Times New Roman" w:hAnsi="Times New Roman"/>
        </w:rPr>
        <w:t>фия (в и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ложении Л. Синицкого).</w:t>
      </w:r>
      <w:r w:rsidRPr="008F2C3D">
        <w:rPr>
          <w:rFonts w:ascii="Times New Roman" w:hAnsi="Times New Roman"/>
        </w:rPr>
        <w:t xml:space="preserve"> Геополитика: </w:t>
      </w:r>
      <w:r>
        <w:rPr>
          <w:rFonts w:ascii="Times New Roman" w:hAnsi="Times New Roman"/>
        </w:rPr>
        <w:t>хрестоматия / Сост. Б.А. Исаев. СПб.: Питер, 2007. С. 15-</w:t>
      </w:r>
      <w:r w:rsidRPr="008F2C3D">
        <w:rPr>
          <w:rFonts w:ascii="Times New Roman" w:hAnsi="Times New Roman"/>
        </w:rPr>
        <w:t>36;Тиллак П. Выборочные итоги структурных преобразований сельскохозяйственных предприятий в новых землях Федеративной Республике Германии / Отв. ред. А.В. Петриков // Личное и коллективное в современной д</w:t>
      </w:r>
      <w:r w:rsidRPr="008F2C3D">
        <w:rPr>
          <w:rFonts w:ascii="Times New Roman" w:hAnsi="Times New Roman"/>
        </w:rPr>
        <w:t>е</w:t>
      </w:r>
      <w:r w:rsidRPr="008F2C3D">
        <w:rPr>
          <w:rFonts w:ascii="Times New Roman" w:hAnsi="Times New Roman"/>
        </w:rPr>
        <w:t>ревне. М., 1997. С. 92.</w:t>
      </w:r>
    </w:p>
  </w:footnote>
  <w:footnote w:id="13">
    <w:p w:rsidR="004C3CF7" w:rsidRPr="001E11D2" w:rsidRDefault="004C3CF7" w:rsidP="00005C94">
      <w:pPr>
        <w:pStyle w:val="a4"/>
        <w:jc w:val="both"/>
        <w:rPr>
          <w:rFonts w:ascii="Times New Roman" w:hAnsi="Times New Roman"/>
        </w:rPr>
      </w:pPr>
      <w:r w:rsidRPr="008F2C3D">
        <w:rPr>
          <w:rStyle w:val="a6"/>
          <w:rFonts w:ascii="Times New Roman" w:hAnsi="Times New Roman"/>
        </w:rPr>
        <w:footnoteRef/>
      </w:r>
      <w:r w:rsidRPr="001E11D2">
        <w:rPr>
          <w:rFonts w:ascii="Times New Roman" w:hAnsi="Times New Roman"/>
        </w:rPr>
        <w:t>Медведев Д.А. Выступление на международной конференции «Современное государство и глобальная безопасность»</w:t>
      </w:r>
      <w:r>
        <w:rPr>
          <w:rFonts w:ascii="Times New Roman" w:hAnsi="Times New Roman"/>
        </w:rPr>
        <w:t xml:space="preserve">. Режим доступа: kremlin.ru (дата обращения 23.09.2013 г.); </w:t>
      </w:r>
      <w:r w:rsidRPr="001E11D2">
        <w:rPr>
          <w:rFonts w:ascii="Times New Roman" w:hAnsi="Times New Roman"/>
        </w:rPr>
        <w:t>Концепция национальной без</w:t>
      </w:r>
      <w:r w:rsidRPr="001E11D2">
        <w:rPr>
          <w:rFonts w:ascii="Times New Roman" w:hAnsi="Times New Roman"/>
        </w:rPr>
        <w:t>о</w:t>
      </w:r>
      <w:r w:rsidRPr="001E11D2">
        <w:rPr>
          <w:rFonts w:ascii="Times New Roman" w:hAnsi="Times New Roman"/>
        </w:rPr>
        <w:t>пасности Российской Федерации</w:t>
      </w:r>
      <w:r>
        <w:rPr>
          <w:rFonts w:ascii="Times New Roman" w:hAnsi="Times New Roman"/>
        </w:rPr>
        <w:t>:у</w:t>
      </w:r>
      <w:r w:rsidRPr="001E11D2">
        <w:rPr>
          <w:rFonts w:ascii="Times New Roman" w:hAnsi="Times New Roman"/>
        </w:rPr>
        <w:t>тверждена указом Президента РФ 17.12.1997</w:t>
      </w:r>
      <w:r>
        <w:rPr>
          <w:rFonts w:ascii="Times New Roman" w:hAnsi="Times New Roman"/>
        </w:rPr>
        <w:t xml:space="preserve"> г.</w:t>
      </w:r>
      <w:r w:rsidRPr="001E11D2">
        <w:rPr>
          <w:rFonts w:ascii="Times New Roman" w:hAnsi="Times New Roman"/>
        </w:rPr>
        <w:t xml:space="preserve"> №1300 (в ред</w:t>
      </w:r>
      <w:r>
        <w:rPr>
          <w:rFonts w:ascii="Times New Roman" w:hAnsi="Times New Roman"/>
        </w:rPr>
        <w:t>.</w:t>
      </w:r>
      <w:r w:rsidRPr="001E11D2">
        <w:rPr>
          <w:rFonts w:ascii="Times New Roman" w:hAnsi="Times New Roman"/>
        </w:rPr>
        <w:t xml:space="preserve"> указа и.о.</w:t>
      </w:r>
      <w:r>
        <w:rPr>
          <w:rFonts w:ascii="Times New Roman" w:hAnsi="Times New Roman"/>
        </w:rPr>
        <w:t xml:space="preserve"> президента РФ 10.01.2000 № 24) //</w:t>
      </w:r>
      <w:r w:rsidRPr="001E11D2">
        <w:rPr>
          <w:rFonts w:ascii="Times New Roman" w:hAnsi="Times New Roman"/>
        </w:rPr>
        <w:t xml:space="preserve"> Собрание законодательства Российской Федерации</w:t>
      </w:r>
      <w:r>
        <w:rPr>
          <w:rFonts w:ascii="Times New Roman" w:hAnsi="Times New Roman"/>
        </w:rPr>
        <w:t>.</w:t>
      </w:r>
      <w:r w:rsidRPr="001E11D2">
        <w:rPr>
          <w:rFonts w:ascii="Times New Roman" w:hAnsi="Times New Roman"/>
        </w:rPr>
        <w:t xml:space="preserve"> 2000</w:t>
      </w:r>
      <w:r>
        <w:rPr>
          <w:rFonts w:ascii="Times New Roman" w:hAnsi="Times New Roman"/>
        </w:rPr>
        <w:t>.№</w:t>
      </w:r>
      <w:r w:rsidRPr="001E11D2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.С</w:t>
      </w:r>
      <w:r w:rsidRPr="001E11D2">
        <w:rPr>
          <w:rFonts w:ascii="Times New Roman" w:hAnsi="Times New Roman"/>
        </w:rPr>
        <w:t>т. 170</w:t>
      </w:r>
      <w:r>
        <w:rPr>
          <w:rFonts w:ascii="Times New Roman" w:hAnsi="Times New Roman"/>
        </w:rPr>
        <w:t>;</w:t>
      </w:r>
      <w:r w:rsidRPr="001E11D2">
        <w:rPr>
          <w:rFonts w:ascii="Times New Roman" w:hAnsi="Times New Roman"/>
        </w:rPr>
        <w:t xml:space="preserve"> Стратегия национальной безопасности Российской Федерации до 2020 г.</w:t>
      </w:r>
      <w:r>
        <w:rPr>
          <w:rFonts w:ascii="Times New Roman" w:hAnsi="Times New Roman"/>
        </w:rPr>
        <w:t>:у</w:t>
      </w:r>
      <w:r w:rsidRPr="001E11D2">
        <w:rPr>
          <w:rFonts w:ascii="Times New Roman" w:hAnsi="Times New Roman"/>
        </w:rPr>
        <w:t>тверждена указом Президента РФ от 12 мая 2009 г. №</w:t>
      </w:r>
      <w:r>
        <w:rPr>
          <w:rFonts w:ascii="Times New Roman" w:hAnsi="Times New Roman"/>
        </w:rPr>
        <w:t xml:space="preserve"> 537 // </w:t>
      </w:r>
      <w:r w:rsidRPr="008F2C3D">
        <w:rPr>
          <w:rFonts w:ascii="Times New Roman" w:hAnsi="Times New Roman"/>
        </w:rPr>
        <w:t xml:space="preserve">Российская </w:t>
      </w:r>
      <w:r>
        <w:rPr>
          <w:rFonts w:ascii="Times New Roman" w:hAnsi="Times New Roman"/>
        </w:rPr>
        <w:t>газета.</w:t>
      </w:r>
      <w:r w:rsidRPr="008F2C3D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 xml:space="preserve">. </w:t>
      </w:r>
      <w:r w:rsidRPr="008F2C3D">
        <w:rPr>
          <w:rFonts w:ascii="Times New Roman" w:hAnsi="Times New Roman"/>
        </w:rPr>
        <w:t>19</w:t>
      </w:r>
      <w:r>
        <w:rPr>
          <w:rFonts w:ascii="Times New Roman" w:hAnsi="Times New Roman"/>
        </w:rPr>
        <w:t>.</w:t>
      </w:r>
      <w:r w:rsidRPr="008F2C3D">
        <w:rPr>
          <w:rFonts w:ascii="Times New Roman" w:hAnsi="Times New Roman"/>
        </w:rPr>
        <w:t xml:space="preserve"> №4912.</w:t>
      </w:r>
    </w:p>
  </w:footnote>
  <w:footnote w:id="14">
    <w:p w:rsidR="004C3CF7" w:rsidRDefault="004C3CF7" w:rsidP="00005C94">
      <w:pPr>
        <w:pStyle w:val="a4"/>
        <w:jc w:val="both"/>
      </w:pPr>
      <w:r w:rsidRPr="008F2C3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Гарбуз И.В. </w:t>
      </w:r>
      <w:r w:rsidRPr="008F2C3D">
        <w:rPr>
          <w:rFonts w:ascii="Times New Roman" w:hAnsi="Times New Roman"/>
        </w:rPr>
        <w:t>Земельные отношения в Забайкальской обла</w:t>
      </w:r>
      <w:r>
        <w:rPr>
          <w:rFonts w:ascii="Times New Roman" w:hAnsi="Times New Roman"/>
        </w:rPr>
        <w:t xml:space="preserve">сти во второй половине XIX века // </w:t>
      </w:r>
      <w:r w:rsidRPr="008F2C3D">
        <w:rPr>
          <w:rFonts w:ascii="Times New Roman" w:hAnsi="Times New Roman"/>
        </w:rPr>
        <w:t>Гуманитарный вектор. Сер</w:t>
      </w:r>
      <w:r>
        <w:rPr>
          <w:rFonts w:ascii="Times New Roman" w:hAnsi="Times New Roman"/>
        </w:rPr>
        <w:t xml:space="preserve">.: Педагогика, психология. </w:t>
      </w:r>
      <w:r w:rsidRPr="008F2C3D">
        <w:rPr>
          <w:rFonts w:ascii="Times New Roman" w:hAnsi="Times New Roman"/>
        </w:rPr>
        <w:t>2011. Вып</w:t>
      </w:r>
      <w:r>
        <w:rPr>
          <w:rFonts w:ascii="Times New Roman" w:hAnsi="Times New Roman"/>
        </w:rPr>
        <w:t>.</w:t>
      </w:r>
      <w:r w:rsidRPr="008F2C3D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.</w:t>
      </w:r>
      <w:r w:rsidRPr="008F2C3D">
        <w:rPr>
          <w:rFonts w:ascii="Times New Roman" w:hAnsi="Times New Roman"/>
        </w:rPr>
        <w:t xml:space="preserve"> Чита</w:t>
      </w:r>
      <w:r>
        <w:rPr>
          <w:rFonts w:ascii="Times New Roman" w:hAnsi="Times New Roman"/>
        </w:rPr>
        <w:t xml:space="preserve">: </w:t>
      </w:r>
      <w:r w:rsidRPr="008F2C3D">
        <w:rPr>
          <w:rFonts w:ascii="Times New Roman" w:hAnsi="Times New Roman"/>
        </w:rPr>
        <w:t>изд-во Заб</w:t>
      </w:r>
      <w:r>
        <w:rPr>
          <w:rFonts w:ascii="Times New Roman" w:hAnsi="Times New Roman"/>
        </w:rPr>
        <w:t xml:space="preserve">ГПУ. </w:t>
      </w:r>
      <w:r w:rsidRPr="008F2C3D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. </w:t>
      </w:r>
      <w:r w:rsidRPr="008F2C3D">
        <w:rPr>
          <w:rFonts w:ascii="Times New Roman" w:hAnsi="Times New Roman"/>
        </w:rPr>
        <w:t>9.</w:t>
      </w:r>
    </w:p>
  </w:footnote>
  <w:footnote w:id="15">
    <w:p w:rsidR="004C3CF7" w:rsidRDefault="004C3CF7" w:rsidP="00005C94">
      <w:pPr>
        <w:pStyle w:val="a4"/>
        <w:jc w:val="both"/>
      </w:pPr>
      <w:r w:rsidRPr="008F2C3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Андреев Ч.</w:t>
      </w:r>
      <w:r w:rsidRPr="008F2C3D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  <w:r w:rsidRPr="008F2C3D">
        <w:rPr>
          <w:rFonts w:ascii="Times New Roman" w:hAnsi="Times New Roman"/>
        </w:rPr>
        <w:t xml:space="preserve"> Землеустроительная полити</w:t>
      </w:r>
      <w:r>
        <w:rPr>
          <w:rFonts w:ascii="Times New Roman" w:hAnsi="Times New Roman"/>
        </w:rPr>
        <w:t>ка царизма в конце XIX-</w:t>
      </w:r>
      <w:r w:rsidRPr="008F2C3D">
        <w:rPr>
          <w:rFonts w:ascii="Times New Roman" w:hAnsi="Times New Roman"/>
        </w:rPr>
        <w:t xml:space="preserve">начале XX вв. (1896-1917): </w:t>
      </w:r>
      <w:r>
        <w:rPr>
          <w:rFonts w:ascii="Times New Roman" w:hAnsi="Times New Roman"/>
        </w:rPr>
        <w:t xml:space="preserve">автореф. дис. … </w:t>
      </w:r>
      <w:r w:rsidRPr="008F2C3D">
        <w:rPr>
          <w:rFonts w:ascii="Times New Roman" w:hAnsi="Times New Roman"/>
        </w:rPr>
        <w:t>канд. ист. наук. Иркутск, 198</w:t>
      </w:r>
      <w:r w:rsidRPr="001E11D2">
        <w:rPr>
          <w:rFonts w:ascii="Times New Roman" w:hAnsi="Times New Roman"/>
        </w:rPr>
        <w:t>8</w:t>
      </w:r>
      <w:r>
        <w:rPr>
          <w:rFonts w:ascii="Times New Roman" w:hAnsi="Times New Roman"/>
        </w:rPr>
        <w:t>. 21 с.; Санданов Ю.</w:t>
      </w:r>
      <w:r w:rsidRPr="008F2C3D">
        <w:rPr>
          <w:rFonts w:ascii="Times New Roman" w:hAnsi="Times New Roman"/>
        </w:rPr>
        <w:t xml:space="preserve">Б. Сельское хозяйство Забайкальской области в конце XIX </w:t>
      </w:r>
      <w:r>
        <w:rPr>
          <w:rFonts w:ascii="Times New Roman" w:hAnsi="Times New Roman"/>
        </w:rPr>
        <w:t>– начале XX вв.</w:t>
      </w:r>
      <w:r w:rsidRPr="008F2C3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автореф. дис. … </w:t>
      </w:r>
      <w:r w:rsidRPr="008F2C3D">
        <w:rPr>
          <w:rFonts w:ascii="Times New Roman" w:hAnsi="Times New Roman"/>
        </w:rPr>
        <w:t>канд. ист. наук. Иркутск, 199</w:t>
      </w:r>
      <w:r w:rsidRPr="001E11D2">
        <w:rPr>
          <w:rFonts w:ascii="Times New Roman" w:hAnsi="Times New Roman"/>
        </w:rPr>
        <w:t>6</w:t>
      </w:r>
      <w:r>
        <w:rPr>
          <w:rFonts w:ascii="Times New Roman" w:hAnsi="Times New Roman"/>
        </w:rPr>
        <w:t>. 23 с.; Пыкин П.</w:t>
      </w:r>
      <w:r w:rsidRPr="008F2C3D">
        <w:rPr>
          <w:rFonts w:ascii="Times New Roman" w:hAnsi="Times New Roman"/>
        </w:rPr>
        <w:t>В. Русская деревня З</w:t>
      </w:r>
      <w:r w:rsidRPr="008F2C3D">
        <w:rPr>
          <w:rFonts w:ascii="Times New Roman" w:hAnsi="Times New Roman"/>
        </w:rPr>
        <w:t>а</w:t>
      </w:r>
      <w:r w:rsidRPr="008F2C3D">
        <w:rPr>
          <w:rFonts w:ascii="Times New Roman" w:hAnsi="Times New Roman"/>
        </w:rPr>
        <w:t>падного За</w:t>
      </w:r>
      <w:r>
        <w:rPr>
          <w:rFonts w:ascii="Times New Roman" w:hAnsi="Times New Roman"/>
        </w:rPr>
        <w:t>байкалья на рубеже XIX-</w:t>
      </w:r>
      <w:r w:rsidRPr="008F2C3D">
        <w:rPr>
          <w:rFonts w:ascii="Times New Roman" w:hAnsi="Times New Roman"/>
        </w:rPr>
        <w:t xml:space="preserve">XX вв.: население, экономика, культура: </w:t>
      </w:r>
      <w:r>
        <w:rPr>
          <w:rFonts w:ascii="Times New Roman" w:hAnsi="Times New Roman"/>
        </w:rPr>
        <w:t xml:space="preserve">автореф. </w:t>
      </w:r>
      <w:r w:rsidRPr="008F2C3D">
        <w:rPr>
          <w:rFonts w:ascii="Times New Roman" w:hAnsi="Times New Roman"/>
        </w:rPr>
        <w:t>дис.</w:t>
      </w:r>
      <w:r>
        <w:rPr>
          <w:rFonts w:ascii="Times New Roman" w:hAnsi="Times New Roman"/>
        </w:rPr>
        <w:t xml:space="preserve"> … </w:t>
      </w:r>
      <w:r w:rsidRPr="008F2C3D">
        <w:rPr>
          <w:rFonts w:ascii="Times New Roman" w:hAnsi="Times New Roman"/>
        </w:rPr>
        <w:t>канд. ист. н</w:t>
      </w:r>
      <w:r w:rsidRPr="008F2C3D">
        <w:rPr>
          <w:rFonts w:ascii="Times New Roman" w:hAnsi="Times New Roman"/>
        </w:rPr>
        <w:t>а</w:t>
      </w:r>
      <w:r w:rsidRPr="008F2C3D">
        <w:rPr>
          <w:rFonts w:ascii="Times New Roman" w:hAnsi="Times New Roman"/>
        </w:rPr>
        <w:t>ук. Улан-Удэ, 200</w:t>
      </w:r>
      <w:r w:rsidRPr="001E11D2">
        <w:rPr>
          <w:rFonts w:ascii="Times New Roman" w:hAnsi="Times New Roman"/>
        </w:rPr>
        <w:t>1</w:t>
      </w:r>
      <w:r>
        <w:rPr>
          <w:rFonts w:ascii="Times New Roman" w:hAnsi="Times New Roman"/>
        </w:rPr>
        <w:t>. 25 с.</w:t>
      </w:r>
      <w:r w:rsidRPr="001E11D2">
        <w:rPr>
          <w:rFonts w:ascii="Times New Roman" w:hAnsi="Times New Roman"/>
        </w:rPr>
        <w:t>;</w:t>
      </w:r>
      <w:r>
        <w:rPr>
          <w:rFonts w:ascii="Times New Roman" w:hAnsi="Times New Roman"/>
        </w:rPr>
        <w:t>Жеравина А.</w:t>
      </w:r>
      <w:r w:rsidRPr="008F2C3D">
        <w:rPr>
          <w:rFonts w:ascii="Times New Roman" w:hAnsi="Times New Roman"/>
        </w:rPr>
        <w:t>Н. Истоки расхождения в определении владельца кабинетного хозя</w:t>
      </w:r>
      <w:r w:rsidRPr="008F2C3D">
        <w:rPr>
          <w:rFonts w:ascii="Times New Roman" w:hAnsi="Times New Roman"/>
        </w:rPr>
        <w:t>й</w:t>
      </w:r>
      <w:r w:rsidRPr="008F2C3D">
        <w:rPr>
          <w:rFonts w:ascii="Times New Roman" w:hAnsi="Times New Roman"/>
        </w:rPr>
        <w:t xml:space="preserve">ства в Сибири и социальной сущности приписанных к его заводам крестьян // Российский гуманитарный фонд и фундаментальная наука в Сибири. Улан-Удэ, 2004; </w:t>
      </w:r>
      <w:r>
        <w:rPr>
          <w:rFonts w:ascii="Times New Roman" w:hAnsi="Times New Roman"/>
        </w:rPr>
        <w:t>Жеравина А.</w:t>
      </w:r>
      <w:r w:rsidRPr="008F2C3D">
        <w:rPr>
          <w:rFonts w:ascii="Times New Roman" w:hAnsi="Times New Roman"/>
        </w:rPr>
        <w:t>Н. Кабинетское хозяйство в Сибири. Томск, 2005</w:t>
      </w:r>
      <w:r>
        <w:rPr>
          <w:rFonts w:ascii="Times New Roman" w:hAnsi="Times New Roman"/>
        </w:rPr>
        <w:t>. 324 с.; Матвеев И.</w:t>
      </w:r>
      <w:r w:rsidRPr="008F2C3D">
        <w:rPr>
          <w:rFonts w:ascii="Times New Roman" w:hAnsi="Times New Roman"/>
        </w:rPr>
        <w:t>В. Экономическое и политическое развитие Зап</w:t>
      </w:r>
      <w:r>
        <w:rPr>
          <w:rFonts w:ascii="Times New Roman" w:hAnsi="Times New Roman"/>
        </w:rPr>
        <w:t>адного Забайкалья в конце XIX-</w:t>
      </w:r>
      <w:r w:rsidRPr="008F2C3D">
        <w:rPr>
          <w:rFonts w:ascii="Times New Roman" w:hAnsi="Times New Roman"/>
        </w:rPr>
        <w:t>начале XX вв. (1891-1905 гг.). Улан-Удэ, 2004</w:t>
      </w:r>
      <w:r>
        <w:rPr>
          <w:rFonts w:ascii="Times New Roman" w:hAnsi="Times New Roman"/>
        </w:rPr>
        <w:t>. 190 с.</w:t>
      </w:r>
      <w:r w:rsidRPr="008F2C3D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Матвеев И.</w:t>
      </w:r>
      <w:r w:rsidRPr="008F2C3D">
        <w:rPr>
          <w:rFonts w:ascii="Times New Roman" w:hAnsi="Times New Roman"/>
        </w:rPr>
        <w:t>В. Формы землевладения и земл</w:t>
      </w:r>
      <w:r w:rsidRPr="008F2C3D">
        <w:rPr>
          <w:rFonts w:ascii="Times New Roman" w:hAnsi="Times New Roman"/>
        </w:rPr>
        <w:t>е</w:t>
      </w:r>
      <w:r w:rsidRPr="008F2C3D">
        <w:rPr>
          <w:rFonts w:ascii="Times New Roman" w:hAnsi="Times New Roman"/>
        </w:rPr>
        <w:t>пользования в Забайкалье на рубеже XIX-XX веков // Вестник Калининградского юридического института. 2009. № 2</w:t>
      </w:r>
      <w:r>
        <w:rPr>
          <w:rFonts w:ascii="Times New Roman" w:hAnsi="Times New Roman"/>
        </w:rPr>
        <w:t>. Калинингра</w:t>
      </w:r>
      <w:r w:rsidRPr="00986BC2">
        <w:rPr>
          <w:rFonts w:ascii="Times New Roman" w:hAnsi="Times New Roman"/>
        </w:rPr>
        <w:t>д</w:t>
      </w:r>
      <w:r>
        <w:rPr>
          <w:rFonts w:ascii="Times New Roman" w:hAnsi="Times New Roman"/>
        </w:rPr>
        <w:t>. С. 166-171</w:t>
      </w:r>
      <w:r w:rsidRPr="008F2C3D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Матвеев И.</w:t>
      </w:r>
      <w:r w:rsidRPr="008F2C3D">
        <w:rPr>
          <w:rFonts w:ascii="Times New Roman" w:hAnsi="Times New Roman"/>
        </w:rPr>
        <w:t>В. История экономического и политического развития Ба</w:t>
      </w:r>
      <w:r w:rsidRPr="008F2C3D">
        <w:rPr>
          <w:rFonts w:ascii="Times New Roman" w:hAnsi="Times New Roman"/>
        </w:rPr>
        <w:t>й</w:t>
      </w:r>
      <w:r w:rsidRPr="008F2C3D">
        <w:rPr>
          <w:rFonts w:ascii="Times New Roman" w:hAnsi="Times New Roman"/>
        </w:rPr>
        <w:t>кальского региона на рубеже XIX-XX вв. (на материалах Иркутской губернии и Забайкальской области с 1891 по 1917 гг.). Улан-Удэ, Калининград, 200</w:t>
      </w:r>
      <w:r w:rsidRPr="00986BC2">
        <w:rPr>
          <w:rFonts w:ascii="Times New Roman" w:hAnsi="Times New Roman"/>
        </w:rPr>
        <w:t>9.</w:t>
      </w:r>
    </w:p>
  </w:footnote>
  <w:footnote w:id="16">
    <w:p w:rsidR="004C3CF7" w:rsidRPr="00986BC2" w:rsidRDefault="004C3CF7" w:rsidP="00005C94">
      <w:pPr>
        <w:pStyle w:val="a4"/>
      </w:pPr>
      <w:r w:rsidRPr="00986BC2">
        <w:rPr>
          <w:rStyle w:val="a6"/>
          <w:rFonts w:ascii="Times New Roman" w:hAnsi="Times New Roman"/>
        </w:rPr>
        <w:footnoteRef/>
      </w:r>
      <w:r w:rsidRPr="00986BC2">
        <w:rPr>
          <w:rFonts w:ascii="Times New Roman" w:hAnsi="Times New Roman"/>
        </w:rPr>
        <w:t>К</w:t>
      </w:r>
      <w:r>
        <w:rPr>
          <w:rFonts w:ascii="Times New Roman" w:hAnsi="Times New Roman"/>
        </w:rPr>
        <w:t>онституция Российской Федерации // Российская газета.</w:t>
      </w:r>
      <w:r w:rsidRPr="00986BC2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</w:t>
      </w:r>
      <w:r w:rsidRPr="00986BC2">
        <w:rPr>
          <w:rFonts w:ascii="Times New Roman" w:hAnsi="Times New Roman"/>
        </w:rPr>
        <w:t xml:space="preserve"> 25 декабря</w:t>
      </w:r>
      <w:r>
        <w:rPr>
          <w:rFonts w:ascii="Times New Roman" w:hAnsi="Times New Roman"/>
        </w:rPr>
        <w:t>.</w:t>
      </w:r>
      <w:r w:rsidRPr="00986BC2">
        <w:rPr>
          <w:rFonts w:ascii="Times New Roman" w:hAnsi="Times New Roman"/>
        </w:rPr>
        <w:t xml:space="preserve"> № 237.</w:t>
      </w:r>
    </w:p>
  </w:footnote>
  <w:footnote w:id="17">
    <w:p w:rsidR="004C3CF7" w:rsidRDefault="004C3CF7" w:rsidP="00005C94">
      <w:pPr>
        <w:pStyle w:val="a4"/>
      </w:pPr>
      <w:r w:rsidRPr="00986BC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Земельный кодекс РФ // Российская газета.2001.</w:t>
      </w:r>
      <w:r w:rsidRPr="00986BC2">
        <w:rPr>
          <w:rFonts w:ascii="Times New Roman" w:hAnsi="Times New Roman"/>
        </w:rPr>
        <w:t xml:space="preserve"> 30 октября. № 211-212.</w:t>
      </w:r>
    </w:p>
  </w:footnote>
  <w:footnote w:id="18">
    <w:p w:rsidR="004C3CF7" w:rsidRDefault="004C3CF7" w:rsidP="00005C94">
      <w:pPr>
        <w:jc w:val="both"/>
      </w:pPr>
      <w:r w:rsidRPr="00FE365F">
        <w:rPr>
          <w:rStyle w:val="a6"/>
          <w:rFonts w:ascii="Times New Roman" w:hAnsi="Times New Roman"/>
        </w:rPr>
        <w:footnoteRef/>
      </w:r>
      <w:r w:rsidRPr="00FE365F">
        <w:rPr>
          <w:rFonts w:ascii="Times New Roman" w:hAnsi="Times New Roman"/>
          <w:sz w:val="20"/>
          <w:szCs w:val="20"/>
        </w:rPr>
        <w:t>Закон Забайкальского края №</w:t>
      </w:r>
      <w:r>
        <w:rPr>
          <w:rFonts w:ascii="Times New Roman" w:hAnsi="Times New Roman"/>
          <w:sz w:val="20"/>
          <w:szCs w:val="20"/>
        </w:rPr>
        <w:t xml:space="preserve"> 152-</w:t>
      </w:r>
      <w:r w:rsidRPr="00FE365F">
        <w:rPr>
          <w:rFonts w:ascii="Times New Roman" w:hAnsi="Times New Roman"/>
          <w:sz w:val="20"/>
          <w:szCs w:val="20"/>
        </w:rPr>
        <w:t>ЗЗК от 19 марта 2009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«О регулировании земельных отношений на территории Забайкальского края»</w:t>
      </w:r>
      <w:r>
        <w:rPr>
          <w:rFonts w:ascii="Times New Roman" w:hAnsi="Times New Roman"/>
          <w:sz w:val="20"/>
          <w:szCs w:val="20"/>
        </w:rPr>
        <w:t xml:space="preserve"> // Забайкальский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2009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06</w:t>
      </w:r>
      <w:r>
        <w:rPr>
          <w:rFonts w:ascii="Times New Roman" w:hAnsi="Times New Roman"/>
          <w:sz w:val="20"/>
          <w:szCs w:val="20"/>
        </w:rPr>
        <w:t xml:space="preserve"> апреля.№ 62</w:t>
      </w:r>
      <w:r w:rsidRPr="00FE365F">
        <w:rPr>
          <w:rFonts w:ascii="Times New Roman" w:hAnsi="Times New Roman"/>
          <w:sz w:val="20"/>
          <w:szCs w:val="20"/>
        </w:rPr>
        <w:t>; Закон Забайкальского края от 16 декабря 2009 г. №303-ЗЗК «Об обороте земель се</w:t>
      </w:r>
      <w:r>
        <w:rPr>
          <w:rFonts w:ascii="Times New Roman" w:hAnsi="Times New Roman"/>
          <w:sz w:val="20"/>
          <w:szCs w:val="20"/>
        </w:rPr>
        <w:t>льскохозяйственного назначения» // Забайкал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z w:val="20"/>
          <w:szCs w:val="20"/>
        </w:rPr>
        <w:t>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2009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21 декабря. №239-242; Закон Забайкальского края от 24 декабря 2008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№95-ЗЗК «О краевой долгосрочной целевой программе «Создание автоматизированной системы ведения государстве</w:t>
      </w:r>
      <w:r w:rsidRPr="00FE365F">
        <w:rPr>
          <w:rFonts w:ascii="Times New Roman" w:hAnsi="Times New Roman"/>
          <w:sz w:val="20"/>
          <w:szCs w:val="20"/>
        </w:rPr>
        <w:t>н</w:t>
      </w:r>
      <w:r w:rsidRPr="00FE365F">
        <w:rPr>
          <w:rFonts w:ascii="Times New Roman" w:hAnsi="Times New Roman"/>
          <w:sz w:val="20"/>
          <w:szCs w:val="20"/>
        </w:rPr>
        <w:t>ного земельного кадастра и государственного учета объектов недвижимости (2009 – 2011 г</w:t>
      </w:r>
      <w:r>
        <w:rPr>
          <w:rFonts w:ascii="Times New Roman" w:hAnsi="Times New Roman"/>
          <w:sz w:val="20"/>
          <w:szCs w:val="20"/>
        </w:rPr>
        <w:t>г.)»// Забайкал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z w:val="20"/>
          <w:szCs w:val="20"/>
        </w:rPr>
        <w:t>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2008</w:t>
      </w:r>
      <w:r>
        <w:rPr>
          <w:rFonts w:ascii="Times New Roman" w:hAnsi="Times New Roman"/>
          <w:sz w:val="20"/>
          <w:szCs w:val="20"/>
        </w:rPr>
        <w:t xml:space="preserve">.30 декабря. </w:t>
      </w:r>
      <w:r w:rsidRPr="00FE365F">
        <w:rPr>
          <w:rFonts w:ascii="Times New Roman" w:hAnsi="Times New Roman"/>
          <w:sz w:val="20"/>
          <w:szCs w:val="20"/>
        </w:rPr>
        <w:t>№ 253 (утратил силу); Закон Читинской области от 16 ноября 2005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 745-ЗЧО «О регулировании земельных</w:t>
      </w:r>
      <w:r>
        <w:rPr>
          <w:rFonts w:ascii="Times New Roman" w:hAnsi="Times New Roman"/>
          <w:sz w:val="20"/>
          <w:szCs w:val="20"/>
        </w:rPr>
        <w:t xml:space="preserve"> отношений в Читинской области» //Забайкальский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2005</w:t>
      </w:r>
      <w:r>
        <w:rPr>
          <w:rFonts w:ascii="Times New Roman" w:hAnsi="Times New Roman"/>
          <w:sz w:val="20"/>
          <w:szCs w:val="20"/>
        </w:rPr>
        <w:t>. 0</w:t>
      </w:r>
      <w:r w:rsidRPr="00FE365F">
        <w:rPr>
          <w:rFonts w:ascii="Times New Roman" w:hAnsi="Times New Roman"/>
          <w:sz w:val="20"/>
          <w:szCs w:val="20"/>
        </w:rPr>
        <w:t>7 д</w:t>
      </w:r>
      <w:r w:rsidRPr="00FE365F">
        <w:rPr>
          <w:rFonts w:ascii="Times New Roman" w:hAnsi="Times New Roman"/>
          <w:sz w:val="20"/>
          <w:szCs w:val="20"/>
        </w:rPr>
        <w:t>е</w:t>
      </w:r>
      <w:r w:rsidRPr="00FE365F">
        <w:rPr>
          <w:rFonts w:ascii="Times New Roman" w:hAnsi="Times New Roman"/>
          <w:sz w:val="20"/>
          <w:szCs w:val="20"/>
        </w:rPr>
        <w:t>кабря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№210 (утратил силу); Закон Читинской области от 27 сентября 2006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№838-ЗЧО «О внесении изм</w:t>
      </w:r>
      <w:r w:rsidRPr="00FE365F">
        <w:rPr>
          <w:rFonts w:ascii="Times New Roman" w:hAnsi="Times New Roman"/>
          <w:sz w:val="20"/>
          <w:szCs w:val="20"/>
        </w:rPr>
        <w:t>е</w:t>
      </w:r>
      <w:r w:rsidRPr="00FE365F">
        <w:rPr>
          <w:rFonts w:ascii="Times New Roman" w:hAnsi="Times New Roman"/>
          <w:sz w:val="20"/>
          <w:szCs w:val="20"/>
        </w:rPr>
        <w:t>нения в статью 5 Закона Читинской области «О регулировании земельных</w:t>
      </w:r>
      <w:r>
        <w:rPr>
          <w:rFonts w:ascii="Times New Roman" w:hAnsi="Times New Roman"/>
          <w:sz w:val="20"/>
          <w:szCs w:val="20"/>
        </w:rPr>
        <w:t xml:space="preserve"> отношений в Читинской области» // Забайкальский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2006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30 октября</w:t>
      </w:r>
      <w:r>
        <w:rPr>
          <w:rFonts w:ascii="Times New Roman" w:hAnsi="Times New Roman"/>
          <w:sz w:val="20"/>
          <w:szCs w:val="20"/>
        </w:rPr>
        <w:t>. № 214-215</w:t>
      </w:r>
      <w:r w:rsidRPr="00FE365F">
        <w:rPr>
          <w:rFonts w:ascii="Times New Roman" w:hAnsi="Times New Roman"/>
          <w:sz w:val="20"/>
          <w:szCs w:val="20"/>
        </w:rPr>
        <w:t xml:space="preserve"> (утратил силу); Закон Читинской области от 21 ноя</w:t>
      </w:r>
      <w:r w:rsidRPr="00FE365F">
        <w:rPr>
          <w:rFonts w:ascii="Times New Roman" w:hAnsi="Times New Roman"/>
          <w:sz w:val="20"/>
          <w:szCs w:val="20"/>
        </w:rPr>
        <w:t>б</w:t>
      </w:r>
      <w:r w:rsidRPr="00FE365F">
        <w:rPr>
          <w:rFonts w:ascii="Times New Roman" w:hAnsi="Times New Roman"/>
          <w:sz w:val="20"/>
          <w:szCs w:val="20"/>
        </w:rPr>
        <w:t>ря 2007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 1047-ЗЧО «Об установлении предельных максимальных цен работ по проведению территор</w:t>
      </w:r>
      <w:r w:rsidRPr="00FE365F">
        <w:rPr>
          <w:rFonts w:ascii="Times New Roman" w:hAnsi="Times New Roman"/>
          <w:sz w:val="20"/>
          <w:szCs w:val="20"/>
        </w:rPr>
        <w:t>и</w:t>
      </w:r>
      <w:r w:rsidRPr="00FE365F">
        <w:rPr>
          <w:rFonts w:ascii="Times New Roman" w:hAnsi="Times New Roman"/>
          <w:sz w:val="20"/>
          <w:szCs w:val="20"/>
        </w:rPr>
        <w:t>ального землеустройства в отношении земельных участков, предназначенных для ведения личного подсо</w:t>
      </w:r>
      <w:r w:rsidRPr="00FE365F">
        <w:rPr>
          <w:rFonts w:ascii="Times New Roman" w:hAnsi="Times New Roman"/>
          <w:sz w:val="20"/>
          <w:szCs w:val="20"/>
        </w:rPr>
        <w:t>б</w:t>
      </w:r>
      <w:r w:rsidRPr="00FE365F">
        <w:rPr>
          <w:rFonts w:ascii="Times New Roman" w:hAnsi="Times New Roman"/>
          <w:sz w:val="20"/>
          <w:szCs w:val="20"/>
        </w:rPr>
        <w:t>ного, дачного хозяйства, огородничества, садоводства, индивидуального гаражного или индивидуального жилищного строительства</w:t>
      </w:r>
      <w:r>
        <w:rPr>
          <w:rFonts w:ascii="Times New Roman" w:hAnsi="Times New Roman"/>
          <w:sz w:val="20"/>
          <w:szCs w:val="20"/>
        </w:rPr>
        <w:t>» // Забайкальский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2007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12 декабря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233-234 </w:t>
      </w:r>
      <w:r w:rsidRPr="00FE365F">
        <w:rPr>
          <w:rFonts w:ascii="Times New Roman" w:hAnsi="Times New Roman"/>
          <w:sz w:val="20"/>
          <w:szCs w:val="20"/>
        </w:rPr>
        <w:t>(утратил силу); Закон Читинской области от 19 декабря 2007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№1070-ЗЧО «О внесении изменений в часть 1 статьи 3 Закона Ч</w:t>
      </w:r>
      <w:r w:rsidRPr="00FE365F">
        <w:rPr>
          <w:rFonts w:ascii="Times New Roman" w:hAnsi="Times New Roman"/>
          <w:sz w:val="20"/>
          <w:szCs w:val="20"/>
        </w:rPr>
        <w:t>и</w:t>
      </w:r>
      <w:r w:rsidRPr="00FE365F">
        <w:rPr>
          <w:rFonts w:ascii="Times New Roman" w:hAnsi="Times New Roman"/>
          <w:sz w:val="20"/>
          <w:szCs w:val="20"/>
        </w:rPr>
        <w:t>тинской области «О регулировании земельных отношений в Читинской области</w:t>
      </w:r>
      <w:r>
        <w:rPr>
          <w:rFonts w:ascii="Times New Roman" w:hAnsi="Times New Roman"/>
          <w:sz w:val="20"/>
          <w:szCs w:val="20"/>
        </w:rPr>
        <w:t>» // Забайкальский рабочий.</w:t>
      </w:r>
      <w:r w:rsidRPr="00FE365F">
        <w:rPr>
          <w:rFonts w:ascii="Times New Roman" w:hAnsi="Times New Roman"/>
          <w:sz w:val="20"/>
          <w:szCs w:val="20"/>
        </w:rPr>
        <w:t xml:space="preserve"> 2008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14 января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4-5 (утратил силу); Закон</w:t>
      </w:r>
      <w:r w:rsidRPr="00FE365F">
        <w:rPr>
          <w:rFonts w:ascii="Times New Roman" w:hAnsi="Times New Roman"/>
          <w:sz w:val="20"/>
          <w:szCs w:val="20"/>
        </w:rPr>
        <w:t xml:space="preserve"> Забайкальского края от 26 сентября 2008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 46-ЗЗК «Об у</w:t>
      </w:r>
      <w:r w:rsidRPr="00FE365F">
        <w:rPr>
          <w:rFonts w:ascii="Times New Roman" w:hAnsi="Times New Roman"/>
          <w:sz w:val="20"/>
          <w:szCs w:val="20"/>
        </w:rPr>
        <w:t>с</w:t>
      </w:r>
      <w:r w:rsidRPr="00FE365F">
        <w:rPr>
          <w:rFonts w:ascii="Times New Roman" w:hAnsi="Times New Roman"/>
          <w:sz w:val="20"/>
          <w:szCs w:val="20"/>
        </w:rPr>
        <w:t>тановлении отдельных полномочий высшего исполнительного органа государствен</w:t>
      </w:r>
      <w:r>
        <w:rPr>
          <w:rFonts w:ascii="Times New Roman" w:hAnsi="Times New Roman"/>
          <w:sz w:val="20"/>
          <w:szCs w:val="20"/>
        </w:rPr>
        <w:t>ной власти Забайкал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z w:val="20"/>
          <w:szCs w:val="20"/>
        </w:rPr>
        <w:t xml:space="preserve">ского края» // </w:t>
      </w:r>
      <w:r w:rsidRPr="00FE365F">
        <w:rPr>
          <w:rFonts w:ascii="Times New Roman" w:hAnsi="Times New Roman"/>
          <w:sz w:val="20"/>
          <w:szCs w:val="20"/>
        </w:rPr>
        <w:t>Забайкаль</w:t>
      </w:r>
      <w:r>
        <w:rPr>
          <w:rFonts w:ascii="Times New Roman" w:hAnsi="Times New Roman"/>
          <w:sz w:val="20"/>
          <w:szCs w:val="20"/>
        </w:rPr>
        <w:t xml:space="preserve">ский рабочий. </w:t>
      </w:r>
      <w:r w:rsidRPr="00FE365F">
        <w:rPr>
          <w:rFonts w:ascii="Times New Roman" w:hAnsi="Times New Roman"/>
          <w:sz w:val="20"/>
          <w:szCs w:val="20"/>
        </w:rPr>
        <w:t>2008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28 октября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E365F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205</w:t>
      </w:r>
      <w:r w:rsidRPr="00FE365F">
        <w:rPr>
          <w:rFonts w:ascii="Times New Roman" w:hAnsi="Times New Roman"/>
          <w:sz w:val="20"/>
          <w:szCs w:val="20"/>
        </w:rPr>
        <w:t xml:space="preserve"> (утратил силу); Закон Омской области от 27 июля 2004 г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№539-ОЗ «О внесении изменений в Закон Омской области «О регулировании земельных отн</w:t>
      </w:r>
      <w:r w:rsidRPr="00FE365F">
        <w:rPr>
          <w:rFonts w:ascii="Times New Roman" w:hAnsi="Times New Roman"/>
          <w:sz w:val="20"/>
          <w:szCs w:val="20"/>
        </w:rPr>
        <w:t>о</w:t>
      </w:r>
      <w:r w:rsidRPr="00FE365F">
        <w:rPr>
          <w:rFonts w:ascii="Times New Roman" w:hAnsi="Times New Roman"/>
          <w:sz w:val="20"/>
          <w:szCs w:val="20"/>
        </w:rPr>
        <w:t>шений в Омской области»</w:t>
      </w:r>
      <w:r>
        <w:rPr>
          <w:rFonts w:ascii="Times New Roman" w:hAnsi="Times New Roman"/>
          <w:sz w:val="20"/>
          <w:szCs w:val="20"/>
        </w:rPr>
        <w:t xml:space="preserve"> // Омский вестник.</w:t>
      </w:r>
      <w:r w:rsidRPr="00FE365F">
        <w:rPr>
          <w:rFonts w:ascii="Times New Roman" w:hAnsi="Times New Roman"/>
          <w:sz w:val="20"/>
          <w:szCs w:val="20"/>
        </w:rPr>
        <w:t xml:space="preserve"> 2004</w:t>
      </w:r>
      <w:r>
        <w:rPr>
          <w:rFonts w:ascii="Times New Roman" w:hAnsi="Times New Roman"/>
          <w:sz w:val="20"/>
          <w:szCs w:val="20"/>
        </w:rPr>
        <w:t>.0</w:t>
      </w:r>
      <w:r w:rsidRPr="00FE365F">
        <w:rPr>
          <w:rFonts w:ascii="Times New Roman" w:hAnsi="Times New Roman"/>
          <w:sz w:val="20"/>
          <w:szCs w:val="20"/>
        </w:rPr>
        <w:t>6 августа</w:t>
      </w:r>
      <w:r>
        <w:rPr>
          <w:rFonts w:ascii="Times New Roman" w:hAnsi="Times New Roman"/>
          <w:sz w:val="20"/>
          <w:szCs w:val="20"/>
        </w:rPr>
        <w:t>.</w:t>
      </w:r>
      <w:r w:rsidRPr="00FE365F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43</w:t>
      </w:r>
      <w:r w:rsidRPr="00FE365F">
        <w:rPr>
          <w:rFonts w:ascii="Times New Roman" w:hAnsi="Times New Roman"/>
          <w:sz w:val="20"/>
          <w:szCs w:val="20"/>
        </w:rPr>
        <w:t xml:space="preserve"> (утратил силу).</w:t>
      </w:r>
    </w:p>
  </w:footnote>
  <w:footnote w:id="19">
    <w:p w:rsidR="004C3CF7" w:rsidRDefault="004C3CF7" w:rsidP="00AB4165">
      <w:pPr>
        <w:pStyle w:val="a4"/>
        <w:jc w:val="both"/>
      </w:pPr>
      <w:r w:rsidRPr="00316449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Киселев В.Е. </w:t>
      </w:r>
      <w:r w:rsidRPr="00316449">
        <w:rPr>
          <w:rFonts w:ascii="Times New Roman" w:hAnsi="Times New Roman"/>
        </w:rPr>
        <w:t>Государственная политика в сфере использования земельных ресурсов Российской Федер</w:t>
      </w:r>
      <w:r w:rsidRPr="00316449">
        <w:rPr>
          <w:rFonts w:ascii="Times New Roman" w:hAnsi="Times New Roman"/>
        </w:rPr>
        <w:t>а</w:t>
      </w:r>
      <w:r w:rsidRPr="00316449">
        <w:rPr>
          <w:rFonts w:ascii="Times New Roman" w:hAnsi="Times New Roman"/>
        </w:rPr>
        <w:t>ции в современных условиях»</w:t>
      </w:r>
      <w:r>
        <w:rPr>
          <w:rFonts w:ascii="Times New Roman" w:hAnsi="Times New Roman"/>
        </w:rPr>
        <w:t xml:space="preserve">:автореф. </w:t>
      </w:r>
      <w:r w:rsidRPr="00316449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 xml:space="preserve">.… </w:t>
      </w:r>
      <w:r w:rsidRPr="00316449">
        <w:rPr>
          <w:rFonts w:ascii="Times New Roman" w:hAnsi="Times New Roman"/>
        </w:rPr>
        <w:t>канд. полит</w:t>
      </w:r>
      <w:r>
        <w:rPr>
          <w:rFonts w:ascii="Times New Roman" w:hAnsi="Times New Roman"/>
        </w:rPr>
        <w:t>.наук</w:t>
      </w:r>
      <w:r w:rsidRPr="00316449">
        <w:rPr>
          <w:rFonts w:ascii="Times New Roman" w:hAnsi="Times New Roman"/>
        </w:rPr>
        <w:t>. М</w:t>
      </w:r>
      <w:r>
        <w:rPr>
          <w:rFonts w:ascii="Times New Roman" w:hAnsi="Times New Roman"/>
        </w:rPr>
        <w:t xml:space="preserve">., </w:t>
      </w:r>
      <w:r w:rsidRPr="00316449">
        <w:rPr>
          <w:rFonts w:ascii="Times New Roman" w:hAnsi="Times New Roman"/>
        </w:rPr>
        <w:t xml:space="preserve">2009. </w:t>
      </w:r>
      <w:r w:rsidRPr="00005C94">
        <w:rPr>
          <w:rFonts w:ascii="Times New Roman" w:hAnsi="Times New Roman"/>
        </w:rPr>
        <w:t>С. 13-14.</w:t>
      </w:r>
    </w:p>
  </w:footnote>
  <w:footnote w:id="20">
    <w:p w:rsidR="004C3CF7" w:rsidRDefault="004C3CF7" w:rsidP="00316449">
      <w:pPr>
        <w:pStyle w:val="a4"/>
        <w:jc w:val="both"/>
      </w:pPr>
      <w:r w:rsidRPr="00316449">
        <w:rPr>
          <w:rStyle w:val="a6"/>
          <w:rFonts w:ascii="Times New Roman" w:hAnsi="Times New Roman"/>
        </w:rPr>
        <w:footnoteRef/>
      </w:r>
      <w:r w:rsidRPr="00316449">
        <w:rPr>
          <w:rFonts w:ascii="Times New Roman" w:hAnsi="Times New Roman"/>
        </w:rPr>
        <w:t>Покровский И.А. Основные проблемы гражданского права. М.</w:t>
      </w:r>
      <w:r>
        <w:rPr>
          <w:rFonts w:ascii="Times New Roman" w:hAnsi="Times New Roman"/>
        </w:rPr>
        <w:t>:</w:t>
      </w:r>
      <w:r w:rsidRPr="00316449">
        <w:rPr>
          <w:rFonts w:ascii="Times New Roman" w:hAnsi="Times New Roman"/>
        </w:rPr>
        <w:t xml:space="preserve"> Статут</w:t>
      </w:r>
      <w:r>
        <w:rPr>
          <w:rFonts w:ascii="Times New Roman" w:hAnsi="Times New Roman"/>
        </w:rPr>
        <w:t>,</w:t>
      </w:r>
      <w:r w:rsidRPr="00316449">
        <w:rPr>
          <w:rFonts w:ascii="Times New Roman" w:hAnsi="Times New Roman"/>
        </w:rPr>
        <w:t xml:space="preserve"> 2000. С. 343-348.</w:t>
      </w:r>
    </w:p>
  </w:footnote>
  <w:footnote w:id="21">
    <w:p w:rsidR="004C3CF7" w:rsidRDefault="004C3CF7" w:rsidP="00316449">
      <w:pPr>
        <w:pStyle w:val="a4"/>
        <w:jc w:val="both"/>
      </w:pPr>
      <w:r w:rsidRPr="00316449">
        <w:rPr>
          <w:rStyle w:val="a6"/>
          <w:rFonts w:ascii="Times New Roman" w:hAnsi="Times New Roman"/>
        </w:rPr>
        <w:footnoteRef/>
      </w:r>
      <w:r w:rsidRPr="00316449">
        <w:rPr>
          <w:rFonts w:ascii="Times New Roman" w:hAnsi="Times New Roman"/>
        </w:rPr>
        <w:t xml:space="preserve"> Ибрагимов К.Х. Правовое регулирование земельных отношений в России (середина XVII</w:t>
      </w:r>
      <w:r>
        <w:rPr>
          <w:rFonts w:ascii="Times New Roman" w:hAnsi="Times New Roman"/>
        </w:rPr>
        <w:t>-</w:t>
      </w:r>
      <w:r w:rsidRPr="00316449">
        <w:rPr>
          <w:rFonts w:ascii="Times New Roman" w:hAnsi="Times New Roman"/>
        </w:rPr>
        <w:t xml:space="preserve">XVIII </w:t>
      </w:r>
      <w:r>
        <w:rPr>
          <w:rFonts w:ascii="Times New Roman" w:hAnsi="Times New Roman"/>
        </w:rPr>
        <w:t>вв.</w:t>
      </w:r>
      <w:r w:rsidRPr="00316449">
        <w:rPr>
          <w:rFonts w:ascii="Times New Roman" w:hAnsi="Times New Roman"/>
        </w:rPr>
        <w:t>)</w:t>
      </w:r>
      <w:r>
        <w:rPr>
          <w:rFonts w:ascii="Times New Roman" w:hAnsi="Times New Roman"/>
        </w:rPr>
        <w:t>: ав</w:t>
      </w:r>
      <w:r w:rsidRPr="00316449">
        <w:rPr>
          <w:rFonts w:ascii="Times New Roman" w:hAnsi="Times New Roman"/>
        </w:rPr>
        <w:t>т</w:t>
      </w:r>
      <w:r w:rsidRPr="00316449">
        <w:rPr>
          <w:rFonts w:ascii="Times New Roman" w:hAnsi="Times New Roman"/>
        </w:rPr>
        <w:t>о</w:t>
      </w:r>
      <w:r w:rsidRPr="00316449">
        <w:rPr>
          <w:rFonts w:ascii="Times New Roman" w:hAnsi="Times New Roman"/>
        </w:rPr>
        <w:t>реф</w:t>
      </w:r>
      <w:r>
        <w:rPr>
          <w:rFonts w:ascii="Times New Roman" w:hAnsi="Times New Roman"/>
        </w:rPr>
        <w:t xml:space="preserve">.… </w:t>
      </w:r>
      <w:r w:rsidRPr="00316449">
        <w:rPr>
          <w:rFonts w:ascii="Times New Roman" w:hAnsi="Times New Roman"/>
        </w:rPr>
        <w:t xml:space="preserve">канд. </w:t>
      </w:r>
      <w:r>
        <w:rPr>
          <w:rFonts w:ascii="Times New Roman" w:hAnsi="Times New Roman"/>
        </w:rPr>
        <w:t>ю</w:t>
      </w:r>
      <w:r w:rsidRPr="00316449">
        <w:rPr>
          <w:rFonts w:ascii="Times New Roman" w:hAnsi="Times New Roman"/>
        </w:rPr>
        <w:t>р</w:t>
      </w:r>
      <w:r>
        <w:rPr>
          <w:rFonts w:ascii="Times New Roman" w:hAnsi="Times New Roman"/>
        </w:rPr>
        <w:t>ид</w:t>
      </w:r>
      <w:r w:rsidRPr="0031644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наук</w:t>
      </w:r>
      <w:r w:rsidRPr="00316449">
        <w:rPr>
          <w:rFonts w:ascii="Times New Roman" w:hAnsi="Times New Roman"/>
        </w:rPr>
        <w:t>. М</w:t>
      </w:r>
      <w:r>
        <w:rPr>
          <w:rFonts w:ascii="Times New Roman" w:hAnsi="Times New Roman"/>
        </w:rPr>
        <w:t>.,</w:t>
      </w:r>
      <w:r w:rsidRPr="00316449">
        <w:rPr>
          <w:rFonts w:ascii="Times New Roman" w:hAnsi="Times New Roman"/>
        </w:rPr>
        <w:t xml:space="preserve"> 2008</w:t>
      </w:r>
      <w:r w:rsidRPr="00005C94">
        <w:rPr>
          <w:rFonts w:ascii="Times New Roman" w:hAnsi="Times New Roman"/>
        </w:rPr>
        <w:t>. С.</w:t>
      </w:r>
      <w:r>
        <w:rPr>
          <w:rFonts w:ascii="Times New Roman" w:hAnsi="Times New Roman"/>
        </w:rPr>
        <w:t xml:space="preserve"> 18</w:t>
      </w:r>
      <w:r w:rsidRPr="00005C94">
        <w:rPr>
          <w:rFonts w:ascii="Times New Roman" w:hAnsi="Times New Roman"/>
        </w:rPr>
        <w:t>;</w:t>
      </w:r>
      <w:r w:rsidRPr="00316449">
        <w:rPr>
          <w:rFonts w:ascii="Times New Roman" w:hAnsi="Times New Roman"/>
        </w:rPr>
        <w:t>Воронцов С</w:t>
      </w:r>
      <w:r>
        <w:rPr>
          <w:rFonts w:ascii="Times New Roman" w:hAnsi="Times New Roman"/>
        </w:rPr>
        <w:t>.</w:t>
      </w:r>
      <w:r w:rsidRPr="00316449">
        <w:rPr>
          <w:rFonts w:ascii="Times New Roman" w:hAnsi="Times New Roman"/>
        </w:rPr>
        <w:t>А. Становление и развит</w:t>
      </w:r>
      <w:r>
        <w:rPr>
          <w:rFonts w:ascii="Times New Roman" w:hAnsi="Times New Roman"/>
        </w:rPr>
        <w:t>ие земельных отношений в России: история и современность</w:t>
      </w:r>
      <w:r w:rsidRPr="00316449">
        <w:rPr>
          <w:rFonts w:ascii="Times New Roman" w:hAnsi="Times New Roman"/>
        </w:rPr>
        <w:t>:</w:t>
      </w:r>
      <w:r>
        <w:rPr>
          <w:rFonts w:ascii="Times New Roman" w:hAnsi="Times New Roman"/>
        </w:rPr>
        <w:t>автореф.</w:t>
      </w:r>
      <w:r w:rsidRPr="00316449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 xml:space="preserve">. … </w:t>
      </w:r>
      <w:r w:rsidRPr="00316449">
        <w:rPr>
          <w:rFonts w:ascii="Times New Roman" w:hAnsi="Times New Roman"/>
        </w:rPr>
        <w:t>канд</w:t>
      </w:r>
      <w:r>
        <w:rPr>
          <w:rFonts w:ascii="Times New Roman" w:hAnsi="Times New Roman"/>
        </w:rPr>
        <w:t>.</w:t>
      </w:r>
      <w:r w:rsidRPr="00316449">
        <w:rPr>
          <w:rFonts w:ascii="Times New Roman" w:hAnsi="Times New Roman"/>
        </w:rPr>
        <w:t>юрид</w:t>
      </w:r>
      <w:r>
        <w:rPr>
          <w:rFonts w:ascii="Times New Roman" w:hAnsi="Times New Roman"/>
        </w:rPr>
        <w:t>. наук.</w:t>
      </w:r>
      <w:r w:rsidRPr="00316449">
        <w:rPr>
          <w:rFonts w:ascii="Times New Roman" w:hAnsi="Times New Roman"/>
        </w:rPr>
        <w:t xml:space="preserve"> Краснодар, 2008. </w:t>
      </w:r>
      <w:r w:rsidRPr="00005C9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12.</w:t>
      </w:r>
    </w:p>
  </w:footnote>
  <w:footnote w:id="22">
    <w:p w:rsidR="004C3CF7" w:rsidRDefault="004C3CF7" w:rsidP="004C056D">
      <w:pPr>
        <w:pStyle w:val="a4"/>
        <w:jc w:val="both"/>
      </w:pPr>
      <w:r w:rsidRPr="004C056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Лексин В.Н., Швецов А.</w:t>
      </w:r>
      <w:r w:rsidRPr="004C056D">
        <w:rPr>
          <w:rFonts w:ascii="Times New Roman" w:hAnsi="Times New Roman"/>
        </w:rPr>
        <w:t xml:space="preserve">Н. Региональная политика </w:t>
      </w:r>
      <w:r>
        <w:rPr>
          <w:rFonts w:ascii="Times New Roman" w:hAnsi="Times New Roman"/>
        </w:rPr>
        <w:t>и формирование земельного рынка</w:t>
      </w:r>
      <w:r w:rsidRPr="004C056D">
        <w:rPr>
          <w:rFonts w:ascii="Times New Roman" w:hAnsi="Times New Roman"/>
        </w:rPr>
        <w:t xml:space="preserve"> // Российский эк</w:t>
      </w:r>
      <w:r w:rsidRPr="004C056D">
        <w:rPr>
          <w:rFonts w:ascii="Times New Roman" w:hAnsi="Times New Roman"/>
        </w:rPr>
        <w:t>о</w:t>
      </w:r>
      <w:r w:rsidRPr="004C056D">
        <w:rPr>
          <w:rFonts w:ascii="Times New Roman" w:hAnsi="Times New Roman"/>
        </w:rPr>
        <w:t>номический журнал. 1994. № 2. М. С. 45.</w:t>
      </w:r>
    </w:p>
  </w:footnote>
  <w:footnote w:id="23">
    <w:p w:rsidR="004C3CF7" w:rsidRDefault="004C3CF7" w:rsidP="004C056D">
      <w:pPr>
        <w:pStyle w:val="a4"/>
        <w:jc w:val="both"/>
      </w:pPr>
      <w:r w:rsidRPr="004C056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Будченко Л.</w:t>
      </w:r>
      <w:r w:rsidRPr="004C056D">
        <w:rPr>
          <w:rFonts w:ascii="Times New Roman" w:hAnsi="Times New Roman"/>
        </w:rPr>
        <w:t>И. Управление земельной реформой (правовые проблемы)</w:t>
      </w:r>
      <w:r>
        <w:rPr>
          <w:rFonts w:ascii="Times New Roman" w:hAnsi="Times New Roman"/>
        </w:rPr>
        <w:t xml:space="preserve">: автореф. дис. </w:t>
      </w:r>
      <w:r w:rsidR="00DE600E">
        <w:rPr>
          <w:rFonts w:ascii="Times New Roman" w:hAnsi="Times New Roman"/>
        </w:rPr>
        <w:t xml:space="preserve">… </w:t>
      </w:r>
      <w:r w:rsidRPr="004C056D">
        <w:rPr>
          <w:rFonts w:ascii="Times New Roman" w:hAnsi="Times New Roman"/>
        </w:rPr>
        <w:t>канд</w:t>
      </w:r>
      <w:r>
        <w:rPr>
          <w:rFonts w:ascii="Times New Roman" w:hAnsi="Times New Roman"/>
        </w:rPr>
        <w:t>. юрид. наук. М., 1995.</w:t>
      </w:r>
      <w:r w:rsidRPr="004C056D">
        <w:rPr>
          <w:rFonts w:ascii="Times New Roman" w:hAnsi="Times New Roman"/>
        </w:rPr>
        <w:t xml:space="preserve"> С. 14.</w:t>
      </w:r>
    </w:p>
  </w:footnote>
  <w:footnote w:id="24">
    <w:p w:rsidR="004C3CF7" w:rsidRDefault="004C3CF7" w:rsidP="00F766F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 w:rsidRPr="00F766F2">
        <w:rPr>
          <w:rFonts w:ascii="Times New Roman" w:hAnsi="Times New Roman"/>
        </w:rPr>
        <w:t xml:space="preserve"> Победоносцев К.П. Курс гражданского права. Пер</w:t>
      </w:r>
      <w:r>
        <w:rPr>
          <w:rFonts w:ascii="Times New Roman" w:hAnsi="Times New Roman"/>
        </w:rPr>
        <w:t>вая часть: Вотчинные права. М. Статут</w:t>
      </w:r>
      <w:r w:rsidRPr="00F766F2">
        <w:rPr>
          <w:rFonts w:ascii="Times New Roman" w:hAnsi="Times New Roman"/>
        </w:rPr>
        <w:t>, 2002. С. 200.</w:t>
      </w:r>
    </w:p>
  </w:footnote>
  <w:footnote w:id="25">
    <w:p w:rsidR="004C3CF7" w:rsidRDefault="004C3CF7" w:rsidP="00F766F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Энгельман И.</w:t>
      </w:r>
      <w:r w:rsidRPr="00F766F2">
        <w:rPr>
          <w:rFonts w:ascii="Times New Roman" w:hAnsi="Times New Roman"/>
        </w:rPr>
        <w:t>Е. О приобретении права собственности на землю по русскому праву. СПб.</w:t>
      </w:r>
      <w:r>
        <w:rPr>
          <w:rFonts w:ascii="Times New Roman" w:hAnsi="Times New Roman"/>
        </w:rPr>
        <w:t>: Тип. Н. Тиблена и Ко</w:t>
      </w:r>
      <w:r w:rsidRPr="00F766F2">
        <w:rPr>
          <w:rFonts w:ascii="Times New Roman" w:hAnsi="Times New Roman"/>
        </w:rPr>
        <w:t>, 1859. С. 1.</w:t>
      </w:r>
    </w:p>
  </w:footnote>
  <w:footnote w:id="26">
    <w:p w:rsidR="004C3CF7" w:rsidRDefault="004C3CF7" w:rsidP="00B1299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 w:rsidRPr="00F766F2">
        <w:rPr>
          <w:rFonts w:ascii="Times New Roman" w:hAnsi="Times New Roman"/>
        </w:rPr>
        <w:t xml:space="preserve"> Власть и реформы. От сам</w:t>
      </w:r>
      <w:r>
        <w:rPr>
          <w:rFonts w:ascii="Times New Roman" w:hAnsi="Times New Roman"/>
        </w:rPr>
        <w:t>одержавной к советской России.</w:t>
      </w:r>
      <w:r w:rsidRPr="00F766F2">
        <w:rPr>
          <w:rFonts w:ascii="Times New Roman" w:hAnsi="Times New Roman"/>
        </w:rPr>
        <w:t xml:space="preserve"> СПб.: РАН. Ин-т российской истории, Санкт-Петербургский филиал, 1996.</w:t>
      </w:r>
    </w:p>
  </w:footnote>
  <w:footnote w:id="27">
    <w:p w:rsidR="004C3CF7" w:rsidRDefault="004C3CF7" w:rsidP="00B1299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 w:rsidRPr="00F766F2">
        <w:rPr>
          <w:rFonts w:ascii="Times New Roman" w:hAnsi="Times New Roman"/>
        </w:rPr>
        <w:t xml:space="preserve"> Власть и реформы в России. Материалы «круглого стола», посвященного обсуждению коллективной м</w:t>
      </w:r>
      <w:r w:rsidRPr="00F766F2">
        <w:rPr>
          <w:rFonts w:ascii="Times New Roman" w:hAnsi="Times New Roman"/>
        </w:rPr>
        <w:t>о</w:t>
      </w:r>
      <w:r w:rsidRPr="00F766F2">
        <w:rPr>
          <w:rFonts w:ascii="Times New Roman" w:hAnsi="Times New Roman"/>
        </w:rPr>
        <w:t>нографии петербургских историков // Отечественная история. М.</w:t>
      </w:r>
      <w:r>
        <w:rPr>
          <w:rFonts w:ascii="Times New Roman" w:hAnsi="Times New Roman"/>
        </w:rPr>
        <w:t>: ИРИ РАН, 1998.</w:t>
      </w:r>
      <w:r w:rsidRPr="00F766F2">
        <w:rPr>
          <w:rFonts w:ascii="Times New Roman" w:hAnsi="Times New Roman"/>
        </w:rPr>
        <w:t xml:space="preserve"> С. 3-36.</w:t>
      </w:r>
    </w:p>
  </w:footnote>
  <w:footnote w:id="28">
    <w:p w:rsidR="004C3CF7" w:rsidRDefault="004C3CF7" w:rsidP="00B1299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Красавин В.В. </w:t>
      </w:r>
      <w:r w:rsidRPr="00F766F2">
        <w:rPr>
          <w:rFonts w:ascii="Times New Roman" w:hAnsi="Times New Roman"/>
        </w:rPr>
        <w:t xml:space="preserve">Реформирование аграрных отношений в России в конце 80-х </w:t>
      </w:r>
      <w:r>
        <w:rPr>
          <w:rFonts w:ascii="Times New Roman" w:hAnsi="Times New Roman"/>
        </w:rPr>
        <w:t xml:space="preserve">– </w:t>
      </w:r>
      <w:r w:rsidRPr="00F766F2">
        <w:rPr>
          <w:rFonts w:ascii="Times New Roman" w:hAnsi="Times New Roman"/>
        </w:rPr>
        <w:t>пер</w:t>
      </w:r>
      <w:r>
        <w:rPr>
          <w:rFonts w:ascii="Times New Roman" w:hAnsi="Times New Roman"/>
        </w:rPr>
        <w:t>вой половине 90-х годов XX века: а</w:t>
      </w:r>
      <w:r w:rsidRPr="00F766F2">
        <w:rPr>
          <w:rFonts w:ascii="Times New Roman" w:hAnsi="Times New Roman"/>
        </w:rPr>
        <w:t>вт</w:t>
      </w:r>
      <w:r>
        <w:rPr>
          <w:rFonts w:ascii="Times New Roman" w:hAnsi="Times New Roman"/>
        </w:rPr>
        <w:t xml:space="preserve">ореф.дис. … </w:t>
      </w:r>
      <w:r w:rsidRPr="00F766F2">
        <w:rPr>
          <w:rFonts w:ascii="Times New Roman" w:hAnsi="Times New Roman"/>
        </w:rPr>
        <w:t xml:space="preserve">канд. </w:t>
      </w:r>
      <w:r>
        <w:rPr>
          <w:rFonts w:ascii="Times New Roman" w:hAnsi="Times New Roman"/>
        </w:rPr>
        <w:t>ист. наук</w:t>
      </w:r>
      <w:r w:rsidRPr="00F766F2">
        <w:rPr>
          <w:rFonts w:ascii="Times New Roman" w:hAnsi="Times New Roman"/>
        </w:rPr>
        <w:t>. Пермь</w:t>
      </w:r>
      <w:r>
        <w:rPr>
          <w:rFonts w:ascii="Times New Roman" w:hAnsi="Times New Roman"/>
        </w:rPr>
        <w:t xml:space="preserve">, </w:t>
      </w:r>
      <w:r w:rsidRPr="00F766F2">
        <w:rPr>
          <w:rFonts w:ascii="Times New Roman" w:hAnsi="Times New Roman"/>
        </w:rPr>
        <w:t xml:space="preserve">2001. </w:t>
      </w:r>
      <w:r w:rsidRPr="00005C94">
        <w:rPr>
          <w:rFonts w:ascii="Times New Roman" w:hAnsi="Times New Roman"/>
        </w:rPr>
        <w:t>С.</w:t>
      </w:r>
      <w:r>
        <w:rPr>
          <w:rFonts w:ascii="Times New Roman" w:hAnsi="Times New Roman"/>
        </w:rPr>
        <w:t>11.</w:t>
      </w:r>
    </w:p>
  </w:footnote>
  <w:footnote w:id="29">
    <w:p w:rsidR="004C3CF7" w:rsidRDefault="004C3CF7" w:rsidP="00B1299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Будченко Л.</w:t>
      </w:r>
      <w:r w:rsidRPr="00F766F2">
        <w:rPr>
          <w:rFonts w:ascii="Times New Roman" w:hAnsi="Times New Roman"/>
        </w:rPr>
        <w:t>И. Управление земельной реформой (правовые проблемы)</w:t>
      </w:r>
      <w:r>
        <w:rPr>
          <w:rFonts w:ascii="Times New Roman" w:hAnsi="Times New Roman"/>
        </w:rPr>
        <w:t>:а</w:t>
      </w:r>
      <w:r w:rsidRPr="00F766F2">
        <w:rPr>
          <w:rFonts w:ascii="Times New Roman" w:hAnsi="Times New Roman"/>
        </w:rPr>
        <w:t>втореф</w:t>
      </w:r>
      <w:r>
        <w:rPr>
          <w:rFonts w:ascii="Times New Roman" w:hAnsi="Times New Roman"/>
        </w:rPr>
        <w:t>.д</w:t>
      </w:r>
      <w:r w:rsidRPr="00F766F2">
        <w:rPr>
          <w:rFonts w:ascii="Times New Roman" w:hAnsi="Times New Roman"/>
        </w:rPr>
        <w:t>ис</w:t>
      </w:r>
      <w:r>
        <w:rPr>
          <w:rFonts w:ascii="Times New Roman" w:hAnsi="Times New Roman"/>
        </w:rPr>
        <w:t xml:space="preserve">. </w:t>
      </w:r>
      <w:r w:rsidR="00DE600E">
        <w:rPr>
          <w:rFonts w:ascii="Times New Roman" w:hAnsi="Times New Roman"/>
        </w:rPr>
        <w:t xml:space="preserve">… </w:t>
      </w:r>
      <w:r w:rsidRPr="00F766F2">
        <w:rPr>
          <w:rFonts w:ascii="Times New Roman" w:hAnsi="Times New Roman"/>
        </w:rPr>
        <w:t>канд</w:t>
      </w:r>
      <w:r>
        <w:rPr>
          <w:rFonts w:ascii="Times New Roman" w:hAnsi="Times New Roman"/>
        </w:rPr>
        <w:t xml:space="preserve">. юрид. наук. М., 1995. </w:t>
      </w:r>
      <w:r w:rsidRPr="00F766F2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3</w:t>
      </w:r>
      <w:r w:rsidRPr="00F766F2">
        <w:rPr>
          <w:rFonts w:ascii="Times New Roman" w:hAnsi="Times New Roman"/>
        </w:rPr>
        <w:t>.</w:t>
      </w:r>
    </w:p>
  </w:footnote>
  <w:footnote w:id="30">
    <w:p w:rsidR="004C3CF7" w:rsidRDefault="004C3CF7" w:rsidP="00F22A32">
      <w:pPr>
        <w:pStyle w:val="a4"/>
        <w:jc w:val="both"/>
      </w:pPr>
      <w:r w:rsidRPr="00F766F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Анисимов А.</w:t>
      </w:r>
      <w:r w:rsidRPr="00F766F2">
        <w:rPr>
          <w:rFonts w:ascii="Times New Roman" w:hAnsi="Times New Roman"/>
        </w:rPr>
        <w:t>П. Земельная реформа в Российской Фе</w:t>
      </w:r>
      <w:r>
        <w:rPr>
          <w:rFonts w:ascii="Times New Roman" w:hAnsi="Times New Roman"/>
        </w:rPr>
        <w:t>дерации: проблемы и перспективы.</w:t>
      </w:r>
      <w:r w:rsidRPr="00F766F2">
        <w:rPr>
          <w:rFonts w:ascii="Times New Roman" w:hAnsi="Times New Roman"/>
        </w:rPr>
        <w:t xml:space="preserve"> Волгоград</w:t>
      </w:r>
      <w:r>
        <w:rPr>
          <w:rFonts w:ascii="Times New Roman" w:hAnsi="Times New Roman"/>
        </w:rPr>
        <w:t>:</w:t>
      </w:r>
      <w:r w:rsidRPr="00F766F2">
        <w:rPr>
          <w:rFonts w:ascii="Times New Roman" w:hAnsi="Times New Roman"/>
        </w:rPr>
        <w:t xml:space="preserve"> ВФ МУПК</w:t>
      </w:r>
      <w:r>
        <w:rPr>
          <w:rFonts w:ascii="Times New Roman" w:hAnsi="Times New Roman"/>
        </w:rPr>
        <w:t xml:space="preserve">, 2001. </w:t>
      </w:r>
      <w:r w:rsidRPr="00F766F2">
        <w:rPr>
          <w:rFonts w:ascii="Times New Roman" w:hAnsi="Times New Roman"/>
        </w:rPr>
        <w:t xml:space="preserve">48 с. </w:t>
      </w:r>
    </w:p>
  </w:footnote>
  <w:footnote w:id="31">
    <w:p w:rsidR="004C3CF7" w:rsidRDefault="004C3CF7" w:rsidP="00EF48F3">
      <w:pPr>
        <w:pStyle w:val="a4"/>
        <w:jc w:val="both"/>
      </w:pPr>
      <w:r w:rsidRPr="00EF48F3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Панкратов И.</w:t>
      </w:r>
      <w:r w:rsidRPr="00EF48F3">
        <w:rPr>
          <w:rFonts w:ascii="Times New Roman" w:hAnsi="Times New Roman"/>
        </w:rPr>
        <w:t xml:space="preserve">Ф. Правовые основы земельной и аграрной реформ в Российской Федерации (1990–1998 гг.) </w:t>
      </w:r>
      <w:r>
        <w:rPr>
          <w:rFonts w:ascii="Times New Roman" w:hAnsi="Times New Roman"/>
        </w:rPr>
        <w:t>/</w:t>
      </w:r>
      <w:r w:rsidRPr="00EF48F3">
        <w:rPr>
          <w:rFonts w:ascii="Times New Roman" w:hAnsi="Times New Roman"/>
        </w:rPr>
        <w:t>/ Законодательство и экономика. 1997. № 15/16</w:t>
      </w:r>
      <w:r>
        <w:rPr>
          <w:rFonts w:ascii="Times New Roman" w:hAnsi="Times New Roman"/>
        </w:rPr>
        <w:t>.</w:t>
      </w:r>
    </w:p>
  </w:footnote>
  <w:footnote w:id="32">
    <w:p w:rsidR="004C3CF7" w:rsidRDefault="004C3CF7" w:rsidP="00EF48F3">
      <w:pPr>
        <w:pStyle w:val="a4"/>
        <w:jc w:val="both"/>
      </w:pPr>
      <w:r w:rsidRPr="00EF48F3">
        <w:rPr>
          <w:rStyle w:val="a6"/>
          <w:rFonts w:ascii="Times New Roman" w:hAnsi="Times New Roman"/>
        </w:rPr>
        <w:footnoteRef/>
      </w:r>
      <w:r w:rsidRPr="00EF48F3">
        <w:rPr>
          <w:rFonts w:ascii="Times New Roman" w:hAnsi="Times New Roman"/>
        </w:rPr>
        <w:t xml:space="preserve"> Конституция СССР </w:t>
      </w:r>
      <w:r w:rsidRPr="00005C94">
        <w:rPr>
          <w:rFonts w:ascii="Times New Roman" w:hAnsi="Times New Roman"/>
        </w:rPr>
        <w:t xml:space="preserve">1978 г. </w:t>
      </w:r>
      <w:r>
        <w:rPr>
          <w:rFonts w:ascii="Times New Roman" w:hAnsi="Times New Roman"/>
        </w:rPr>
        <w:t xml:space="preserve">// </w:t>
      </w:r>
      <w:r w:rsidRPr="00005C94">
        <w:rPr>
          <w:rFonts w:ascii="Times New Roman" w:hAnsi="Times New Roman"/>
        </w:rPr>
        <w:t>Ведомости ВС РСФСР. 1978. №15. Ст. 407.</w:t>
      </w:r>
    </w:p>
  </w:footnote>
  <w:footnote w:id="33">
    <w:p w:rsidR="004C3CF7" w:rsidRDefault="004C3CF7" w:rsidP="00EF48F3">
      <w:pPr>
        <w:pStyle w:val="a4"/>
        <w:jc w:val="both"/>
      </w:pPr>
      <w:r w:rsidRPr="00EF48F3">
        <w:rPr>
          <w:rStyle w:val="a6"/>
          <w:rFonts w:ascii="Times New Roman" w:hAnsi="Times New Roman"/>
        </w:rPr>
        <w:footnoteRef/>
      </w:r>
      <w:r w:rsidRPr="00EF48F3">
        <w:rPr>
          <w:rFonts w:ascii="Times New Roman" w:hAnsi="Times New Roman"/>
        </w:rPr>
        <w:t>Красавин В.</w:t>
      </w:r>
      <w:r>
        <w:rPr>
          <w:rFonts w:ascii="Times New Roman" w:hAnsi="Times New Roman"/>
        </w:rPr>
        <w:t xml:space="preserve">В. </w:t>
      </w:r>
      <w:r w:rsidRPr="00EF48F3">
        <w:rPr>
          <w:rFonts w:ascii="Times New Roman" w:hAnsi="Times New Roman"/>
        </w:rPr>
        <w:t>Реформирование аграрных отношений в России в конце 80-х</w:t>
      </w:r>
      <w:r>
        <w:rPr>
          <w:rFonts w:ascii="Times New Roman" w:hAnsi="Times New Roman"/>
        </w:rPr>
        <w:t xml:space="preserve"> –</w:t>
      </w:r>
      <w:r w:rsidRPr="00EF48F3">
        <w:rPr>
          <w:rFonts w:ascii="Times New Roman" w:hAnsi="Times New Roman"/>
        </w:rPr>
        <w:t xml:space="preserve"> перв</w:t>
      </w:r>
      <w:r>
        <w:rPr>
          <w:rFonts w:ascii="Times New Roman" w:hAnsi="Times New Roman"/>
        </w:rPr>
        <w:t>ой половине 90-х годов XX века:автореф.</w:t>
      </w:r>
      <w:r w:rsidR="00DE600E">
        <w:rPr>
          <w:rFonts w:ascii="Times New Roman" w:hAnsi="Times New Roman"/>
        </w:rPr>
        <w:t xml:space="preserve">дис. … </w:t>
      </w:r>
      <w:r w:rsidRPr="00EF48F3">
        <w:rPr>
          <w:rFonts w:ascii="Times New Roman" w:hAnsi="Times New Roman"/>
        </w:rPr>
        <w:t xml:space="preserve"> канд. </w:t>
      </w:r>
      <w:r>
        <w:rPr>
          <w:rFonts w:ascii="Times New Roman" w:hAnsi="Times New Roman"/>
        </w:rPr>
        <w:t>и</w:t>
      </w:r>
      <w:r w:rsidRPr="00EF48F3">
        <w:rPr>
          <w:rFonts w:ascii="Times New Roman" w:hAnsi="Times New Roman"/>
        </w:rPr>
        <w:t xml:space="preserve">ст. </w:t>
      </w:r>
      <w:r>
        <w:rPr>
          <w:rFonts w:ascii="Times New Roman" w:hAnsi="Times New Roman"/>
        </w:rPr>
        <w:t>наук</w:t>
      </w:r>
      <w:r w:rsidRPr="00EF48F3">
        <w:rPr>
          <w:rFonts w:ascii="Times New Roman" w:hAnsi="Times New Roman"/>
        </w:rPr>
        <w:t>. Пермь</w:t>
      </w:r>
      <w:r>
        <w:rPr>
          <w:rFonts w:ascii="Times New Roman" w:hAnsi="Times New Roman"/>
        </w:rPr>
        <w:t xml:space="preserve">, 2001. </w:t>
      </w:r>
      <w:r w:rsidRPr="00005C9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15-16.</w:t>
      </w:r>
    </w:p>
  </w:footnote>
  <w:footnote w:id="34">
    <w:p w:rsidR="004C3CF7" w:rsidRPr="00005C94" w:rsidRDefault="004C3CF7" w:rsidP="00C522E6">
      <w:pPr>
        <w:pStyle w:val="a4"/>
        <w:jc w:val="both"/>
      </w:pPr>
      <w:r w:rsidRPr="00C522E6">
        <w:rPr>
          <w:rStyle w:val="a6"/>
          <w:rFonts w:ascii="Times New Roman" w:hAnsi="Times New Roman"/>
        </w:rPr>
        <w:footnoteRef/>
      </w:r>
      <w:r w:rsidRPr="00C522E6">
        <w:rPr>
          <w:rFonts w:ascii="Times New Roman" w:hAnsi="Times New Roman"/>
        </w:rPr>
        <w:t xml:space="preserve">Основы законодательства Союза ССР и союзных республик о земле, утвержденных постановлением </w:t>
      </w:r>
      <w:r w:rsidRPr="00005C94">
        <w:rPr>
          <w:rFonts w:ascii="Times New Roman" w:hAnsi="Times New Roman"/>
        </w:rPr>
        <w:t>Ве</w:t>
      </w:r>
      <w:r w:rsidRPr="00005C94">
        <w:rPr>
          <w:rFonts w:ascii="Times New Roman" w:hAnsi="Times New Roman"/>
        </w:rPr>
        <w:t>р</w:t>
      </w:r>
      <w:r w:rsidRPr="00005C94">
        <w:rPr>
          <w:rFonts w:ascii="Times New Roman" w:hAnsi="Times New Roman"/>
        </w:rPr>
        <w:t>ховного Совета СССР № 1251-I от 28 февраля 1990 г</w:t>
      </w:r>
      <w:r>
        <w:rPr>
          <w:rFonts w:ascii="Times New Roman" w:hAnsi="Times New Roman"/>
        </w:rPr>
        <w:t xml:space="preserve">.// </w:t>
      </w:r>
      <w:r w:rsidRPr="00005C94">
        <w:rPr>
          <w:rFonts w:ascii="Times New Roman" w:hAnsi="Times New Roman"/>
        </w:rPr>
        <w:t>Вед</w:t>
      </w:r>
      <w:r>
        <w:rPr>
          <w:rFonts w:ascii="Times New Roman" w:hAnsi="Times New Roman"/>
        </w:rPr>
        <w:t>омости Съезда НД СССР и ВС СССР.</w:t>
      </w:r>
      <w:r w:rsidRPr="00005C94">
        <w:rPr>
          <w:rFonts w:ascii="Times New Roman" w:hAnsi="Times New Roman"/>
        </w:rPr>
        <w:t xml:space="preserve"> 1990</w:t>
      </w:r>
      <w:r>
        <w:rPr>
          <w:rFonts w:ascii="Times New Roman" w:hAnsi="Times New Roman"/>
        </w:rPr>
        <w:t>. 07 марта.№ 10</w:t>
      </w:r>
      <w:r w:rsidRPr="00005C94">
        <w:rPr>
          <w:rFonts w:ascii="Times New Roman" w:hAnsi="Times New Roman"/>
        </w:rPr>
        <w:t>.</w:t>
      </w:r>
    </w:p>
  </w:footnote>
  <w:footnote w:id="35">
    <w:p w:rsidR="004C3CF7" w:rsidRDefault="004C3CF7" w:rsidP="00C522E6">
      <w:pPr>
        <w:pStyle w:val="a4"/>
        <w:jc w:val="both"/>
      </w:pPr>
      <w:r w:rsidRPr="00005C94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</w:t>
      </w:r>
      <w:r w:rsidRPr="00005C94">
        <w:rPr>
          <w:rFonts w:ascii="Times New Roman" w:hAnsi="Times New Roman"/>
        </w:rPr>
        <w:t>.</w:t>
      </w:r>
    </w:p>
  </w:footnote>
  <w:footnote w:id="36">
    <w:p w:rsidR="004C3CF7" w:rsidRDefault="004C3CF7" w:rsidP="00C522E6">
      <w:pPr>
        <w:pStyle w:val="a4"/>
        <w:jc w:val="both"/>
      </w:pPr>
      <w:r w:rsidRPr="00C522E6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Краснов Н.</w:t>
      </w:r>
      <w:r w:rsidRPr="00C522E6">
        <w:rPr>
          <w:rFonts w:ascii="Times New Roman" w:hAnsi="Times New Roman"/>
        </w:rPr>
        <w:t>И. Земельная реформа и земельное право в современн</w:t>
      </w:r>
      <w:r>
        <w:rPr>
          <w:rFonts w:ascii="Times New Roman" w:hAnsi="Times New Roman"/>
        </w:rPr>
        <w:t>ой России</w:t>
      </w:r>
      <w:r w:rsidRPr="00C522E6">
        <w:rPr>
          <w:rFonts w:ascii="Times New Roman" w:hAnsi="Times New Roman"/>
        </w:rPr>
        <w:t xml:space="preserve"> // Государство и право</w:t>
      </w:r>
      <w:r>
        <w:rPr>
          <w:rFonts w:ascii="Times New Roman" w:hAnsi="Times New Roman"/>
        </w:rPr>
        <w:t xml:space="preserve">. </w:t>
      </w:r>
      <w:r w:rsidRPr="00C522E6">
        <w:rPr>
          <w:rFonts w:ascii="Times New Roman" w:hAnsi="Times New Roman"/>
        </w:rPr>
        <w:t>1993</w:t>
      </w:r>
      <w:r>
        <w:rPr>
          <w:rFonts w:ascii="Times New Roman" w:hAnsi="Times New Roman"/>
        </w:rPr>
        <w:t xml:space="preserve">. </w:t>
      </w:r>
      <w:r w:rsidRPr="00C522E6">
        <w:rPr>
          <w:rFonts w:ascii="Times New Roman" w:hAnsi="Times New Roman"/>
        </w:rPr>
        <w:t>№ 12</w:t>
      </w:r>
      <w:r>
        <w:rPr>
          <w:rFonts w:ascii="Times New Roman" w:hAnsi="Times New Roman"/>
        </w:rPr>
        <w:t xml:space="preserve">. </w:t>
      </w:r>
      <w:r w:rsidRPr="00C522E6">
        <w:rPr>
          <w:rFonts w:ascii="Times New Roman" w:hAnsi="Times New Roman"/>
        </w:rPr>
        <w:t>М. С. 3-4.</w:t>
      </w:r>
    </w:p>
  </w:footnote>
  <w:footnote w:id="37">
    <w:p w:rsidR="004C3CF7" w:rsidRDefault="004C3CF7" w:rsidP="00C522E6">
      <w:pPr>
        <w:pStyle w:val="a4"/>
        <w:jc w:val="both"/>
      </w:pPr>
      <w:r w:rsidRPr="00C522E6">
        <w:rPr>
          <w:rStyle w:val="a6"/>
          <w:rFonts w:ascii="Times New Roman" w:hAnsi="Times New Roman"/>
        </w:rPr>
        <w:footnoteRef/>
      </w:r>
      <w:r w:rsidRPr="00C522E6">
        <w:rPr>
          <w:rFonts w:ascii="Times New Roman" w:hAnsi="Times New Roman"/>
        </w:rPr>
        <w:t>Бу</w:t>
      </w:r>
      <w:r>
        <w:rPr>
          <w:rFonts w:ascii="Times New Roman" w:hAnsi="Times New Roman"/>
        </w:rPr>
        <w:t>дченко Л.</w:t>
      </w:r>
      <w:r w:rsidRPr="00C522E6">
        <w:rPr>
          <w:rFonts w:ascii="Times New Roman" w:hAnsi="Times New Roman"/>
        </w:rPr>
        <w:t>И</w:t>
      </w:r>
      <w:r>
        <w:rPr>
          <w:rFonts w:ascii="Times New Roman" w:hAnsi="Times New Roman"/>
        </w:rPr>
        <w:t>. Управление земельной реформой. Правовые аспекты</w:t>
      </w:r>
      <w:r w:rsidRPr="00C522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автореф. дис. …</w:t>
      </w:r>
      <w:r w:rsidRPr="00C522E6">
        <w:rPr>
          <w:rFonts w:ascii="Times New Roman" w:hAnsi="Times New Roman"/>
        </w:rPr>
        <w:t xml:space="preserve">  канд</w:t>
      </w:r>
      <w:r>
        <w:rPr>
          <w:rFonts w:ascii="Times New Roman" w:hAnsi="Times New Roman"/>
        </w:rPr>
        <w:t>.</w:t>
      </w:r>
      <w:r w:rsidRPr="00C522E6">
        <w:rPr>
          <w:rFonts w:ascii="Times New Roman" w:hAnsi="Times New Roman"/>
        </w:rPr>
        <w:t>юрид</w:t>
      </w:r>
      <w:r>
        <w:rPr>
          <w:rFonts w:ascii="Times New Roman" w:hAnsi="Times New Roman"/>
        </w:rPr>
        <w:t>. наук</w:t>
      </w:r>
      <w:r w:rsidRPr="00C522E6">
        <w:rPr>
          <w:rFonts w:ascii="Times New Roman" w:hAnsi="Times New Roman"/>
        </w:rPr>
        <w:t>. М.,1995.</w:t>
      </w:r>
      <w:r w:rsidRPr="00005C94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13.</w:t>
      </w:r>
    </w:p>
  </w:footnote>
  <w:footnote w:id="38">
    <w:p w:rsidR="004C3CF7" w:rsidRPr="00005C94" w:rsidRDefault="004C3CF7" w:rsidP="00C522E6">
      <w:pPr>
        <w:pStyle w:val="a4"/>
        <w:jc w:val="both"/>
      </w:pPr>
      <w:r w:rsidRPr="00C522E6">
        <w:rPr>
          <w:rStyle w:val="a6"/>
          <w:rFonts w:ascii="Times New Roman" w:hAnsi="Times New Roman"/>
        </w:rPr>
        <w:footnoteRef/>
      </w:r>
      <w:r w:rsidRPr="00005C94">
        <w:rPr>
          <w:rFonts w:ascii="Times New Roman" w:hAnsi="Times New Roman"/>
        </w:rPr>
        <w:t>Республиканская программа проведения земель</w:t>
      </w:r>
      <w:r>
        <w:rPr>
          <w:rFonts w:ascii="Times New Roman" w:hAnsi="Times New Roman"/>
        </w:rPr>
        <w:t>ной реформы на территории РСФСР</w:t>
      </w:r>
      <w:r w:rsidRPr="00005C94">
        <w:rPr>
          <w:rFonts w:ascii="Times New Roman" w:hAnsi="Times New Roman"/>
        </w:rPr>
        <w:t xml:space="preserve"> // Собрание постано</w:t>
      </w:r>
      <w:r w:rsidRPr="00005C94">
        <w:rPr>
          <w:rFonts w:ascii="Times New Roman" w:hAnsi="Times New Roman"/>
        </w:rPr>
        <w:t>в</w:t>
      </w:r>
      <w:r w:rsidRPr="00005C94">
        <w:rPr>
          <w:rFonts w:ascii="Times New Roman" w:hAnsi="Times New Roman"/>
        </w:rPr>
        <w:t>лений Правительства РСФСР</w:t>
      </w:r>
      <w:r>
        <w:rPr>
          <w:rFonts w:ascii="Times New Roman" w:hAnsi="Times New Roman"/>
        </w:rPr>
        <w:t>.</w:t>
      </w:r>
      <w:r w:rsidRPr="00005C94">
        <w:rPr>
          <w:rFonts w:ascii="Times New Roman" w:hAnsi="Times New Roman"/>
        </w:rPr>
        <w:t xml:space="preserve"> 1991</w:t>
      </w:r>
      <w:r>
        <w:rPr>
          <w:rFonts w:ascii="Times New Roman" w:hAnsi="Times New Roman"/>
        </w:rPr>
        <w:t>.</w:t>
      </w:r>
      <w:r w:rsidRPr="00005C94">
        <w:rPr>
          <w:rFonts w:ascii="Times New Roman" w:hAnsi="Times New Roman"/>
        </w:rPr>
        <w:t xml:space="preserve"> № 10</w:t>
      </w:r>
      <w:r>
        <w:rPr>
          <w:rFonts w:ascii="Times New Roman" w:hAnsi="Times New Roman"/>
        </w:rPr>
        <w:t>.</w:t>
      </w:r>
      <w:r w:rsidRPr="00005C94">
        <w:rPr>
          <w:rFonts w:ascii="Times New Roman" w:hAnsi="Times New Roman"/>
        </w:rPr>
        <w:t xml:space="preserve"> Ст.134. </w:t>
      </w:r>
    </w:p>
  </w:footnote>
  <w:footnote w:id="39">
    <w:p w:rsidR="004C3CF7" w:rsidRPr="00005C94" w:rsidRDefault="004C3CF7" w:rsidP="00473E9D">
      <w:pPr>
        <w:pStyle w:val="a4"/>
        <w:jc w:val="both"/>
      </w:pPr>
      <w:r w:rsidRPr="00005C94">
        <w:rPr>
          <w:rStyle w:val="a6"/>
          <w:rFonts w:ascii="Times New Roman" w:hAnsi="Times New Roman"/>
        </w:rPr>
        <w:footnoteRef/>
      </w:r>
      <w:r w:rsidRPr="00005C94">
        <w:rPr>
          <w:rFonts w:ascii="Times New Roman" w:hAnsi="Times New Roman"/>
        </w:rPr>
        <w:t>Закон РСФСР от 23 ноября 1990 г</w:t>
      </w:r>
      <w:r>
        <w:rPr>
          <w:rFonts w:ascii="Times New Roman" w:hAnsi="Times New Roman"/>
        </w:rPr>
        <w:t>. № 374-1«</w:t>
      </w:r>
      <w:r w:rsidRPr="00005C94">
        <w:rPr>
          <w:rFonts w:ascii="Times New Roman" w:hAnsi="Times New Roman"/>
        </w:rPr>
        <w:t>О земельной реформе</w:t>
      </w:r>
      <w:r>
        <w:rPr>
          <w:rFonts w:ascii="Times New Roman" w:hAnsi="Times New Roman"/>
        </w:rPr>
        <w:t>» //</w:t>
      </w:r>
      <w:r w:rsidRPr="00005C94">
        <w:rPr>
          <w:rFonts w:ascii="Times New Roman" w:hAnsi="Times New Roman"/>
        </w:rPr>
        <w:t xml:space="preserve"> Ведомости Съезда народных депут</w:t>
      </w:r>
      <w:r w:rsidRPr="00005C94">
        <w:rPr>
          <w:rFonts w:ascii="Times New Roman" w:hAnsi="Times New Roman"/>
        </w:rPr>
        <w:t>а</w:t>
      </w:r>
      <w:r w:rsidRPr="00005C94">
        <w:rPr>
          <w:rFonts w:ascii="Times New Roman" w:hAnsi="Times New Roman"/>
        </w:rPr>
        <w:t>тов РСФСР и Верховного Совета РСФСР. 1990. № 26. Ст. 327; 1991. № 1. Ст. 4.</w:t>
      </w:r>
    </w:p>
  </w:footnote>
  <w:footnote w:id="40">
    <w:p w:rsidR="004C3CF7" w:rsidRDefault="004C3CF7" w:rsidP="00473E9D">
      <w:pPr>
        <w:pStyle w:val="a4"/>
        <w:jc w:val="both"/>
      </w:pPr>
      <w:r w:rsidRPr="00005C94">
        <w:rPr>
          <w:rStyle w:val="a6"/>
          <w:rFonts w:ascii="Times New Roman" w:hAnsi="Times New Roman"/>
        </w:rPr>
        <w:footnoteRef/>
      </w:r>
      <w:r w:rsidRPr="00005C94">
        <w:rPr>
          <w:rFonts w:ascii="Times New Roman" w:hAnsi="Times New Roman"/>
        </w:rPr>
        <w:t>Закон РСФСР от 22 ноября 1990 г</w:t>
      </w:r>
      <w:r>
        <w:rPr>
          <w:rFonts w:ascii="Times New Roman" w:hAnsi="Times New Roman"/>
        </w:rPr>
        <w:t>.</w:t>
      </w:r>
      <w:r w:rsidRPr="00005C94">
        <w:rPr>
          <w:rFonts w:ascii="Times New Roman" w:hAnsi="Times New Roman"/>
        </w:rPr>
        <w:t xml:space="preserve"> № 348-1 «О крест</w:t>
      </w:r>
      <w:r>
        <w:rPr>
          <w:rFonts w:ascii="Times New Roman" w:hAnsi="Times New Roman"/>
        </w:rPr>
        <w:t>ьянском (фермерском) хозяйстве» //</w:t>
      </w:r>
      <w:r w:rsidRPr="00005C94">
        <w:rPr>
          <w:rFonts w:ascii="Times New Roman" w:hAnsi="Times New Roman"/>
        </w:rPr>
        <w:t xml:space="preserve"> Ведомости Съе</w:t>
      </w:r>
      <w:r w:rsidRPr="00005C94">
        <w:rPr>
          <w:rFonts w:ascii="Times New Roman" w:hAnsi="Times New Roman"/>
        </w:rPr>
        <w:t>з</w:t>
      </w:r>
      <w:r w:rsidRPr="00005C94">
        <w:rPr>
          <w:rFonts w:ascii="Times New Roman" w:hAnsi="Times New Roman"/>
        </w:rPr>
        <w:t>да народных депутатов РСФСР и Верховного Совета РСФСР. 1991. № 1. Ст. 5; Ведомости Съезда народных депутатов РФ и Верховного Совета РФ. 1992. № 34. Ст. 1966; 1993. № 21. Ст. 748; Собрание актов През</w:t>
      </w:r>
      <w:r w:rsidRPr="00005C94">
        <w:rPr>
          <w:rFonts w:ascii="Times New Roman" w:hAnsi="Times New Roman"/>
        </w:rPr>
        <w:t>и</w:t>
      </w:r>
      <w:r w:rsidRPr="00005C94">
        <w:rPr>
          <w:rFonts w:ascii="Times New Roman" w:hAnsi="Times New Roman"/>
        </w:rPr>
        <w:t>дента и Правительства РФ. 1993. № 52. Ст. 5085.</w:t>
      </w:r>
    </w:p>
  </w:footnote>
  <w:footnote w:id="41">
    <w:p w:rsidR="004C3CF7" w:rsidRPr="004D5F8E" w:rsidRDefault="004C3CF7" w:rsidP="00473E9D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 xml:space="preserve">Конституция </w:t>
      </w:r>
      <w:r>
        <w:rPr>
          <w:rFonts w:ascii="Times New Roman" w:hAnsi="Times New Roman"/>
        </w:rPr>
        <w:t>РФ // Обозреватель –</w:t>
      </w:r>
      <w:r w:rsidRPr="004D5F8E">
        <w:rPr>
          <w:rFonts w:ascii="Times New Roman" w:hAnsi="Times New Roman"/>
        </w:rPr>
        <w:t>Observer»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1993.№ 18</w:t>
      </w:r>
      <w:r>
        <w:rPr>
          <w:rFonts w:ascii="Times New Roman" w:hAnsi="Times New Roman"/>
        </w:rPr>
        <w:t>.</w:t>
      </w:r>
    </w:p>
  </w:footnote>
  <w:footnote w:id="42">
    <w:p w:rsidR="004C3CF7" w:rsidRDefault="004C3CF7" w:rsidP="00473E9D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Земельный кодекс РФ //</w:t>
      </w:r>
      <w:r w:rsidRPr="004D5F8E">
        <w:rPr>
          <w:rFonts w:ascii="Times New Roman" w:hAnsi="Times New Roman"/>
        </w:rPr>
        <w:t xml:space="preserve"> Ведомости Съезда народных депутатов РСФСР и Верховного Совета РСФСР. 1991. № 22. Ст. 768.</w:t>
      </w:r>
    </w:p>
  </w:footnote>
  <w:footnote w:id="43">
    <w:p w:rsidR="004C3CF7" w:rsidRPr="004D5F8E" w:rsidRDefault="004C3CF7" w:rsidP="00473E9D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Закон Российской Федерации «О местном самоуправлении в Российской Федерации» от 06 июля 1991 г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№1</w:t>
      </w:r>
      <w:r>
        <w:rPr>
          <w:rFonts w:ascii="Times New Roman" w:hAnsi="Times New Roman"/>
        </w:rPr>
        <w:t>550-1 //</w:t>
      </w:r>
      <w:r w:rsidRPr="004D5F8E">
        <w:rPr>
          <w:rFonts w:ascii="Times New Roman" w:hAnsi="Times New Roman"/>
        </w:rPr>
        <w:t xml:space="preserve"> Ведомости Съезда народных депутатов РФ и Верховного Совета РФ. 1991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18 июля. № 2.</w:t>
      </w:r>
    </w:p>
  </w:footnote>
  <w:footnote w:id="44">
    <w:p w:rsidR="004C3CF7" w:rsidRPr="004D5F8E" w:rsidRDefault="004C3CF7" w:rsidP="00473E9D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Указ Президента Российской Федерации №323 от 27 декабря 1991 г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«О неотложных мерах по осущест</w:t>
      </w:r>
      <w:r w:rsidRPr="004D5F8E">
        <w:rPr>
          <w:rFonts w:ascii="Times New Roman" w:hAnsi="Times New Roman"/>
        </w:rPr>
        <w:t>в</w:t>
      </w:r>
      <w:r w:rsidRPr="004D5F8E">
        <w:rPr>
          <w:rFonts w:ascii="Times New Roman" w:hAnsi="Times New Roman"/>
        </w:rPr>
        <w:t>л</w:t>
      </w:r>
      <w:r>
        <w:rPr>
          <w:rFonts w:ascii="Times New Roman" w:hAnsi="Times New Roman"/>
        </w:rPr>
        <w:t>ению земельной реформы в РСФСР» //</w:t>
      </w:r>
      <w:r w:rsidRPr="004D5F8E">
        <w:rPr>
          <w:rFonts w:ascii="Times New Roman" w:hAnsi="Times New Roman"/>
        </w:rPr>
        <w:t xml:space="preserve"> Ведомости Съезда народных депутатов РСФСР и Верховного Сов</w:t>
      </w:r>
      <w:r w:rsidRPr="004D5F8E">
        <w:rPr>
          <w:rFonts w:ascii="Times New Roman" w:hAnsi="Times New Roman"/>
        </w:rPr>
        <w:t>е</w:t>
      </w:r>
      <w:r w:rsidRPr="004D5F8E">
        <w:rPr>
          <w:rFonts w:ascii="Times New Roman" w:hAnsi="Times New Roman"/>
        </w:rPr>
        <w:t>та РСФСР. 1992. № 1. Ст. 53.</w:t>
      </w:r>
    </w:p>
  </w:footnote>
  <w:footnote w:id="45">
    <w:p w:rsidR="004C3CF7" w:rsidRPr="004D5F8E" w:rsidRDefault="004C3CF7" w:rsidP="00473E9D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Конституция РСФСР // </w:t>
      </w:r>
      <w:r w:rsidRPr="004D5F8E">
        <w:rPr>
          <w:rFonts w:ascii="Times New Roman" w:hAnsi="Times New Roman"/>
        </w:rPr>
        <w:t xml:space="preserve">Ведомости Съезда народных депутатов </w:t>
      </w:r>
      <w:r>
        <w:rPr>
          <w:rFonts w:ascii="Times New Roman" w:hAnsi="Times New Roman"/>
        </w:rPr>
        <w:t>РСФСР и Верховного Совета РСФСР.</w:t>
      </w:r>
      <w:r w:rsidRPr="004D5F8E">
        <w:rPr>
          <w:rFonts w:ascii="Times New Roman" w:hAnsi="Times New Roman"/>
        </w:rPr>
        <w:t xml:space="preserve"> 1992</w:t>
      </w:r>
      <w:r>
        <w:rPr>
          <w:rFonts w:ascii="Times New Roman" w:hAnsi="Times New Roman"/>
        </w:rPr>
        <w:t>.№</w:t>
      </w:r>
      <w:r w:rsidRPr="004D5F8E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>.С</w:t>
      </w:r>
      <w:r w:rsidRPr="004D5F8E">
        <w:rPr>
          <w:rFonts w:ascii="Times New Roman" w:hAnsi="Times New Roman"/>
        </w:rPr>
        <w:t>т.177.</w:t>
      </w:r>
    </w:p>
  </w:footnote>
  <w:footnote w:id="46">
    <w:p w:rsidR="004C3CF7" w:rsidRPr="004D5F8E" w:rsidRDefault="004C3CF7" w:rsidP="00770FAB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Закон Российской Федерации от 23 декабря 1992 г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№4196-1 «О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хозяйства, садоводства и индивидуального жилищного строительства» </w:t>
      </w:r>
      <w:r>
        <w:rPr>
          <w:rFonts w:ascii="Times New Roman" w:hAnsi="Times New Roman"/>
        </w:rPr>
        <w:t xml:space="preserve">// </w:t>
      </w:r>
      <w:r w:rsidRPr="004D5F8E">
        <w:rPr>
          <w:rFonts w:ascii="Times New Roman" w:hAnsi="Times New Roman"/>
        </w:rPr>
        <w:t>Ведомости Съезда наро</w:t>
      </w:r>
      <w:r w:rsidRPr="004D5F8E">
        <w:rPr>
          <w:rFonts w:ascii="Times New Roman" w:hAnsi="Times New Roman"/>
        </w:rPr>
        <w:t>д</w:t>
      </w:r>
      <w:r w:rsidRPr="004D5F8E">
        <w:rPr>
          <w:rFonts w:ascii="Times New Roman" w:hAnsi="Times New Roman"/>
        </w:rPr>
        <w:t>ных депутатов РФ и Верховного Совета РФ. 1993. № 1. Ст. 26.</w:t>
      </w:r>
    </w:p>
  </w:footnote>
  <w:footnote w:id="47">
    <w:p w:rsidR="004C3CF7" w:rsidRDefault="004C3CF7" w:rsidP="00433CD0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Конституция Российской Федерации от 12 декабря 1993 года</w:t>
      </w:r>
      <w:r>
        <w:rPr>
          <w:rFonts w:ascii="Times New Roman" w:hAnsi="Times New Roman"/>
        </w:rPr>
        <w:t xml:space="preserve"> //</w:t>
      </w:r>
      <w:r w:rsidRPr="004D5F8E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25 декабря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№237.</w:t>
      </w:r>
    </w:p>
  </w:footnote>
  <w:footnote w:id="48">
    <w:p w:rsidR="004C3CF7" w:rsidRDefault="004C3CF7" w:rsidP="00433CD0">
      <w:pPr>
        <w:pStyle w:val="a4"/>
        <w:jc w:val="both"/>
      </w:pPr>
      <w:r w:rsidRPr="00473E9D">
        <w:rPr>
          <w:rStyle w:val="a6"/>
          <w:rFonts w:ascii="Times New Roman" w:hAnsi="Times New Roman"/>
        </w:rPr>
        <w:footnoteRef/>
      </w:r>
      <w:r w:rsidRPr="00473E9D">
        <w:rPr>
          <w:rFonts w:ascii="Times New Roman" w:hAnsi="Times New Roman"/>
        </w:rPr>
        <w:t>Буд</w:t>
      </w:r>
      <w:r>
        <w:rPr>
          <w:rFonts w:ascii="Times New Roman" w:hAnsi="Times New Roman"/>
        </w:rPr>
        <w:t>ченко Л.</w:t>
      </w:r>
      <w:r w:rsidRPr="00473E9D">
        <w:rPr>
          <w:rFonts w:ascii="Times New Roman" w:hAnsi="Times New Roman"/>
        </w:rPr>
        <w:t>И.</w:t>
      </w:r>
      <w:r>
        <w:rPr>
          <w:rFonts w:ascii="Times New Roman" w:hAnsi="Times New Roman"/>
        </w:rPr>
        <w:t xml:space="preserve"> Управление земельной реформой. Правовые аспекты</w:t>
      </w:r>
      <w:r w:rsidRPr="00473E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автореф. </w:t>
      </w:r>
      <w:r w:rsidRPr="00473E9D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>.</w:t>
      </w:r>
      <w:r w:rsidR="00DE600E">
        <w:rPr>
          <w:rFonts w:ascii="Times New Roman" w:hAnsi="Times New Roman"/>
        </w:rPr>
        <w:t xml:space="preserve">… </w:t>
      </w:r>
      <w:r w:rsidRPr="00473E9D">
        <w:rPr>
          <w:rFonts w:ascii="Times New Roman" w:hAnsi="Times New Roman"/>
        </w:rPr>
        <w:t>канд</w:t>
      </w:r>
      <w:r>
        <w:rPr>
          <w:rFonts w:ascii="Times New Roman" w:hAnsi="Times New Roman"/>
        </w:rPr>
        <w:t>.</w:t>
      </w:r>
      <w:r w:rsidRPr="00473E9D">
        <w:rPr>
          <w:rFonts w:ascii="Times New Roman" w:hAnsi="Times New Roman"/>
        </w:rPr>
        <w:t>юрид</w:t>
      </w:r>
      <w:r>
        <w:rPr>
          <w:rFonts w:ascii="Times New Roman" w:hAnsi="Times New Roman"/>
        </w:rPr>
        <w:t>. наук</w:t>
      </w:r>
      <w:r w:rsidRPr="00473E9D">
        <w:rPr>
          <w:rFonts w:ascii="Times New Roman" w:hAnsi="Times New Roman"/>
        </w:rPr>
        <w:t>. М.,1995.</w:t>
      </w:r>
      <w:r>
        <w:rPr>
          <w:rFonts w:ascii="Times New Roman" w:hAnsi="Times New Roman"/>
        </w:rPr>
        <w:t xml:space="preserve"> С. </w:t>
      </w:r>
      <w:r w:rsidRPr="00473E9D">
        <w:rPr>
          <w:rFonts w:ascii="Times New Roman" w:hAnsi="Times New Roman"/>
        </w:rPr>
        <w:t>19.</w:t>
      </w:r>
    </w:p>
  </w:footnote>
  <w:footnote w:id="49">
    <w:p w:rsidR="004C3CF7" w:rsidRDefault="004C3CF7" w:rsidP="001C76DB">
      <w:pPr>
        <w:pStyle w:val="a4"/>
        <w:jc w:val="both"/>
      </w:pPr>
      <w:r w:rsidRPr="00890D96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Положение о Комитете Российской Федерации по земел</w:t>
      </w:r>
      <w:r>
        <w:rPr>
          <w:rFonts w:ascii="Times New Roman" w:hAnsi="Times New Roman"/>
        </w:rPr>
        <w:t>ьным ресурсам и землеустройству</w:t>
      </w:r>
      <w:r w:rsidRPr="004D5F8E">
        <w:rPr>
          <w:rFonts w:ascii="Times New Roman" w:hAnsi="Times New Roman"/>
        </w:rPr>
        <w:t xml:space="preserve"> // Собрание а</w:t>
      </w:r>
      <w:r w:rsidRPr="004D5F8E">
        <w:rPr>
          <w:rFonts w:ascii="Times New Roman" w:hAnsi="Times New Roman"/>
        </w:rPr>
        <w:t>к</w:t>
      </w:r>
      <w:r w:rsidRPr="004D5F8E">
        <w:rPr>
          <w:rFonts w:ascii="Times New Roman" w:hAnsi="Times New Roman"/>
        </w:rPr>
        <w:t>тов Президента Российской Федерации и Правительст</w:t>
      </w:r>
      <w:r>
        <w:rPr>
          <w:rFonts w:ascii="Times New Roman" w:hAnsi="Times New Roman"/>
        </w:rPr>
        <w:t xml:space="preserve">ва Российской федерации. 1993.№ </w:t>
      </w:r>
      <w:r w:rsidRPr="004D5F8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Pr="00890D96">
        <w:rPr>
          <w:rFonts w:ascii="Times New Roman" w:hAnsi="Times New Roman"/>
        </w:rPr>
        <w:t>Ст. 488.</w:t>
      </w:r>
    </w:p>
  </w:footnote>
  <w:footnote w:id="50">
    <w:p w:rsidR="004C3CF7" w:rsidRDefault="004C3CF7" w:rsidP="001C76DB">
      <w:pPr>
        <w:pStyle w:val="a4"/>
        <w:jc w:val="both"/>
      </w:pPr>
      <w:r w:rsidRPr="00890D96">
        <w:rPr>
          <w:rStyle w:val="a6"/>
          <w:rFonts w:ascii="Times New Roman" w:hAnsi="Times New Roman"/>
        </w:rPr>
        <w:footnoteRef/>
      </w:r>
      <w:r w:rsidRPr="00890D96">
        <w:rPr>
          <w:rFonts w:ascii="Times New Roman" w:hAnsi="Times New Roman"/>
        </w:rPr>
        <w:t xml:space="preserve"> Попов А.М. Совершенствование методов управления земельными ресурсами городов</w:t>
      </w:r>
      <w:r>
        <w:rPr>
          <w:rFonts w:ascii="Times New Roman" w:hAnsi="Times New Roman"/>
        </w:rPr>
        <w:t>:</w:t>
      </w:r>
      <w:r w:rsidRPr="00890D96">
        <w:rPr>
          <w:rFonts w:ascii="Times New Roman" w:hAnsi="Times New Roman"/>
        </w:rPr>
        <w:t>автореф</w:t>
      </w:r>
      <w:r>
        <w:rPr>
          <w:rFonts w:ascii="Times New Roman" w:hAnsi="Times New Roman"/>
        </w:rPr>
        <w:t>. д</w:t>
      </w:r>
      <w:r w:rsidRPr="00890D96">
        <w:rPr>
          <w:rFonts w:ascii="Times New Roman" w:hAnsi="Times New Roman"/>
        </w:rPr>
        <w:t>ис</w:t>
      </w:r>
      <w:r>
        <w:rPr>
          <w:rFonts w:ascii="Times New Roman" w:hAnsi="Times New Roman"/>
        </w:rPr>
        <w:t>. …</w:t>
      </w:r>
      <w:r w:rsidRPr="00890D96">
        <w:rPr>
          <w:rFonts w:ascii="Times New Roman" w:hAnsi="Times New Roman"/>
        </w:rPr>
        <w:t xml:space="preserve"> канд. </w:t>
      </w:r>
      <w:r>
        <w:rPr>
          <w:rFonts w:ascii="Times New Roman" w:hAnsi="Times New Roman"/>
        </w:rPr>
        <w:t xml:space="preserve">техн. наук. Новосибирск, 2000. </w:t>
      </w:r>
      <w:r w:rsidRPr="004D5F8E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10.</w:t>
      </w:r>
    </w:p>
  </w:footnote>
  <w:footnote w:id="51">
    <w:p w:rsidR="004C3CF7" w:rsidRDefault="004C3CF7" w:rsidP="001C76DB">
      <w:pPr>
        <w:pStyle w:val="a4"/>
        <w:jc w:val="both"/>
      </w:pPr>
      <w:r w:rsidRPr="00890D96">
        <w:rPr>
          <w:rStyle w:val="a6"/>
          <w:rFonts w:ascii="Times New Roman" w:hAnsi="Times New Roman"/>
        </w:rPr>
        <w:footnoteRef/>
      </w:r>
      <w:r w:rsidRPr="00890D96">
        <w:rPr>
          <w:rFonts w:ascii="Times New Roman" w:hAnsi="Times New Roman"/>
        </w:rPr>
        <w:t xml:space="preserve">Положение о </w:t>
      </w:r>
      <w:r w:rsidRPr="004D5F8E">
        <w:rPr>
          <w:rFonts w:ascii="Times New Roman" w:hAnsi="Times New Roman"/>
        </w:rPr>
        <w:t>комитете Читинской области по земельным ресурсам и землеустройству, утвержденное п</w:t>
      </w:r>
      <w:r w:rsidRPr="004D5F8E">
        <w:rPr>
          <w:rFonts w:ascii="Times New Roman" w:hAnsi="Times New Roman"/>
        </w:rPr>
        <w:t>о</w:t>
      </w:r>
      <w:r w:rsidRPr="004D5F8E">
        <w:rPr>
          <w:rFonts w:ascii="Times New Roman" w:hAnsi="Times New Roman"/>
        </w:rPr>
        <w:t>становлением Главы администрации Читинской области от 21 сентября 1993 г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№ 248</w:t>
      </w:r>
      <w:r>
        <w:rPr>
          <w:rFonts w:ascii="Times New Roman" w:hAnsi="Times New Roman"/>
        </w:rPr>
        <w:t>. Р</w:t>
      </w:r>
      <w:r w:rsidRPr="004D5F8E">
        <w:rPr>
          <w:rFonts w:ascii="Times New Roman" w:hAnsi="Times New Roman"/>
        </w:rPr>
        <w:t>ежим досту</w:t>
      </w:r>
      <w:r>
        <w:rPr>
          <w:rFonts w:ascii="Times New Roman" w:hAnsi="Times New Roman"/>
        </w:rPr>
        <w:t xml:space="preserve">па: </w:t>
      </w:r>
      <w:r w:rsidRPr="004D5F8E">
        <w:rPr>
          <w:rFonts w:ascii="Times New Roman" w:hAnsi="Times New Roman"/>
        </w:rPr>
        <w:t>docs.</w:t>
      </w:r>
      <w:r w:rsidRPr="00890D96">
        <w:rPr>
          <w:rFonts w:ascii="Times New Roman" w:hAnsi="Times New Roman"/>
        </w:rPr>
        <w:t>cntd.ru</w:t>
      </w:r>
      <w:r>
        <w:rPr>
          <w:rFonts w:ascii="Times New Roman" w:hAnsi="Times New Roman"/>
        </w:rPr>
        <w:t xml:space="preserve"> (дата обращения 11.05.2014 г.).</w:t>
      </w:r>
    </w:p>
  </w:footnote>
  <w:footnote w:id="52">
    <w:p w:rsidR="004C3CF7" w:rsidRPr="004D5F8E" w:rsidRDefault="004C3CF7" w:rsidP="00D40E63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Гражданский кодекс РФ // Российская газета.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23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24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февраля. </w:t>
      </w:r>
      <w:r w:rsidRPr="004D5F8E">
        <w:rPr>
          <w:rFonts w:ascii="Times New Roman" w:hAnsi="Times New Roman"/>
        </w:rPr>
        <w:t>№ 25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27</w:t>
      </w:r>
      <w:r>
        <w:rPr>
          <w:rFonts w:ascii="Times New Roman" w:hAnsi="Times New Roman"/>
        </w:rPr>
        <w:t>.</w:t>
      </w:r>
    </w:p>
  </w:footnote>
  <w:footnote w:id="53">
    <w:p w:rsidR="004C3CF7" w:rsidRPr="004D5F8E" w:rsidRDefault="004C3CF7" w:rsidP="00D40E63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Гражданский кодекс РФ // Российская газета.</w:t>
      </w:r>
      <w:r w:rsidRPr="004D5F8E">
        <w:rPr>
          <w:rFonts w:ascii="Times New Roman" w:hAnsi="Times New Roman"/>
        </w:rPr>
        <w:t xml:space="preserve"> 199606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23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24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фе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раля.</w:t>
      </w:r>
      <w:r w:rsidRPr="004D5F8E">
        <w:rPr>
          <w:rFonts w:ascii="Times New Roman" w:hAnsi="Times New Roman"/>
        </w:rPr>
        <w:t xml:space="preserve"> № 25</w:t>
      </w:r>
      <w:r>
        <w:rPr>
          <w:rFonts w:ascii="Times New Roman" w:hAnsi="Times New Roman"/>
        </w:rPr>
        <w:t>;</w:t>
      </w:r>
      <w:r w:rsidRPr="004D5F8E">
        <w:rPr>
          <w:rFonts w:ascii="Times New Roman" w:hAnsi="Times New Roman"/>
        </w:rPr>
        <w:t xml:space="preserve"> 1996</w:t>
      </w:r>
      <w:r>
        <w:rPr>
          <w:rFonts w:ascii="Times New Roman" w:hAnsi="Times New Roman"/>
        </w:rPr>
        <w:t xml:space="preserve">. </w:t>
      </w:r>
      <w:r w:rsidRPr="004D5F8E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февраля.</w:t>
      </w:r>
      <w:r w:rsidRPr="004D5F8E">
        <w:rPr>
          <w:rFonts w:ascii="Times New Roman" w:hAnsi="Times New Roman"/>
        </w:rPr>
        <w:t xml:space="preserve"> № 27</w:t>
      </w:r>
      <w:r>
        <w:rPr>
          <w:rFonts w:ascii="Times New Roman" w:hAnsi="Times New Roman"/>
        </w:rPr>
        <w:t>.</w:t>
      </w:r>
    </w:p>
  </w:footnote>
  <w:footnote w:id="54">
    <w:p w:rsidR="004C3CF7" w:rsidRDefault="004C3CF7" w:rsidP="00890D96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 xml:space="preserve"> Там же</w:t>
      </w:r>
    </w:p>
  </w:footnote>
  <w:footnote w:id="55">
    <w:p w:rsidR="004C3CF7" w:rsidRPr="004D5F8E" w:rsidRDefault="004C3CF7" w:rsidP="00890D96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ый закон</w:t>
      </w:r>
      <w:r w:rsidRPr="004D5F8E">
        <w:rPr>
          <w:rFonts w:ascii="Times New Roman" w:hAnsi="Times New Roman"/>
        </w:rPr>
        <w:t xml:space="preserve"> «О государственной регистрации прав на недвижимое имущество и сделок с ним» от 21 июля 1997 г</w:t>
      </w:r>
      <w:r>
        <w:rPr>
          <w:rFonts w:ascii="Times New Roman" w:hAnsi="Times New Roman"/>
        </w:rPr>
        <w:t xml:space="preserve">. № 122-ФЗ // Собрание законодательства РФ. </w:t>
      </w:r>
      <w:r w:rsidRPr="004D5F8E">
        <w:rPr>
          <w:rFonts w:ascii="Times New Roman" w:hAnsi="Times New Roman"/>
        </w:rPr>
        <w:t>28.07.1997</w:t>
      </w:r>
      <w:r>
        <w:rPr>
          <w:rFonts w:ascii="Times New Roman" w:hAnsi="Times New Roman"/>
        </w:rPr>
        <w:t>.№</w:t>
      </w:r>
      <w:r w:rsidRPr="004D5F8E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>.С</w:t>
      </w:r>
      <w:r w:rsidRPr="004D5F8E">
        <w:rPr>
          <w:rFonts w:ascii="Times New Roman" w:hAnsi="Times New Roman"/>
        </w:rPr>
        <w:t>т. 3594.</w:t>
      </w:r>
    </w:p>
  </w:footnote>
  <w:footnote w:id="56">
    <w:p w:rsidR="004C3CF7" w:rsidRPr="004D5F8E" w:rsidRDefault="004C3CF7" w:rsidP="00890D96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>, с</w:t>
      </w:r>
      <w:r w:rsidRPr="004D5F8E">
        <w:rPr>
          <w:rFonts w:ascii="Times New Roman" w:hAnsi="Times New Roman"/>
        </w:rPr>
        <w:t>т.2.</w:t>
      </w:r>
    </w:p>
  </w:footnote>
  <w:footnote w:id="57">
    <w:p w:rsidR="004C3CF7" w:rsidRDefault="004C3CF7" w:rsidP="0047449B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П</w:t>
      </w:r>
      <w:r w:rsidRPr="004D5F8E">
        <w:rPr>
          <w:rFonts w:ascii="Times New Roman" w:hAnsi="Times New Roman"/>
        </w:rPr>
        <w:t>остановление Администрации Читинской области от 5 августа 1998 г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№ 645 «О мерах по реализации Федерального закона «О государственной регистрации прав на недвижимое имущество и сделок с ним» на территории Читинской</w:t>
      </w:r>
      <w:r w:rsidRPr="00890D96">
        <w:rPr>
          <w:rFonts w:ascii="Times New Roman" w:hAnsi="Times New Roman"/>
        </w:rPr>
        <w:t xml:space="preserve"> области. </w:t>
      </w:r>
      <w:r>
        <w:rPr>
          <w:rFonts w:ascii="Times New Roman" w:hAnsi="Times New Roman"/>
        </w:rPr>
        <w:t>Режим доступа: docs.cntd.ru (дата обращения 13.04. 2014 г.).</w:t>
      </w:r>
    </w:p>
  </w:footnote>
  <w:footnote w:id="58">
    <w:p w:rsidR="004C3CF7" w:rsidRDefault="004C3CF7" w:rsidP="0047449B">
      <w:pPr>
        <w:pStyle w:val="a4"/>
        <w:jc w:val="both"/>
      </w:pPr>
      <w:r w:rsidRPr="00890D96">
        <w:rPr>
          <w:rStyle w:val="a6"/>
          <w:rFonts w:ascii="Times New Roman" w:hAnsi="Times New Roman"/>
        </w:rPr>
        <w:footnoteRef/>
      </w:r>
      <w:r w:rsidRPr="00890D96">
        <w:rPr>
          <w:rFonts w:ascii="Times New Roman" w:hAnsi="Times New Roman"/>
        </w:rPr>
        <w:t>Шаг</w:t>
      </w:r>
      <w:r>
        <w:rPr>
          <w:rFonts w:ascii="Times New Roman" w:hAnsi="Times New Roman"/>
        </w:rPr>
        <w:t>айда Н.И. Институционально-</w:t>
      </w:r>
      <w:r w:rsidRPr="00890D96">
        <w:rPr>
          <w:rFonts w:ascii="Times New Roman" w:hAnsi="Times New Roman"/>
        </w:rPr>
        <w:t>экономические ограничения оборота земель в сельском хозяйстве Ро</w:t>
      </w:r>
      <w:r w:rsidRPr="00890D96">
        <w:rPr>
          <w:rFonts w:ascii="Times New Roman" w:hAnsi="Times New Roman"/>
        </w:rPr>
        <w:t>с</w:t>
      </w:r>
      <w:r w:rsidRPr="00890D96">
        <w:rPr>
          <w:rFonts w:ascii="Times New Roman" w:hAnsi="Times New Roman"/>
        </w:rPr>
        <w:t>сии</w:t>
      </w:r>
      <w:r>
        <w:rPr>
          <w:rFonts w:ascii="Times New Roman" w:hAnsi="Times New Roman"/>
        </w:rPr>
        <w:t>:автореф. ди</w:t>
      </w:r>
      <w:r w:rsidRPr="00890D96">
        <w:rPr>
          <w:rFonts w:ascii="Times New Roman" w:hAnsi="Times New Roman"/>
        </w:rPr>
        <w:t>с</w:t>
      </w:r>
      <w:r>
        <w:rPr>
          <w:rFonts w:ascii="Times New Roman" w:hAnsi="Times New Roman"/>
        </w:rPr>
        <w:t>.… д-</w:t>
      </w:r>
      <w:r w:rsidRPr="00890D96">
        <w:rPr>
          <w:rFonts w:ascii="Times New Roman" w:hAnsi="Times New Roman"/>
        </w:rPr>
        <w:t>ра экон</w:t>
      </w:r>
      <w:r>
        <w:rPr>
          <w:rFonts w:ascii="Times New Roman" w:hAnsi="Times New Roman"/>
        </w:rPr>
        <w:t>.</w:t>
      </w:r>
      <w:r w:rsidRPr="00890D96">
        <w:rPr>
          <w:rFonts w:ascii="Times New Roman" w:hAnsi="Times New Roman"/>
        </w:rPr>
        <w:t xml:space="preserve"> наук. М</w:t>
      </w:r>
      <w:r>
        <w:rPr>
          <w:rFonts w:ascii="Times New Roman" w:hAnsi="Times New Roman"/>
        </w:rPr>
        <w:t>., 2007</w:t>
      </w:r>
      <w:r w:rsidRPr="00890D96"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7-9.</w:t>
      </w:r>
    </w:p>
  </w:footnote>
  <w:footnote w:id="59">
    <w:p w:rsidR="004C3CF7" w:rsidRPr="004D5F8E" w:rsidRDefault="004C3CF7" w:rsidP="00013EAC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 xml:space="preserve"> Федеральный закон от 2 января 2000 г. </w:t>
      </w:r>
      <w:r>
        <w:rPr>
          <w:rFonts w:ascii="Times New Roman" w:hAnsi="Times New Roman"/>
        </w:rPr>
        <w:t>№</w:t>
      </w:r>
      <w:r w:rsidRPr="004D5F8E">
        <w:rPr>
          <w:rFonts w:ascii="Times New Roman" w:hAnsi="Times New Roman"/>
        </w:rPr>
        <w:t xml:space="preserve"> 28-ФЗ «О госу</w:t>
      </w:r>
      <w:r>
        <w:rPr>
          <w:rFonts w:ascii="Times New Roman" w:hAnsi="Times New Roman"/>
        </w:rPr>
        <w:t>дарственном земельном кадастре» //</w:t>
      </w:r>
      <w:r w:rsidRPr="004D5F8E">
        <w:rPr>
          <w:rFonts w:ascii="Times New Roman" w:hAnsi="Times New Roman"/>
        </w:rPr>
        <w:t xml:space="preserve"> Собрание законодательства Российской</w:t>
      </w:r>
      <w:r>
        <w:rPr>
          <w:rFonts w:ascii="Times New Roman" w:hAnsi="Times New Roman"/>
        </w:rPr>
        <w:t xml:space="preserve"> Федерации от 10 января 2000 г.№</w:t>
      </w:r>
      <w:r w:rsidRPr="004D5F8E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.С</w:t>
      </w:r>
      <w:r w:rsidRPr="004D5F8E">
        <w:rPr>
          <w:rFonts w:ascii="Times New Roman" w:hAnsi="Times New Roman"/>
        </w:rPr>
        <w:t>т. 149.</w:t>
      </w:r>
    </w:p>
  </w:footnote>
  <w:footnote w:id="60">
    <w:p w:rsidR="004C3CF7" w:rsidRDefault="004C3CF7" w:rsidP="00013EAC">
      <w:pPr>
        <w:pStyle w:val="a4"/>
        <w:jc w:val="both"/>
      </w:pPr>
      <w:r w:rsidRPr="004D5F8E">
        <w:rPr>
          <w:rStyle w:val="a6"/>
          <w:rFonts w:ascii="Times New Roman" w:hAnsi="Times New Roman"/>
        </w:rPr>
        <w:footnoteRef/>
      </w:r>
      <w:r w:rsidRPr="004D5F8E">
        <w:rPr>
          <w:rFonts w:ascii="Times New Roman" w:hAnsi="Times New Roman"/>
        </w:rPr>
        <w:t>Приказ №80 государственного Комитета Российской Федерации по земельной политике (Роскомзем) на территории Читинской области 10 ноября 1999 г</w:t>
      </w:r>
      <w:r>
        <w:rPr>
          <w:rFonts w:ascii="Times New Roman" w:hAnsi="Times New Roman"/>
        </w:rPr>
        <w:t>.</w:t>
      </w:r>
      <w:r w:rsidRPr="004D5F8E">
        <w:rPr>
          <w:rFonts w:ascii="Times New Roman" w:hAnsi="Times New Roman"/>
        </w:rPr>
        <w:t xml:space="preserve"> было создано Федеральное государственное учреждение «Земельная кадастрова</w:t>
      </w:r>
      <w:r>
        <w:rPr>
          <w:rFonts w:ascii="Times New Roman" w:hAnsi="Times New Roman"/>
        </w:rPr>
        <w:t>я палата» по Читинской области</w:t>
      </w:r>
      <w:r w:rsidRPr="004D5F8E">
        <w:rPr>
          <w:rFonts w:ascii="Times New Roman" w:hAnsi="Times New Roman"/>
        </w:rPr>
        <w:t xml:space="preserve">». </w:t>
      </w:r>
      <w:r>
        <w:rPr>
          <w:rFonts w:ascii="Times New Roman" w:hAnsi="Times New Roman"/>
        </w:rPr>
        <w:t>Режим доступа: to75.rosreestr.ru›kadastr/ (дата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ращения 12.01.2013 г.).</w:t>
      </w:r>
    </w:p>
  </w:footnote>
  <w:footnote w:id="61">
    <w:p w:rsidR="004C3CF7" w:rsidRPr="008579EB" w:rsidRDefault="004C3CF7" w:rsidP="00013EAC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ый закон</w:t>
      </w:r>
      <w:r w:rsidRPr="008579EB">
        <w:rPr>
          <w:rFonts w:ascii="Times New Roman" w:hAnsi="Times New Roman"/>
        </w:rPr>
        <w:t xml:space="preserve"> «О разграничении государственной собственности на землю» от 17 июля 2001 г</w:t>
      </w:r>
      <w:r>
        <w:rPr>
          <w:rFonts w:ascii="Times New Roman" w:hAnsi="Times New Roman"/>
        </w:rPr>
        <w:t>.</w:t>
      </w:r>
      <w:r w:rsidRPr="008579EB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101-ФЗ //</w:t>
      </w:r>
      <w:r w:rsidRPr="008579EB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8579EB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 xml:space="preserve">. </w:t>
      </w:r>
      <w:r w:rsidRPr="008579EB">
        <w:rPr>
          <w:rFonts w:ascii="Times New Roman" w:hAnsi="Times New Roman"/>
        </w:rPr>
        <w:t>20 июля</w:t>
      </w:r>
      <w:r>
        <w:rPr>
          <w:rFonts w:ascii="Times New Roman" w:hAnsi="Times New Roman"/>
        </w:rPr>
        <w:t>.№</w:t>
      </w:r>
      <w:r w:rsidRPr="008579EB">
        <w:rPr>
          <w:rFonts w:ascii="Times New Roman" w:hAnsi="Times New Roman"/>
        </w:rPr>
        <w:t xml:space="preserve"> 137</w:t>
      </w:r>
      <w:r>
        <w:rPr>
          <w:rFonts w:ascii="Times New Roman" w:hAnsi="Times New Roman"/>
        </w:rPr>
        <w:t>.</w:t>
      </w:r>
    </w:p>
  </w:footnote>
  <w:footnote w:id="62">
    <w:p w:rsidR="004C3CF7" w:rsidRDefault="004C3CF7" w:rsidP="00013EAC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 xml:space="preserve"> Распоряжение Правительства РФ от 18 октября 2005 г</w:t>
      </w:r>
      <w:r>
        <w:rPr>
          <w:rFonts w:ascii="Times New Roman" w:hAnsi="Times New Roman"/>
        </w:rPr>
        <w:t>.</w:t>
      </w:r>
      <w:r w:rsidRPr="008579EB">
        <w:rPr>
          <w:rFonts w:ascii="Times New Roman" w:hAnsi="Times New Roman"/>
        </w:rPr>
        <w:t xml:space="preserve"> № 1735-р «Об утверждении перечней земельных участков, расположенных на территориях Астраханской, Магаданской, Саратовской и Читинской областей, на которые у Российской Федерации</w:t>
      </w:r>
      <w:r>
        <w:rPr>
          <w:rFonts w:ascii="Times New Roman" w:hAnsi="Times New Roman"/>
        </w:rPr>
        <w:t xml:space="preserve"> возникает право собственности» //</w:t>
      </w:r>
      <w:r w:rsidRPr="008579EB">
        <w:rPr>
          <w:rFonts w:ascii="Times New Roman" w:hAnsi="Times New Roman"/>
        </w:rPr>
        <w:t xml:space="preserve"> Собрание законодательства Росси</w:t>
      </w:r>
      <w:r w:rsidRPr="008579EB">
        <w:rPr>
          <w:rFonts w:ascii="Times New Roman" w:hAnsi="Times New Roman"/>
        </w:rPr>
        <w:t>й</w:t>
      </w:r>
      <w:r w:rsidRPr="008579EB">
        <w:rPr>
          <w:rFonts w:ascii="Times New Roman" w:hAnsi="Times New Roman"/>
        </w:rPr>
        <w:t xml:space="preserve">ской Федерации от </w:t>
      </w:r>
      <w:r>
        <w:rPr>
          <w:rFonts w:ascii="Times New Roman" w:hAnsi="Times New Roman"/>
        </w:rPr>
        <w:t>0</w:t>
      </w:r>
      <w:r w:rsidRPr="008579EB">
        <w:rPr>
          <w:rFonts w:ascii="Times New Roman" w:hAnsi="Times New Roman"/>
        </w:rPr>
        <w:t xml:space="preserve">7 октября 2013 г. </w:t>
      </w:r>
      <w:r>
        <w:rPr>
          <w:rFonts w:ascii="Times New Roman" w:hAnsi="Times New Roman"/>
        </w:rPr>
        <w:t xml:space="preserve">№ </w:t>
      </w:r>
      <w:r w:rsidRPr="008579EB">
        <w:rPr>
          <w:rFonts w:ascii="Times New Roman" w:hAnsi="Times New Roman"/>
        </w:rPr>
        <w:t>40 (ч</w:t>
      </w:r>
      <w:r>
        <w:rPr>
          <w:rFonts w:ascii="Times New Roman" w:hAnsi="Times New Roman"/>
        </w:rPr>
        <w:t xml:space="preserve">. </w:t>
      </w:r>
      <w:r w:rsidRPr="008579EB">
        <w:rPr>
          <w:rFonts w:ascii="Times New Roman" w:hAnsi="Times New Roman"/>
        </w:rPr>
        <w:t>III)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5102.</w:t>
      </w:r>
    </w:p>
  </w:footnote>
  <w:footnote w:id="63">
    <w:p w:rsidR="004C3CF7" w:rsidRPr="008579EB" w:rsidRDefault="004C3CF7" w:rsidP="000E3773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>Земель</w:t>
      </w:r>
      <w:r>
        <w:rPr>
          <w:rFonts w:ascii="Times New Roman" w:hAnsi="Times New Roman"/>
        </w:rPr>
        <w:t>ный кодекс Российской Федерации // Собрание законодательства РФ.</w:t>
      </w:r>
      <w:r w:rsidRPr="008579EB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 xml:space="preserve">. </w:t>
      </w:r>
      <w:r w:rsidRPr="008579EB">
        <w:rPr>
          <w:rFonts w:ascii="Times New Roman" w:hAnsi="Times New Roman"/>
        </w:rPr>
        <w:t>29 октября</w:t>
      </w:r>
      <w:r>
        <w:rPr>
          <w:rFonts w:ascii="Times New Roman" w:hAnsi="Times New Roman"/>
        </w:rPr>
        <w:t>. №</w:t>
      </w:r>
      <w:r w:rsidRPr="008579EB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4147.</w:t>
      </w:r>
    </w:p>
  </w:footnote>
  <w:footnote w:id="64">
    <w:p w:rsidR="004C3CF7" w:rsidRDefault="004C3CF7" w:rsidP="00401494">
      <w:pPr>
        <w:spacing w:after="0" w:line="240" w:lineRule="auto"/>
        <w:jc w:val="both"/>
      </w:pPr>
      <w:r w:rsidRPr="008579EB">
        <w:rPr>
          <w:rStyle w:val="a6"/>
        </w:rPr>
        <w:footnoteRef/>
      </w:r>
      <w:r w:rsidRPr="008579EB">
        <w:rPr>
          <w:rFonts w:ascii="Times New Roman" w:hAnsi="Times New Roman"/>
          <w:sz w:val="20"/>
          <w:szCs w:val="20"/>
        </w:rPr>
        <w:t>Федеральный закон от 21 декабря 2004 г</w:t>
      </w:r>
      <w:r>
        <w:rPr>
          <w:rFonts w:ascii="Times New Roman" w:hAnsi="Times New Roman"/>
          <w:sz w:val="20"/>
          <w:szCs w:val="20"/>
        </w:rPr>
        <w:t>.</w:t>
      </w:r>
      <w:r w:rsidRPr="008579EB">
        <w:rPr>
          <w:rFonts w:ascii="Times New Roman" w:hAnsi="Times New Roman"/>
          <w:sz w:val="20"/>
          <w:szCs w:val="20"/>
        </w:rPr>
        <w:t xml:space="preserve"> №172-ФЗ «О переводе земель или земельных участков из одной категории в другую» </w:t>
      </w:r>
      <w:r>
        <w:rPr>
          <w:rFonts w:ascii="Times New Roman" w:hAnsi="Times New Roman"/>
          <w:sz w:val="20"/>
          <w:szCs w:val="20"/>
        </w:rPr>
        <w:t xml:space="preserve">// </w:t>
      </w:r>
      <w:r w:rsidRPr="008579EB">
        <w:rPr>
          <w:rFonts w:ascii="Times New Roman" w:hAnsi="Times New Roman"/>
          <w:sz w:val="20"/>
          <w:szCs w:val="20"/>
        </w:rPr>
        <w:t xml:space="preserve">Собрание законодательства Российской Федерации от 27 декабря 2004 г. </w:t>
      </w:r>
      <w:r>
        <w:rPr>
          <w:rFonts w:ascii="Times New Roman" w:hAnsi="Times New Roman"/>
          <w:sz w:val="20"/>
          <w:szCs w:val="20"/>
        </w:rPr>
        <w:t>№</w:t>
      </w:r>
      <w:r w:rsidRPr="008579EB">
        <w:rPr>
          <w:rFonts w:ascii="Times New Roman" w:hAnsi="Times New Roman"/>
          <w:sz w:val="20"/>
          <w:szCs w:val="20"/>
        </w:rPr>
        <w:t xml:space="preserve"> 52 (ч</w:t>
      </w:r>
      <w:r>
        <w:rPr>
          <w:rFonts w:ascii="Times New Roman" w:hAnsi="Times New Roman"/>
          <w:sz w:val="20"/>
          <w:szCs w:val="20"/>
        </w:rPr>
        <w:t>.</w:t>
      </w:r>
      <w:r w:rsidRPr="008579EB">
        <w:rPr>
          <w:rFonts w:ascii="Times New Roman" w:hAnsi="Times New Roman"/>
          <w:sz w:val="20"/>
          <w:szCs w:val="20"/>
        </w:rPr>
        <w:t xml:space="preserve"> I)</w:t>
      </w:r>
      <w:r>
        <w:rPr>
          <w:rFonts w:ascii="Times New Roman" w:hAnsi="Times New Roman"/>
          <w:sz w:val="20"/>
          <w:szCs w:val="20"/>
        </w:rPr>
        <w:t>.С</w:t>
      </w:r>
      <w:r w:rsidRPr="008579EB">
        <w:rPr>
          <w:rFonts w:ascii="Times New Roman" w:hAnsi="Times New Roman"/>
          <w:sz w:val="20"/>
          <w:szCs w:val="20"/>
        </w:rPr>
        <w:t>т. 5276.</w:t>
      </w:r>
    </w:p>
  </w:footnote>
  <w:footnote w:id="65">
    <w:p w:rsidR="004C3CF7" w:rsidRPr="008579EB" w:rsidRDefault="004C3CF7" w:rsidP="00401494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>Земель</w:t>
      </w:r>
      <w:r>
        <w:rPr>
          <w:rFonts w:ascii="Times New Roman" w:hAnsi="Times New Roman"/>
        </w:rPr>
        <w:t xml:space="preserve">ный кодекс Российской Федерации // </w:t>
      </w:r>
      <w:r w:rsidRPr="008579EB">
        <w:rPr>
          <w:rFonts w:ascii="Times New Roman" w:hAnsi="Times New Roman"/>
        </w:rPr>
        <w:t>Собрание з</w:t>
      </w:r>
      <w:r>
        <w:rPr>
          <w:rFonts w:ascii="Times New Roman" w:hAnsi="Times New Roman"/>
        </w:rPr>
        <w:t xml:space="preserve">аконодательства РФ. </w:t>
      </w:r>
      <w:r w:rsidRPr="008579EB">
        <w:rPr>
          <w:rFonts w:ascii="Times New Roman" w:hAnsi="Times New Roman"/>
        </w:rPr>
        <w:t>2001</w:t>
      </w:r>
      <w:r>
        <w:rPr>
          <w:rFonts w:ascii="Times New Roman" w:hAnsi="Times New Roman"/>
        </w:rPr>
        <w:t xml:space="preserve">. </w:t>
      </w:r>
      <w:r w:rsidRPr="008579EB">
        <w:rPr>
          <w:rFonts w:ascii="Times New Roman" w:hAnsi="Times New Roman"/>
        </w:rPr>
        <w:t>29 октября</w:t>
      </w:r>
      <w:r>
        <w:rPr>
          <w:rFonts w:ascii="Times New Roman" w:hAnsi="Times New Roman"/>
        </w:rPr>
        <w:t>. №</w:t>
      </w:r>
      <w:r w:rsidRPr="008579EB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4147.</w:t>
      </w:r>
    </w:p>
  </w:footnote>
  <w:footnote w:id="66">
    <w:p w:rsidR="004C3CF7" w:rsidRPr="008579EB" w:rsidRDefault="004C3CF7" w:rsidP="00401494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й закон</w:t>
      </w:r>
      <w:r w:rsidRPr="008579EB">
        <w:rPr>
          <w:rFonts w:ascii="Times New Roman" w:hAnsi="Times New Roman"/>
        </w:rPr>
        <w:t xml:space="preserve"> от 24 июля 2007 г</w:t>
      </w:r>
      <w:r>
        <w:rPr>
          <w:rFonts w:ascii="Times New Roman" w:hAnsi="Times New Roman"/>
        </w:rPr>
        <w:t>.</w:t>
      </w:r>
      <w:r w:rsidRPr="008579EB">
        <w:rPr>
          <w:rFonts w:ascii="Times New Roman" w:hAnsi="Times New Roman"/>
        </w:rPr>
        <w:t xml:space="preserve"> №221-ФЗ «О государ</w:t>
      </w:r>
      <w:r>
        <w:rPr>
          <w:rFonts w:ascii="Times New Roman" w:hAnsi="Times New Roman"/>
        </w:rPr>
        <w:t>ственном кадастре недвижимости» //</w:t>
      </w:r>
      <w:r w:rsidRPr="008579EB">
        <w:rPr>
          <w:rFonts w:ascii="Times New Roman" w:hAnsi="Times New Roman"/>
        </w:rPr>
        <w:t xml:space="preserve"> Собрание законодательства Российской Федерации от 30 июля 2007 г. </w:t>
      </w:r>
      <w:r>
        <w:rPr>
          <w:rFonts w:ascii="Times New Roman" w:hAnsi="Times New Roman"/>
        </w:rPr>
        <w:t>№</w:t>
      </w:r>
      <w:r w:rsidRPr="008579EB">
        <w:rPr>
          <w:rFonts w:ascii="Times New Roman" w:hAnsi="Times New Roman"/>
        </w:rPr>
        <w:t xml:space="preserve"> 31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4017.</w:t>
      </w:r>
    </w:p>
  </w:footnote>
  <w:footnote w:id="67">
    <w:p w:rsidR="004C3CF7" w:rsidRPr="00401494" w:rsidRDefault="004C3CF7" w:rsidP="006B1CA8">
      <w:pPr>
        <w:pStyle w:val="a4"/>
        <w:jc w:val="both"/>
        <w:rPr>
          <w:rFonts w:ascii="Times New Roman" w:hAnsi="Times New Roman"/>
        </w:rPr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 xml:space="preserve">Постановление Правительства Российской Федерации от </w:t>
      </w:r>
      <w:r>
        <w:rPr>
          <w:rFonts w:ascii="Times New Roman" w:hAnsi="Times New Roman"/>
        </w:rPr>
        <w:t>0</w:t>
      </w:r>
      <w:r w:rsidRPr="008579EB">
        <w:rPr>
          <w:rFonts w:ascii="Times New Roman" w:hAnsi="Times New Roman"/>
        </w:rPr>
        <w:t>1 июня 2009 г</w:t>
      </w:r>
      <w:r>
        <w:rPr>
          <w:rFonts w:ascii="Times New Roman" w:hAnsi="Times New Roman"/>
        </w:rPr>
        <w:t>.</w:t>
      </w:r>
      <w:r w:rsidRPr="008579EB">
        <w:rPr>
          <w:rFonts w:ascii="Times New Roman" w:hAnsi="Times New Roman"/>
        </w:rPr>
        <w:t xml:space="preserve"> №457</w:t>
      </w:r>
      <w:r>
        <w:rPr>
          <w:rFonts w:ascii="Times New Roman" w:hAnsi="Times New Roman"/>
        </w:rPr>
        <w:t xml:space="preserve"> «</w:t>
      </w:r>
      <w:r w:rsidRPr="008579EB">
        <w:rPr>
          <w:rFonts w:ascii="Times New Roman" w:hAnsi="Times New Roman"/>
        </w:rPr>
        <w:t>О Федеральной службе государственной регистрации, кадастра и картографии</w:t>
      </w:r>
      <w:r>
        <w:rPr>
          <w:rFonts w:ascii="Times New Roman" w:hAnsi="Times New Roman"/>
        </w:rPr>
        <w:t>» //</w:t>
      </w:r>
      <w:r w:rsidRPr="008579EB">
        <w:rPr>
          <w:rFonts w:ascii="Times New Roman" w:hAnsi="Times New Roman"/>
        </w:rPr>
        <w:t xml:space="preserve"> Собрание законодательства Российской Федер</w:t>
      </w:r>
      <w:r w:rsidRPr="008579EB">
        <w:rPr>
          <w:rFonts w:ascii="Times New Roman" w:hAnsi="Times New Roman"/>
        </w:rPr>
        <w:t>а</w:t>
      </w:r>
      <w:r w:rsidRPr="008579EB">
        <w:rPr>
          <w:rFonts w:ascii="Times New Roman" w:hAnsi="Times New Roman"/>
        </w:rPr>
        <w:t>ции от 22 июня 2009 г. № 25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3052.</w:t>
      </w:r>
    </w:p>
    <w:p w:rsidR="004C3CF7" w:rsidRDefault="004C3CF7" w:rsidP="006B1CA8">
      <w:pPr>
        <w:pStyle w:val="a4"/>
        <w:jc w:val="both"/>
      </w:pPr>
    </w:p>
  </w:footnote>
  <w:footnote w:id="68">
    <w:p w:rsidR="004C3CF7" w:rsidRDefault="004C3CF7" w:rsidP="009A57BD">
      <w:pPr>
        <w:pStyle w:val="a4"/>
        <w:jc w:val="both"/>
      </w:pPr>
      <w:r w:rsidRPr="00401494">
        <w:rPr>
          <w:rStyle w:val="a6"/>
          <w:rFonts w:ascii="Times New Roman" w:hAnsi="Times New Roman"/>
        </w:rPr>
        <w:footnoteRef/>
      </w:r>
      <w:r w:rsidRPr="00401494">
        <w:rPr>
          <w:rFonts w:ascii="Times New Roman" w:hAnsi="Times New Roman"/>
        </w:rPr>
        <w:t xml:space="preserve"> Гущин Н.Э. Социально-политические процессы современного аграрного реформирования России</w:t>
      </w:r>
      <w:r>
        <w:rPr>
          <w:rFonts w:ascii="Times New Roman" w:hAnsi="Times New Roman"/>
        </w:rPr>
        <w:t xml:space="preserve">: </w:t>
      </w:r>
      <w:r w:rsidRPr="00401494">
        <w:rPr>
          <w:rFonts w:ascii="Times New Roman" w:hAnsi="Times New Roman"/>
        </w:rPr>
        <w:t>авт</w:t>
      </w:r>
      <w:r w:rsidRPr="00401494">
        <w:rPr>
          <w:rFonts w:ascii="Times New Roman" w:hAnsi="Times New Roman"/>
        </w:rPr>
        <w:t>о</w:t>
      </w:r>
      <w:r w:rsidRPr="00401494">
        <w:rPr>
          <w:rFonts w:ascii="Times New Roman" w:hAnsi="Times New Roman"/>
        </w:rPr>
        <w:t>реф</w:t>
      </w:r>
      <w:r>
        <w:rPr>
          <w:rFonts w:ascii="Times New Roman" w:hAnsi="Times New Roman"/>
        </w:rPr>
        <w:t xml:space="preserve">. </w:t>
      </w:r>
      <w:r w:rsidRPr="00401494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>.… канд. полит.наук</w:t>
      </w:r>
      <w:r w:rsidRPr="00401494">
        <w:rPr>
          <w:rFonts w:ascii="Times New Roman" w:hAnsi="Times New Roman"/>
        </w:rPr>
        <w:t>. Саратов</w:t>
      </w:r>
      <w:r>
        <w:rPr>
          <w:rFonts w:ascii="Times New Roman" w:hAnsi="Times New Roman"/>
        </w:rPr>
        <w:t xml:space="preserve">, 1997.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19.</w:t>
      </w:r>
    </w:p>
  </w:footnote>
  <w:footnote w:id="69">
    <w:p w:rsidR="004C3CF7" w:rsidRDefault="004C3CF7" w:rsidP="00D57131">
      <w:pPr>
        <w:pStyle w:val="a4"/>
        <w:jc w:val="both"/>
      </w:pPr>
      <w:r w:rsidRPr="00401494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 xml:space="preserve">Постановление Правительства РФ от 23 апреля 2012 г. </w:t>
      </w:r>
      <w:r>
        <w:rPr>
          <w:rFonts w:ascii="Times New Roman" w:hAnsi="Times New Roman"/>
        </w:rPr>
        <w:t>№</w:t>
      </w:r>
      <w:r w:rsidRPr="008579EB">
        <w:rPr>
          <w:rFonts w:ascii="Times New Roman" w:hAnsi="Times New Roman"/>
        </w:rPr>
        <w:t xml:space="preserve"> 369 </w:t>
      </w:r>
      <w:r>
        <w:rPr>
          <w:rFonts w:ascii="Times New Roman" w:hAnsi="Times New Roman"/>
        </w:rPr>
        <w:t>«</w:t>
      </w:r>
      <w:r w:rsidRPr="008579EB">
        <w:rPr>
          <w:rFonts w:ascii="Times New Roman" w:hAnsi="Times New Roman"/>
        </w:rPr>
        <w:t>О признаках неиспользования земельных участков с учетом особенностей ведения сельскохозяйственного производства или осуществления иной св</w:t>
      </w:r>
      <w:r w:rsidRPr="008579EB">
        <w:rPr>
          <w:rFonts w:ascii="Times New Roman" w:hAnsi="Times New Roman"/>
        </w:rPr>
        <w:t>я</w:t>
      </w:r>
      <w:r w:rsidRPr="008579EB">
        <w:rPr>
          <w:rFonts w:ascii="Times New Roman" w:hAnsi="Times New Roman"/>
        </w:rPr>
        <w:t>занной с сельскохозяйственным производством деятельности в субъектах Российской Федерации</w:t>
      </w:r>
      <w:r>
        <w:rPr>
          <w:rFonts w:ascii="Times New Roman" w:hAnsi="Times New Roman"/>
        </w:rPr>
        <w:t>» //</w:t>
      </w:r>
      <w:r w:rsidRPr="008579EB">
        <w:rPr>
          <w:rFonts w:ascii="Times New Roman" w:hAnsi="Times New Roman"/>
        </w:rPr>
        <w:t xml:space="preserve"> Собр</w:t>
      </w:r>
      <w:r w:rsidRPr="008579EB">
        <w:rPr>
          <w:rFonts w:ascii="Times New Roman" w:hAnsi="Times New Roman"/>
        </w:rPr>
        <w:t>а</w:t>
      </w:r>
      <w:r w:rsidRPr="008579EB">
        <w:rPr>
          <w:rFonts w:ascii="Times New Roman" w:hAnsi="Times New Roman"/>
        </w:rPr>
        <w:t>ние законодательства Российской Федерации от 30 апреля</w:t>
      </w:r>
      <w:r w:rsidRPr="00401494">
        <w:rPr>
          <w:rFonts w:ascii="Times New Roman" w:hAnsi="Times New Roman"/>
        </w:rPr>
        <w:t xml:space="preserve"> 2012 г. </w:t>
      </w:r>
      <w:r>
        <w:rPr>
          <w:rFonts w:ascii="Times New Roman" w:hAnsi="Times New Roman"/>
        </w:rPr>
        <w:t>№</w:t>
      </w:r>
      <w:r w:rsidRPr="00401494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>.С</w:t>
      </w:r>
      <w:r w:rsidRPr="00401494">
        <w:rPr>
          <w:rFonts w:ascii="Times New Roman" w:hAnsi="Times New Roman"/>
        </w:rPr>
        <w:t>т. 2230.</w:t>
      </w:r>
    </w:p>
  </w:footnote>
  <w:footnote w:id="70">
    <w:p w:rsidR="004C3CF7" w:rsidRDefault="004C3CF7" w:rsidP="00F8331F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Киселев В.Е. </w:t>
      </w:r>
      <w:r w:rsidRPr="00B67868">
        <w:rPr>
          <w:rFonts w:ascii="Times New Roman" w:hAnsi="Times New Roman"/>
        </w:rPr>
        <w:t>Государственная политика в сфере использования земельных ресурсов Российской Фед</w:t>
      </w:r>
      <w:r>
        <w:rPr>
          <w:rFonts w:ascii="Times New Roman" w:hAnsi="Times New Roman"/>
        </w:rPr>
        <w:t>ер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ции в современных условиях: автореф. дис.… </w:t>
      </w:r>
      <w:r w:rsidRPr="00B67868">
        <w:rPr>
          <w:rFonts w:ascii="Times New Roman" w:hAnsi="Times New Roman"/>
        </w:rPr>
        <w:t>канд. полит</w:t>
      </w:r>
      <w:r>
        <w:rPr>
          <w:rFonts w:ascii="Times New Roman" w:hAnsi="Times New Roman"/>
        </w:rPr>
        <w:t xml:space="preserve">.наук. </w:t>
      </w:r>
      <w:r w:rsidRPr="00B67868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., 2009. 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11-14.</w:t>
      </w:r>
    </w:p>
  </w:footnote>
  <w:footnote w:id="71">
    <w:p w:rsidR="004C3CF7" w:rsidRDefault="004C3CF7" w:rsidP="0010541E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 w:rsidRPr="00B67868">
        <w:rPr>
          <w:rFonts w:ascii="Times New Roman" w:hAnsi="Times New Roman"/>
        </w:rPr>
        <w:t>Управление земельными ресурсами в целях экономической безопасности и устойчивого развития в Евр</w:t>
      </w:r>
      <w:r w:rsidRPr="00B67868">
        <w:rPr>
          <w:rFonts w:ascii="Times New Roman" w:hAnsi="Times New Roman"/>
        </w:rPr>
        <w:t>о</w:t>
      </w:r>
      <w:r w:rsidRPr="00B67868">
        <w:rPr>
          <w:rFonts w:ascii="Times New Roman" w:hAnsi="Times New Roman"/>
        </w:rPr>
        <w:t>пе, ООН</w:t>
      </w:r>
      <w:r>
        <w:rPr>
          <w:rFonts w:ascii="Times New Roman" w:hAnsi="Times New Roman"/>
        </w:rPr>
        <w:t>:д</w:t>
      </w:r>
      <w:r w:rsidRPr="00B67868">
        <w:rPr>
          <w:rFonts w:ascii="Times New Roman" w:hAnsi="Times New Roman"/>
        </w:rPr>
        <w:t>оклад Европейской экономической комиссии</w:t>
      </w:r>
      <w:r>
        <w:rPr>
          <w:rFonts w:ascii="Times New Roman" w:hAnsi="Times New Roman"/>
        </w:rPr>
        <w:t>.</w:t>
      </w:r>
      <w:r w:rsidRPr="00B67868">
        <w:rPr>
          <w:rFonts w:ascii="Times New Roman" w:hAnsi="Times New Roman"/>
        </w:rPr>
        <w:t xml:space="preserve"> Женева, 16.09.2002</w:t>
      </w:r>
      <w:r>
        <w:rPr>
          <w:rFonts w:ascii="Times New Roman" w:hAnsi="Times New Roman"/>
        </w:rPr>
        <w:t>. Р</w:t>
      </w:r>
      <w:r w:rsidRPr="00B67868">
        <w:rPr>
          <w:rFonts w:ascii="Times New Roman" w:hAnsi="Times New Roman"/>
        </w:rPr>
        <w:t>ежим доступа: kada</w:t>
      </w:r>
      <w:r>
        <w:rPr>
          <w:rFonts w:ascii="Times New Roman" w:hAnsi="Times New Roman"/>
        </w:rPr>
        <w:t>str.ru (дата обращения 31.03.2013 г.).</w:t>
      </w:r>
    </w:p>
  </w:footnote>
  <w:footnote w:id="72">
    <w:p w:rsidR="004C3CF7" w:rsidRDefault="004C3CF7" w:rsidP="00B324E7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 w:rsidRPr="00B67868">
        <w:rPr>
          <w:rFonts w:ascii="Times New Roman" w:hAnsi="Times New Roman"/>
        </w:rPr>
        <w:t>Государственное управление: основы теории и организации / Под.ред. В.А. Козбаненко</w:t>
      </w:r>
      <w:r>
        <w:rPr>
          <w:rFonts w:ascii="Times New Roman" w:hAnsi="Times New Roman"/>
        </w:rPr>
        <w:t>. М.: Статут, 2000.</w:t>
      </w:r>
      <w:r w:rsidRPr="00B67868">
        <w:rPr>
          <w:rFonts w:ascii="Times New Roman" w:hAnsi="Times New Roman"/>
        </w:rPr>
        <w:t xml:space="preserve"> С. 64.</w:t>
      </w:r>
    </w:p>
  </w:footnote>
  <w:footnote w:id="73">
    <w:p w:rsidR="004C3CF7" w:rsidRDefault="004C3CF7" w:rsidP="00B324E7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 w:rsidRPr="00B67868">
        <w:rPr>
          <w:rFonts w:ascii="Times New Roman" w:hAnsi="Times New Roman"/>
        </w:rPr>
        <w:t xml:space="preserve"> Рой О.М. Система государственного и муниципального управления: Учеб.пособие. – СПб.:Питер, 2003. - С. 13.</w:t>
      </w:r>
    </w:p>
  </w:footnote>
  <w:footnote w:id="74">
    <w:p w:rsidR="004C3CF7" w:rsidRDefault="004C3CF7" w:rsidP="00B324E7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 w:rsidRPr="00B67868">
        <w:rPr>
          <w:rFonts w:ascii="Times New Roman" w:hAnsi="Times New Roman"/>
        </w:rPr>
        <w:t>Халилова Х.А</w:t>
      </w:r>
      <w:r>
        <w:rPr>
          <w:rFonts w:ascii="Times New Roman" w:hAnsi="Times New Roman"/>
        </w:rPr>
        <w:t xml:space="preserve">. </w:t>
      </w:r>
      <w:r w:rsidRPr="00B67868">
        <w:rPr>
          <w:rFonts w:ascii="Times New Roman" w:hAnsi="Times New Roman"/>
        </w:rPr>
        <w:t xml:space="preserve">Государственное </w:t>
      </w:r>
      <w:r>
        <w:rPr>
          <w:rFonts w:ascii="Times New Roman" w:hAnsi="Times New Roman"/>
        </w:rPr>
        <w:t>управление в современной России</w:t>
      </w:r>
      <w:r w:rsidRPr="00B6786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</w:t>
      </w:r>
      <w:r w:rsidRPr="00B67868">
        <w:rPr>
          <w:rFonts w:ascii="Times New Roman" w:hAnsi="Times New Roman"/>
        </w:rPr>
        <w:t>вт</w:t>
      </w:r>
      <w:r>
        <w:rPr>
          <w:rFonts w:ascii="Times New Roman" w:hAnsi="Times New Roman"/>
        </w:rPr>
        <w:t>ореф. дис. …</w:t>
      </w:r>
      <w:r w:rsidRPr="00B67868">
        <w:rPr>
          <w:rFonts w:ascii="Times New Roman" w:hAnsi="Times New Roman"/>
        </w:rPr>
        <w:t xml:space="preserve"> канд. </w:t>
      </w:r>
      <w:r>
        <w:rPr>
          <w:rFonts w:ascii="Times New Roman" w:hAnsi="Times New Roman"/>
        </w:rPr>
        <w:t>п</w:t>
      </w:r>
      <w:r w:rsidRPr="00B67868">
        <w:rPr>
          <w:rFonts w:ascii="Times New Roman" w:hAnsi="Times New Roman"/>
        </w:rPr>
        <w:t>олит.</w:t>
      </w:r>
      <w:r>
        <w:rPr>
          <w:rFonts w:ascii="Times New Roman" w:hAnsi="Times New Roman"/>
        </w:rPr>
        <w:t>н</w:t>
      </w:r>
      <w:r w:rsidRPr="00B67868">
        <w:rPr>
          <w:rFonts w:ascii="Times New Roman" w:hAnsi="Times New Roman"/>
        </w:rPr>
        <w:t>аук. Ставрополь</w:t>
      </w:r>
      <w:r>
        <w:rPr>
          <w:rFonts w:ascii="Times New Roman" w:hAnsi="Times New Roman"/>
        </w:rPr>
        <w:t>, 2009</w:t>
      </w:r>
      <w:r w:rsidRPr="008579EB">
        <w:rPr>
          <w:rFonts w:ascii="Times New Roman" w:hAnsi="Times New Roman"/>
        </w:rPr>
        <w:t>. С.</w:t>
      </w:r>
      <w:r>
        <w:rPr>
          <w:rFonts w:ascii="Times New Roman" w:hAnsi="Times New Roman"/>
        </w:rPr>
        <w:t xml:space="preserve"> 15.</w:t>
      </w:r>
    </w:p>
  </w:footnote>
  <w:footnote w:id="75">
    <w:p w:rsidR="004C3CF7" w:rsidRDefault="004C3CF7" w:rsidP="000A222A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Булаев Н.И. </w:t>
      </w:r>
      <w:r w:rsidRPr="00B67868">
        <w:rPr>
          <w:rFonts w:ascii="Times New Roman" w:hAnsi="Times New Roman"/>
        </w:rPr>
        <w:t>Государственное управление развитием сис</w:t>
      </w:r>
      <w:r>
        <w:rPr>
          <w:rFonts w:ascii="Times New Roman" w:hAnsi="Times New Roman"/>
        </w:rPr>
        <w:t>темы отечественного образования:автореф.</w:t>
      </w:r>
      <w:r w:rsidRPr="00B67868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>. … д-</w:t>
      </w:r>
      <w:r w:rsidRPr="00B67868">
        <w:rPr>
          <w:rFonts w:ascii="Times New Roman" w:hAnsi="Times New Roman"/>
        </w:rPr>
        <w:t xml:space="preserve">ра пед. </w:t>
      </w:r>
      <w:r>
        <w:rPr>
          <w:rFonts w:ascii="Times New Roman" w:hAnsi="Times New Roman"/>
        </w:rPr>
        <w:t xml:space="preserve">наук. СПб., 2007.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6.</w:t>
      </w:r>
    </w:p>
  </w:footnote>
  <w:footnote w:id="76">
    <w:p w:rsidR="004C3CF7" w:rsidRDefault="004C3CF7" w:rsidP="000A222A">
      <w:pPr>
        <w:pStyle w:val="a4"/>
        <w:jc w:val="both"/>
      </w:pPr>
      <w:r w:rsidRPr="00B67868">
        <w:rPr>
          <w:rStyle w:val="a6"/>
          <w:rFonts w:ascii="Times New Roman" w:hAnsi="Times New Roman"/>
        </w:rPr>
        <w:footnoteRef/>
      </w:r>
      <w:r w:rsidRPr="00B67868">
        <w:rPr>
          <w:rFonts w:ascii="Times New Roman" w:hAnsi="Times New Roman"/>
        </w:rPr>
        <w:t xml:space="preserve"> Радченко А.И. Основы государственного и муниципального управления: системный подход.</w:t>
      </w:r>
      <w:r w:rsidR="00DE600E">
        <w:rPr>
          <w:rFonts w:ascii="Times New Roman" w:hAnsi="Times New Roman"/>
        </w:rPr>
        <w:t xml:space="preserve"> Ростов-</w:t>
      </w:r>
      <w:r>
        <w:rPr>
          <w:rFonts w:ascii="Times New Roman" w:hAnsi="Times New Roman"/>
        </w:rPr>
        <w:t xml:space="preserve">н/Д.: </w:t>
      </w:r>
      <w:r w:rsidRPr="00B67868">
        <w:rPr>
          <w:rFonts w:ascii="Times New Roman" w:hAnsi="Times New Roman"/>
        </w:rPr>
        <w:t>издат</w:t>
      </w:r>
      <w:r>
        <w:rPr>
          <w:rFonts w:ascii="Times New Roman" w:hAnsi="Times New Roman"/>
        </w:rPr>
        <w:t>.</w:t>
      </w:r>
      <w:r w:rsidRPr="00B67868">
        <w:rPr>
          <w:rFonts w:ascii="Times New Roman" w:hAnsi="Times New Roman"/>
        </w:rPr>
        <w:t xml:space="preserve"> центр «МарТ»</w:t>
      </w:r>
      <w:r>
        <w:rPr>
          <w:rFonts w:ascii="Times New Roman" w:hAnsi="Times New Roman"/>
        </w:rPr>
        <w:t xml:space="preserve">, 1997. </w:t>
      </w:r>
      <w:r w:rsidRPr="00B67868">
        <w:rPr>
          <w:rFonts w:ascii="Times New Roman" w:hAnsi="Times New Roman"/>
        </w:rPr>
        <w:t>С.22.</w:t>
      </w:r>
    </w:p>
  </w:footnote>
  <w:footnote w:id="77">
    <w:p w:rsidR="004C3CF7" w:rsidRDefault="004C3CF7" w:rsidP="000A222A">
      <w:pPr>
        <w:pStyle w:val="a4"/>
        <w:jc w:val="both"/>
      </w:pPr>
      <w:r w:rsidRPr="00253DBF">
        <w:rPr>
          <w:rStyle w:val="a6"/>
          <w:rFonts w:ascii="Times New Roman" w:hAnsi="Times New Roman"/>
        </w:rPr>
        <w:footnoteRef/>
      </w:r>
      <w:r w:rsidRPr="00253DBF">
        <w:rPr>
          <w:rFonts w:ascii="Times New Roman" w:hAnsi="Times New Roman"/>
        </w:rPr>
        <w:t>Курашвили Б.Н. Очерк теории государственного управления. М.</w:t>
      </w:r>
      <w:r>
        <w:rPr>
          <w:rFonts w:ascii="Times New Roman" w:hAnsi="Times New Roman"/>
        </w:rPr>
        <w:t>: Наука,1987.</w:t>
      </w:r>
      <w:r w:rsidRPr="00253DBF">
        <w:rPr>
          <w:rFonts w:ascii="Times New Roman" w:hAnsi="Times New Roman"/>
        </w:rPr>
        <w:t xml:space="preserve"> С.99.</w:t>
      </w:r>
    </w:p>
  </w:footnote>
  <w:footnote w:id="78">
    <w:p w:rsidR="004C3CF7" w:rsidRDefault="004C3CF7" w:rsidP="00253DBF">
      <w:pPr>
        <w:pStyle w:val="a4"/>
        <w:jc w:val="both"/>
      </w:pPr>
      <w:r w:rsidRPr="00253DBF">
        <w:rPr>
          <w:rStyle w:val="a6"/>
          <w:rFonts w:ascii="Times New Roman" w:hAnsi="Times New Roman"/>
        </w:rPr>
        <w:footnoteRef/>
      </w:r>
      <w:r w:rsidRPr="00253DBF">
        <w:rPr>
          <w:rFonts w:ascii="Times New Roman" w:hAnsi="Times New Roman"/>
        </w:rPr>
        <w:t>Маркс К., Энгельс Ф</w:t>
      </w:r>
      <w:r>
        <w:rPr>
          <w:rFonts w:ascii="Times New Roman" w:hAnsi="Times New Roman"/>
        </w:rPr>
        <w:t>.</w:t>
      </w:r>
      <w:r w:rsidRPr="00253DBF">
        <w:rPr>
          <w:rFonts w:ascii="Times New Roman" w:hAnsi="Times New Roman"/>
        </w:rPr>
        <w:t xml:space="preserve"> Сочинения. Т. 1</w:t>
      </w:r>
      <w:r>
        <w:rPr>
          <w:rFonts w:ascii="Times New Roman" w:hAnsi="Times New Roman"/>
        </w:rPr>
        <w:t>. М.: Госполитиздат, 1959.</w:t>
      </w:r>
      <w:r w:rsidRPr="00253DBF">
        <w:rPr>
          <w:rFonts w:ascii="Times New Roman" w:hAnsi="Times New Roman"/>
        </w:rPr>
        <w:t xml:space="preserve"> 699 с.</w:t>
      </w:r>
    </w:p>
  </w:footnote>
  <w:footnote w:id="79">
    <w:p w:rsidR="004C3CF7" w:rsidRDefault="004C3CF7" w:rsidP="00253DBF">
      <w:pPr>
        <w:pStyle w:val="a4"/>
        <w:jc w:val="both"/>
      </w:pPr>
      <w:r w:rsidRPr="00253DBF">
        <w:rPr>
          <w:rStyle w:val="a6"/>
          <w:rFonts w:ascii="Times New Roman" w:hAnsi="Times New Roman"/>
        </w:rPr>
        <w:footnoteRef/>
      </w:r>
      <w:r w:rsidRPr="00253DBF">
        <w:rPr>
          <w:rFonts w:ascii="Times New Roman" w:hAnsi="Times New Roman"/>
        </w:rPr>
        <w:t>Зеркин Д.П.</w:t>
      </w:r>
      <w:r>
        <w:rPr>
          <w:rFonts w:ascii="Times New Roman" w:hAnsi="Times New Roman"/>
        </w:rPr>
        <w:t>,</w:t>
      </w:r>
      <w:r w:rsidRPr="00253DBF">
        <w:rPr>
          <w:rFonts w:ascii="Times New Roman" w:hAnsi="Times New Roman"/>
        </w:rPr>
        <w:t xml:space="preserve"> Игнатов В.Г. Основы теории государственного управления. Курс лекций. Ростов н/Д</w:t>
      </w:r>
      <w:r>
        <w:rPr>
          <w:rFonts w:ascii="Times New Roman" w:hAnsi="Times New Roman"/>
        </w:rPr>
        <w:t>.:</w:t>
      </w:r>
      <w:r w:rsidRPr="00253DBF">
        <w:rPr>
          <w:rFonts w:ascii="Times New Roman" w:hAnsi="Times New Roman"/>
        </w:rPr>
        <w:t>МарТ</w:t>
      </w:r>
      <w:r>
        <w:rPr>
          <w:rFonts w:ascii="Times New Roman" w:hAnsi="Times New Roman"/>
        </w:rPr>
        <w:t>, 2000.</w:t>
      </w:r>
      <w:r w:rsidRPr="00253DBF">
        <w:rPr>
          <w:rFonts w:ascii="Times New Roman" w:hAnsi="Times New Roman"/>
        </w:rPr>
        <w:t xml:space="preserve"> С.49.</w:t>
      </w:r>
    </w:p>
  </w:footnote>
  <w:footnote w:id="80">
    <w:p w:rsidR="004C3CF7" w:rsidRDefault="004C3CF7" w:rsidP="00E24835">
      <w:pPr>
        <w:pStyle w:val="a4"/>
        <w:jc w:val="both"/>
      </w:pPr>
      <w:r w:rsidRPr="00253DBF">
        <w:rPr>
          <w:rStyle w:val="a6"/>
          <w:rFonts w:ascii="Times New Roman" w:hAnsi="Times New Roman"/>
        </w:rPr>
        <w:footnoteRef/>
      </w:r>
      <w:r w:rsidRPr="00253DBF">
        <w:rPr>
          <w:rFonts w:ascii="Times New Roman" w:hAnsi="Times New Roman"/>
        </w:rPr>
        <w:t>Керимов Э.С. Конституционно-правовые основы государственного управления в сфере финансовой де</w:t>
      </w:r>
      <w:r w:rsidRPr="00253DBF">
        <w:rPr>
          <w:rFonts w:ascii="Times New Roman" w:hAnsi="Times New Roman"/>
        </w:rPr>
        <w:t>я</w:t>
      </w:r>
      <w:r w:rsidRPr="00253DBF">
        <w:rPr>
          <w:rFonts w:ascii="Times New Roman" w:hAnsi="Times New Roman"/>
        </w:rPr>
        <w:t>тельности Российской Федерации</w:t>
      </w:r>
      <w:r>
        <w:rPr>
          <w:rFonts w:ascii="Times New Roman" w:hAnsi="Times New Roman"/>
        </w:rPr>
        <w:t xml:space="preserve">: автореф.дис. ... канд. юрид. наук. Махачкала, 2006.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4.7.</w:t>
      </w:r>
    </w:p>
  </w:footnote>
  <w:footnote w:id="81">
    <w:p w:rsidR="004C3CF7" w:rsidRDefault="004C3CF7" w:rsidP="00E24835">
      <w:pPr>
        <w:pStyle w:val="a4"/>
        <w:jc w:val="both"/>
      </w:pPr>
      <w:r w:rsidRPr="00253DBF">
        <w:rPr>
          <w:rStyle w:val="a6"/>
          <w:rFonts w:ascii="Times New Roman" w:hAnsi="Times New Roman"/>
        </w:rPr>
        <w:footnoteRef/>
      </w:r>
      <w:r w:rsidRPr="00253DBF">
        <w:rPr>
          <w:rFonts w:ascii="Times New Roman" w:hAnsi="Times New Roman"/>
        </w:rPr>
        <w:t xml:space="preserve">Афанасьев В.Г. Научное управление обществом. М.: Прогресс, 1973.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47; </w:t>
      </w:r>
      <w:r w:rsidRPr="00253DBF">
        <w:rPr>
          <w:rFonts w:ascii="Times New Roman" w:hAnsi="Times New Roman"/>
        </w:rPr>
        <w:t>Лебеде</w:t>
      </w:r>
      <w:r>
        <w:rPr>
          <w:rFonts w:ascii="Times New Roman" w:hAnsi="Times New Roman"/>
        </w:rPr>
        <w:t xml:space="preserve">в П.Н. </w:t>
      </w:r>
      <w:r w:rsidRPr="00253DBF">
        <w:rPr>
          <w:rFonts w:ascii="Times New Roman" w:hAnsi="Times New Roman"/>
        </w:rPr>
        <w:t xml:space="preserve">Субъект </w:t>
      </w:r>
      <w:r>
        <w:rPr>
          <w:rFonts w:ascii="Times New Roman" w:hAnsi="Times New Roman"/>
        </w:rPr>
        <w:t>и объект социального управления</w:t>
      </w:r>
      <w:r w:rsidRPr="00253DB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государственно-правовой аспект</w:t>
      </w:r>
      <w:r w:rsidRPr="00253DB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</w:t>
      </w:r>
      <w:r w:rsidRPr="00253DBF">
        <w:rPr>
          <w:rFonts w:ascii="Times New Roman" w:hAnsi="Times New Roman"/>
        </w:rPr>
        <w:t>втореф</w:t>
      </w:r>
      <w:r>
        <w:rPr>
          <w:rFonts w:ascii="Times New Roman" w:hAnsi="Times New Roman"/>
        </w:rPr>
        <w:t>.</w:t>
      </w:r>
      <w:r w:rsidRPr="00253DBF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>.</w:t>
      </w:r>
      <w:r w:rsidRPr="00253DBF">
        <w:rPr>
          <w:rFonts w:ascii="Times New Roman" w:hAnsi="Times New Roman"/>
        </w:rPr>
        <w:t xml:space="preserve"> … д</w:t>
      </w:r>
      <w:r>
        <w:rPr>
          <w:rFonts w:ascii="Times New Roman" w:hAnsi="Times New Roman"/>
        </w:rPr>
        <w:t>-</w:t>
      </w:r>
      <w:r w:rsidRPr="00253DBF">
        <w:rPr>
          <w:rFonts w:ascii="Times New Roman" w:hAnsi="Times New Roman"/>
        </w:rPr>
        <w:t>ра юрид</w:t>
      </w:r>
      <w:r>
        <w:rPr>
          <w:rFonts w:ascii="Times New Roman" w:hAnsi="Times New Roman"/>
        </w:rPr>
        <w:t xml:space="preserve">. </w:t>
      </w:r>
      <w:r w:rsidRPr="00253DBF">
        <w:rPr>
          <w:rFonts w:ascii="Times New Roman" w:hAnsi="Times New Roman"/>
        </w:rPr>
        <w:t>наук</w:t>
      </w:r>
      <w:r>
        <w:rPr>
          <w:rFonts w:ascii="Times New Roman" w:hAnsi="Times New Roman"/>
        </w:rPr>
        <w:t>.Л., 1982. С. 22-</w:t>
      </w:r>
      <w:r w:rsidRPr="00253DBF">
        <w:rPr>
          <w:rFonts w:ascii="Times New Roman" w:hAnsi="Times New Roman"/>
        </w:rPr>
        <w:t xml:space="preserve">23. </w:t>
      </w:r>
    </w:p>
  </w:footnote>
  <w:footnote w:id="82">
    <w:p w:rsidR="004C3CF7" w:rsidRPr="00DE600E" w:rsidRDefault="004C3CF7" w:rsidP="00E24835">
      <w:pPr>
        <w:pStyle w:val="a4"/>
        <w:jc w:val="both"/>
        <w:rPr>
          <w:spacing w:val="-4"/>
        </w:rPr>
      </w:pPr>
      <w:r w:rsidRPr="00DE600E">
        <w:rPr>
          <w:rStyle w:val="a6"/>
          <w:rFonts w:ascii="Times New Roman" w:hAnsi="Times New Roman"/>
          <w:spacing w:val="-4"/>
        </w:rPr>
        <w:footnoteRef/>
      </w:r>
      <w:r w:rsidRPr="00DE600E">
        <w:rPr>
          <w:rFonts w:ascii="Times New Roman" w:hAnsi="Times New Roman"/>
          <w:spacing w:val="-4"/>
        </w:rPr>
        <w:t>Бочаров М.К. Наука управления: новый подход (точка зрения ученого). М.: Изд-во «Знание», 1990. С. 16-17.</w:t>
      </w:r>
    </w:p>
  </w:footnote>
  <w:footnote w:id="83">
    <w:p w:rsidR="004C3CF7" w:rsidRDefault="004C3CF7" w:rsidP="00867309">
      <w:pPr>
        <w:pStyle w:val="a4"/>
        <w:jc w:val="both"/>
      </w:pPr>
      <w:r w:rsidRPr="00867309">
        <w:rPr>
          <w:rStyle w:val="a6"/>
          <w:rFonts w:ascii="Times New Roman" w:hAnsi="Times New Roman"/>
        </w:rPr>
        <w:footnoteRef/>
      </w:r>
      <w:r w:rsidRPr="00867309">
        <w:rPr>
          <w:rFonts w:ascii="Times New Roman" w:hAnsi="Times New Roman"/>
        </w:rPr>
        <w:t>Атаманчук Г.В. Конституционные основы государственн</w:t>
      </w:r>
      <w:r>
        <w:rPr>
          <w:rFonts w:ascii="Times New Roman" w:hAnsi="Times New Roman"/>
        </w:rPr>
        <w:t xml:space="preserve">ой службы и кадровой политики. М.: Изд-во РАГС, 1997. С. </w:t>
      </w:r>
      <w:r w:rsidRPr="00867309">
        <w:rPr>
          <w:rFonts w:ascii="Times New Roman" w:hAnsi="Times New Roman"/>
        </w:rPr>
        <w:t>6.</w:t>
      </w:r>
    </w:p>
  </w:footnote>
  <w:footnote w:id="84">
    <w:p w:rsidR="004C3CF7" w:rsidRDefault="004C3CF7" w:rsidP="00867309">
      <w:pPr>
        <w:pStyle w:val="a4"/>
        <w:jc w:val="both"/>
      </w:pPr>
      <w:r w:rsidRPr="00867309">
        <w:rPr>
          <w:rStyle w:val="a6"/>
          <w:rFonts w:ascii="Times New Roman" w:hAnsi="Times New Roman"/>
        </w:rPr>
        <w:footnoteRef/>
      </w:r>
      <w:r w:rsidRPr="00867309">
        <w:rPr>
          <w:rFonts w:ascii="Times New Roman" w:hAnsi="Times New Roman"/>
        </w:rPr>
        <w:t xml:space="preserve"> Тихомиров Ю.А. Управление делами общества: субъекты и объекты управления в социалистическом о</w:t>
      </w:r>
      <w:r w:rsidRPr="00867309">
        <w:rPr>
          <w:rFonts w:ascii="Times New Roman" w:hAnsi="Times New Roman"/>
        </w:rPr>
        <w:t>б</w:t>
      </w:r>
      <w:r w:rsidRPr="00867309">
        <w:rPr>
          <w:rFonts w:ascii="Times New Roman" w:hAnsi="Times New Roman"/>
        </w:rPr>
        <w:t>ществе. М.</w:t>
      </w:r>
      <w:r>
        <w:rPr>
          <w:rFonts w:ascii="Times New Roman" w:hAnsi="Times New Roman"/>
        </w:rPr>
        <w:t>: Изд-во Мысль</w:t>
      </w:r>
      <w:r w:rsidRPr="00867309">
        <w:rPr>
          <w:rFonts w:ascii="Times New Roman" w:hAnsi="Times New Roman"/>
        </w:rPr>
        <w:t xml:space="preserve">, 1984. С. 36. </w:t>
      </w:r>
    </w:p>
  </w:footnote>
  <w:footnote w:id="85">
    <w:p w:rsidR="004C3CF7" w:rsidRDefault="004C3CF7" w:rsidP="00867309">
      <w:pPr>
        <w:pStyle w:val="a4"/>
        <w:jc w:val="both"/>
      </w:pPr>
      <w:r w:rsidRPr="00867309">
        <w:rPr>
          <w:rStyle w:val="a6"/>
          <w:rFonts w:ascii="Times New Roman" w:hAnsi="Times New Roman"/>
        </w:rPr>
        <w:footnoteRef/>
      </w:r>
      <w:r w:rsidRPr="00867309">
        <w:rPr>
          <w:rFonts w:ascii="Times New Roman" w:hAnsi="Times New Roman"/>
        </w:rPr>
        <w:t>Ашин Г.К.</w:t>
      </w:r>
      <w:r>
        <w:rPr>
          <w:rFonts w:ascii="Times New Roman" w:hAnsi="Times New Roman"/>
        </w:rPr>
        <w:t>,</w:t>
      </w:r>
      <w:r w:rsidRPr="00867309">
        <w:rPr>
          <w:rFonts w:ascii="Times New Roman" w:hAnsi="Times New Roman"/>
        </w:rPr>
        <w:t xml:space="preserve"> Беленький В.К. Управление, демократия, социализм // Философские науки. 1974. № 4. Саратов</w:t>
      </w:r>
      <w:r>
        <w:rPr>
          <w:rFonts w:ascii="Times New Roman" w:hAnsi="Times New Roman"/>
        </w:rPr>
        <w:t>:</w:t>
      </w:r>
      <w:r w:rsidRPr="00867309">
        <w:rPr>
          <w:rFonts w:ascii="Times New Roman" w:hAnsi="Times New Roman"/>
        </w:rPr>
        <w:t xml:space="preserve"> Из</w:t>
      </w:r>
      <w:r>
        <w:rPr>
          <w:rFonts w:ascii="Times New Roman" w:hAnsi="Times New Roman"/>
        </w:rPr>
        <w:t>д-во Саратовского университета.</w:t>
      </w:r>
      <w:r w:rsidRPr="00867309">
        <w:rPr>
          <w:rFonts w:ascii="Times New Roman" w:hAnsi="Times New Roman"/>
        </w:rPr>
        <w:t xml:space="preserve"> С. 6-10. </w:t>
      </w:r>
    </w:p>
  </w:footnote>
  <w:footnote w:id="86">
    <w:p w:rsidR="004C3CF7" w:rsidRDefault="004C3CF7" w:rsidP="00867309">
      <w:pPr>
        <w:pStyle w:val="a4"/>
        <w:jc w:val="both"/>
      </w:pPr>
      <w:r w:rsidRPr="00867309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Новая философская энциклопедия</w:t>
      </w:r>
      <w:r w:rsidRPr="00867309">
        <w:rPr>
          <w:rFonts w:ascii="Times New Roman" w:hAnsi="Times New Roman"/>
        </w:rPr>
        <w:t>. М.</w:t>
      </w:r>
      <w:r>
        <w:rPr>
          <w:rFonts w:ascii="Times New Roman" w:hAnsi="Times New Roman"/>
        </w:rPr>
        <w:t>:</w:t>
      </w:r>
      <w:r w:rsidRPr="00867309">
        <w:rPr>
          <w:rFonts w:ascii="Times New Roman" w:hAnsi="Times New Roman"/>
        </w:rPr>
        <w:t xml:space="preserve"> Изд-во </w:t>
      </w:r>
      <w:r>
        <w:rPr>
          <w:rFonts w:ascii="Times New Roman" w:hAnsi="Times New Roman"/>
        </w:rPr>
        <w:t>«</w:t>
      </w:r>
      <w:r w:rsidRPr="00867309">
        <w:rPr>
          <w:rFonts w:ascii="Times New Roman" w:hAnsi="Times New Roman"/>
        </w:rPr>
        <w:t>Мысль</w:t>
      </w:r>
      <w:r>
        <w:rPr>
          <w:rFonts w:ascii="Times New Roman" w:hAnsi="Times New Roman"/>
        </w:rPr>
        <w:t>»,</w:t>
      </w:r>
      <w:r w:rsidRPr="00867309">
        <w:rPr>
          <w:rFonts w:ascii="Times New Roman" w:hAnsi="Times New Roman"/>
        </w:rPr>
        <w:t xml:space="preserve"> 2001. Т. 3. С. 136. </w:t>
      </w:r>
    </w:p>
  </w:footnote>
  <w:footnote w:id="87">
    <w:p w:rsidR="004C3CF7" w:rsidRDefault="004C3CF7" w:rsidP="008F79B4">
      <w:pPr>
        <w:pStyle w:val="a4"/>
        <w:jc w:val="both"/>
      </w:pPr>
      <w:r w:rsidRPr="000F4825">
        <w:rPr>
          <w:rStyle w:val="a6"/>
          <w:rFonts w:ascii="Times New Roman" w:hAnsi="Times New Roman"/>
        </w:rPr>
        <w:footnoteRef/>
      </w:r>
      <w:r w:rsidRPr="000F4825">
        <w:rPr>
          <w:rFonts w:ascii="Times New Roman" w:hAnsi="Times New Roman"/>
        </w:rPr>
        <w:t xml:space="preserve"> Л</w:t>
      </w:r>
      <w:r>
        <w:rPr>
          <w:rFonts w:ascii="Times New Roman" w:hAnsi="Times New Roman"/>
        </w:rPr>
        <w:t xml:space="preserve">ебедев П.Н. </w:t>
      </w:r>
      <w:r w:rsidRPr="000F4825">
        <w:rPr>
          <w:rFonts w:ascii="Times New Roman" w:hAnsi="Times New Roman"/>
        </w:rPr>
        <w:t xml:space="preserve">Субъект </w:t>
      </w:r>
      <w:r>
        <w:rPr>
          <w:rFonts w:ascii="Times New Roman" w:hAnsi="Times New Roman"/>
        </w:rPr>
        <w:t>и объект социального управления</w:t>
      </w:r>
      <w:r w:rsidRPr="000F482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государственно-правовой аспект:а</w:t>
      </w:r>
      <w:r w:rsidRPr="000F4825">
        <w:rPr>
          <w:rFonts w:ascii="Times New Roman" w:hAnsi="Times New Roman"/>
        </w:rPr>
        <w:t>втореф</w:t>
      </w:r>
      <w:r>
        <w:rPr>
          <w:rFonts w:ascii="Times New Roman" w:hAnsi="Times New Roman"/>
        </w:rPr>
        <w:t>. ди</w:t>
      </w:r>
      <w:r w:rsidRPr="000F4825">
        <w:rPr>
          <w:rFonts w:ascii="Times New Roman" w:hAnsi="Times New Roman"/>
        </w:rPr>
        <w:t>с</w:t>
      </w:r>
      <w:r>
        <w:rPr>
          <w:rFonts w:ascii="Times New Roman" w:hAnsi="Times New Roman"/>
        </w:rPr>
        <w:t>. … д-</w:t>
      </w:r>
      <w:r w:rsidRPr="000F4825">
        <w:rPr>
          <w:rFonts w:ascii="Times New Roman" w:hAnsi="Times New Roman"/>
        </w:rPr>
        <w:t>ра юрид</w:t>
      </w:r>
      <w:r>
        <w:rPr>
          <w:rFonts w:ascii="Times New Roman" w:hAnsi="Times New Roman"/>
        </w:rPr>
        <w:t xml:space="preserve">. наук. </w:t>
      </w:r>
      <w:r w:rsidRPr="000F4825">
        <w:rPr>
          <w:rFonts w:ascii="Times New Roman" w:hAnsi="Times New Roman"/>
        </w:rPr>
        <w:t>Л.,</w:t>
      </w:r>
      <w:r>
        <w:rPr>
          <w:rFonts w:ascii="Times New Roman" w:hAnsi="Times New Roman"/>
        </w:rPr>
        <w:t xml:space="preserve"> 1982. </w:t>
      </w:r>
      <w:r w:rsidRPr="008579EB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3.</w:t>
      </w:r>
    </w:p>
  </w:footnote>
  <w:footnote w:id="88">
    <w:p w:rsidR="004C3CF7" w:rsidRDefault="004C3CF7" w:rsidP="008F79B4">
      <w:pPr>
        <w:pStyle w:val="a4"/>
        <w:jc w:val="both"/>
      </w:pPr>
      <w:r w:rsidRPr="000F4825">
        <w:rPr>
          <w:rStyle w:val="a6"/>
          <w:rFonts w:ascii="Times New Roman" w:hAnsi="Times New Roman"/>
        </w:rPr>
        <w:footnoteRef/>
      </w:r>
      <w:r w:rsidRPr="000F4825">
        <w:rPr>
          <w:rFonts w:ascii="Times New Roman" w:hAnsi="Times New Roman"/>
        </w:rPr>
        <w:t>Материалы XXVI съезда КПСС</w:t>
      </w:r>
      <w:r>
        <w:rPr>
          <w:rFonts w:ascii="Times New Roman" w:hAnsi="Times New Roman"/>
        </w:rPr>
        <w:t>.</w:t>
      </w:r>
      <w:r w:rsidRPr="000F4825">
        <w:rPr>
          <w:rFonts w:ascii="Times New Roman" w:hAnsi="Times New Roman"/>
        </w:rPr>
        <w:t xml:space="preserve"> Стенографический отчет. Т</w:t>
      </w:r>
      <w:r>
        <w:rPr>
          <w:rFonts w:ascii="Times New Roman" w:hAnsi="Times New Roman"/>
        </w:rPr>
        <w:t>.</w:t>
      </w:r>
      <w:r w:rsidRPr="000F4825">
        <w:rPr>
          <w:rFonts w:ascii="Times New Roman" w:hAnsi="Times New Roman"/>
        </w:rPr>
        <w:t xml:space="preserve"> 1. М</w:t>
      </w:r>
      <w:r>
        <w:rPr>
          <w:rFonts w:ascii="Times New Roman" w:hAnsi="Times New Roman"/>
        </w:rPr>
        <w:t>.</w:t>
      </w:r>
      <w:r w:rsidRPr="000F4825">
        <w:rPr>
          <w:rFonts w:ascii="Times New Roman" w:hAnsi="Times New Roman"/>
        </w:rPr>
        <w:t>:Политиздат, 1981.</w:t>
      </w:r>
      <w:r>
        <w:rPr>
          <w:rFonts w:ascii="Times New Roman" w:hAnsi="Times New Roman"/>
        </w:rPr>
        <w:t xml:space="preserve"> С.</w:t>
      </w:r>
      <w:r w:rsidRPr="000F4825">
        <w:rPr>
          <w:rFonts w:ascii="Times New Roman" w:hAnsi="Times New Roman"/>
        </w:rPr>
        <w:t xml:space="preserve"> 44.</w:t>
      </w:r>
    </w:p>
  </w:footnote>
  <w:footnote w:id="89">
    <w:p w:rsidR="004C3CF7" w:rsidRDefault="004C3CF7" w:rsidP="000F4825">
      <w:pPr>
        <w:pStyle w:val="a4"/>
        <w:jc w:val="both"/>
      </w:pPr>
      <w:r w:rsidRPr="000F4825">
        <w:rPr>
          <w:rStyle w:val="a6"/>
          <w:rFonts w:ascii="Times New Roman" w:hAnsi="Times New Roman"/>
        </w:rPr>
        <w:footnoteRef/>
      </w:r>
      <w:r w:rsidRPr="000F4825">
        <w:rPr>
          <w:rFonts w:ascii="Times New Roman" w:hAnsi="Times New Roman"/>
        </w:rPr>
        <w:t>Голощапов Р.В., Пятков А.Г.</w:t>
      </w:r>
      <w:r>
        <w:rPr>
          <w:rFonts w:ascii="Times New Roman" w:hAnsi="Times New Roman"/>
        </w:rPr>
        <w:t xml:space="preserve"> Государственное управление. </w:t>
      </w:r>
      <w:r w:rsidRPr="000F4825">
        <w:rPr>
          <w:rFonts w:ascii="Times New Roman" w:hAnsi="Times New Roman"/>
        </w:rPr>
        <w:t>Хабаровск:</w:t>
      </w:r>
      <w:r>
        <w:rPr>
          <w:rFonts w:ascii="Times New Roman" w:hAnsi="Times New Roman"/>
        </w:rPr>
        <w:t xml:space="preserve"> ДВАГС, 2005. С.</w:t>
      </w:r>
      <w:r w:rsidRPr="000F4825">
        <w:rPr>
          <w:rFonts w:ascii="Times New Roman" w:hAnsi="Times New Roman"/>
        </w:rPr>
        <w:t xml:space="preserve"> 28-29.</w:t>
      </w:r>
    </w:p>
  </w:footnote>
  <w:footnote w:id="90">
    <w:p w:rsidR="004C3CF7" w:rsidRPr="008579EB" w:rsidRDefault="004C3CF7" w:rsidP="000F4825">
      <w:pPr>
        <w:pStyle w:val="a4"/>
        <w:jc w:val="both"/>
      </w:pPr>
      <w:r w:rsidRPr="000F4825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>Конституция РФ</w:t>
      </w:r>
      <w:r>
        <w:rPr>
          <w:rFonts w:ascii="Times New Roman" w:hAnsi="Times New Roman"/>
        </w:rPr>
        <w:t xml:space="preserve"> //</w:t>
      </w:r>
      <w:r w:rsidRPr="008579EB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 xml:space="preserve">. </w:t>
      </w:r>
      <w:r w:rsidRPr="008579EB">
        <w:rPr>
          <w:rFonts w:ascii="Times New Roman" w:hAnsi="Times New Roman"/>
        </w:rPr>
        <w:t>1993</w:t>
      </w:r>
      <w:r>
        <w:rPr>
          <w:rFonts w:ascii="Times New Roman" w:hAnsi="Times New Roman"/>
        </w:rPr>
        <w:t>. 25 декабря. №</w:t>
      </w:r>
      <w:r w:rsidRPr="008579EB">
        <w:rPr>
          <w:rFonts w:ascii="Times New Roman" w:hAnsi="Times New Roman"/>
        </w:rPr>
        <w:t xml:space="preserve"> 237.</w:t>
      </w:r>
    </w:p>
  </w:footnote>
  <w:footnote w:id="91">
    <w:p w:rsidR="004C3CF7" w:rsidRPr="008579EB" w:rsidRDefault="004C3CF7" w:rsidP="000F4825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</w:t>
      </w:r>
    </w:p>
  </w:footnote>
  <w:footnote w:id="92">
    <w:p w:rsidR="004C3CF7" w:rsidRDefault="004C3CF7" w:rsidP="000F4825">
      <w:pPr>
        <w:pStyle w:val="a4"/>
        <w:jc w:val="both"/>
      </w:pPr>
      <w:r w:rsidRPr="008579EB">
        <w:rPr>
          <w:rStyle w:val="a6"/>
          <w:rFonts w:ascii="Times New Roman" w:hAnsi="Times New Roman"/>
        </w:rPr>
        <w:footnoteRef/>
      </w:r>
      <w:r w:rsidRPr="008579EB">
        <w:rPr>
          <w:rFonts w:ascii="Times New Roman" w:hAnsi="Times New Roman"/>
        </w:rPr>
        <w:t xml:space="preserve">Федеральный конституционный закон от 17.12.1997 </w:t>
      </w:r>
      <w:r>
        <w:rPr>
          <w:rFonts w:ascii="Times New Roman" w:hAnsi="Times New Roman"/>
        </w:rPr>
        <w:t xml:space="preserve">г. </w:t>
      </w:r>
      <w:r w:rsidRPr="008579EB">
        <w:rPr>
          <w:rFonts w:ascii="Times New Roman" w:hAnsi="Times New Roman"/>
        </w:rPr>
        <w:t>№2-ФКЗ «О Правительстве Российской Федера</w:t>
      </w:r>
      <w:r>
        <w:rPr>
          <w:rFonts w:ascii="Times New Roman" w:hAnsi="Times New Roman"/>
        </w:rPr>
        <w:t>ции» //</w:t>
      </w:r>
      <w:r w:rsidRPr="008579EB">
        <w:rPr>
          <w:rFonts w:ascii="Times New Roman" w:hAnsi="Times New Roman"/>
        </w:rPr>
        <w:t xml:space="preserve"> Собрание законодательства Российской Федерации от 22 декабря 1997 г. </w:t>
      </w:r>
      <w:r>
        <w:rPr>
          <w:rFonts w:ascii="Times New Roman" w:hAnsi="Times New Roman"/>
        </w:rPr>
        <w:t>№</w:t>
      </w:r>
      <w:r w:rsidRPr="008579EB">
        <w:rPr>
          <w:rFonts w:ascii="Times New Roman" w:hAnsi="Times New Roman"/>
        </w:rPr>
        <w:t xml:space="preserve"> 51</w:t>
      </w:r>
      <w:r>
        <w:rPr>
          <w:rFonts w:ascii="Times New Roman" w:hAnsi="Times New Roman"/>
        </w:rPr>
        <w:t>.С</w:t>
      </w:r>
      <w:r w:rsidRPr="008579EB">
        <w:rPr>
          <w:rFonts w:ascii="Times New Roman" w:hAnsi="Times New Roman"/>
        </w:rPr>
        <w:t>т. 5712.</w:t>
      </w:r>
    </w:p>
  </w:footnote>
  <w:footnote w:id="93">
    <w:p w:rsidR="004C3CF7" w:rsidRDefault="004C3CF7" w:rsidP="000F4825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 w:rsidRPr="007212AD">
        <w:rPr>
          <w:rFonts w:ascii="Times New Roman" w:hAnsi="Times New Roman"/>
        </w:rPr>
        <w:t>Федеральный закон от 21 декабря 2004 №172-ФЗ «О переводе земель или земельных участков из одной категории в другую»</w:t>
      </w:r>
      <w:r>
        <w:rPr>
          <w:rFonts w:ascii="Times New Roman" w:hAnsi="Times New Roman"/>
        </w:rPr>
        <w:t xml:space="preserve"> //</w:t>
      </w:r>
      <w:r w:rsidRPr="007212AD">
        <w:rPr>
          <w:rFonts w:ascii="Times New Roman" w:hAnsi="Times New Roman"/>
        </w:rPr>
        <w:t xml:space="preserve"> Собрание законодательства Российской Федерации от 27 декабря 2004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52 (ч</w:t>
      </w:r>
      <w:r>
        <w:rPr>
          <w:rFonts w:ascii="Times New Roman" w:hAnsi="Times New Roman"/>
        </w:rPr>
        <w:t xml:space="preserve">. </w:t>
      </w:r>
      <w:r w:rsidRPr="007212AD">
        <w:rPr>
          <w:rFonts w:ascii="Times New Roman" w:hAnsi="Times New Roman"/>
        </w:rPr>
        <w:t>I)</w:t>
      </w:r>
      <w:r>
        <w:rPr>
          <w:rFonts w:ascii="Times New Roman" w:hAnsi="Times New Roman"/>
        </w:rPr>
        <w:t>.С</w:t>
      </w:r>
      <w:r w:rsidRPr="007212AD">
        <w:rPr>
          <w:rFonts w:ascii="Times New Roman" w:hAnsi="Times New Roman"/>
        </w:rPr>
        <w:t>т. 5276.</w:t>
      </w:r>
    </w:p>
  </w:footnote>
  <w:footnote w:id="94">
    <w:p w:rsidR="004C3CF7" w:rsidRPr="007212AD" w:rsidRDefault="004C3CF7" w:rsidP="00573C46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 w:rsidRPr="007212AD">
        <w:rPr>
          <w:rFonts w:ascii="Times New Roman" w:hAnsi="Times New Roman"/>
        </w:rPr>
        <w:t xml:space="preserve">Постановление Правительства РФ от 5 июня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437 </w:t>
      </w:r>
      <w:r>
        <w:rPr>
          <w:rFonts w:ascii="Times New Roman" w:hAnsi="Times New Roman"/>
        </w:rPr>
        <w:t>«</w:t>
      </w:r>
      <w:r w:rsidRPr="007212AD">
        <w:rPr>
          <w:rFonts w:ascii="Times New Roman" w:hAnsi="Times New Roman"/>
        </w:rPr>
        <w:t>О Министерстве экономического развития Российской Федерации</w:t>
      </w:r>
      <w:r>
        <w:rPr>
          <w:rFonts w:ascii="Times New Roman" w:hAnsi="Times New Roman"/>
        </w:rPr>
        <w:t>» //</w:t>
      </w:r>
      <w:r w:rsidRPr="007212AD">
        <w:rPr>
          <w:rFonts w:ascii="Times New Roman" w:hAnsi="Times New Roman"/>
        </w:rPr>
        <w:t xml:space="preserve"> Собрание законодательства Российской Федерации от 16 июня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>.С</w:t>
      </w:r>
      <w:r w:rsidRPr="007212AD">
        <w:rPr>
          <w:rFonts w:ascii="Times New Roman" w:hAnsi="Times New Roman"/>
        </w:rPr>
        <w:t>т. 2867.</w:t>
      </w:r>
    </w:p>
  </w:footnote>
  <w:footnote w:id="95">
    <w:p w:rsidR="004C3CF7" w:rsidRDefault="004C3CF7" w:rsidP="00573C46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Постановление</w:t>
      </w:r>
      <w:r w:rsidRPr="007212AD">
        <w:rPr>
          <w:rFonts w:ascii="Times New Roman" w:hAnsi="Times New Roman"/>
        </w:rPr>
        <w:t xml:space="preserve"> Правительства Российской Федерации от 29 мая 2008 г</w:t>
      </w:r>
      <w:r>
        <w:rPr>
          <w:rFonts w:ascii="Times New Roman" w:hAnsi="Times New Roman"/>
        </w:rPr>
        <w:t>.</w:t>
      </w:r>
      <w:r w:rsidRPr="007212AD">
        <w:rPr>
          <w:rFonts w:ascii="Times New Roman" w:hAnsi="Times New Roman"/>
        </w:rPr>
        <w:t xml:space="preserve"> №404 «Об утверждении Полож</w:t>
      </w:r>
      <w:r w:rsidRPr="007212AD">
        <w:rPr>
          <w:rFonts w:ascii="Times New Roman" w:hAnsi="Times New Roman"/>
        </w:rPr>
        <w:t>е</w:t>
      </w:r>
      <w:r w:rsidRPr="007212AD">
        <w:rPr>
          <w:rFonts w:ascii="Times New Roman" w:hAnsi="Times New Roman"/>
        </w:rPr>
        <w:t>ния о Министерстве природных ресурсов и</w:t>
      </w:r>
      <w:r>
        <w:rPr>
          <w:rFonts w:ascii="Times New Roman" w:hAnsi="Times New Roman"/>
        </w:rPr>
        <w:t xml:space="preserve"> экологии Российской Федерации» //</w:t>
      </w:r>
      <w:r w:rsidRPr="007212AD">
        <w:rPr>
          <w:rFonts w:ascii="Times New Roman" w:hAnsi="Times New Roman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</w:rPr>
        <w:t>0</w:t>
      </w:r>
      <w:r w:rsidRPr="007212AD">
        <w:rPr>
          <w:rFonts w:ascii="Times New Roman" w:hAnsi="Times New Roman"/>
        </w:rPr>
        <w:t xml:space="preserve">2 июня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>.С</w:t>
      </w:r>
      <w:r w:rsidRPr="007212AD">
        <w:rPr>
          <w:rFonts w:ascii="Times New Roman" w:hAnsi="Times New Roman"/>
        </w:rPr>
        <w:t>т. 2581.</w:t>
      </w:r>
    </w:p>
  </w:footnote>
  <w:footnote w:id="96">
    <w:p w:rsidR="004C3CF7" w:rsidRPr="007212AD" w:rsidRDefault="004C3CF7" w:rsidP="004F3E68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 w:rsidRPr="007212AD">
        <w:rPr>
          <w:rFonts w:ascii="Times New Roman" w:hAnsi="Times New Roman"/>
        </w:rPr>
        <w:t xml:space="preserve">  Постановление Правительства РФ от </w:t>
      </w:r>
      <w:r>
        <w:rPr>
          <w:rFonts w:ascii="Times New Roman" w:hAnsi="Times New Roman"/>
        </w:rPr>
        <w:t>0</w:t>
      </w:r>
      <w:r w:rsidRPr="007212AD">
        <w:rPr>
          <w:rFonts w:ascii="Times New Roman" w:hAnsi="Times New Roman"/>
        </w:rPr>
        <w:t xml:space="preserve">5 июня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432 </w:t>
      </w:r>
      <w:r>
        <w:rPr>
          <w:rFonts w:ascii="Times New Roman" w:hAnsi="Times New Roman"/>
        </w:rPr>
        <w:t>«</w:t>
      </w:r>
      <w:r w:rsidRPr="007212AD">
        <w:rPr>
          <w:rFonts w:ascii="Times New Roman" w:hAnsi="Times New Roman"/>
        </w:rPr>
        <w:t>О Федеральном агентстве по управлению государственным имуществом</w:t>
      </w:r>
      <w:r>
        <w:rPr>
          <w:rFonts w:ascii="Times New Roman" w:hAnsi="Times New Roman"/>
        </w:rPr>
        <w:t>» //</w:t>
      </w:r>
      <w:r w:rsidRPr="007212AD">
        <w:rPr>
          <w:rFonts w:ascii="Times New Roman" w:hAnsi="Times New Roman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</w:rPr>
        <w:t>0</w:t>
      </w:r>
      <w:r w:rsidRPr="007212AD">
        <w:rPr>
          <w:rFonts w:ascii="Times New Roman" w:hAnsi="Times New Roman"/>
        </w:rPr>
        <w:t xml:space="preserve">9 июня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23</w:t>
      </w:r>
      <w:r>
        <w:rPr>
          <w:rFonts w:ascii="Times New Roman" w:hAnsi="Times New Roman"/>
        </w:rPr>
        <w:t>. Ст</w:t>
      </w:r>
      <w:r w:rsidRPr="007212AD">
        <w:rPr>
          <w:rFonts w:ascii="Times New Roman" w:hAnsi="Times New Roman"/>
        </w:rPr>
        <w:t>. 2721.</w:t>
      </w:r>
    </w:p>
  </w:footnote>
  <w:footnote w:id="97">
    <w:p w:rsidR="004C3CF7" w:rsidRPr="007212AD" w:rsidRDefault="004C3CF7" w:rsidP="00B07F36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 w:rsidRPr="007212AD">
        <w:rPr>
          <w:rFonts w:ascii="Times New Roman" w:hAnsi="Times New Roman"/>
        </w:rPr>
        <w:t xml:space="preserve"> Федеральный закон от 24 июля 2008 г. </w:t>
      </w:r>
      <w:r>
        <w:rPr>
          <w:rFonts w:ascii="Times New Roman" w:hAnsi="Times New Roman"/>
        </w:rPr>
        <w:t>№</w:t>
      </w:r>
      <w:r w:rsidRPr="007212AD">
        <w:rPr>
          <w:rFonts w:ascii="Times New Roman" w:hAnsi="Times New Roman"/>
        </w:rPr>
        <w:t xml:space="preserve"> 161-ФЗ. </w:t>
      </w:r>
      <w:r>
        <w:rPr>
          <w:rFonts w:ascii="Times New Roman" w:hAnsi="Times New Roman"/>
        </w:rPr>
        <w:t>«</w:t>
      </w:r>
      <w:r w:rsidRPr="007212AD">
        <w:rPr>
          <w:rFonts w:ascii="Times New Roman" w:hAnsi="Times New Roman"/>
        </w:rPr>
        <w:t>О содействии развитию жилищного строительства</w:t>
      </w:r>
      <w:r>
        <w:rPr>
          <w:rFonts w:ascii="Times New Roman" w:hAnsi="Times New Roman"/>
        </w:rPr>
        <w:t xml:space="preserve">» // </w:t>
      </w:r>
      <w:r w:rsidRPr="007212AD">
        <w:rPr>
          <w:rFonts w:ascii="Times New Roman" w:hAnsi="Times New Roman"/>
        </w:rPr>
        <w:t xml:space="preserve">Собрание законодательства Российской Федерации от 28 июля 2008 г. </w:t>
      </w:r>
      <w:r>
        <w:rPr>
          <w:rFonts w:ascii="Times New Roman" w:hAnsi="Times New Roman"/>
        </w:rPr>
        <w:t xml:space="preserve">№ </w:t>
      </w:r>
      <w:r w:rsidRPr="007212AD">
        <w:rPr>
          <w:rFonts w:ascii="Times New Roman" w:hAnsi="Times New Roman"/>
        </w:rPr>
        <w:t>30 (ч</w:t>
      </w:r>
      <w:r>
        <w:rPr>
          <w:rFonts w:ascii="Times New Roman" w:hAnsi="Times New Roman"/>
        </w:rPr>
        <w:t xml:space="preserve">. </w:t>
      </w:r>
      <w:r w:rsidRPr="007212AD">
        <w:rPr>
          <w:rFonts w:ascii="Times New Roman" w:hAnsi="Times New Roman"/>
        </w:rPr>
        <w:t>II)</w:t>
      </w:r>
      <w:r>
        <w:rPr>
          <w:rFonts w:ascii="Times New Roman" w:hAnsi="Times New Roman"/>
        </w:rPr>
        <w:t>.С</w:t>
      </w:r>
      <w:r w:rsidRPr="007212AD">
        <w:rPr>
          <w:rFonts w:ascii="Times New Roman" w:hAnsi="Times New Roman"/>
        </w:rPr>
        <w:t xml:space="preserve">т. 3617. </w:t>
      </w:r>
    </w:p>
  </w:footnote>
  <w:footnote w:id="98">
    <w:p w:rsidR="004C3CF7" w:rsidRDefault="004C3CF7" w:rsidP="008C1F89">
      <w:pPr>
        <w:pStyle w:val="a4"/>
        <w:jc w:val="both"/>
      </w:pPr>
      <w:r w:rsidRPr="007212AD">
        <w:rPr>
          <w:rStyle w:val="a6"/>
          <w:rFonts w:ascii="Times New Roman" w:hAnsi="Times New Roman"/>
        </w:rPr>
        <w:footnoteRef/>
      </w:r>
      <w:r w:rsidRPr="007212AD">
        <w:rPr>
          <w:rFonts w:ascii="Times New Roman" w:hAnsi="Times New Roman"/>
        </w:rPr>
        <w:t xml:space="preserve">Земельный кодекс Российской Федерации </w:t>
      </w:r>
      <w:r w:rsidR="0077220A">
        <w:rPr>
          <w:rFonts w:ascii="Times New Roman" w:hAnsi="Times New Roman"/>
        </w:rPr>
        <w:t xml:space="preserve">// </w:t>
      </w:r>
      <w:r w:rsidRPr="007212AD">
        <w:rPr>
          <w:rFonts w:ascii="Times New Roman" w:hAnsi="Times New Roman"/>
        </w:rPr>
        <w:t>Российская газета</w:t>
      </w:r>
      <w:r w:rsidR="0077220A">
        <w:rPr>
          <w:rFonts w:ascii="Times New Roman" w:hAnsi="Times New Roman"/>
        </w:rPr>
        <w:t>.</w:t>
      </w:r>
      <w:r w:rsidR="0077220A" w:rsidRPr="007212AD">
        <w:rPr>
          <w:rFonts w:ascii="Times New Roman" w:hAnsi="Times New Roman"/>
        </w:rPr>
        <w:t>2001</w:t>
      </w:r>
      <w:r w:rsidR="0077220A">
        <w:rPr>
          <w:rFonts w:ascii="Times New Roman" w:hAnsi="Times New Roman"/>
        </w:rPr>
        <w:t xml:space="preserve">. 30 октября. </w:t>
      </w:r>
      <w:r w:rsidRPr="007212AD">
        <w:rPr>
          <w:rFonts w:ascii="Times New Roman" w:hAnsi="Times New Roman"/>
        </w:rPr>
        <w:t>№2823.</w:t>
      </w:r>
    </w:p>
  </w:footnote>
  <w:footnote w:id="99">
    <w:p w:rsidR="004C3CF7" w:rsidRDefault="004C3CF7" w:rsidP="00121F1E">
      <w:pPr>
        <w:pStyle w:val="a4"/>
        <w:jc w:val="both"/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Распоряжение Правительства Российской Федерации от </w:t>
      </w:r>
      <w:r>
        <w:rPr>
          <w:rFonts w:ascii="Times New Roman" w:hAnsi="Times New Roman"/>
        </w:rPr>
        <w:t>0</w:t>
      </w:r>
      <w:r w:rsidRPr="00C20540">
        <w:rPr>
          <w:rFonts w:ascii="Times New Roman" w:hAnsi="Times New Roman"/>
        </w:rPr>
        <w:t xml:space="preserve">3 марта 2012 г. </w:t>
      </w:r>
      <w:r>
        <w:rPr>
          <w:rFonts w:ascii="Times New Roman" w:hAnsi="Times New Roman"/>
        </w:rPr>
        <w:t>№</w:t>
      </w:r>
      <w:r w:rsidRPr="00C20540">
        <w:rPr>
          <w:rFonts w:ascii="Times New Roman" w:hAnsi="Times New Roman"/>
        </w:rPr>
        <w:t xml:space="preserve"> 297-р «Об утверждении основ государственной политики использования земельного фонда</w:t>
      </w:r>
      <w:r>
        <w:rPr>
          <w:rFonts w:ascii="Times New Roman" w:hAnsi="Times New Roman"/>
        </w:rPr>
        <w:t xml:space="preserve"> Российской Федерации на 2012-2017 годы» //</w:t>
      </w:r>
      <w:r w:rsidRPr="00C20540">
        <w:rPr>
          <w:rFonts w:ascii="Times New Roman" w:hAnsi="Times New Roman"/>
        </w:rPr>
        <w:t xml:space="preserve"> Собрание законодательства РФ</w:t>
      </w:r>
      <w:r w:rsidR="0077220A">
        <w:rPr>
          <w:rFonts w:ascii="Times New Roman" w:hAnsi="Times New Roman"/>
        </w:rPr>
        <w:t xml:space="preserve"> от </w:t>
      </w:r>
      <w:r w:rsidRPr="00C20540">
        <w:rPr>
          <w:rFonts w:ascii="Times New Roman" w:hAnsi="Times New Roman"/>
        </w:rPr>
        <w:t>19.03.2012</w:t>
      </w:r>
      <w:r>
        <w:rPr>
          <w:rFonts w:ascii="Times New Roman" w:hAnsi="Times New Roman"/>
        </w:rPr>
        <w:t>.№</w:t>
      </w:r>
      <w:r w:rsidRPr="00C20540"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.С</w:t>
      </w:r>
      <w:r w:rsidRPr="00C20540">
        <w:rPr>
          <w:rFonts w:ascii="Times New Roman" w:hAnsi="Times New Roman"/>
        </w:rPr>
        <w:t>т. 1425.</w:t>
      </w:r>
    </w:p>
  </w:footnote>
  <w:footnote w:id="100">
    <w:p w:rsidR="004C3CF7" w:rsidRDefault="004C3CF7" w:rsidP="00090C6F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 w:rsidRPr="008C1F89">
        <w:rPr>
          <w:rFonts w:ascii="Times New Roman" w:hAnsi="Times New Roman"/>
        </w:rPr>
        <w:t>Варламов А.А.,Комов Н.В., Шаманаев B.C., Хлыстун В.Н. Государственное регу</w:t>
      </w:r>
      <w:r>
        <w:rPr>
          <w:rFonts w:ascii="Times New Roman" w:hAnsi="Times New Roman"/>
        </w:rPr>
        <w:t>лирование земельных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ношений /</w:t>
      </w:r>
      <w:r w:rsidRPr="008C1F89">
        <w:rPr>
          <w:rFonts w:ascii="Times New Roman" w:hAnsi="Times New Roman"/>
        </w:rPr>
        <w:t xml:space="preserve"> Под.ред. А.А. Варламова и B.C. Шаманаева</w:t>
      </w:r>
      <w:r>
        <w:rPr>
          <w:rFonts w:ascii="Times New Roman" w:hAnsi="Times New Roman"/>
        </w:rPr>
        <w:t>.</w:t>
      </w:r>
      <w:r w:rsidRPr="008C1F89">
        <w:rPr>
          <w:rFonts w:ascii="Times New Roman" w:hAnsi="Times New Roman"/>
        </w:rPr>
        <w:t xml:space="preserve"> М.: Колос, 1998</w:t>
      </w:r>
      <w:r>
        <w:rPr>
          <w:rFonts w:ascii="Times New Roman" w:hAnsi="Times New Roman"/>
        </w:rPr>
        <w:t xml:space="preserve">. </w:t>
      </w:r>
      <w:r w:rsidRPr="008C1F89">
        <w:rPr>
          <w:rFonts w:ascii="Times New Roman" w:hAnsi="Times New Roman"/>
        </w:rPr>
        <w:t>264 с.</w:t>
      </w:r>
    </w:p>
  </w:footnote>
  <w:footnote w:id="101">
    <w:p w:rsidR="004C3CF7" w:rsidRDefault="004C3CF7" w:rsidP="008C1F89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 w:rsidRPr="008C1F89">
        <w:rPr>
          <w:rFonts w:ascii="Times New Roman" w:hAnsi="Times New Roman"/>
        </w:rPr>
        <w:t>Бородин С.С. Земельное право. СПб.</w:t>
      </w:r>
      <w:r>
        <w:rPr>
          <w:rFonts w:ascii="Times New Roman" w:hAnsi="Times New Roman"/>
        </w:rPr>
        <w:t>: Изд-</w:t>
      </w:r>
      <w:r w:rsidRPr="008C1F89">
        <w:rPr>
          <w:rFonts w:ascii="Times New Roman" w:hAnsi="Times New Roman"/>
        </w:rPr>
        <w:t>во. СПбГУАП, 2009. С. 45.</w:t>
      </w:r>
    </w:p>
  </w:footnote>
  <w:footnote w:id="102">
    <w:p w:rsidR="004C3CF7" w:rsidRDefault="004C3CF7" w:rsidP="008C1F89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Бюджетный кодекс Российской Федерации от 31 июля 1998 г. </w:t>
      </w:r>
      <w:r>
        <w:rPr>
          <w:rFonts w:ascii="Times New Roman" w:hAnsi="Times New Roman"/>
        </w:rPr>
        <w:t>№ 145-ФЗ // Российская газета.</w:t>
      </w:r>
      <w:r w:rsidRPr="00C20540">
        <w:rPr>
          <w:rFonts w:ascii="Times New Roman" w:hAnsi="Times New Roman"/>
        </w:rPr>
        <w:t xml:space="preserve"> 1998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12 августа. </w:t>
      </w:r>
      <w:r>
        <w:rPr>
          <w:rFonts w:ascii="Times New Roman" w:hAnsi="Times New Roman"/>
        </w:rPr>
        <w:t>№</w:t>
      </w:r>
      <w:r w:rsidRPr="00C20540">
        <w:rPr>
          <w:rFonts w:ascii="Times New Roman" w:hAnsi="Times New Roman"/>
        </w:rPr>
        <w:t xml:space="preserve"> 153-154. Ст.84.</w:t>
      </w:r>
    </w:p>
  </w:footnote>
  <w:footnote w:id="103">
    <w:p w:rsidR="004C3CF7" w:rsidRDefault="004C3CF7" w:rsidP="008C1F89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Новикова С.</w:t>
      </w:r>
      <w:r w:rsidRPr="008C1F89">
        <w:rPr>
          <w:rFonts w:ascii="Times New Roman" w:hAnsi="Times New Roman"/>
        </w:rPr>
        <w:t>Н. Система органов исполнительной власти в государственном управлении земельными р</w:t>
      </w:r>
      <w:r w:rsidRPr="008C1F89">
        <w:rPr>
          <w:rFonts w:ascii="Times New Roman" w:hAnsi="Times New Roman"/>
        </w:rPr>
        <w:t>е</w:t>
      </w:r>
      <w:r w:rsidRPr="008C1F89">
        <w:rPr>
          <w:rFonts w:ascii="Times New Roman" w:hAnsi="Times New Roman"/>
        </w:rPr>
        <w:t xml:space="preserve">сурсами: этапы становления, тенденции развития </w:t>
      </w:r>
      <w:r>
        <w:rPr>
          <w:rFonts w:ascii="Times New Roman" w:hAnsi="Times New Roman"/>
        </w:rPr>
        <w:t>// Вестник ТОГУ. 2010.</w:t>
      </w:r>
      <w:r w:rsidRPr="008C1F89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1(16).</w:t>
      </w:r>
      <w:r w:rsidRPr="008C1F89">
        <w:rPr>
          <w:rFonts w:ascii="Times New Roman" w:hAnsi="Times New Roman"/>
        </w:rPr>
        <w:t xml:space="preserve"> С. 235-236. </w:t>
      </w:r>
    </w:p>
  </w:footnote>
  <w:footnote w:id="104">
    <w:p w:rsidR="004C3CF7" w:rsidRDefault="004C3CF7" w:rsidP="008C1F89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 w:rsidRPr="008C1F89">
        <w:rPr>
          <w:rFonts w:ascii="Times New Roman" w:hAnsi="Times New Roman"/>
        </w:rPr>
        <w:t>Отчет о результатах деятельности Фонда содействия развития жилищного строительства за 2013 год</w:t>
      </w:r>
      <w:r>
        <w:rPr>
          <w:rFonts w:ascii="Times New Roman" w:hAnsi="Times New Roman"/>
        </w:rPr>
        <w:t>.Р</w:t>
      </w:r>
      <w:r w:rsidRPr="008C1F89">
        <w:rPr>
          <w:rFonts w:ascii="Times New Roman" w:hAnsi="Times New Roman"/>
        </w:rPr>
        <w:t>ежим доступа: fondrgs.ru›files/docs/K</w:t>
      </w:r>
      <w:r>
        <w:rPr>
          <w:rFonts w:ascii="Times New Roman" w:hAnsi="Times New Roman"/>
        </w:rPr>
        <w:t>RASNYI…OTCHET_2013.pdf (дата обращения 14.08.2014 г.).</w:t>
      </w:r>
    </w:p>
  </w:footnote>
  <w:footnote w:id="105">
    <w:p w:rsidR="004C3CF7" w:rsidRDefault="004C3CF7" w:rsidP="003E50F0">
      <w:pPr>
        <w:pStyle w:val="a4"/>
        <w:jc w:val="both"/>
      </w:pPr>
      <w:r w:rsidRPr="008C1F89">
        <w:rPr>
          <w:rStyle w:val="a6"/>
          <w:rFonts w:ascii="Times New Roman" w:hAnsi="Times New Roman"/>
        </w:rPr>
        <w:footnoteRef/>
      </w:r>
      <w:r w:rsidRPr="008C1F89">
        <w:rPr>
          <w:rFonts w:ascii="Times New Roman" w:hAnsi="Times New Roman"/>
        </w:rPr>
        <w:t xml:space="preserve"> Отчет о результатах деятельности Фонда содействия развития жили</w:t>
      </w:r>
      <w:r>
        <w:rPr>
          <w:rFonts w:ascii="Times New Roman" w:hAnsi="Times New Roman"/>
        </w:rPr>
        <w:t>щного строительства за 2013 год. Р</w:t>
      </w:r>
      <w:r w:rsidRPr="008C1F89">
        <w:rPr>
          <w:rFonts w:ascii="Times New Roman" w:hAnsi="Times New Roman"/>
        </w:rPr>
        <w:t>е</w:t>
      </w:r>
      <w:r w:rsidRPr="008C1F89">
        <w:rPr>
          <w:rFonts w:ascii="Times New Roman" w:hAnsi="Times New Roman"/>
        </w:rPr>
        <w:t>жим доступа: fondrgs.ru›files/docs/KRASNYI…OTCHET_2013.pdf</w:t>
      </w:r>
      <w:r>
        <w:rPr>
          <w:rFonts w:ascii="Times New Roman" w:hAnsi="Times New Roman"/>
        </w:rPr>
        <w:t xml:space="preserve"> (дата обращения 14.08.2014 г.).</w:t>
      </w:r>
    </w:p>
  </w:footnote>
  <w:footnote w:id="106">
    <w:p w:rsidR="004C3CF7" w:rsidRPr="008C1F89" w:rsidRDefault="004C3CF7" w:rsidP="001C5B04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 w:rsidRPr="008C1F89">
        <w:rPr>
          <w:rFonts w:ascii="Times New Roman" w:hAnsi="Times New Roman"/>
        </w:rPr>
        <w:t>Отчет о результатах деятельности Фонда содействия развития жили</w:t>
      </w:r>
      <w:r>
        <w:rPr>
          <w:rFonts w:ascii="Times New Roman" w:hAnsi="Times New Roman"/>
        </w:rPr>
        <w:t>щного строительства за 2013 год. Р</w:t>
      </w:r>
      <w:r w:rsidRPr="008C1F89">
        <w:rPr>
          <w:rFonts w:ascii="Times New Roman" w:hAnsi="Times New Roman"/>
        </w:rPr>
        <w:t>е</w:t>
      </w:r>
      <w:r w:rsidRPr="008C1F89">
        <w:rPr>
          <w:rFonts w:ascii="Times New Roman" w:hAnsi="Times New Roman"/>
        </w:rPr>
        <w:t>жим доступа: fondrgs.ru›files/docs/KRASNYI…OTCHET_2013.pdf</w:t>
      </w:r>
      <w:r>
        <w:rPr>
          <w:rFonts w:ascii="Times New Roman" w:hAnsi="Times New Roman"/>
        </w:rPr>
        <w:t xml:space="preserve"> (дата обращения 14.08.2014 г.).</w:t>
      </w:r>
    </w:p>
    <w:p w:rsidR="004C3CF7" w:rsidRDefault="004C3CF7" w:rsidP="001C5B04">
      <w:pPr>
        <w:pStyle w:val="a4"/>
        <w:jc w:val="both"/>
      </w:pPr>
    </w:p>
  </w:footnote>
  <w:footnote w:id="107">
    <w:p w:rsidR="004C3CF7" w:rsidRPr="00C20540" w:rsidRDefault="004C3CF7" w:rsidP="0044752D">
      <w:pPr>
        <w:pStyle w:val="a4"/>
        <w:jc w:val="both"/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Конституция Российской Федерации </w:t>
      </w:r>
      <w:r>
        <w:rPr>
          <w:rFonts w:ascii="Times New Roman" w:hAnsi="Times New Roman"/>
        </w:rPr>
        <w:t xml:space="preserve">// </w:t>
      </w:r>
      <w:r w:rsidRPr="00C20540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 xml:space="preserve">. </w:t>
      </w:r>
      <w:r w:rsidRPr="00C20540">
        <w:rPr>
          <w:rFonts w:ascii="Times New Roman" w:hAnsi="Times New Roman"/>
        </w:rPr>
        <w:t>25 декабря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№237.</w:t>
      </w:r>
    </w:p>
  </w:footnote>
  <w:footnote w:id="108">
    <w:p w:rsidR="004C3CF7" w:rsidRPr="00C20540" w:rsidRDefault="004C3CF7" w:rsidP="0044752D">
      <w:pPr>
        <w:pStyle w:val="a4"/>
        <w:jc w:val="both"/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Земельный кодекс Российской Федерации </w:t>
      </w:r>
      <w:r>
        <w:rPr>
          <w:rFonts w:ascii="Times New Roman" w:hAnsi="Times New Roman"/>
        </w:rPr>
        <w:t xml:space="preserve">// </w:t>
      </w:r>
      <w:r w:rsidRPr="00C20540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 xml:space="preserve">. 30 октября. </w:t>
      </w:r>
      <w:r w:rsidRPr="00C20540">
        <w:rPr>
          <w:rFonts w:ascii="Times New Roman" w:hAnsi="Times New Roman"/>
        </w:rPr>
        <w:t>№2823.</w:t>
      </w:r>
    </w:p>
  </w:footnote>
  <w:footnote w:id="109">
    <w:p w:rsidR="004C3CF7" w:rsidRPr="00C20540" w:rsidRDefault="004C3CF7" w:rsidP="0044752D">
      <w:pPr>
        <w:pStyle w:val="a4"/>
        <w:jc w:val="both"/>
        <w:rPr>
          <w:rFonts w:ascii="Times New Roman" w:hAnsi="Times New Roman"/>
        </w:rPr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Конституция Российской Федерации </w:t>
      </w:r>
      <w:r>
        <w:rPr>
          <w:rFonts w:ascii="Times New Roman" w:hAnsi="Times New Roman"/>
        </w:rPr>
        <w:t xml:space="preserve">// </w:t>
      </w:r>
      <w:r w:rsidRPr="00C20540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25 декабр</w:t>
      </w:r>
      <w:r>
        <w:rPr>
          <w:rFonts w:ascii="Times New Roman" w:hAnsi="Times New Roman"/>
        </w:rPr>
        <w:t xml:space="preserve">я. </w:t>
      </w:r>
      <w:r w:rsidRPr="00C20540">
        <w:rPr>
          <w:rFonts w:ascii="Times New Roman" w:hAnsi="Times New Roman"/>
        </w:rPr>
        <w:t>№237.</w:t>
      </w:r>
    </w:p>
    <w:p w:rsidR="004C3CF7" w:rsidRPr="00C20540" w:rsidRDefault="004C3CF7" w:rsidP="0044752D">
      <w:pPr>
        <w:pStyle w:val="a4"/>
        <w:jc w:val="both"/>
      </w:pPr>
      <w:r w:rsidRPr="00C20540">
        <w:rPr>
          <w:rFonts w:ascii="Times New Roman" w:hAnsi="Times New Roman"/>
        </w:rPr>
        <w:t>Земельный кодекс Российской Федерации</w:t>
      </w:r>
      <w:r>
        <w:rPr>
          <w:rFonts w:ascii="Times New Roman" w:hAnsi="Times New Roman"/>
        </w:rPr>
        <w:t xml:space="preserve"> //</w:t>
      </w:r>
      <w:r w:rsidRPr="00C20540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 xml:space="preserve">.30 октября. </w:t>
      </w:r>
      <w:r w:rsidRPr="00C20540">
        <w:rPr>
          <w:rFonts w:ascii="Times New Roman" w:hAnsi="Times New Roman"/>
        </w:rPr>
        <w:t xml:space="preserve">№2823. </w:t>
      </w:r>
    </w:p>
  </w:footnote>
  <w:footnote w:id="110">
    <w:p w:rsidR="004C3CF7" w:rsidRPr="00C20540" w:rsidRDefault="004C3CF7" w:rsidP="0044752D">
      <w:pPr>
        <w:pStyle w:val="a4"/>
        <w:jc w:val="both"/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 xml:space="preserve">,ст. </w:t>
      </w:r>
      <w:r w:rsidRPr="00C20540">
        <w:rPr>
          <w:rFonts w:ascii="Times New Roman" w:hAnsi="Times New Roman"/>
        </w:rPr>
        <w:t>1.</w:t>
      </w:r>
    </w:p>
  </w:footnote>
  <w:footnote w:id="111">
    <w:p w:rsidR="004C3CF7" w:rsidRDefault="004C3CF7" w:rsidP="0044752D">
      <w:pPr>
        <w:pStyle w:val="a4"/>
        <w:jc w:val="both"/>
      </w:pPr>
      <w:r w:rsidRPr="00C20540">
        <w:rPr>
          <w:rStyle w:val="a6"/>
          <w:rFonts w:ascii="Times New Roman" w:hAnsi="Times New Roman"/>
        </w:rPr>
        <w:footnoteRef/>
      </w:r>
      <w:r w:rsidRPr="00C20540">
        <w:rPr>
          <w:rFonts w:ascii="Times New Roman" w:hAnsi="Times New Roman"/>
        </w:rPr>
        <w:t xml:space="preserve"> Федеральный закон Российской Федерации от </w:t>
      </w:r>
      <w:r>
        <w:rPr>
          <w:rFonts w:ascii="Times New Roman" w:hAnsi="Times New Roman"/>
        </w:rPr>
        <w:t>0</w:t>
      </w:r>
      <w:r w:rsidRPr="00C20540">
        <w:rPr>
          <w:rFonts w:ascii="Times New Roman" w:hAnsi="Times New Roman"/>
        </w:rPr>
        <w:t xml:space="preserve">6 октября 2003 г. </w:t>
      </w:r>
      <w:r>
        <w:rPr>
          <w:rFonts w:ascii="Times New Roman" w:hAnsi="Times New Roman"/>
        </w:rPr>
        <w:t>№ 131-ФЗ«</w:t>
      </w:r>
      <w:r w:rsidRPr="00C20540">
        <w:rPr>
          <w:rFonts w:ascii="Times New Roman" w:hAnsi="Times New Roman"/>
        </w:rPr>
        <w:t>Об общих принципах орг</w:t>
      </w:r>
      <w:r w:rsidRPr="00C20540">
        <w:rPr>
          <w:rFonts w:ascii="Times New Roman" w:hAnsi="Times New Roman"/>
        </w:rPr>
        <w:t>а</w:t>
      </w:r>
      <w:r w:rsidRPr="00C20540">
        <w:rPr>
          <w:rFonts w:ascii="Times New Roman" w:hAnsi="Times New Roman"/>
        </w:rPr>
        <w:t>низации местного самоуправления в Российской Федерации</w:t>
      </w:r>
      <w:r>
        <w:rPr>
          <w:rFonts w:ascii="Times New Roman" w:hAnsi="Times New Roman"/>
        </w:rPr>
        <w:t xml:space="preserve">» // </w:t>
      </w:r>
      <w:r w:rsidRPr="00C20540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C20540">
        <w:rPr>
          <w:rFonts w:ascii="Times New Roman" w:hAnsi="Times New Roman"/>
        </w:rPr>
        <w:t xml:space="preserve"> 2003</w:t>
      </w:r>
      <w:r>
        <w:rPr>
          <w:rFonts w:ascii="Times New Roman" w:hAnsi="Times New Roman"/>
        </w:rPr>
        <w:t xml:space="preserve">.08 октября. </w:t>
      </w:r>
      <w:r w:rsidRPr="00C20540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3316. Ст. </w:t>
      </w:r>
      <w:r w:rsidRPr="00C20540">
        <w:rPr>
          <w:rFonts w:ascii="Times New Roman" w:hAnsi="Times New Roman"/>
        </w:rPr>
        <w:t>2.</w:t>
      </w:r>
    </w:p>
  </w:footnote>
  <w:footnote w:id="112">
    <w:p w:rsidR="004C3CF7" w:rsidRPr="00583F82" w:rsidRDefault="004C3CF7" w:rsidP="00395C44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Федеральный закон от 06 октября 1999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</w:t>
      </w:r>
      <w:r>
        <w:rPr>
          <w:rFonts w:ascii="Times New Roman" w:hAnsi="Times New Roman"/>
        </w:rPr>
        <w:t>ции» //</w:t>
      </w:r>
      <w:r w:rsidRPr="00583F82">
        <w:rPr>
          <w:rFonts w:ascii="Times New Roman" w:hAnsi="Times New Roman"/>
        </w:rPr>
        <w:t xml:space="preserve"> Собрание законодательства Российской Федерации от 18 октября 1999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583F82">
        <w:rPr>
          <w:rFonts w:ascii="Times New Roman" w:hAnsi="Times New Roman"/>
        </w:rPr>
        <w:t>т. 5005.</w:t>
      </w:r>
    </w:p>
  </w:footnote>
  <w:footnote w:id="113">
    <w:p w:rsidR="004C3CF7" w:rsidRDefault="004C3CF7" w:rsidP="00395C44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Федеральный закон Российской Федерации от </w:t>
      </w:r>
      <w:r>
        <w:rPr>
          <w:rFonts w:ascii="Times New Roman" w:hAnsi="Times New Roman"/>
        </w:rPr>
        <w:t>0</w:t>
      </w:r>
      <w:r w:rsidRPr="00583F82">
        <w:rPr>
          <w:rFonts w:ascii="Times New Roman" w:hAnsi="Times New Roman"/>
        </w:rPr>
        <w:t xml:space="preserve">6 октября 2003 г. </w:t>
      </w:r>
      <w:r>
        <w:rPr>
          <w:rFonts w:ascii="Times New Roman" w:hAnsi="Times New Roman"/>
        </w:rPr>
        <w:t>№ 131-ФЗ«</w:t>
      </w:r>
      <w:r w:rsidRPr="00583F82">
        <w:rPr>
          <w:rFonts w:ascii="Times New Roman" w:hAnsi="Times New Roman"/>
        </w:rPr>
        <w:t>Об общих принципах орган</w:t>
      </w:r>
      <w:r w:rsidRPr="00583F82">
        <w:rPr>
          <w:rFonts w:ascii="Times New Roman" w:hAnsi="Times New Roman"/>
        </w:rPr>
        <w:t>и</w:t>
      </w:r>
      <w:r w:rsidRPr="00583F82">
        <w:rPr>
          <w:rFonts w:ascii="Times New Roman" w:hAnsi="Times New Roman"/>
        </w:rPr>
        <w:t>зации местного самоуправления в Российской Федерации</w:t>
      </w:r>
      <w:r>
        <w:rPr>
          <w:rFonts w:ascii="Times New Roman" w:hAnsi="Times New Roman"/>
        </w:rPr>
        <w:t>» //</w:t>
      </w:r>
      <w:r w:rsidRPr="00583F82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2003</w:t>
      </w:r>
      <w:r>
        <w:rPr>
          <w:rFonts w:ascii="Times New Roman" w:hAnsi="Times New Roman"/>
        </w:rPr>
        <w:t>. 0</w:t>
      </w:r>
      <w:r w:rsidRPr="00583F82">
        <w:rPr>
          <w:rFonts w:ascii="Times New Roman" w:hAnsi="Times New Roman"/>
        </w:rPr>
        <w:t>8 октября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3316. Ст. </w:t>
      </w:r>
      <w:r w:rsidRPr="00583F82">
        <w:rPr>
          <w:rFonts w:ascii="Times New Roman" w:hAnsi="Times New Roman"/>
        </w:rPr>
        <w:t>2.</w:t>
      </w:r>
    </w:p>
  </w:footnote>
  <w:footnote w:id="114">
    <w:p w:rsidR="004C3CF7" w:rsidRDefault="004C3CF7" w:rsidP="00395C44">
      <w:pPr>
        <w:pStyle w:val="a4"/>
        <w:jc w:val="both"/>
      </w:pPr>
      <w:r w:rsidRPr="001C5B04">
        <w:rPr>
          <w:rStyle w:val="a6"/>
          <w:rFonts w:ascii="Times New Roman" w:hAnsi="Times New Roman"/>
        </w:rPr>
        <w:footnoteRef/>
      </w:r>
      <w:r w:rsidRPr="001C5B04">
        <w:rPr>
          <w:rFonts w:ascii="Times New Roman" w:hAnsi="Times New Roman"/>
        </w:rPr>
        <w:t>Оглоблина О.М., Тихомиров М.Ю., Тихомирова Л.В. Земли в Российской Федерации. Категории, виды, порядок использования</w:t>
      </w:r>
      <w:r>
        <w:rPr>
          <w:rFonts w:ascii="Times New Roman" w:hAnsi="Times New Roman"/>
        </w:rPr>
        <w:t>.</w:t>
      </w:r>
      <w:r w:rsidRPr="001C5B04">
        <w:rPr>
          <w:rFonts w:ascii="Times New Roman" w:hAnsi="Times New Roman"/>
        </w:rPr>
        <w:t xml:space="preserve"> М.: Изд</w:t>
      </w:r>
      <w:r>
        <w:rPr>
          <w:rFonts w:ascii="Times New Roman" w:hAnsi="Times New Roman"/>
        </w:rPr>
        <w:t>-во Тихомирова М.</w:t>
      </w:r>
      <w:r w:rsidRPr="001C5B04">
        <w:rPr>
          <w:rFonts w:ascii="Times New Roman" w:hAnsi="Times New Roman"/>
        </w:rPr>
        <w:t>Ю., 2010. С.74.</w:t>
      </w:r>
    </w:p>
  </w:footnote>
  <w:footnote w:id="115">
    <w:p w:rsidR="004C3CF7" w:rsidRPr="00583F82" w:rsidRDefault="004C3CF7" w:rsidP="00F51C7D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Федеральный закон от 06 октября 1999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</w:t>
      </w:r>
      <w:r>
        <w:rPr>
          <w:rFonts w:ascii="Times New Roman" w:hAnsi="Times New Roman"/>
        </w:rPr>
        <w:t>ции» //</w:t>
      </w:r>
      <w:r w:rsidRPr="00583F82">
        <w:rPr>
          <w:rFonts w:ascii="Times New Roman" w:hAnsi="Times New Roman"/>
        </w:rPr>
        <w:t xml:space="preserve"> Собрание законодательства Российской Федерации от 18 октября 1999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583F82">
        <w:rPr>
          <w:rFonts w:ascii="Times New Roman" w:hAnsi="Times New Roman"/>
        </w:rPr>
        <w:t>т. 5005.</w:t>
      </w:r>
    </w:p>
  </w:footnote>
  <w:footnote w:id="116">
    <w:p w:rsidR="004C3CF7" w:rsidRPr="00583F82" w:rsidRDefault="004C3CF7" w:rsidP="00F51C7D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 xml:space="preserve">,ст. </w:t>
      </w:r>
      <w:r w:rsidRPr="00583F82">
        <w:rPr>
          <w:rFonts w:ascii="Times New Roman" w:hAnsi="Times New Roman"/>
        </w:rPr>
        <w:t>5005.</w:t>
      </w:r>
    </w:p>
  </w:footnote>
  <w:footnote w:id="117">
    <w:p w:rsidR="004C3CF7" w:rsidRPr="00583F82" w:rsidRDefault="004C3CF7" w:rsidP="00F51C7D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Закон Забайкальского края от 11 февраля 2009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125-ЗЗК </w:t>
      </w:r>
      <w:r>
        <w:rPr>
          <w:rFonts w:ascii="Times New Roman" w:hAnsi="Times New Roman"/>
        </w:rPr>
        <w:t>«</w:t>
      </w:r>
      <w:r w:rsidRPr="00583F82">
        <w:rPr>
          <w:rFonts w:ascii="Times New Roman" w:hAnsi="Times New Roman"/>
        </w:rPr>
        <w:t>Устав Забайкальского края</w:t>
      </w:r>
      <w:r>
        <w:rPr>
          <w:rFonts w:ascii="Times New Roman" w:hAnsi="Times New Roman"/>
        </w:rPr>
        <w:t>» //</w:t>
      </w:r>
      <w:r w:rsidRPr="00583F82">
        <w:rPr>
          <w:rFonts w:ascii="Times New Roman" w:hAnsi="Times New Roman"/>
        </w:rPr>
        <w:t xml:space="preserve"> Забайкал</w:t>
      </w:r>
      <w:r w:rsidRPr="00583F82">
        <w:rPr>
          <w:rFonts w:ascii="Times New Roman" w:hAnsi="Times New Roman"/>
        </w:rPr>
        <w:t>ь</w:t>
      </w:r>
      <w:r>
        <w:rPr>
          <w:rFonts w:ascii="Times New Roman" w:hAnsi="Times New Roman"/>
        </w:rPr>
        <w:t>ский рабочий.</w:t>
      </w:r>
      <w:r w:rsidRPr="00583F82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 18 февраля</w:t>
      </w:r>
      <w:r w:rsidRPr="00583F8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30.  </w:t>
      </w:r>
    </w:p>
  </w:footnote>
  <w:footnote w:id="118">
    <w:p w:rsidR="004C3CF7" w:rsidRPr="00583F82" w:rsidRDefault="004C3CF7" w:rsidP="00F51C7D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Закон Забайкальского края от 01 апреля 2009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№152-ЗЗК «О регулировании земельных отношений на те</w:t>
      </w:r>
      <w:r>
        <w:rPr>
          <w:rFonts w:ascii="Times New Roman" w:hAnsi="Times New Roman"/>
        </w:rPr>
        <w:t>рритории Забайкальского края» // Забайкальский рабочий.</w:t>
      </w:r>
      <w:r w:rsidRPr="00583F82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 xml:space="preserve">. </w:t>
      </w:r>
      <w:r w:rsidRPr="00583F82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апреля. </w:t>
      </w:r>
      <w:r w:rsidRPr="00583F8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62</w:t>
      </w:r>
      <w:r w:rsidRPr="00583F82">
        <w:rPr>
          <w:rFonts w:ascii="Times New Roman" w:hAnsi="Times New Roman"/>
        </w:rPr>
        <w:t>.</w:t>
      </w:r>
    </w:p>
  </w:footnote>
  <w:footnote w:id="119">
    <w:p w:rsidR="004C3CF7" w:rsidRDefault="004C3CF7" w:rsidP="00F51C7D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Закон Забайкальского края от 18 декабря 2009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 303-ЗЗК «Об обороте земель сельскохозяйственного назначения на </w:t>
      </w:r>
      <w:r>
        <w:rPr>
          <w:rFonts w:ascii="Times New Roman" w:hAnsi="Times New Roman"/>
        </w:rPr>
        <w:t>территории Забайкальского края» // Забайкальский рабочий.</w:t>
      </w:r>
      <w:r w:rsidRPr="00583F82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 xml:space="preserve">. </w:t>
      </w:r>
      <w:r w:rsidRPr="00583F82">
        <w:rPr>
          <w:rFonts w:ascii="Times New Roman" w:hAnsi="Times New Roman"/>
        </w:rPr>
        <w:t>21 декабря</w:t>
      </w:r>
      <w:r>
        <w:rPr>
          <w:rFonts w:ascii="Times New Roman" w:hAnsi="Times New Roman"/>
        </w:rPr>
        <w:t xml:space="preserve">. </w:t>
      </w:r>
      <w:r w:rsidRPr="00583F82">
        <w:rPr>
          <w:rFonts w:ascii="Times New Roman" w:hAnsi="Times New Roman"/>
        </w:rPr>
        <w:t>№ 239-242.</w:t>
      </w:r>
    </w:p>
  </w:footnote>
  <w:footnote w:id="120">
    <w:p w:rsidR="004C3CF7" w:rsidRPr="00583F82" w:rsidRDefault="004C3CF7" w:rsidP="00B02882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Федеральный закон от 25 октября 2001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№137-ФЗ «О введении в действие Земельного кодекса Росси</w:t>
      </w:r>
      <w:r w:rsidRPr="00583F82">
        <w:rPr>
          <w:rFonts w:ascii="Times New Roman" w:hAnsi="Times New Roman"/>
        </w:rPr>
        <w:t>й</w:t>
      </w:r>
      <w:r w:rsidRPr="00583F82">
        <w:rPr>
          <w:rFonts w:ascii="Times New Roman" w:hAnsi="Times New Roman"/>
        </w:rPr>
        <w:t xml:space="preserve">ской Федерации» </w:t>
      </w:r>
      <w:r>
        <w:rPr>
          <w:rFonts w:ascii="Times New Roman" w:hAnsi="Times New Roman"/>
        </w:rPr>
        <w:t xml:space="preserve">// </w:t>
      </w:r>
      <w:r w:rsidRPr="00583F82">
        <w:rPr>
          <w:rFonts w:ascii="Times New Roman" w:hAnsi="Times New Roman"/>
        </w:rPr>
        <w:t xml:space="preserve">Собрание законодательства Российской Федерации от 29 октября 2001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.С</w:t>
      </w:r>
      <w:r w:rsidRPr="00583F82">
        <w:rPr>
          <w:rFonts w:ascii="Times New Roman" w:hAnsi="Times New Roman"/>
        </w:rPr>
        <w:t>т. 4148.</w:t>
      </w:r>
    </w:p>
  </w:footnote>
  <w:footnote w:id="121">
    <w:p w:rsidR="004C3CF7" w:rsidRPr="00583F82" w:rsidRDefault="004C3CF7" w:rsidP="00B02882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Земельный кодекс РФ // Российская газета.</w:t>
      </w:r>
      <w:r w:rsidRPr="00583F82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>. 30 октября</w:t>
      </w:r>
      <w:r w:rsidRPr="00583F82">
        <w:rPr>
          <w:rFonts w:ascii="Times New Roman" w:hAnsi="Times New Roman"/>
        </w:rPr>
        <w:t>. № 211-212.</w:t>
      </w:r>
    </w:p>
  </w:footnote>
  <w:footnote w:id="122">
    <w:p w:rsidR="004C3CF7" w:rsidRDefault="004C3CF7" w:rsidP="00B02882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 Там же.</w:t>
      </w:r>
    </w:p>
  </w:footnote>
  <w:footnote w:id="123">
    <w:p w:rsidR="004C3CF7" w:rsidRPr="00583F82" w:rsidRDefault="004C3CF7" w:rsidP="00E24835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Федеральный закон от 06 октября 1999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</w:t>
      </w:r>
      <w:r>
        <w:rPr>
          <w:rFonts w:ascii="Times New Roman" w:hAnsi="Times New Roman"/>
        </w:rPr>
        <w:t>ции» //</w:t>
      </w:r>
      <w:r w:rsidRPr="00583F82">
        <w:rPr>
          <w:rFonts w:ascii="Times New Roman" w:hAnsi="Times New Roman"/>
        </w:rPr>
        <w:t xml:space="preserve"> Собрание законодательства Российской Федерации от 18 октября 1999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583F82">
        <w:rPr>
          <w:rFonts w:ascii="Times New Roman" w:hAnsi="Times New Roman"/>
        </w:rPr>
        <w:t>т. 5005.</w:t>
      </w:r>
    </w:p>
  </w:footnote>
  <w:footnote w:id="124">
    <w:p w:rsidR="004C3CF7" w:rsidRPr="00583F82" w:rsidRDefault="004C3CF7" w:rsidP="00E24835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>.</w:t>
      </w:r>
    </w:p>
  </w:footnote>
  <w:footnote w:id="125">
    <w:p w:rsidR="004C3CF7" w:rsidRPr="00583F82" w:rsidRDefault="004C3CF7" w:rsidP="00E24835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Земельный кодекс Российской Федерации </w:t>
      </w:r>
      <w:r>
        <w:rPr>
          <w:rFonts w:ascii="Times New Roman" w:hAnsi="Times New Roman"/>
        </w:rPr>
        <w:t xml:space="preserve">// </w:t>
      </w:r>
      <w:r w:rsidRPr="00583F82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2001</w:t>
      </w:r>
      <w:r>
        <w:rPr>
          <w:rFonts w:ascii="Times New Roman" w:hAnsi="Times New Roman"/>
        </w:rPr>
        <w:t xml:space="preserve">. 30 октября. </w:t>
      </w:r>
      <w:r w:rsidRPr="00583F82">
        <w:rPr>
          <w:rFonts w:ascii="Times New Roman" w:hAnsi="Times New Roman"/>
        </w:rPr>
        <w:t>№2823.</w:t>
      </w:r>
    </w:p>
  </w:footnote>
  <w:footnote w:id="126">
    <w:p w:rsidR="004C3CF7" w:rsidRPr="00583F82" w:rsidRDefault="004C3CF7" w:rsidP="009874EC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>Федеральный закон от 06 октября 1999 г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</w:t>
      </w:r>
      <w:r>
        <w:rPr>
          <w:rFonts w:ascii="Times New Roman" w:hAnsi="Times New Roman"/>
        </w:rPr>
        <w:t>ции» //</w:t>
      </w:r>
      <w:r w:rsidRPr="00583F82">
        <w:rPr>
          <w:rFonts w:ascii="Times New Roman" w:hAnsi="Times New Roman"/>
        </w:rPr>
        <w:t xml:space="preserve"> Собрание законодательства Российской Федерации от 18 октября 1999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583F82">
        <w:rPr>
          <w:rFonts w:ascii="Times New Roman" w:hAnsi="Times New Roman"/>
        </w:rPr>
        <w:t>т. 5005.</w:t>
      </w:r>
    </w:p>
  </w:footnote>
  <w:footnote w:id="127">
    <w:p w:rsidR="004C3CF7" w:rsidRPr="00583F82" w:rsidRDefault="004C3CF7" w:rsidP="009874EC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 Там же. </w:t>
      </w:r>
    </w:p>
  </w:footnote>
  <w:footnote w:id="128">
    <w:p w:rsidR="004C3CF7" w:rsidRDefault="004C3CF7" w:rsidP="009874EC">
      <w:pPr>
        <w:pStyle w:val="a4"/>
        <w:jc w:val="both"/>
      </w:pPr>
      <w:r w:rsidRPr="00583F82">
        <w:rPr>
          <w:rStyle w:val="a6"/>
          <w:rFonts w:ascii="Times New Roman" w:hAnsi="Times New Roman"/>
        </w:rPr>
        <w:footnoteRef/>
      </w:r>
      <w:r w:rsidRPr="00583F82">
        <w:rPr>
          <w:rFonts w:ascii="Times New Roman" w:hAnsi="Times New Roman"/>
        </w:rPr>
        <w:t xml:space="preserve">Закон Забайкальского края от 11 февраля 2009 г.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125-ЗЗК </w:t>
      </w:r>
      <w:r>
        <w:rPr>
          <w:rFonts w:ascii="Times New Roman" w:hAnsi="Times New Roman"/>
        </w:rPr>
        <w:t>«</w:t>
      </w:r>
      <w:r w:rsidRPr="00583F82">
        <w:rPr>
          <w:rFonts w:ascii="Times New Roman" w:hAnsi="Times New Roman"/>
        </w:rPr>
        <w:t>Устав Забайкальского края</w:t>
      </w:r>
      <w:r>
        <w:rPr>
          <w:rFonts w:ascii="Times New Roman" w:hAnsi="Times New Roman"/>
        </w:rPr>
        <w:t>» //</w:t>
      </w:r>
      <w:r w:rsidRPr="00583F82">
        <w:rPr>
          <w:rFonts w:ascii="Times New Roman" w:hAnsi="Times New Roman"/>
        </w:rPr>
        <w:t xml:space="preserve"> Забайкал</w:t>
      </w:r>
      <w:r w:rsidRPr="00583F82">
        <w:rPr>
          <w:rFonts w:ascii="Times New Roman" w:hAnsi="Times New Roman"/>
        </w:rPr>
        <w:t>ь</w:t>
      </w:r>
      <w:r>
        <w:rPr>
          <w:rFonts w:ascii="Times New Roman" w:hAnsi="Times New Roman"/>
        </w:rPr>
        <w:t>ский рабочий.</w:t>
      </w:r>
      <w:r w:rsidRPr="00583F82">
        <w:rPr>
          <w:rFonts w:ascii="Times New Roman" w:hAnsi="Times New Roman"/>
        </w:rPr>
        <w:t xml:space="preserve"> 2009</w:t>
      </w:r>
      <w:r>
        <w:rPr>
          <w:rFonts w:ascii="Times New Roman" w:hAnsi="Times New Roman"/>
        </w:rPr>
        <w:t>.</w:t>
      </w:r>
      <w:r w:rsidRPr="00583F82">
        <w:rPr>
          <w:rFonts w:ascii="Times New Roman" w:hAnsi="Times New Roman"/>
        </w:rPr>
        <w:t xml:space="preserve"> 18 февраля. </w:t>
      </w:r>
      <w:r>
        <w:rPr>
          <w:rFonts w:ascii="Times New Roman" w:hAnsi="Times New Roman"/>
        </w:rPr>
        <w:t>№</w:t>
      </w:r>
      <w:r w:rsidRPr="00583F82">
        <w:rPr>
          <w:rFonts w:ascii="Times New Roman" w:hAnsi="Times New Roman"/>
        </w:rPr>
        <w:t xml:space="preserve"> 30.</w:t>
      </w:r>
    </w:p>
  </w:footnote>
  <w:footnote w:id="129">
    <w:p w:rsidR="004C3CF7" w:rsidRDefault="004C3CF7" w:rsidP="009874EC">
      <w:pPr>
        <w:pStyle w:val="a4"/>
        <w:jc w:val="both"/>
      </w:pPr>
      <w:r w:rsidRPr="00B02882">
        <w:rPr>
          <w:rStyle w:val="a6"/>
          <w:rFonts w:ascii="Times New Roman" w:hAnsi="Times New Roman"/>
        </w:rPr>
        <w:footnoteRef/>
      </w:r>
      <w:r w:rsidRPr="00B02882">
        <w:rPr>
          <w:rFonts w:ascii="Times New Roman" w:hAnsi="Times New Roman"/>
        </w:rPr>
        <w:t>Бачило И.Л. Системно-функциональный анализ процесса управления // Правове</w:t>
      </w:r>
      <w:r>
        <w:rPr>
          <w:rFonts w:ascii="Times New Roman" w:hAnsi="Times New Roman"/>
        </w:rPr>
        <w:t>дение. 1972. № 2.</w:t>
      </w:r>
      <w:r w:rsidRPr="00B02882">
        <w:rPr>
          <w:rFonts w:ascii="Times New Roman" w:hAnsi="Times New Roman"/>
        </w:rPr>
        <w:t xml:space="preserve"> С.34; Слепцов М.Л. Государственный контроль в краях и областях – субъектах Российской Федерации</w:t>
      </w:r>
      <w:r>
        <w:rPr>
          <w:rFonts w:ascii="Times New Roman" w:hAnsi="Times New Roman"/>
        </w:rPr>
        <w:t>: моногр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фия. Хабаровск, 2000. </w:t>
      </w:r>
      <w:r w:rsidRPr="00B02882">
        <w:rPr>
          <w:rFonts w:ascii="Times New Roman" w:hAnsi="Times New Roman"/>
        </w:rPr>
        <w:t>С. 35.</w:t>
      </w:r>
    </w:p>
  </w:footnote>
  <w:footnote w:id="130">
    <w:p w:rsidR="004C3CF7" w:rsidRDefault="004C3CF7" w:rsidP="009874EC">
      <w:pPr>
        <w:pStyle w:val="a4"/>
        <w:jc w:val="both"/>
      </w:pPr>
      <w:r w:rsidRPr="00B02882">
        <w:rPr>
          <w:rStyle w:val="a6"/>
          <w:rFonts w:ascii="Times New Roman" w:hAnsi="Times New Roman"/>
        </w:rPr>
        <w:footnoteRef/>
      </w:r>
      <w:r w:rsidRPr="00B02882">
        <w:rPr>
          <w:rFonts w:ascii="Times New Roman" w:hAnsi="Times New Roman"/>
        </w:rPr>
        <w:t xml:space="preserve">Анисимов </w:t>
      </w:r>
      <w:r>
        <w:rPr>
          <w:rFonts w:ascii="Times New Roman" w:hAnsi="Times New Roman"/>
        </w:rPr>
        <w:t xml:space="preserve">А.П. </w:t>
      </w:r>
      <w:r w:rsidRPr="00B02882">
        <w:rPr>
          <w:rFonts w:ascii="Times New Roman" w:hAnsi="Times New Roman"/>
        </w:rPr>
        <w:t>Теоретические основы правового режима земель поселений РФ</w:t>
      </w:r>
      <w:r>
        <w:rPr>
          <w:rFonts w:ascii="Times New Roman" w:hAnsi="Times New Roman"/>
        </w:rPr>
        <w:t>: автореф.д</w:t>
      </w:r>
      <w:r w:rsidRPr="00B02882">
        <w:rPr>
          <w:rFonts w:ascii="Times New Roman" w:hAnsi="Times New Roman"/>
        </w:rPr>
        <w:t>ис</w:t>
      </w:r>
      <w:r>
        <w:rPr>
          <w:rFonts w:ascii="Times New Roman" w:hAnsi="Times New Roman"/>
        </w:rPr>
        <w:t xml:space="preserve">. </w:t>
      </w:r>
      <w:r w:rsidR="0077220A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д-</w:t>
      </w:r>
      <w:r w:rsidRPr="00B02882">
        <w:rPr>
          <w:rFonts w:ascii="Times New Roman" w:hAnsi="Times New Roman"/>
        </w:rPr>
        <w:t>ра юрид</w:t>
      </w:r>
      <w:r>
        <w:rPr>
          <w:rFonts w:ascii="Times New Roman" w:hAnsi="Times New Roman"/>
        </w:rPr>
        <w:t>.</w:t>
      </w:r>
      <w:r w:rsidRPr="00B02882">
        <w:rPr>
          <w:rFonts w:ascii="Times New Roman" w:hAnsi="Times New Roman"/>
        </w:rPr>
        <w:t xml:space="preserve"> наук</w:t>
      </w:r>
      <w:r>
        <w:rPr>
          <w:rFonts w:ascii="Times New Roman" w:hAnsi="Times New Roman"/>
        </w:rPr>
        <w:t>.</w:t>
      </w:r>
      <w:r w:rsidRPr="00B02882">
        <w:rPr>
          <w:rFonts w:ascii="Times New Roman" w:hAnsi="Times New Roman"/>
        </w:rPr>
        <w:t xml:space="preserve"> Саратов</w:t>
      </w:r>
      <w:r>
        <w:rPr>
          <w:rFonts w:ascii="Times New Roman" w:hAnsi="Times New Roman"/>
        </w:rPr>
        <w:t>,</w:t>
      </w:r>
      <w:r w:rsidRPr="00B02882">
        <w:rPr>
          <w:rFonts w:ascii="Times New Roman" w:hAnsi="Times New Roman"/>
        </w:rPr>
        <w:t xml:space="preserve"> 2004. С</w:t>
      </w:r>
      <w:r>
        <w:rPr>
          <w:rFonts w:ascii="Times New Roman" w:hAnsi="Times New Roman"/>
        </w:rPr>
        <w:t xml:space="preserve">. </w:t>
      </w:r>
      <w:r w:rsidRPr="00B02882">
        <w:rPr>
          <w:rFonts w:ascii="Times New Roman" w:hAnsi="Times New Roman"/>
        </w:rPr>
        <w:t>208.</w:t>
      </w:r>
    </w:p>
  </w:footnote>
  <w:footnote w:id="131">
    <w:p w:rsidR="004C3CF7" w:rsidRDefault="004C3CF7" w:rsidP="009874EC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>Суворов В.И. Государственно-правовое регулирование земельных реформ в</w:t>
      </w:r>
      <w:r>
        <w:rPr>
          <w:rFonts w:ascii="Times New Roman" w:hAnsi="Times New Roman"/>
        </w:rPr>
        <w:t xml:space="preserve"> России: проблемы теории и прак</w:t>
      </w:r>
      <w:r w:rsidRPr="00D26F9A">
        <w:rPr>
          <w:rFonts w:ascii="Times New Roman" w:hAnsi="Times New Roman"/>
        </w:rPr>
        <w:t xml:space="preserve">тики: </w:t>
      </w:r>
      <w:r>
        <w:rPr>
          <w:rFonts w:ascii="Times New Roman" w:hAnsi="Times New Roman"/>
        </w:rPr>
        <w:t>автореф. д</w:t>
      </w:r>
      <w:r w:rsidRPr="00D26F9A">
        <w:rPr>
          <w:rFonts w:ascii="Times New Roman" w:hAnsi="Times New Roman"/>
        </w:rPr>
        <w:t>ис. …</w:t>
      </w:r>
      <w:r>
        <w:rPr>
          <w:rFonts w:ascii="Times New Roman" w:hAnsi="Times New Roman"/>
        </w:rPr>
        <w:t xml:space="preserve"> канд. юрид. наук.  М., 1996. </w:t>
      </w:r>
      <w:r w:rsidRPr="00D26F9A">
        <w:rPr>
          <w:rFonts w:ascii="Times New Roman" w:hAnsi="Times New Roman"/>
        </w:rPr>
        <w:t>C. 93.</w:t>
      </w:r>
    </w:p>
  </w:footnote>
  <w:footnote w:id="132">
    <w:p w:rsidR="004C3CF7" w:rsidRDefault="004C3CF7" w:rsidP="009874EC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 xml:space="preserve">Ерофеев Б.В. </w:t>
      </w:r>
      <w:r>
        <w:rPr>
          <w:rFonts w:ascii="Times New Roman" w:hAnsi="Times New Roman"/>
        </w:rPr>
        <w:t>Правовой режим земель городов.</w:t>
      </w:r>
      <w:r w:rsidRPr="00D26F9A">
        <w:rPr>
          <w:rFonts w:ascii="Times New Roman" w:hAnsi="Times New Roman"/>
        </w:rPr>
        <w:t xml:space="preserve"> М.</w:t>
      </w:r>
      <w:r>
        <w:rPr>
          <w:rFonts w:ascii="Times New Roman" w:hAnsi="Times New Roman"/>
        </w:rPr>
        <w:t xml:space="preserve">: </w:t>
      </w:r>
      <w:r w:rsidRPr="00D26F9A">
        <w:rPr>
          <w:rFonts w:ascii="Times New Roman" w:hAnsi="Times New Roman"/>
        </w:rPr>
        <w:t>Юрид. лит.</w:t>
      </w:r>
      <w:r>
        <w:rPr>
          <w:rFonts w:ascii="Times New Roman" w:hAnsi="Times New Roman"/>
        </w:rPr>
        <w:t>, 1976.</w:t>
      </w:r>
      <w:r w:rsidRPr="00D26F9A">
        <w:rPr>
          <w:rFonts w:ascii="Times New Roman" w:hAnsi="Times New Roman"/>
        </w:rPr>
        <w:t xml:space="preserve"> С. 58-117.</w:t>
      </w:r>
    </w:p>
  </w:footnote>
  <w:footnote w:id="133">
    <w:p w:rsidR="004C3CF7" w:rsidRDefault="004C3CF7" w:rsidP="009874EC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 xml:space="preserve">Балезин В.П. Правовой режим земель </w:t>
      </w:r>
      <w:r>
        <w:rPr>
          <w:rFonts w:ascii="Times New Roman" w:hAnsi="Times New Roman"/>
        </w:rPr>
        <w:t xml:space="preserve">сельских населенных пунктов. </w:t>
      </w:r>
      <w:r w:rsidRPr="00D26F9A">
        <w:rPr>
          <w:rFonts w:ascii="Times New Roman" w:hAnsi="Times New Roman"/>
        </w:rPr>
        <w:t>М.</w:t>
      </w:r>
      <w:r>
        <w:rPr>
          <w:rFonts w:ascii="Times New Roman" w:hAnsi="Times New Roman"/>
        </w:rPr>
        <w:t xml:space="preserve">: </w:t>
      </w:r>
      <w:r w:rsidRPr="00D26F9A">
        <w:rPr>
          <w:rFonts w:ascii="Times New Roman" w:hAnsi="Times New Roman"/>
        </w:rPr>
        <w:t>Изд-во Моск. ун-та</w:t>
      </w:r>
      <w:r>
        <w:rPr>
          <w:rFonts w:ascii="Times New Roman" w:hAnsi="Times New Roman"/>
        </w:rPr>
        <w:t>, 1972.</w:t>
      </w:r>
      <w:r w:rsidRPr="00D26F9A">
        <w:rPr>
          <w:rFonts w:ascii="Times New Roman" w:hAnsi="Times New Roman"/>
        </w:rPr>
        <w:t xml:space="preserve"> С. 45.</w:t>
      </w:r>
    </w:p>
  </w:footnote>
  <w:footnote w:id="134">
    <w:p w:rsidR="004C3CF7" w:rsidRPr="00E24575" w:rsidRDefault="004C3CF7" w:rsidP="009874EC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Постановление Правительства Забайкальского края от 08 июня 2010 </w:t>
      </w:r>
      <w:r>
        <w:rPr>
          <w:rFonts w:ascii="Times New Roman" w:hAnsi="Times New Roman"/>
        </w:rPr>
        <w:t xml:space="preserve">г. </w:t>
      </w:r>
      <w:r w:rsidRPr="00E24575">
        <w:rPr>
          <w:rFonts w:ascii="Times New Roman" w:hAnsi="Times New Roman"/>
        </w:rPr>
        <w:t>№233 «Об утверждении Полож</w:t>
      </w:r>
      <w:r w:rsidRPr="00E24575">
        <w:rPr>
          <w:rFonts w:ascii="Times New Roman" w:hAnsi="Times New Roman"/>
        </w:rPr>
        <w:t>е</w:t>
      </w:r>
      <w:r w:rsidRPr="00E24575">
        <w:rPr>
          <w:rFonts w:ascii="Times New Roman" w:hAnsi="Times New Roman"/>
        </w:rPr>
        <w:t>ния о Департаменте государственного имущества и земельных отношений Забайкальского края»</w:t>
      </w:r>
      <w:r>
        <w:rPr>
          <w:rFonts w:ascii="Times New Roman" w:hAnsi="Times New Roman"/>
        </w:rPr>
        <w:t xml:space="preserve"> // Азия-Экспресс. </w:t>
      </w:r>
      <w:r w:rsidRPr="00E24575">
        <w:rPr>
          <w:rFonts w:ascii="Times New Roman" w:hAnsi="Times New Roman"/>
        </w:rPr>
        <w:t>2010.17</w:t>
      </w:r>
      <w:r>
        <w:rPr>
          <w:rFonts w:ascii="Times New Roman" w:hAnsi="Times New Roman"/>
        </w:rPr>
        <w:t xml:space="preserve"> июня. </w:t>
      </w:r>
      <w:r w:rsidRPr="00E24575">
        <w:rPr>
          <w:rFonts w:ascii="Times New Roman" w:hAnsi="Times New Roman"/>
        </w:rPr>
        <w:t>№ 40</w:t>
      </w:r>
      <w:r>
        <w:rPr>
          <w:rFonts w:ascii="Times New Roman" w:hAnsi="Times New Roman"/>
        </w:rPr>
        <w:t>.</w:t>
      </w:r>
    </w:p>
  </w:footnote>
  <w:footnote w:id="135">
    <w:p w:rsidR="004C3CF7" w:rsidRDefault="004C3CF7" w:rsidP="00CF4C18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Постановление Правительства Забайкальского края от 08 июня 2010</w:t>
      </w:r>
      <w:r>
        <w:rPr>
          <w:rFonts w:ascii="Times New Roman" w:hAnsi="Times New Roman"/>
        </w:rPr>
        <w:t xml:space="preserve"> г.</w:t>
      </w:r>
      <w:r w:rsidRPr="00E24575">
        <w:rPr>
          <w:rFonts w:ascii="Times New Roman" w:hAnsi="Times New Roman"/>
        </w:rPr>
        <w:t xml:space="preserve"> №233 «Об утверждении Полож</w:t>
      </w:r>
      <w:r w:rsidRPr="00E24575">
        <w:rPr>
          <w:rFonts w:ascii="Times New Roman" w:hAnsi="Times New Roman"/>
        </w:rPr>
        <w:t>е</w:t>
      </w:r>
      <w:r w:rsidRPr="00E24575">
        <w:rPr>
          <w:rFonts w:ascii="Times New Roman" w:hAnsi="Times New Roman"/>
        </w:rPr>
        <w:t xml:space="preserve">ния о Департаменте государственного имущества и земельных отношений Забайкальского края» </w:t>
      </w:r>
      <w:r>
        <w:rPr>
          <w:rFonts w:ascii="Times New Roman" w:hAnsi="Times New Roman"/>
        </w:rPr>
        <w:t>// Азия-Экспресс.</w:t>
      </w:r>
      <w:r w:rsidRPr="00E24575"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 xml:space="preserve">. </w:t>
      </w:r>
      <w:r w:rsidRPr="00E24575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июня. № 40</w:t>
      </w:r>
      <w:r w:rsidRPr="00E24575">
        <w:rPr>
          <w:rFonts w:ascii="Times New Roman" w:hAnsi="Times New Roman"/>
        </w:rPr>
        <w:t xml:space="preserve">.   </w:t>
      </w:r>
    </w:p>
  </w:footnote>
  <w:footnote w:id="136">
    <w:p w:rsidR="004C3CF7" w:rsidRDefault="004C3CF7" w:rsidP="00CF4C18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 Постановление Правительства Забайкальского края от 29 июня 2010 г.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260 </w:t>
      </w:r>
      <w:r>
        <w:rPr>
          <w:rFonts w:ascii="Times New Roman" w:hAnsi="Times New Roman"/>
        </w:rPr>
        <w:t>«</w:t>
      </w:r>
      <w:r w:rsidRPr="00E24575">
        <w:rPr>
          <w:rFonts w:ascii="Times New Roman" w:hAnsi="Times New Roman"/>
        </w:rPr>
        <w:t>Об утверждении Полож</w:t>
      </w:r>
      <w:r w:rsidRPr="00E24575">
        <w:rPr>
          <w:rFonts w:ascii="Times New Roman" w:hAnsi="Times New Roman"/>
        </w:rPr>
        <w:t>е</w:t>
      </w:r>
      <w:r w:rsidRPr="00E24575">
        <w:rPr>
          <w:rFonts w:ascii="Times New Roman" w:hAnsi="Times New Roman"/>
        </w:rPr>
        <w:t>ния о Министерстве сельского хозяйства и продовольствия Забайкальского края</w:t>
      </w:r>
      <w:r>
        <w:rPr>
          <w:rFonts w:ascii="Times New Roman" w:hAnsi="Times New Roman"/>
        </w:rPr>
        <w:t xml:space="preserve">» // </w:t>
      </w:r>
      <w:r w:rsidRPr="00E24575">
        <w:rPr>
          <w:rFonts w:ascii="Times New Roman" w:hAnsi="Times New Roman"/>
        </w:rPr>
        <w:t>Азия-</w:t>
      </w:r>
      <w:r>
        <w:rPr>
          <w:rFonts w:ascii="Times New Roman" w:hAnsi="Times New Roman"/>
        </w:rPr>
        <w:t>Экспресс.</w:t>
      </w:r>
      <w:r w:rsidRPr="00E24575"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>. 0</w:t>
      </w:r>
      <w:r w:rsidRPr="00E24575">
        <w:rPr>
          <w:rFonts w:ascii="Times New Roman" w:hAnsi="Times New Roman"/>
        </w:rPr>
        <w:t>5 ию</w:t>
      </w:r>
      <w:r>
        <w:rPr>
          <w:rFonts w:ascii="Times New Roman" w:hAnsi="Times New Roman"/>
        </w:rPr>
        <w:t>ля</w:t>
      </w:r>
      <w:r w:rsidRPr="00E245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45</w:t>
      </w:r>
      <w:r>
        <w:rPr>
          <w:rFonts w:ascii="Times New Roman" w:hAnsi="Times New Roman"/>
        </w:rPr>
        <w:t>.</w:t>
      </w:r>
    </w:p>
  </w:footnote>
  <w:footnote w:id="137">
    <w:p w:rsidR="004C3CF7" w:rsidRDefault="004C3CF7" w:rsidP="00CF4C18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Гусев Р.К. Земельное право.</w:t>
      </w:r>
      <w:r w:rsidRPr="00D26F9A">
        <w:rPr>
          <w:rFonts w:ascii="Times New Roman" w:hAnsi="Times New Roman"/>
        </w:rPr>
        <w:t xml:space="preserve"> М.</w:t>
      </w:r>
      <w:r>
        <w:rPr>
          <w:rFonts w:ascii="Times New Roman" w:hAnsi="Times New Roman"/>
        </w:rPr>
        <w:t>: Изд-во</w:t>
      </w:r>
      <w:r w:rsidRPr="00D26F9A">
        <w:rPr>
          <w:rFonts w:ascii="Times New Roman" w:hAnsi="Times New Roman"/>
        </w:rPr>
        <w:t xml:space="preserve"> Контракт, Инфра-М</w:t>
      </w:r>
      <w:r>
        <w:rPr>
          <w:rFonts w:ascii="Times New Roman" w:hAnsi="Times New Roman"/>
        </w:rPr>
        <w:t>, 2000.</w:t>
      </w:r>
      <w:r w:rsidRPr="00D26F9A">
        <w:rPr>
          <w:rFonts w:ascii="Times New Roman" w:hAnsi="Times New Roman"/>
        </w:rPr>
        <w:t xml:space="preserve"> С. 62.</w:t>
      </w:r>
    </w:p>
  </w:footnote>
  <w:footnote w:id="138">
    <w:p w:rsidR="004C3CF7" w:rsidRDefault="004C3CF7" w:rsidP="00D26F9A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Постановление Правительства Забайкальского края от 27 мая 2014 г.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283 </w:t>
      </w:r>
      <w:r>
        <w:rPr>
          <w:rFonts w:ascii="Times New Roman" w:hAnsi="Times New Roman"/>
        </w:rPr>
        <w:t>«</w:t>
      </w:r>
      <w:r w:rsidRPr="00E24575">
        <w:rPr>
          <w:rFonts w:ascii="Times New Roman" w:hAnsi="Times New Roman"/>
        </w:rPr>
        <w:t>Об утверждении Положения о Министерстве территориального развития Забайкальского края</w:t>
      </w:r>
      <w:r>
        <w:rPr>
          <w:rFonts w:ascii="Times New Roman" w:hAnsi="Times New Roman"/>
        </w:rPr>
        <w:t xml:space="preserve">» // </w:t>
      </w:r>
      <w:r w:rsidRPr="00E24575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2014</w:t>
      </w:r>
      <w:r>
        <w:rPr>
          <w:rFonts w:ascii="Times New Roman" w:hAnsi="Times New Roman"/>
        </w:rPr>
        <w:t>. 09 июня</w:t>
      </w:r>
      <w:r w:rsidRPr="00E245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22/1.</w:t>
      </w:r>
    </w:p>
  </w:footnote>
  <w:footnote w:id="139">
    <w:p w:rsidR="004C3CF7" w:rsidRDefault="004C3CF7" w:rsidP="00D26F9A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 Постановление Правительства Забайкальского края от 30 декабря 2013 г.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601 </w:t>
      </w:r>
      <w:r>
        <w:rPr>
          <w:rFonts w:ascii="Times New Roman" w:hAnsi="Times New Roman"/>
        </w:rPr>
        <w:t>«</w:t>
      </w:r>
      <w:r w:rsidRPr="00E24575">
        <w:rPr>
          <w:rFonts w:ascii="Times New Roman" w:hAnsi="Times New Roman"/>
        </w:rPr>
        <w:t>Об утверждении Пол</w:t>
      </w:r>
      <w:r w:rsidRPr="00E24575">
        <w:rPr>
          <w:rFonts w:ascii="Times New Roman" w:hAnsi="Times New Roman"/>
        </w:rPr>
        <w:t>о</w:t>
      </w:r>
      <w:r w:rsidRPr="00E24575">
        <w:rPr>
          <w:rFonts w:ascii="Times New Roman" w:hAnsi="Times New Roman"/>
        </w:rPr>
        <w:t>жения о Министерстве природных ресурсов и промышленной политики Забайкальского края</w:t>
      </w:r>
      <w:r>
        <w:rPr>
          <w:rFonts w:ascii="Times New Roman" w:hAnsi="Times New Roman"/>
        </w:rPr>
        <w:t xml:space="preserve">»// </w:t>
      </w:r>
      <w:r w:rsidRPr="00D26F9A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>.</w:t>
      </w:r>
      <w:r w:rsidRPr="00D26F9A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 31 декабря</w:t>
      </w:r>
      <w:r w:rsidRPr="00D26F9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D26F9A">
        <w:rPr>
          <w:rFonts w:ascii="Times New Roman" w:hAnsi="Times New Roman"/>
        </w:rPr>
        <w:t xml:space="preserve"> 52/1.</w:t>
      </w:r>
    </w:p>
  </w:footnote>
  <w:footnote w:id="140">
    <w:p w:rsidR="004C3CF7" w:rsidRDefault="004C3CF7" w:rsidP="00D26F9A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 xml:space="preserve">Аксененок Г.А. Право государственной </w:t>
      </w:r>
      <w:r>
        <w:rPr>
          <w:rFonts w:ascii="Times New Roman" w:hAnsi="Times New Roman"/>
        </w:rPr>
        <w:t>собственности на землю в СССР.</w:t>
      </w:r>
      <w:r w:rsidRPr="00D26F9A">
        <w:rPr>
          <w:rFonts w:ascii="Times New Roman" w:hAnsi="Times New Roman"/>
        </w:rPr>
        <w:t xml:space="preserve"> М.:Госюриздат</w:t>
      </w:r>
      <w:r>
        <w:rPr>
          <w:rFonts w:ascii="Times New Roman" w:hAnsi="Times New Roman"/>
        </w:rPr>
        <w:t>, 1950.</w:t>
      </w:r>
      <w:r w:rsidRPr="00D26F9A">
        <w:rPr>
          <w:rFonts w:ascii="Times New Roman" w:hAnsi="Times New Roman"/>
        </w:rPr>
        <w:t xml:space="preserve"> С. 216-217</w:t>
      </w:r>
      <w:r>
        <w:rPr>
          <w:rFonts w:ascii="Times New Roman" w:hAnsi="Times New Roman"/>
        </w:rPr>
        <w:t>.</w:t>
      </w:r>
    </w:p>
  </w:footnote>
  <w:footnote w:id="141">
    <w:p w:rsidR="004C3CF7" w:rsidRDefault="004C3CF7" w:rsidP="00D26F9A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 xml:space="preserve">Козырь М.И. Государственное управление земельным фондом в СССР // </w:t>
      </w:r>
      <w:r>
        <w:rPr>
          <w:rFonts w:ascii="Times New Roman" w:hAnsi="Times New Roman"/>
        </w:rPr>
        <w:t>Советское государство и пр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во.1968. </w:t>
      </w:r>
      <w:r w:rsidRPr="00D26F9A">
        <w:rPr>
          <w:rFonts w:ascii="Times New Roman" w:hAnsi="Times New Roman"/>
        </w:rPr>
        <w:t>№ 8</w:t>
      </w:r>
      <w:r>
        <w:rPr>
          <w:rFonts w:ascii="Times New Roman" w:hAnsi="Times New Roman"/>
        </w:rPr>
        <w:t>.</w:t>
      </w:r>
      <w:r w:rsidRPr="00D26F9A">
        <w:rPr>
          <w:rFonts w:ascii="Times New Roman" w:hAnsi="Times New Roman"/>
        </w:rPr>
        <w:t xml:space="preserve"> С. 53.</w:t>
      </w:r>
    </w:p>
  </w:footnote>
  <w:footnote w:id="142">
    <w:p w:rsidR="004C3CF7" w:rsidRPr="00E24575" w:rsidRDefault="004C3CF7" w:rsidP="00404672">
      <w:pPr>
        <w:pStyle w:val="a4"/>
        <w:jc w:val="both"/>
        <w:rPr>
          <w:rFonts w:ascii="Times New Roman" w:hAnsi="Times New Roman"/>
        </w:rPr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 Приказ Россреестра 28 октября 2009 г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№ 319 «Об утверждении Положения об Управлении Федеральной службы государственной реги</w:t>
      </w:r>
      <w:r>
        <w:rPr>
          <w:rFonts w:ascii="Times New Roman" w:hAnsi="Times New Roman"/>
        </w:rPr>
        <w:t>страции, кадастра и картографии по Забайкальскому краю». Р</w:t>
      </w:r>
      <w:r w:rsidRPr="00E24575">
        <w:rPr>
          <w:rFonts w:ascii="Times New Roman" w:hAnsi="Times New Roman"/>
        </w:rPr>
        <w:t>ежим доступа: to75.rosreestr.ru› Об Управлении Рос</w:t>
      </w:r>
      <w:r>
        <w:rPr>
          <w:rFonts w:ascii="Times New Roman" w:hAnsi="Times New Roman"/>
        </w:rPr>
        <w:t>реестра›reglament_docs/ (дата обращения 23.10.2012 г.).</w:t>
      </w:r>
    </w:p>
  </w:footnote>
  <w:footnote w:id="143">
    <w:p w:rsidR="004C3CF7" w:rsidRPr="00E24575" w:rsidRDefault="004C3CF7" w:rsidP="00975B92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 Федеральный конституционный закон от 31 декабря 1996 г.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1-ФКЗ </w:t>
      </w:r>
      <w:r>
        <w:rPr>
          <w:rFonts w:ascii="Times New Roman" w:hAnsi="Times New Roman"/>
        </w:rPr>
        <w:t>«</w:t>
      </w:r>
      <w:r w:rsidRPr="00E24575">
        <w:rPr>
          <w:rFonts w:ascii="Times New Roman" w:hAnsi="Times New Roman"/>
        </w:rPr>
        <w:t>О судебной системе Российской Федерации</w:t>
      </w:r>
      <w:r>
        <w:rPr>
          <w:rFonts w:ascii="Times New Roman" w:hAnsi="Times New Roman"/>
        </w:rPr>
        <w:t>» //</w:t>
      </w:r>
      <w:r w:rsidRPr="00E24575">
        <w:rPr>
          <w:rFonts w:ascii="Times New Roman" w:hAnsi="Times New Roman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</w:rPr>
        <w:t>0</w:t>
      </w:r>
      <w:r w:rsidRPr="00E24575">
        <w:rPr>
          <w:rFonts w:ascii="Times New Roman" w:hAnsi="Times New Roman"/>
        </w:rPr>
        <w:t xml:space="preserve">6 января 1997 г.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1 ст. 1</w:t>
      </w:r>
      <w:r>
        <w:rPr>
          <w:rFonts w:ascii="Times New Roman" w:hAnsi="Times New Roman"/>
        </w:rPr>
        <w:t xml:space="preserve">; </w:t>
      </w:r>
      <w:r w:rsidRPr="00E24575">
        <w:rPr>
          <w:rFonts w:ascii="Times New Roman" w:hAnsi="Times New Roman"/>
        </w:rPr>
        <w:t xml:space="preserve">АПК РФ </w:t>
      </w:r>
      <w:r>
        <w:rPr>
          <w:rFonts w:ascii="Times New Roman" w:hAnsi="Times New Roman"/>
        </w:rPr>
        <w:t xml:space="preserve">// </w:t>
      </w:r>
      <w:r w:rsidRPr="00E24575">
        <w:rPr>
          <w:rFonts w:ascii="Times New Roman" w:hAnsi="Times New Roman"/>
        </w:rPr>
        <w:t>Рос</w:t>
      </w:r>
      <w:r>
        <w:rPr>
          <w:rFonts w:ascii="Times New Roman" w:hAnsi="Times New Roman"/>
        </w:rPr>
        <w:t>сийская газета.</w:t>
      </w:r>
      <w:r w:rsidRPr="00E24575">
        <w:rPr>
          <w:rFonts w:ascii="Times New Roman" w:hAnsi="Times New Roman"/>
        </w:rPr>
        <w:t xml:space="preserve"> 2002</w:t>
      </w:r>
      <w:r>
        <w:rPr>
          <w:rFonts w:ascii="Times New Roman" w:hAnsi="Times New Roman"/>
        </w:rPr>
        <w:t>.27 июля</w:t>
      </w:r>
      <w:r w:rsidRPr="00E245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№ </w:t>
      </w:r>
      <w:r w:rsidRPr="00E24575">
        <w:rPr>
          <w:rFonts w:ascii="Times New Roman" w:hAnsi="Times New Roman"/>
        </w:rPr>
        <w:t>137</w:t>
      </w:r>
      <w:r>
        <w:rPr>
          <w:rFonts w:ascii="Times New Roman" w:hAnsi="Times New Roman"/>
        </w:rPr>
        <w:t xml:space="preserve">; </w:t>
      </w:r>
      <w:r w:rsidRPr="00E24575">
        <w:rPr>
          <w:rFonts w:ascii="Times New Roman" w:hAnsi="Times New Roman"/>
        </w:rPr>
        <w:t xml:space="preserve">ГПК РФ </w:t>
      </w:r>
      <w:r>
        <w:rPr>
          <w:rFonts w:ascii="Times New Roman" w:hAnsi="Times New Roman"/>
        </w:rPr>
        <w:t>// Российская газета.</w:t>
      </w:r>
      <w:r w:rsidRPr="00E24575">
        <w:rPr>
          <w:rFonts w:ascii="Times New Roman" w:hAnsi="Times New Roman"/>
        </w:rPr>
        <w:t xml:space="preserve"> 2002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20 ноября.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220.</w:t>
      </w:r>
    </w:p>
  </w:footnote>
  <w:footnote w:id="144">
    <w:p w:rsidR="004C3CF7" w:rsidRDefault="004C3CF7" w:rsidP="00975B92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Кон</w:t>
      </w:r>
      <w:r>
        <w:rPr>
          <w:rFonts w:ascii="Times New Roman" w:hAnsi="Times New Roman"/>
        </w:rPr>
        <w:t xml:space="preserve">ституция Российской Федерации // </w:t>
      </w:r>
      <w:r w:rsidRPr="00E24575">
        <w:rPr>
          <w:rFonts w:ascii="Times New Roman" w:hAnsi="Times New Roman"/>
        </w:rPr>
        <w:t>Российск</w:t>
      </w:r>
      <w:r>
        <w:rPr>
          <w:rFonts w:ascii="Times New Roman" w:hAnsi="Times New Roman"/>
        </w:rPr>
        <w:t>ая</w:t>
      </w:r>
      <w:r w:rsidRPr="00E24575">
        <w:rPr>
          <w:rFonts w:ascii="Times New Roman" w:hAnsi="Times New Roman"/>
        </w:rPr>
        <w:t xml:space="preserve"> газет</w:t>
      </w:r>
      <w:r>
        <w:rPr>
          <w:rFonts w:ascii="Times New Roman" w:hAnsi="Times New Roman"/>
        </w:rPr>
        <w:t>а.</w:t>
      </w:r>
      <w:r w:rsidRPr="00E24575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E245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237.</w:t>
      </w:r>
    </w:p>
  </w:footnote>
  <w:footnote w:id="145">
    <w:p w:rsidR="004C3CF7" w:rsidRPr="00E24575" w:rsidRDefault="004C3CF7" w:rsidP="00975B92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</w:rPr>
        <w:t>0</w:t>
      </w:r>
      <w:r w:rsidRPr="00E24575">
        <w:rPr>
          <w:rFonts w:ascii="Times New Roman" w:hAnsi="Times New Roman"/>
        </w:rPr>
        <w:t>6 октября 2003 г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№131-ФЗ «Об общих принципах организации местного сам</w:t>
      </w:r>
      <w:r w:rsidRPr="00E24575">
        <w:rPr>
          <w:rFonts w:ascii="Times New Roman" w:hAnsi="Times New Roman"/>
        </w:rPr>
        <w:t>о</w:t>
      </w:r>
      <w:r w:rsidRPr="00E24575">
        <w:rPr>
          <w:rFonts w:ascii="Times New Roman" w:hAnsi="Times New Roman"/>
        </w:rPr>
        <w:t>упр</w:t>
      </w:r>
      <w:r>
        <w:rPr>
          <w:rFonts w:ascii="Times New Roman" w:hAnsi="Times New Roman"/>
        </w:rPr>
        <w:t>авления в Российской Федерации» // Собрание законодательства РФ.</w:t>
      </w:r>
      <w:r w:rsidRPr="00E24575">
        <w:rPr>
          <w:rFonts w:ascii="Times New Roman" w:hAnsi="Times New Roman"/>
        </w:rPr>
        <w:t xml:space="preserve"> 06.10.2003</w:t>
      </w:r>
      <w:r>
        <w:rPr>
          <w:rFonts w:ascii="Times New Roman" w:hAnsi="Times New Roman"/>
        </w:rPr>
        <w:t>.№</w:t>
      </w:r>
      <w:r w:rsidRPr="00E24575">
        <w:rPr>
          <w:rFonts w:ascii="Times New Roman" w:hAnsi="Times New Roman"/>
        </w:rPr>
        <w:t xml:space="preserve"> 40</w:t>
      </w:r>
      <w:r>
        <w:rPr>
          <w:rFonts w:ascii="Times New Roman" w:hAnsi="Times New Roman"/>
        </w:rPr>
        <w:t>.С</w:t>
      </w:r>
      <w:r w:rsidRPr="00E24575">
        <w:rPr>
          <w:rFonts w:ascii="Times New Roman" w:hAnsi="Times New Roman"/>
        </w:rPr>
        <w:t>т. 3822.</w:t>
      </w:r>
    </w:p>
  </w:footnote>
  <w:footnote w:id="146">
    <w:p w:rsidR="004C3CF7" w:rsidRPr="00E24575" w:rsidRDefault="004C3CF7" w:rsidP="00975B92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Кон</w:t>
      </w:r>
      <w:r>
        <w:rPr>
          <w:rFonts w:ascii="Times New Roman" w:hAnsi="Times New Roman"/>
        </w:rPr>
        <w:t xml:space="preserve">ституция Российской Федерации // </w:t>
      </w:r>
      <w:r w:rsidRPr="00E24575">
        <w:rPr>
          <w:rFonts w:ascii="Times New Roman" w:hAnsi="Times New Roman"/>
        </w:rPr>
        <w:t>Российск</w:t>
      </w:r>
      <w:r>
        <w:rPr>
          <w:rFonts w:ascii="Times New Roman" w:hAnsi="Times New Roman"/>
        </w:rPr>
        <w:t>ая</w:t>
      </w:r>
      <w:r w:rsidRPr="00E24575">
        <w:rPr>
          <w:rFonts w:ascii="Times New Roman" w:hAnsi="Times New Roman"/>
        </w:rPr>
        <w:t xml:space="preserve"> газет</w:t>
      </w:r>
      <w:r>
        <w:rPr>
          <w:rFonts w:ascii="Times New Roman" w:hAnsi="Times New Roman"/>
        </w:rPr>
        <w:t>а.</w:t>
      </w:r>
      <w:r w:rsidRPr="00E24575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E245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E24575">
        <w:rPr>
          <w:rFonts w:ascii="Times New Roman" w:hAnsi="Times New Roman"/>
        </w:rPr>
        <w:t xml:space="preserve"> 237.</w:t>
      </w:r>
    </w:p>
  </w:footnote>
  <w:footnote w:id="147">
    <w:p w:rsidR="004C3CF7" w:rsidRDefault="004C3CF7" w:rsidP="009F7E5B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Федеральный закон от 11 апреля 1998 г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№55-ФЗ «Об Европейской хартии местного самоуправления ETS» №122 (Страсбург, 15 октября 1985 г</w:t>
      </w:r>
      <w:r>
        <w:rPr>
          <w:rFonts w:ascii="Times New Roman" w:hAnsi="Times New Roman"/>
        </w:rPr>
        <w:t>.) //</w:t>
      </w:r>
      <w:r w:rsidRPr="00E24575">
        <w:rPr>
          <w:rFonts w:ascii="Times New Roman" w:hAnsi="Times New Roman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</w:rPr>
        <w:t>0</w:t>
      </w:r>
      <w:r w:rsidRPr="00E24575">
        <w:rPr>
          <w:rFonts w:ascii="Times New Roman" w:hAnsi="Times New Roman"/>
        </w:rPr>
        <w:t>7 се</w:t>
      </w:r>
      <w:r w:rsidRPr="00E24575">
        <w:rPr>
          <w:rFonts w:ascii="Times New Roman" w:hAnsi="Times New Roman"/>
        </w:rPr>
        <w:t>н</w:t>
      </w:r>
      <w:r w:rsidRPr="00E24575">
        <w:rPr>
          <w:rFonts w:ascii="Times New Roman" w:hAnsi="Times New Roman"/>
        </w:rPr>
        <w:t>тяб</w:t>
      </w:r>
      <w:r>
        <w:rPr>
          <w:rFonts w:ascii="Times New Roman" w:hAnsi="Times New Roman"/>
        </w:rPr>
        <w:t>ря 1998 г.№</w:t>
      </w:r>
      <w:r w:rsidRPr="00E24575"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. С</w:t>
      </w:r>
      <w:r w:rsidRPr="00E24575">
        <w:rPr>
          <w:rFonts w:ascii="Times New Roman" w:hAnsi="Times New Roman"/>
        </w:rPr>
        <w:t>т. 4466.</w:t>
      </w:r>
    </w:p>
  </w:footnote>
  <w:footnote w:id="148">
    <w:p w:rsidR="004C3CF7" w:rsidRDefault="004C3CF7" w:rsidP="009F7E5B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D26F9A">
        <w:rPr>
          <w:rFonts w:ascii="Times New Roman" w:hAnsi="Times New Roman"/>
        </w:rPr>
        <w:t>Михалычева Ю.С. Полномочия органов местного самоуправле</w:t>
      </w:r>
      <w:r>
        <w:rPr>
          <w:rFonts w:ascii="Times New Roman" w:hAnsi="Times New Roman"/>
        </w:rPr>
        <w:t>ния в сфере земельных отношений</w:t>
      </w:r>
      <w:r w:rsidRPr="00D26F9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</w:t>
      </w:r>
      <w:r w:rsidRPr="00D26F9A">
        <w:rPr>
          <w:rFonts w:ascii="Times New Roman" w:hAnsi="Times New Roman"/>
        </w:rPr>
        <w:t>вт</w:t>
      </w:r>
      <w:r w:rsidRPr="00D26F9A">
        <w:rPr>
          <w:rFonts w:ascii="Times New Roman" w:hAnsi="Times New Roman"/>
        </w:rPr>
        <w:t>о</w:t>
      </w:r>
      <w:r w:rsidRPr="00D26F9A">
        <w:rPr>
          <w:rFonts w:ascii="Times New Roman" w:hAnsi="Times New Roman"/>
        </w:rPr>
        <w:t>реф</w:t>
      </w:r>
      <w:r>
        <w:rPr>
          <w:rFonts w:ascii="Times New Roman" w:hAnsi="Times New Roman"/>
        </w:rPr>
        <w:t xml:space="preserve">. дис. </w:t>
      </w:r>
      <w:r w:rsidRPr="00D26F9A">
        <w:rPr>
          <w:rFonts w:ascii="Times New Roman" w:hAnsi="Times New Roman"/>
        </w:rPr>
        <w:t>… канд</w:t>
      </w:r>
      <w:r>
        <w:rPr>
          <w:rFonts w:ascii="Times New Roman" w:hAnsi="Times New Roman"/>
        </w:rPr>
        <w:t>.</w:t>
      </w:r>
      <w:r w:rsidRPr="00D26F9A">
        <w:rPr>
          <w:rFonts w:ascii="Times New Roman" w:hAnsi="Times New Roman"/>
        </w:rPr>
        <w:t>юрид</w:t>
      </w:r>
      <w:r>
        <w:rPr>
          <w:rFonts w:ascii="Times New Roman" w:hAnsi="Times New Roman"/>
        </w:rPr>
        <w:t>.</w:t>
      </w:r>
      <w:r w:rsidRPr="00D26F9A">
        <w:rPr>
          <w:rFonts w:ascii="Times New Roman" w:hAnsi="Times New Roman"/>
        </w:rPr>
        <w:t xml:space="preserve"> наук. М</w:t>
      </w:r>
      <w:r>
        <w:rPr>
          <w:rFonts w:ascii="Times New Roman" w:hAnsi="Times New Roman"/>
        </w:rPr>
        <w:t>., 2000. С. 15.</w:t>
      </w:r>
    </w:p>
  </w:footnote>
  <w:footnote w:id="149">
    <w:p w:rsidR="004C3CF7" w:rsidRPr="00E24575" w:rsidRDefault="004C3CF7" w:rsidP="00AA0C62">
      <w:pPr>
        <w:pStyle w:val="a4"/>
        <w:jc w:val="both"/>
      </w:pPr>
      <w:r w:rsidRPr="00D26F9A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</w:rPr>
        <w:t>0</w:t>
      </w:r>
      <w:r w:rsidRPr="00E24575">
        <w:rPr>
          <w:rFonts w:ascii="Times New Roman" w:hAnsi="Times New Roman"/>
        </w:rPr>
        <w:t>6 октября 2003 г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№ 131-ФЗ «Об общих принципах организации местного сам</w:t>
      </w:r>
      <w:r w:rsidRPr="00E24575">
        <w:rPr>
          <w:rFonts w:ascii="Times New Roman" w:hAnsi="Times New Roman"/>
        </w:rPr>
        <w:t>о</w:t>
      </w:r>
      <w:r w:rsidRPr="00E24575">
        <w:rPr>
          <w:rFonts w:ascii="Times New Roman" w:hAnsi="Times New Roman"/>
        </w:rPr>
        <w:t xml:space="preserve">управления в Российской Федерации» </w:t>
      </w:r>
      <w:r>
        <w:rPr>
          <w:rFonts w:ascii="Times New Roman" w:hAnsi="Times New Roman"/>
        </w:rPr>
        <w:t xml:space="preserve">// Собрание законодательства РФ. </w:t>
      </w:r>
      <w:r w:rsidRPr="00E24575">
        <w:rPr>
          <w:rFonts w:ascii="Times New Roman" w:hAnsi="Times New Roman"/>
        </w:rPr>
        <w:t>06.10.2003</w:t>
      </w:r>
      <w:r>
        <w:rPr>
          <w:rFonts w:ascii="Times New Roman" w:hAnsi="Times New Roman"/>
        </w:rPr>
        <w:t>.№</w:t>
      </w:r>
      <w:r w:rsidRPr="00E24575">
        <w:rPr>
          <w:rFonts w:ascii="Times New Roman" w:hAnsi="Times New Roman"/>
        </w:rPr>
        <w:t xml:space="preserve"> 40</w:t>
      </w:r>
      <w:r>
        <w:rPr>
          <w:rFonts w:ascii="Times New Roman" w:hAnsi="Times New Roman"/>
        </w:rPr>
        <w:t>.С</w:t>
      </w:r>
      <w:r w:rsidRPr="00E24575">
        <w:rPr>
          <w:rFonts w:ascii="Times New Roman" w:hAnsi="Times New Roman"/>
        </w:rPr>
        <w:t>т. 3822.</w:t>
      </w:r>
    </w:p>
  </w:footnote>
  <w:footnote w:id="150">
    <w:p w:rsidR="004C3CF7" w:rsidRDefault="004C3CF7" w:rsidP="009B5939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Послание Президента Российской Федерации Федеральному Собранию Российской Федерации от 12 д</w:t>
      </w:r>
      <w:r w:rsidRPr="00E24575">
        <w:rPr>
          <w:rFonts w:ascii="Times New Roman" w:hAnsi="Times New Roman"/>
        </w:rPr>
        <w:t>е</w:t>
      </w:r>
      <w:r w:rsidRPr="00E24575">
        <w:rPr>
          <w:rFonts w:ascii="Times New Roman" w:hAnsi="Times New Roman"/>
        </w:rPr>
        <w:t>кабря 2013 г</w:t>
      </w:r>
      <w:r>
        <w:rPr>
          <w:rFonts w:ascii="Times New Roman" w:hAnsi="Times New Roman"/>
        </w:rPr>
        <w:t xml:space="preserve">. // Российская газета. </w:t>
      </w:r>
      <w:r w:rsidRPr="00E24575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. </w:t>
      </w:r>
      <w:r w:rsidRPr="00E24575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декабря.№ 282</w:t>
      </w:r>
      <w:r w:rsidRPr="00E24575">
        <w:rPr>
          <w:rFonts w:ascii="Times New Roman" w:hAnsi="Times New Roman"/>
        </w:rPr>
        <w:t>.</w:t>
      </w:r>
    </w:p>
  </w:footnote>
  <w:footnote w:id="151">
    <w:p w:rsidR="004C3CF7" w:rsidRDefault="004C3CF7" w:rsidP="009B5939">
      <w:pPr>
        <w:pStyle w:val="a4"/>
        <w:jc w:val="both"/>
      </w:pPr>
      <w:r w:rsidRPr="00E24575">
        <w:rPr>
          <w:rStyle w:val="a6"/>
          <w:rFonts w:ascii="Times New Roman" w:hAnsi="Times New Roman"/>
        </w:rPr>
        <w:footnoteRef/>
      </w:r>
      <w:r w:rsidRPr="00E24575">
        <w:rPr>
          <w:rFonts w:ascii="Times New Roman" w:hAnsi="Times New Roman"/>
        </w:rPr>
        <w:t>Постановление Конституционного Суда РФ от 27 января 1999 г. № 2-П «По делу о толковании статей 71 (пункт «г»), 76 (ч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1) и 112 (ч</w:t>
      </w:r>
      <w:r>
        <w:rPr>
          <w:rFonts w:ascii="Times New Roman" w:hAnsi="Times New Roman"/>
        </w:rPr>
        <w:t>.</w:t>
      </w:r>
      <w:r w:rsidRPr="00E24575">
        <w:rPr>
          <w:rFonts w:ascii="Times New Roman" w:hAnsi="Times New Roman"/>
        </w:rPr>
        <w:t xml:space="preserve"> 1) Конституции Российской Федерации» // СЗ РФ. 1999. № 6. Ст. 866.</w:t>
      </w:r>
    </w:p>
  </w:footnote>
  <w:footnote w:id="152">
    <w:p w:rsidR="004C3CF7" w:rsidRPr="00BB0A95" w:rsidRDefault="004C3CF7" w:rsidP="004479DC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 Постановление Правительства Забайкальского края от 30 июня 2014 г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 372 г. Чита </w:t>
      </w:r>
      <w:r>
        <w:rPr>
          <w:rFonts w:ascii="Times New Roman" w:hAnsi="Times New Roman"/>
        </w:rPr>
        <w:t>«</w:t>
      </w:r>
      <w:r w:rsidRPr="00BB0A95">
        <w:rPr>
          <w:rFonts w:ascii="Times New Roman" w:hAnsi="Times New Roman"/>
        </w:rPr>
        <w:t>Об утверждении государственной программы Забайкальского края «Управление государственной собственностью Заба</w:t>
      </w:r>
      <w:r w:rsidRPr="00BB0A95">
        <w:rPr>
          <w:rFonts w:ascii="Times New Roman" w:hAnsi="Times New Roman"/>
        </w:rPr>
        <w:t>й</w:t>
      </w:r>
      <w:r w:rsidRPr="00BB0A95">
        <w:rPr>
          <w:rFonts w:ascii="Times New Roman" w:hAnsi="Times New Roman"/>
        </w:rPr>
        <w:t>к</w:t>
      </w:r>
      <w:r>
        <w:rPr>
          <w:rFonts w:ascii="Times New Roman" w:hAnsi="Times New Roman"/>
        </w:rPr>
        <w:t>альского края (2014-2020 годы)». Р</w:t>
      </w:r>
      <w:r w:rsidRPr="00BB0A95">
        <w:rPr>
          <w:rFonts w:ascii="Times New Roman" w:hAnsi="Times New Roman"/>
        </w:rPr>
        <w:t>ежим доступа: забайкальскийкрай.рф›documents/zak…gos/32888.html</w:t>
      </w:r>
      <w:r>
        <w:rPr>
          <w:rFonts w:ascii="Times New Roman" w:hAnsi="Times New Roman"/>
        </w:rPr>
        <w:t xml:space="preserve"> (дата обращения 12.08.2014 г.).</w:t>
      </w:r>
    </w:p>
  </w:footnote>
  <w:footnote w:id="153">
    <w:p w:rsidR="004C3CF7" w:rsidRDefault="004C3CF7" w:rsidP="007A6605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Закон Республики Бурятия от </w:t>
      </w:r>
      <w:r>
        <w:rPr>
          <w:rFonts w:ascii="Times New Roman" w:hAnsi="Times New Roman"/>
        </w:rPr>
        <w:t>0</w:t>
      </w:r>
      <w:r w:rsidRPr="00BB0A95">
        <w:rPr>
          <w:rFonts w:ascii="Times New Roman" w:hAnsi="Times New Roman"/>
        </w:rPr>
        <w:t>4 июля 2014 г</w:t>
      </w:r>
      <w:r>
        <w:rPr>
          <w:rFonts w:ascii="Times New Roman" w:hAnsi="Times New Roman"/>
        </w:rPr>
        <w:t xml:space="preserve">. </w:t>
      </w:r>
      <w:r w:rsidRPr="00BB0A95">
        <w:rPr>
          <w:rFonts w:ascii="Times New Roman" w:hAnsi="Times New Roman"/>
        </w:rPr>
        <w:t>№549-V</w:t>
      </w:r>
      <w:r>
        <w:rPr>
          <w:rFonts w:ascii="Times New Roman" w:hAnsi="Times New Roman"/>
        </w:rPr>
        <w:t xml:space="preserve"> «</w:t>
      </w:r>
      <w:r w:rsidRPr="00BB0A95">
        <w:rPr>
          <w:rFonts w:ascii="Times New Roman" w:hAnsi="Times New Roman"/>
        </w:rPr>
        <w:t xml:space="preserve">Об утверждении отчета об исполнении Закона Республики Бурятия </w:t>
      </w:r>
      <w:r>
        <w:rPr>
          <w:rFonts w:ascii="Times New Roman" w:hAnsi="Times New Roman"/>
        </w:rPr>
        <w:t>«</w:t>
      </w:r>
      <w:r w:rsidRPr="00BB0A95">
        <w:rPr>
          <w:rFonts w:ascii="Times New Roman" w:hAnsi="Times New Roman"/>
        </w:rPr>
        <w:t>О Программе социально-экономического развит</w:t>
      </w:r>
      <w:r>
        <w:rPr>
          <w:rFonts w:ascii="Times New Roman" w:hAnsi="Times New Roman"/>
        </w:rPr>
        <w:t>ия Республики Бурятия на 2011-</w:t>
      </w:r>
      <w:r w:rsidRPr="00BB0A95">
        <w:rPr>
          <w:rFonts w:ascii="Times New Roman" w:hAnsi="Times New Roman"/>
        </w:rPr>
        <w:t>2015 годы</w:t>
      </w:r>
      <w:r>
        <w:rPr>
          <w:rFonts w:ascii="Times New Roman" w:hAnsi="Times New Roman"/>
        </w:rPr>
        <w:t>»</w:t>
      </w:r>
      <w:r w:rsidRPr="00BB0A95">
        <w:rPr>
          <w:rFonts w:ascii="Times New Roman" w:hAnsi="Times New Roman"/>
        </w:rPr>
        <w:t xml:space="preserve"> за 2013 год</w:t>
      </w:r>
      <w:r>
        <w:rPr>
          <w:rFonts w:ascii="Times New Roman" w:hAnsi="Times New Roman"/>
        </w:rPr>
        <w:t>».Р</w:t>
      </w:r>
      <w:r w:rsidRPr="00BB0A95">
        <w:rPr>
          <w:rFonts w:ascii="Times New Roman" w:hAnsi="Times New Roman"/>
        </w:rPr>
        <w:t xml:space="preserve">ежим доступа: Официальный Интернет-портал Правительства Республики Бурятия </w:t>
      </w:r>
      <w:hyperlink r:id="rId1" w:history="1">
        <w:r w:rsidRPr="0077220A">
          <w:rPr>
            <w:rStyle w:val="ab"/>
            <w:rFonts w:ascii="Times New Roman" w:hAnsi="Times New Roman"/>
            <w:color w:val="auto"/>
            <w:u w:val="none"/>
          </w:rPr>
          <w:t>www.egov-buryatia.ru</w:t>
        </w:r>
      </w:hyperlink>
      <w:r>
        <w:rPr>
          <w:rFonts w:ascii="Times New Roman" w:hAnsi="Times New Roman"/>
        </w:rPr>
        <w:t xml:space="preserve"> (дата обращения 12.09.2014 г.).</w:t>
      </w:r>
    </w:p>
  </w:footnote>
  <w:footnote w:id="154">
    <w:p w:rsidR="004C3CF7" w:rsidRDefault="004C3CF7" w:rsidP="00463F85">
      <w:pPr>
        <w:pStyle w:val="a4"/>
        <w:jc w:val="both"/>
      </w:pPr>
      <w:r w:rsidRPr="00606B4E">
        <w:rPr>
          <w:rStyle w:val="a6"/>
          <w:rFonts w:ascii="Times New Roman" w:hAnsi="Times New Roman"/>
        </w:rPr>
        <w:footnoteRef/>
      </w:r>
      <w:r w:rsidRPr="00606B4E">
        <w:rPr>
          <w:rFonts w:ascii="Times New Roman" w:hAnsi="Times New Roman"/>
        </w:rPr>
        <w:t>Маркс К., Энгельс Ф. Соч. Т</w:t>
      </w:r>
      <w:r>
        <w:rPr>
          <w:rFonts w:ascii="Times New Roman" w:hAnsi="Times New Roman"/>
        </w:rPr>
        <w:t>.</w:t>
      </w:r>
      <w:r w:rsidRPr="00606B4E">
        <w:rPr>
          <w:rFonts w:ascii="Times New Roman" w:hAnsi="Times New Roman"/>
        </w:rPr>
        <w:t xml:space="preserve"> 6. Изд</w:t>
      </w:r>
      <w:r>
        <w:rPr>
          <w:rFonts w:ascii="Times New Roman" w:hAnsi="Times New Roman"/>
        </w:rPr>
        <w:t>-</w:t>
      </w:r>
      <w:r w:rsidRPr="00606B4E">
        <w:rPr>
          <w:rFonts w:ascii="Times New Roman" w:hAnsi="Times New Roman"/>
        </w:rPr>
        <w:t>во: Государственное издательство политической литературы</w:t>
      </w:r>
      <w:r>
        <w:rPr>
          <w:rFonts w:ascii="Times New Roman" w:hAnsi="Times New Roman"/>
        </w:rPr>
        <w:t xml:space="preserve">, </w:t>
      </w:r>
      <w:r w:rsidRPr="00606B4E">
        <w:rPr>
          <w:rFonts w:ascii="Times New Roman" w:hAnsi="Times New Roman"/>
        </w:rPr>
        <w:t>1955</w:t>
      </w:r>
      <w:r>
        <w:rPr>
          <w:rFonts w:ascii="Times New Roman" w:hAnsi="Times New Roman"/>
        </w:rPr>
        <w:t>-</w:t>
      </w:r>
      <w:r w:rsidRPr="00606B4E">
        <w:rPr>
          <w:rFonts w:ascii="Times New Roman" w:hAnsi="Times New Roman"/>
        </w:rPr>
        <w:t>1981</w:t>
      </w:r>
      <w:r>
        <w:rPr>
          <w:rFonts w:ascii="Times New Roman" w:hAnsi="Times New Roman"/>
        </w:rPr>
        <w:t xml:space="preserve">. </w:t>
      </w:r>
      <w:r w:rsidRPr="00606B4E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606B4E">
        <w:rPr>
          <w:rFonts w:ascii="Times New Roman" w:hAnsi="Times New Roman"/>
        </w:rPr>
        <w:t xml:space="preserve"> 287.</w:t>
      </w:r>
    </w:p>
  </w:footnote>
  <w:footnote w:id="155">
    <w:p w:rsidR="004C3CF7" w:rsidRDefault="004C3CF7" w:rsidP="00606B4E">
      <w:pPr>
        <w:pStyle w:val="a4"/>
        <w:jc w:val="both"/>
      </w:pPr>
      <w:r w:rsidRPr="00606B4E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Теория государства и права /</w:t>
      </w:r>
      <w:r w:rsidRPr="00606B4E">
        <w:rPr>
          <w:rFonts w:ascii="Times New Roman" w:hAnsi="Times New Roman"/>
        </w:rPr>
        <w:t xml:space="preserve"> Под ред. </w:t>
      </w:r>
      <w:r>
        <w:rPr>
          <w:rFonts w:ascii="Times New Roman" w:hAnsi="Times New Roman"/>
        </w:rPr>
        <w:t>п</w:t>
      </w:r>
      <w:r w:rsidRPr="00606B4E">
        <w:rPr>
          <w:rFonts w:ascii="Times New Roman" w:hAnsi="Times New Roman"/>
        </w:rPr>
        <w:t>роф. В.М. Корельс</w:t>
      </w:r>
      <w:r>
        <w:rPr>
          <w:rFonts w:ascii="Times New Roman" w:hAnsi="Times New Roman"/>
        </w:rPr>
        <w:t xml:space="preserve">кого и проф. В.Д. Перевалова. М.: </w:t>
      </w:r>
      <w:r w:rsidRPr="00606B4E">
        <w:rPr>
          <w:rFonts w:ascii="Times New Roman" w:hAnsi="Times New Roman"/>
        </w:rPr>
        <w:t>Изд</w:t>
      </w:r>
      <w:r>
        <w:rPr>
          <w:rFonts w:ascii="Times New Roman" w:hAnsi="Times New Roman"/>
        </w:rPr>
        <w:t>-во «Норма», 2003.</w:t>
      </w:r>
      <w:r w:rsidRPr="00606B4E">
        <w:rPr>
          <w:rFonts w:ascii="Times New Roman" w:hAnsi="Times New Roman"/>
        </w:rPr>
        <w:t xml:space="preserve"> 616 с.</w:t>
      </w:r>
    </w:p>
  </w:footnote>
  <w:footnote w:id="156">
    <w:p w:rsidR="004C3CF7" w:rsidRDefault="004C3CF7" w:rsidP="00606B4E">
      <w:pPr>
        <w:pStyle w:val="a4"/>
        <w:jc w:val="both"/>
      </w:pPr>
      <w:r w:rsidRPr="00606B4E">
        <w:rPr>
          <w:rStyle w:val="a6"/>
          <w:rFonts w:ascii="Times New Roman" w:hAnsi="Times New Roman"/>
        </w:rPr>
        <w:footnoteRef/>
      </w:r>
      <w:r w:rsidRPr="00606B4E">
        <w:rPr>
          <w:rFonts w:ascii="Times New Roman" w:hAnsi="Times New Roman"/>
        </w:rPr>
        <w:t>Кузнецов А.Н. Преодоление корру</w:t>
      </w:r>
      <w:r>
        <w:rPr>
          <w:rFonts w:ascii="Times New Roman" w:hAnsi="Times New Roman"/>
        </w:rPr>
        <w:t>пции в государственном аппарате</w:t>
      </w:r>
      <w:r w:rsidRPr="00606B4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т</w:t>
      </w:r>
      <w:r w:rsidRPr="00606B4E">
        <w:rPr>
          <w:rFonts w:ascii="Times New Roman" w:hAnsi="Times New Roman"/>
        </w:rPr>
        <w:t>еоретико-правовой аспект</w:t>
      </w:r>
      <w:r>
        <w:rPr>
          <w:rFonts w:ascii="Times New Roman" w:hAnsi="Times New Roman"/>
        </w:rPr>
        <w:t xml:space="preserve">: автореф. дис. </w:t>
      </w:r>
      <w:r w:rsidRPr="00606B4E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  <w:r w:rsidRPr="00606B4E">
        <w:rPr>
          <w:rFonts w:ascii="Times New Roman" w:hAnsi="Times New Roman"/>
        </w:rPr>
        <w:t>.канд</w:t>
      </w:r>
      <w:r>
        <w:rPr>
          <w:rFonts w:ascii="Times New Roman" w:hAnsi="Times New Roman"/>
        </w:rPr>
        <w:t>.</w:t>
      </w:r>
      <w:r w:rsidRPr="00606B4E">
        <w:rPr>
          <w:rFonts w:ascii="Times New Roman" w:hAnsi="Times New Roman"/>
        </w:rPr>
        <w:t>юрид</w:t>
      </w:r>
      <w:r>
        <w:rPr>
          <w:rFonts w:ascii="Times New Roman" w:hAnsi="Times New Roman"/>
        </w:rPr>
        <w:t>. наук. С</w:t>
      </w:r>
      <w:r w:rsidRPr="00606B4E">
        <w:rPr>
          <w:rFonts w:ascii="Times New Roman" w:hAnsi="Times New Roman"/>
        </w:rPr>
        <w:t>П</w:t>
      </w:r>
      <w:r>
        <w:rPr>
          <w:rFonts w:ascii="Times New Roman" w:hAnsi="Times New Roman"/>
        </w:rPr>
        <w:t>б.,</w:t>
      </w:r>
      <w:r w:rsidRPr="00606B4E">
        <w:rPr>
          <w:rFonts w:ascii="Times New Roman" w:hAnsi="Times New Roman"/>
        </w:rPr>
        <w:t>2000. С.</w:t>
      </w:r>
      <w:r>
        <w:rPr>
          <w:rFonts w:ascii="Times New Roman" w:hAnsi="Times New Roman"/>
        </w:rPr>
        <w:t xml:space="preserve"> 20.</w:t>
      </w:r>
    </w:p>
  </w:footnote>
  <w:footnote w:id="157">
    <w:p w:rsidR="004C3CF7" w:rsidRDefault="004C3CF7" w:rsidP="00606B4E">
      <w:pPr>
        <w:pStyle w:val="a4"/>
        <w:jc w:val="both"/>
      </w:pPr>
      <w:r w:rsidRPr="00606B4E">
        <w:rPr>
          <w:rStyle w:val="a6"/>
          <w:rFonts w:ascii="Times New Roman" w:hAnsi="Times New Roman"/>
        </w:rPr>
        <w:footnoteRef/>
      </w:r>
      <w:r w:rsidRPr="00606B4E">
        <w:rPr>
          <w:rFonts w:ascii="Times New Roman" w:hAnsi="Times New Roman"/>
        </w:rPr>
        <w:t>Якунин В.И. Проблемы механизма государственного управления</w:t>
      </w:r>
      <w:r>
        <w:rPr>
          <w:rFonts w:ascii="Times New Roman" w:hAnsi="Times New Roman"/>
        </w:rPr>
        <w:t>:</w:t>
      </w:r>
      <w:r w:rsidRPr="00606B4E">
        <w:rPr>
          <w:rFonts w:ascii="Times New Roman" w:hAnsi="Times New Roman"/>
        </w:rPr>
        <w:t>автореф</w:t>
      </w:r>
      <w:r>
        <w:rPr>
          <w:rFonts w:ascii="Times New Roman" w:hAnsi="Times New Roman"/>
        </w:rPr>
        <w:t>. … д-</w:t>
      </w:r>
      <w:r w:rsidRPr="00606B4E">
        <w:rPr>
          <w:rFonts w:ascii="Times New Roman" w:hAnsi="Times New Roman"/>
        </w:rPr>
        <w:t>ра полит</w:t>
      </w:r>
      <w:r>
        <w:rPr>
          <w:rFonts w:ascii="Times New Roman" w:hAnsi="Times New Roman"/>
        </w:rPr>
        <w:t>.наук</w:t>
      </w:r>
      <w:r w:rsidRPr="00606B4E">
        <w:rPr>
          <w:rFonts w:ascii="Times New Roman" w:hAnsi="Times New Roman"/>
        </w:rPr>
        <w:t>. М.</w:t>
      </w:r>
      <w:r>
        <w:rPr>
          <w:rFonts w:ascii="Times New Roman" w:hAnsi="Times New Roman"/>
        </w:rPr>
        <w:t>,</w:t>
      </w:r>
      <w:r w:rsidRPr="00606B4E">
        <w:rPr>
          <w:rFonts w:ascii="Times New Roman" w:hAnsi="Times New Roman"/>
        </w:rPr>
        <w:t xml:space="preserve"> 2006. С.</w:t>
      </w:r>
      <w:r>
        <w:rPr>
          <w:rFonts w:ascii="Times New Roman" w:hAnsi="Times New Roman"/>
        </w:rPr>
        <w:t xml:space="preserve"> 13-14.</w:t>
      </w:r>
    </w:p>
  </w:footnote>
  <w:footnote w:id="158">
    <w:p w:rsidR="004C3CF7" w:rsidRDefault="004C3CF7" w:rsidP="00D23E6E">
      <w:pPr>
        <w:pStyle w:val="a4"/>
        <w:jc w:val="both"/>
      </w:pPr>
      <w:r w:rsidRPr="00D23E6E">
        <w:rPr>
          <w:rStyle w:val="a6"/>
          <w:rFonts w:ascii="Times New Roman" w:hAnsi="Times New Roman"/>
        </w:rPr>
        <w:footnoteRef/>
      </w:r>
      <w:r w:rsidRPr="00D23E6E">
        <w:rPr>
          <w:rFonts w:ascii="Times New Roman" w:hAnsi="Times New Roman"/>
        </w:rPr>
        <w:t>Ерофеев Б.В. Земельное право в России. М.</w:t>
      </w:r>
      <w:r>
        <w:rPr>
          <w:rFonts w:ascii="Times New Roman" w:hAnsi="Times New Roman"/>
        </w:rPr>
        <w:t>: Юнити-Дана</w:t>
      </w:r>
      <w:r w:rsidRPr="00D23E6E">
        <w:rPr>
          <w:rFonts w:ascii="Times New Roman" w:hAnsi="Times New Roman"/>
        </w:rPr>
        <w:t>, 2010. С. 81.</w:t>
      </w:r>
    </w:p>
  </w:footnote>
  <w:footnote w:id="159">
    <w:p w:rsidR="004C3CF7" w:rsidRDefault="004C3CF7" w:rsidP="00D23E6E">
      <w:pPr>
        <w:pStyle w:val="a4"/>
        <w:jc w:val="both"/>
      </w:pPr>
      <w:r w:rsidRPr="00D23E6E">
        <w:rPr>
          <w:rStyle w:val="a6"/>
          <w:rFonts w:ascii="Times New Roman" w:hAnsi="Times New Roman"/>
        </w:rPr>
        <w:footnoteRef/>
      </w:r>
      <w:r w:rsidRPr="00D23E6E">
        <w:rPr>
          <w:rFonts w:ascii="Times New Roman" w:hAnsi="Times New Roman"/>
        </w:rPr>
        <w:t>Варламов А.А. История зем</w:t>
      </w:r>
      <w:r>
        <w:rPr>
          <w:rFonts w:ascii="Times New Roman" w:hAnsi="Times New Roman"/>
        </w:rPr>
        <w:t>ельных отношений. М.: Изд-</w:t>
      </w:r>
      <w:r w:rsidRPr="00D23E6E">
        <w:rPr>
          <w:rFonts w:ascii="Times New Roman" w:hAnsi="Times New Roman"/>
        </w:rPr>
        <w:t>во: Колос, 2009. С. 198.</w:t>
      </w:r>
    </w:p>
  </w:footnote>
  <w:footnote w:id="160">
    <w:p w:rsidR="004C3CF7" w:rsidRDefault="004C3CF7" w:rsidP="00D23E6E">
      <w:pPr>
        <w:pStyle w:val="a4"/>
        <w:jc w:val="both"/>
      </w:pPr>
      <w:r w:rsidRPr="00D23E6E">
        <w:rPr>
          <w:rStyle w:val="a6"/>
          <w:rFonts w:ascii="Times New Roman" w:hAnsi="Times New Roman"/>
        </w:rPr>
        <w:footnoteRef/>
      </w:r>
      <w:r w:rsidRPr="00D23E6E">
        <w:rPr>
          <w:rFonts w:ascii="Times New Roman" w:hAnsi="Times New Roman"/>
        </w:rPr>
        <w:t>Бородин С.С. Земельное право. СПб.</w:t>
      </w:r>
      <w:r>
        <w:rPr>
          <w:rFonts w:ascii="Times New Roman" w:hAnsi="Times New Roman"/>
        </w:rPr>
        <w:t xml:space="preserve">: Изд-во </w:t>
      </w:r>
      <w:r w:rsidRPr="00D23E6E">
        <w:rPr>
          <w:rFonts w:ascii="Times New Roman" w:hAnsi="Times New Roman"/>
        </w:rPr>
        <w:t>СПбГУАП, 2009</w:t>
      </w:r>
      <w:r>
        <w:rPr>
          <w:rFonts w:ascii="Times New Roman" w:hAnsi="Times New Roman"/>
        </w:rPr>
        <w:t>.</w:t>
      </w:r>
      <w:r w:rsidRPr="00D23E6E">
        <w:rPr>
          <w:rFonts w:ascii="Times New Roman" w:hAnsi="Times New Roman"/>
        </w:rPr>
        <w:t xml:space="preserve"> С. 45. </w:t>
      </w:r>
    </w:p>
  </w:footnote>
  <w:footnote w:id="161">
    <w:p w:rsidR="004C3CF7" w:rsidRDefault="004C3CF7" w:rsidP="000609E6">
      <w:pPr>
        <w:pStyle w:val="a4"/>
        <w:jc w:val="both"/>
      </w:pPr>
      <w:r w:rsidRPr="000C406F">
        <w:rPr>
          <w:rStyle w:val="a6"/>
          <w:rFonts w:ascii="Times New Roman" w:hAnsi="Times New Roman"/>
        </w:rPr>
        <w:footnoteRef/>
      </w:r>
      <w:r w:rsidRPr="000C406F">
        <w:rPr>
          <w:rFonts w:ascii="Times New Roman" w:hAnsi="Times New Roman"/>
        </w:rPr>
        <w:t>Оглоблина О.М., Тихомиров М.Ю., Тихомирова Л.В. Земли в Российской Федерации. Категории, виды, поря</w:t>
      </w:r>
      <w:r>
        <w:rPr>
          <w:rFonts w:ascii="Times New Roman" w:hAnsi="Times New Roman"/>
        </w:rPr>
        <w:t>док использования М.: Изд-во Издание Тихомирова М.</w:t>
      </w:r>
      <w:r w:rsidRPr="000C406F">
        <w:rPr>
          <w:rFonts w:ascii="Times New Roman" w:hAnsi="Times New Roman"/>
        </w:rPr>
        <w:t>Ю., 2010. С.74.</w:t>
      </w:r>
    </w:p>
  </w:footnote>
  <w:footnote w:id="162">
    <w:p w:rsidR="004C3CF7" w:rsidRDefault="004C3CF7" w:rsidP="00CE06C8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 Земельный кодекс Российской Федерации </w:t>
      </w:r>
      <w:r>
        <w:rPr>
          <w:rFonts w:ascii="Times New Roman" w:hAnsi="Times New Roman"/>
        </w:rPr>
        <w:t>// Собрание законодательства РФ.</w:t>
      </w:r>
      <w:r w:rsidRPr="00BB0A95">
        <w:rPr>
          <w:rFonts w:ascii="Times New Roman" w:hAnsi="Times New Roman"/>
        </w:rPr>
        <w:t xml:space="preserve"> 29.10.2001</w:t>
      </w:r>
      <w:r>
        <w:rPr>
          <w:rFonts w:ascii="Times New Roman" w:hAnsi="Times New Roman"/>
        </w:rPr>
        <w:t>.№</w:t>
      </w:r>
      <w:r w:rsidRPr="00BB0A95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.С</w:t>
      </w:r>
      <w:r w:rsidRPr="00BB0A95">
        <w:rPr>
          <w:rFonts w:ascii="Times New Roman" w:hAnsi="Times New Roman"/>
        </w:rPr>
        <w:t>т. 4147.</w:t>
      </w:r>
    </w:p>
  </w:footnote>
  <w:footnote w:id="163">
    <w:p w:rsidR="004C3CF7" w:rsidRDefault="004C3CF7" w:rsidP="00CE06C8">
      <w:pPr>
        <w:pStyle w:val="a4"/>
        <w:jc w:val="both"/>
      </w:pPr>
      <w:r w:rsidRPr="000C406F">
        <w:rPr>
          <w:rStyle w:val="a6"/>
          <w:rFonts w:ascii="Times New Roman" w:hAnsi="Times New Roman"/>
        </w:rPr>
        <w:footnoteRef/>
      </w:r>
      <w:r w:rsidRPr="000C406F">
        <w:rPr>
          <w:rFonts w:ascii="Times New Roman" w:hAnsi="Times New Roman"/>
        </w:rPr>
        <w:t xml:space="preserve"> Там же. Ст.7.</w:t>
      </w:r>
    </w:p>
  </w:footnote>
  <w:footnote w:id="164">
    <w:p w:rsidR="004C3CF7" w:rsidRPr="0077220A" w:rsidRDefault="004C3CF7" w:rsidP="00CE06C8">
      <w:pPr>
        <w:pStyle w:val="a4"/>
        <w:jc w:val="both"/>
        <w:rPr>
          <w:spacing w:val="-2"/>
        </w:rPr>
      </w:pPr>
      <w:r w:rsidRPr="000C406F">
        <w:rPr>
          <w:rStyle w:val="a6"/>
          <w:rFonts w:ascii="Times New Roman" w:hAnsi="Times New Roman"/>
        </w:rPr>
        <w:footnoteRef/>
      </w:r>
      <w:r w:rsidRPr="0077220A">
        <w:rPr>
          <w:rFonts w:ascii="Times New Roman" w:hAnsi="Times New Roman"/>
          <w:spacing w:val="-2"/>
        </w:rPr>
        <w:t>Федеральный закон от 21 декабря 2004 г. № 172-ФЗ «О переводе земель или земельных участков из одной категории в другую» // Собрание законодательства Российской Федерации от 27 декабря 2004 г. № 52 (ч. I). Ст. 5276; Земельный кодекс Российской Федерации // Собрание законодательства РФ. 29.10.2001. № 44. Ст. 8.</w:t>
      </w:r>
    </w:p>
  </w:footnote>
  <w:footnote w:id="165">
    <w:p w:rsidR="004C3CF7" w:rsidRDefault="004C3CF7" w:rsidP="003C5A7E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Земельный кодекс РФ // Собрание законодательства РФ.</w:t>
      </w:r>
      <w:r w:rsidRPr="00BB0A95">
        <w:rPr>
          <w:rFonts w:ascii="Times New Roman" w:hAnsi="Times New Roman"/>
        </w:rPr>
        <w:t xml:space="preserve"> 29.10.2001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 44</w:t>
      </w:r>
      <w:r>
        <w:rPr>
          <w:rFonts w:ascii="Times New Roman" w:hAnsi="Times New Roman"/>
        </w:rPr>
        <w:t>.С</w:t>
      </w:r>
      <w:r w:rsidRPr="00BB0A95">
        <w:rPr>
          <w:rFonts w:ascii="Times New Roman" w:hAnsi="Times New Roman"/>
        </w:rPr>
        <w:t>т. 4147.</w:t>
      </w:r>
    </w:p>
  </w:footnote>
  <w:footnote w:id="166">
    <w:p w:rsidR="004C3CF7" w:rsidRPr="00BB0A95" w:rsidRDefault="004C3CF7" w:rsidP="003C5A7E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>Решение Забайкальского арбитражного краевого суда от 1.12.2008 по делу № А78-4493/200711</w:t>
      </w:r>
      <w:r>
        <w:rPr>
          <w:rFonts w:ascii="Times New Roman" w:hAnsi="Times New Roman"/>
        </w:rPr>
        <w:t>.Р</w:t>
      </w:r>
      <w:r w:rsidRPr="00BB0A95">
        <w:rPr>
          <w:rFonts w:ascii="Times New Roman" w:hAnsi="Times New Roman"/>
        </w:rPr>
        <w:t>ежим доступа: официальный сайт Высшего Арб</w:t>
      </w:r>
      <w:r>
        <w:rPr>
          <w:rFonts w:ascii="Times New Roman" w:hAnsi="Times New Roman"/>
        </w:rPr>
        <w:t xml:space="preserve">итражного Суда РФ </w:t>
      </w:r>
      <w:hyperlink r:id="rId2" w:history="1">
        <w:r w:rsidRPr="00BB0A95">
          <w:rPr>
            <w:rStyle w:val="ab"/>
            <w:rFonts w:ascii="Times New Roman" w:hAnsi="Times New Roman"/>
            <w:color w:val="auto"/>
            <w:u w:val="none"/>
          </w:rPr>
          <w:t>www.arbitr.ru</w:t>
        </w:r>
      </w:hyperlink>
      <w:r>
        <w:rPr>
          <w:rFonts w:ascii="Times New Roman" w:hAnsi="Times New Roman"/>
        </w:rPr>
        <w:t>(дата обращения 25.03.2014 г.).</w:t>
      </w:r>
    </w:p>
  </w:footnote>
  <w:footnote w:id="167">
    <w:p w:rsidR="004C3CF7" w:rsidRDefault="004C3CF7" w:rsidP="003C5A7E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</w:rPr>
        <w:t>0</w:t>
      </w:r>
      <w:r w:rsidRPr="00BB0A95">
        <w:rPr>
          <w:rFonts w:ascii="Times New Roman" w:hAnsi="Times New Roman"/>
        </w:rPr>
        <w:t>4 декабря 2006 г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№201-ФЗ «О введении в действие Лесного кодекса Россий</w:t>
      </w:r>
      <w:r>
        <w:rPr>
          <w:rFonts w:ascii="Times New Roman" w:hAnsi="Times New Roman"/>
        </w:rPr>
        <w:t>ской Федерации» // Российская газета.2</w:t>
      </w:r>
      <w:r w:rsidRPr="00BB0A95">
        <w:rPr>
          <w:rFonts w:ascii="Times New Roman" w:hAnsi="Times New Roman"/>
        </w:rPr>
        <w:t>006</w:t>
      </w:r>
      <w:r>
        <w:rPr>
          <w:rFonts w:ascii="Times New Roman" w:hAnsi="Times New Roman"/>
        </w:rPr>
        <w:t>. 0</w:t>
      </w:r>
      <w:r w:rsidRPr="00BB0A9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декабря.</w:t>
      </w:r>
      <w:r w:rsidRPr="00BB0A95">
        <w:rPr>
          <w:rFonts w:ascii="Times New Roman" w:hAnsi="Times New Roman"/>
        </w:rPr>
        <w:t xml:space="preserve"> №277.</w:t>
      </w:r>
    </w:p>
  </w:footnote>
  <w:footnote w:id="168">
    <w:p w:rsidR="004C3CF7" w:rsidRDefault="004C3CF7" w:rsidP="006D5516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Решение арбитражного Забайкальского краевого суда от </w:t>
      </w:r>
      <w:r w:rsidR="0077220A">
        <w:rPr>
          <w:rFonts w:ascii="Times New Roman" w:hAnsi="Times New Roman"/>
        </w:rPr>
        <w:t>0</w:t>
      </w:r>
      <w:r w:rsidRPr="00BB0A95">
        <w:rPr>
          <w:rFonts w:ascii="Times New Roman" w:hAnsi="Times New Roman"/>
        </w:rPr>
        <w:t>1.12.2008</w:t>
      </w:r>
      <w:r>
        <w:rPr>
          <w:rFonts w:ascii="Times New Roman" w:hAnsi="Times New Roman"/>
        </w:rPr>
        <w:t xml:space="preserve"> г.</w:t>
      </w:r>
      <w:r w:rsidRPr="00BB0A95">
        <w:rPr>
          <w:rFonts w:ascii="Times New Roman" w:hAnsi="Times New Roman"/>
        </w:rPr>
        <w:t xml:space="preserve"> по делу № А78-4493/200711</w:t>
      </w:r>
      <w:r>
        <w:rPr>
          <w:rFonts w:ascii="Times New Roman" w:hAnsi="Times New Roman"/>
        </w:rPr>
        <w:t>. Р</w:t>
      </w:r>
      <w:r w:rsidRPr="00BB0A95">
        <w:rPr>
          <w:rFonts w:ascii="Times New Roman" w:hAnsi="Times New Roman"/>
        </w:rPr>
        <w:t>ежим доступа: официальный сайт Высшего Арб</w:t>
      </w:r>
      <w:r>
        <w:rPr>
          <w:rFonts w:ascii="Times New Roman" w:hAnsi="Times New Roman"/>
        </w:rPr>
        <w:t xml:space="preserve">итражного Суда РФ </w:t>
      </w:r>
      <w:hyperlink r:id="rId3" w:history="1">
        <w:r w:rsidRPr="00BB0A95">
          <w:rPr>
            <w:rStyle w:val="ab"/>
            <w:rFonts w:ascii="Times New Roman" w:hAnsi="Times New Roman"/>
            <w:color w:val="auto"/>
            <w:u w:val="none"/>
          </w:rPr>
          <w:t>www.arbitr.ru</w:t>
        </w:r>
      </w:hyperlink>
      <w:r>
        <w:rPr>
          <w:rFonts w:ascii="Times New Roman" w:hAnsi="Times New Roman"/>
        </w:rPr>
        <w:t>(дата обращения 23.10.2014 г.).</w:t>
      </w:r>
    </w:p>
  </w:footnote>
  <w:footnote w:id="169">
    <w:p w:rsidR="004C3CF7" w:rsidRPr="0077220A" w:rsidRDefault="004C3CF7" w:rsidP="006D5516">
      <w:pPr>
        <w:pStyle w:val="a4"/>
        <w:jc w:val="both"/>
        <w:rPr>
          <w:rFonts w:ascii="Times New Roman" w:hAnsi="Times New Roman"/>
          <w:spacing w:val="-2"/>
        </w:rPr>
      </w:pPr>
      <w:r w:rsidRPr="00BB0A95">
        <w:rPr>
          <w:rStyle w:val="a6"/>
          <w:rFonts w:ascii="Times New Roman" w:hAnsi="Times New Roman"/>
        </w:rPr>
        <w:footnoteRef/>
      </w:r>
      <w:r w:rsidRPr="0077220A">
        <w:rPr>
          <w:rFonts w:ascii="Times New Roman" w:hAnsi="Times New Roman"/>
          <w:spacing w:val="-2"/>
        </w:rPr>
        <w:t>Постановление Третьего арбитражного апелляционного суда от 25.03.2010 г. по делу А33-4268/2009. офиц</w:t>
      </w:r>
      <w:r w:rsidRPr="0077220A">
        <w:rPr>
          <w:rFonts w:ascii="Times New Roman" w:hAnsi="Times New Roman"/>
          <w:spacing w:val="-2"/>
        </w:rPr>
        <w:t>и</w:t>
      </w:r>
      <w:r w:rsidRPr="0077220A">
        <w:rPr>
          <w:rFonts w:ascii="Times New Roman" w:hAnsi="Times New Roman"/>
          <w:spacing w:val="-2"/>
        </w:rPr>
        <w:t xml:space="preserve">альный сайт Высшего Арбитражного Суда РФ. Режим доступа: </w:t>
      </w:r>
      <w:hyperlink r:id="rId4" w:history="1">
        <w:r w:rsidRPr="0077220A">
          <w:rPr>
            <w:rStyle w:val="ab"/>
            <w:rFonts w:ascii="Times New Roman" w:hAnsi="Times New Roman"/>
            <w:color w:val="auto"/>
            <w:spacing w:val="-2"/>
            <w:u w:val="none"/>
          </w:rPr>
          <w:t>www.arbitr.ru</w:t>
        </w:r>
      </w:hyperlink>
      <w:r w:rsidRPr="0077220A">
        <w:rPr>
          <w:rFonts w:ascii="Times New Roman" w:hAnsi="Times New Roman"/>
          <w:spacing w:val="-2"/>
        </w:rPr>
        <w:t xml:space="preserve"> (дата обращения 15.02.2014 г.).</w:t>
      </w:r>
    </w:p>
    <w:p w:rsidR="004C3CF7" w:rsidRPr="00BB0A95" w:rsidRDefault="004C3CF7" w:rsidP="006D5516">
      <w:pPr>
        <w:pStyle w:val="a4"/>
        <w:jc w:val="both"/>
      </w:pPr>
      <w:r w:rsidRPr="00BB0A95">
        <w:rPr>
          <w:rFonts w:ascii="Times New Roman" w:hAnsi="Times New Roman"/>
        </w:rPr>
        <w:t xml:space="preserve">Решение Дзержинского районного суда города Перми от 14.04.2011 </w:t>
      </w:r>
      <w:r>
        <w:rPr>
          <w:rFonts w:ascii="Times New Roman" w:hAnsi="Times New Roman"/>
        </w:rPr>
        <w:t xml:space="preserve">г. </w:t>
      </w:r>
      <w:r w:rsidRPr="00BB0A95">
        <w:rPr>
          <w:rFonts w:ascii="Times New Roman" w:hAnsi="Times New Roman"/>
        </w:rPr>
        <w:t>по делу №</w:t>
      </w:r>
      <w:r>
        <w:rPr>
          <w:rFonts w:ascii="Times New Roman" w:hAnsi="Times New Roman"/>
        </w:rPr>
        <w:t xml:space="preserve"> 2-1071/201114</w:t>
      </w:r>
      <w:r w:rsidRPr="00BB0A95">
        <w:rPr>
          <w:rFonts w:ascii="Times New Roman" w:hAnsi="Times New Roman"/>
        </w:rPr>
        <w:t>. Режим до</w:t>
      </w:r>
      <w:r w:rsidRPr="00BB0A95">
        <w:rPr>
          <w:rFonts w:ascii="Times New Roman" w:hAnsi="Times New Roman"/>
        </w:rPr>
        <w:t>с</w:t>
      </w:r>
      <w:r w:rsidRPr="00BB0A95">
        <w:rPr>
          <w:rFonts w:ascii="Times New Roman" w:hAnsi="Times New Roman"/>
        </w:rPr>
        <w:t>т</w:t>
      </w:r>
      <w:r>
        <w:rPr>
          <w:rFonts w:ascii="Times New Roman" w:hAnsi="Times New Roman"/>
        </w:rPr>
        <w:t>у</w:t>
      </w:r>
      <w:r w:rsidRPr="00BB0A95">
        <w:rPr>
          <w:rFonts w:ascii="Times New Roman" w:hAnsi="Times New Roman"/>
        </w:rPr>
        <w:t>па: са</w:t>
      </w:r>
      <w:r>
        <w:rPr>
          <w:rFonts w:ascii="Times New Roman" w:hAnsi="Times New Roman"/>
        </w:rPr>
        <w:t>йт  actoscope.com/pfo/permskray (дата обращения 10.01.2015 г.).</w:t>
      </w:r>
    </w:p>
  </w:footnote>
  <w:footnote w:id="170">
    <w:p w:rsidR="004C3CF7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Постановление Конституционного Суда РФ от 09.01.1998 </w:t>
      </w:r>
      <w:r>
        <w:rPr>
          <w:rFonts w:ascii="Times New Roman" w:hAnsi="Times New Roman"/>
        </w:rPr>
        <w:t>г. №</w:t>
      </w:r>
      <w:r w:rsidRPr="00BB0A95">
        <w:rPr>
          <w:rFonts w:ascii="Times New Roman" w:hAnsi="Times New Roman"/>
        </w:rPr>
        <w:t xml:space="preserve"> 1-П </w:t>
      </w:r>
      <w:r>
        <w:rPr>
          <w:rFonts w:ascii="Times New Roman" w:hAnsi="Times New Roman"/>
        </w:rPr>
        <w:t>«</w:t>
      </w:r>
      <w:r w:rsidRPr="00BB0A95">
        <w:rPr>
          <w:rFonts w:ascii="Times New Roman" w:hAnsi="Times New Roman"/>
        </w:rPr>
        <w:t>По делу о проверке конституционн</w:t>
      </w:r>
      <w:r w:rsidRPr="00BB0A95">
        <w:rPr>
          <w:rFonts w:ascii="Times New Roman" w:hAnsi="Times New Roman"/>
        </w:rPr>
        <w:t>о</w:t>
      </w:r>
      <w:r w:rsidRPr="00BB0A95">
        <w:rPr>
          <w:rFonts w:ascii="Times New Roman" w:hAnsi="Times New Roman"/>
        </w:rPr>
        <w:t>сти Лесного кодекса Российской Федерации</w:t>
      </w:r>
      <w:r>
        <w:rPr>
          <w:rFonts w:ascii="Times New Roman" w:hAnsi="Times New Roman"/>
        </w:rPr>
        <w:t>».Р</w:t>
      </w:r>
      <w:r w:rsidRPr="00BB0A95">
        <w:rPr>
          <w:rFonts w:ascii="Times New Roman" w:hAnsi="Times New Roman"/>
        </w:rPr>
        <w:t xml:space="preserve">ежим доступа: </w:t>
      </w:r>
      <w:hyperlink r:id="rId5" w:history="1">
        <w:r w:rsidRPr="00BB0A95">
          <w:rPr>
            <w:rStyle w:val="ab"/>
            <w:rFonts w:ascii="Times New Roman" w:hAnsi="Times New Roman"/>
            <w:color w:val="auto"/>
            <w:u w:val="none"/>
          </w:rPr>
          <w:t>http://www.consultant.ru/document/cons_doc_LAW_17481/</w:t>
        </w:r>
      </w:hyperlink>
      <w:r>
        <w:rPr>
          <w:rFonts w:ascii="Times New Roman" w:hAnsi="Times New Roman"/>
        </w:rPr>
        <w:t xml:space="preserve"> (дата обращения 11.03.2015 г.).</w:t>
      </w:r>
    </w:p>
  </w:footnote>
  <w:footnote w:id="171">
    <w:p w:rsidR="004C3CF7" w:rsidRPr="00BB0A95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 Постановление Конституционного Суда РФ от 09.01.1998 </w:t>
      </w:r>
      <w:r>
        <w:rPr>
          <w:rFonts w:ascii="Times New Roman" w:hAnsi="Times New Roman"/>
        </w:rPr>
        <w:t>г. №</w:t>
      </w:r>
      <w:r w:rsidRPr="00BB0A95">
        <w:rPr>
          <w:rFonts w:ascii="Times New Roman" w:hAnsi="Times New Roman"/>
        </w:rPr>
        <w:t xml:space="preserve"> 1-П </w:t>
      </w:r>
      <w:r>
        <w:rPr>
          <w:rFonts w:ascii="Times New Roman" w:hAnsi="Times New Roman"/>
        </w:rPr>
        <w:t>«</w:t>
      </w:r>
      <w:r w:rsidRPr="00BB0A95">
        <w:rPr>
          <w:rFonts w:ascii="Times New Roman" w:hAnsi="Times New Roman"/>
        </w:rPr>
        <w:t>По делу о проверке конституционн</w:t>
      </w:r>
      <w:r w:rsidRPr="00BB0A95">
        <w:rPr>
          <w:rFonts w:ascii="Times New Roman" w:hAnsi="Times New Roman"/>
        </w:rPr>
        <w:t>о</w:t>
      </w:r>
      <w:r w:rsidRPr="00BB0A95">
        <w:rPr>
          <w:rFonts w:ascii="Times New Roman" w:hAnsi="Times New Roman"/>
        </w:rPr>
        <w:t>сти Лесного кодекса Российской Федерации</w:t>
      </w:r>
      <w:r>
        <w:rPr>
          <w:rFonts w:ascii="Times New Roman" w:hAnsi="Times New Roman"/>
        </w:rPr>
        <w:t>».Р</w:t>
      </w:r>
      <w:r w:rsidRPr="00BB0A95">
        <w:rPr>
          <w:rFonts w:ascii="Times New Roman" w:hAnsi="Times New Roman"/>
        </w:rPr>
        <w:t xml:space="preserve">ежим доступа: </w:t>
      </w:r>
      <w:hyperlink r:id="rId6" w:history="1">
        <w:r w:rsidRPr="00BB0A95">
          <w:rPr>
            <w:rStyle w:val="ab"/>
            <w:rFonts w:ascii="Times New Roman" w:hAnsi="Times New Roman"/>
            <w:color w:val="auto"/>
            <w:u w:val="none"/>
          </w:rPr>
          <w:t>http://www.consultant.ru/document/cons_doc_LAW_17481/</w:t>
        </w:r>
      </w:hyperlink>
      <w:r>
        <w:rPr>
          <w:rFonts w:ascii="Times New Roman" w:hAnsi="Times New Roman"/>
        </w:rPr>
        <w:t xml:space="preserve"> (дата обращения 11.03.2015 г.).</w:t>
      </w:r>
    </w:p>
  </w:footnote>
  <w:footnote w:id="172">
    <w:p w:rsidR="004C3CF7" w:rsidRPr="00BB0A95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Постановление</w:t>
      </w:r>
      <w:r w:rsidRPr="00BB0A95">
        <w:rPr>
          <w:rFonts w:ascii="Times New Roman" w:hAnsi="Times New Roman"/>
        </w:rPr>
        <w:t xml:space="preserve"> Президиума ВАС РФ от </w:t>
      </w:r>
      <w:r>
        <w:rPr>
          <w:rFonts w:ascii="Times New Roman" w:hAnsi="Times New Roman"/>
        </w:rPr>
        <w:t>0</w:t>
      </w:r>
      <w:r w:rsidRPr="00BB0A95">
        <w:rPr>
          <w:rFonts w:ascii="Times New Roman" w:hAnsi="Times New Roman"/>
        </w:rPr>
        <w:t xml:space="preserve">2 сентября 2008 г.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16490/07 по делу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А76-738/2007-22-204 // Вестник ВАС РФ. 2009.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1.</w:t>
      </w:r>
    </w:p>
  </w:footnote>
  <w:footnote w:id="173">
    <w:p w:rsidR="004C3CF7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Постановление Президиума ВАС РФ от 08.11.2011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7345/11 по делу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А56-22898/2010. </w:t>
      </w:r>
      <w:r>
        <w:rPr>
          <w:rFonts w:ascii="Times New Roman" w:hAnsi="Times New Roman"/>
        </w:rPr>
        <w:t>Р</w:t>
      </w:r>
      <w:r w:rsidRPr="00BB0A95">
        <w:rPr>
          <w:rFonts w:ascii="Times New Roman" w:hAnsi="Times New Roman"/>
        </w:rPr>
        <w:t>ежим доступа: base.consultant.ru›КонсультантПлюс›…/online.cgi?req=docВопросы и ответы по материалам заседаний Пр</w:t>
      </w:r>
      <w:r w:rsidRPr="00BB0A95">
        <w:rPr>
          <w:rFonts w:ascii="Times New Roman" w:hAnsi="Times New Roman"/>
        </w:rPr>
        <w:t>е</w:t>
      </w:r>
      <w:r w:rsidRPr="00BB0A95">
        <w:rPr>
          <w:rFonts w:ascii="Times New Roman" w:hAnsi="Times New Roman"/>
        </w:rPr>
        <w:t xml:space="preserve">зидиума Федерального арбитражного суда Северо-Кавказского округа (ноябрь 2006 г. </w:t>
      </w:r>
      <w:r>
        <w:rPr>
          <w:rFonts w:ascii="Times New Roman" w:hAnsi="Times New Roman"/>
        </w:rPr>
        <w:t>–</w:t>
      </w:r>
      <w:r w:rsidRPr="00BB0A95">
        <w:rPr>
          <w:rFonts w:ascii="Times New Roman" w:hAnsi="Times New Roman"/>
        </w:rPr>
        <w:t xml:space="preserve"> май 2007 г.) // Вес</w:t>
      </w:r>
      <w:r w:rsidRPr="00BB0A95">
        <w:rPr>
          <w:rFonts w:ascii="Times New Roman" w:hAnsi="Times New Roman"/>
        </w:rPr>
        <w:t>т</w:t>
      </w:r>
      <w:r w:rsidRPr="00BB0A95">
        <w:rPr>
          <w:rFonts w:ascii="Times New Roman" w:hAnsi="Times New Roman"/>
        </w:rPr>
        <w:t xml:space="preserve">ник Федерального арбитражного суда Северо-Кавказского округа. 2007.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4.</w:t>
      </w:r>
    </w:p>
  </w:footnote>
  <w:footnote w:id="174">
    <w:p w:rsidR="004C3CF7" w:rsidRPr="00BB0A95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>Федеральный закон от 21 декабря 2004 г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 172-ФЗ «О переводе земель или земельных участков из одной категории в другую»</w:t>
      </w:r>
      <w:r>
        <w:rPr>
          <w:rFonts w:ascii="Times New Roman" w:hAnsi="Times New Roman"/>
        </w:rPr>
        <w:t xml:space="preserve"> // </w:t>
      </w:r>
      <w:r w:rsidRPr="00BB0A95">
        <w:rPr>
          <w:rFonts w:ascii="Times New Roman" w:hAnsi="Times New Roman"/>
        </w:rPr>
        <w:t xml:space="preserve">Собрание законодательства Российской Федерации от 27 декабря 2004 г.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52 (ч</w:t>
      </w:r>
      <w:r>
        <w:rPr>
          <w:rFonts w:ascii="Times New Roman" w:hAnsi="Times New Roman"/>
        </w:rPr>
        <w:t xml:space="preserve">. </w:t>
      </w:r>
      <w:r w:rsidRPr="00BB0A95">
        <w:rPr>
          <w:rFonts w:ascii="Times New Roman" w:hAnsi="Times New Roman"/>
        </w:rPr>
        <w:t>I)</w:t>
      </w:r>
      <w:r>
        <w:rPr>
          <w:rFonts w:ascii="Times New Roman" w:hAnsi="Times New Roman"/>
        </w:rPr>
        <w:t>.С</w:t>
      </w:r>
      <w:r w:rsidRPr="00BB0A95">
        <w:rPr>
          <w:rFonts w:ascii="Times New Roman" w:hAnsi="Times New Roman"/>
        </w:rPr>
        <w:t xml:space="preserve">т. 5276.  </w:t>
      </w:r>
    </w:p>
  </w:footnote>
  <w:footnote w:id="175">
    <w:p w:rsidR="004C3CF7" w:rsidRPr="00BB0A95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Земельный Кодекс РФ // Собрание законодательства РФ.</w:t>
      </w:r>
      <w:r w:rsidRPr="00BB0A95">
        <w:rPr>
          <w:rFonts w:ascii="Times New Roman" w:hAnsi="Times New Roman"/>
        </w:rPr>
        <w:t xml:space="preserve"> 29.10.2001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 44</w:t>
      </w:r>
      <w:r>
        <w:rPr>
          <w:rFonts w:ascii="Times New Roman" w:hAnsi="Times New Roman"/>
        </w:rPr>
        <w:t>.С</w:t>
      </w:r>
      <w:r w:rsidRPr="00BB0A95">
        <w:rPr>
          <w:rFonts w:ascii="Times New Roman" w:hAnsi="Times New Roman"/>
        </w:rPr>
        <w:t>т. 4147.</w:t>
      </w:r>
    </w:p>
  </w:footnote>
  <w:footnote w:id="176">
    <w:p w:rsidR="004C3CF7" w:rsidRDefault="004C3CF7" w:rsidP="00D9419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>Лесн</w:t>
      </w:r>
      <w:r>
        <w:rPr>
          <w:rFonts w:ascii="Times New Roman" w:hAnsi="Times New Roman"/>
        </w:rPr>
        <w:t xml:space="preserve">ой кодекс Российской Федерации // </w:t>
      </w:r>
      <w:r w:rsidRPr="00BB0A95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2006</w:t>
      </w:r>
      <w:r>
        <w:rPr>
          <w:rFonts w:ascii="Times New Roman" w:hAnsi="Times New Roman"/>
        </w:rPr>
        <w:t xml:space="preserve">. </w:t>
      </w:r>
      <w:r w:rsidRPr="00BB0A95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декабря.№ 277</w:t>
      </w:r>
      <w:r w:rsidRPr="00BB0A95">
        <w:rPr>
          <w:rFonts w:ascii="Times New Roman" w:hAnsi="Times New Roman"/>
        </w:rPr>
        <w:t>.</w:t>
      </w:r>
    </w:p>
  </w:footnote>
  <w:footnote w:id="177">
    <w:p w:rsidR="004C3CF7" w:rsidRPr="00D9419B" w:rsidRDefault="004C3CF7" w:rsidP="000F420C">
      <w:pPr>
        <w:pStyle w:val="a4"/>
        <w:jc w:val="both"/>
        <w:rPr>
          <w:rFonts w:ascii="Times New Roman" w:hAnsi="Times New Roman"/>
        </w:rPr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 xml:space="preserve"> Федеральный закон от 24 июля 2002 г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 xml:space="preserve"> №101-ФЗ «Об обороте земель сельскохозяйственного назначе</w:t>
      </w:r>
      <w:r>
        <w:rPr>
          <w:rFonts w:ascii="Times New Roman" w:hAnsi="Times New Roman"/>
        </w:rPr>
        <w:t>ния» //</w:t>
      </w:r>
      <w:r w:rsidRPr="00BB0A95">
        <w:rPr>
          <w:rFonts w:ascii="Times New Roman" w:hAnsi="Times New Roman"/>
        </w:rPr>
        <w:t xml:space="preserve"> Собрание законодательства Российской Федерации от 29 июля 2002 г. </w:t>
      </w:r>
      <w:r>
        <w:rPr>
          <w:rFonts w:ascii="Times New Roman" w:hAnsi="Times New Roman"/>
        </w:rPr>
        <w:t>№</w:t>
      </w:r>
      <w:r w:rsidRPr="00BB0A95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>.С</w:t>
      </w:r>
      <w:r w:rsidRPr="00BB0A95">
        <w:rPr>
          <w:rFonts w:ascii="Times New Roman" w:hAnsi="Times New Roman"/>
        </w:rPr>
        <w:t>т. 3018.</w:t>
      </w:r>
    </w:p>
    <w:p w:rsidR="004C3CF7" w:rsidRDefault="004C3CF7" w:rsidP="000F420C">
      <w:pPr>
        <w:pStyle w:val="a4"/>
        <w:jc w:val="both"/>
      </w:pPr>
    </w:p>
  </w:footnote>
  <w:footnote w:id="178">
    <w:p w:rsidR="004C3CF7" w:rsidRPr="00BB0A95" w:rsidRDefault="004C3CF7" w:rsidP="00692628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 w:rsidRPr="00BB0A95">
        <w:rPr>
          <w:rFonts w:ascii="Times New Roman" w:hAnsi="Times New Roman"/>
        </w:rPr>
        <w:t>Решение Совета сельского поселения «Засопкинское» № 71 от 13.01.2012 г. «Об утверждении Генерал</w:t>
      </w:r>
      <w:r w:rsidRPr="00BB0A95">
        <w:rPr>
          <w:rFonts w:ascii="Times New Roman" w:hAnsi="Times New Roman"/>
        </w:rPr>
        <w:t>ь</w:t>
      </w:r>
      <w:r w:rsidRPr="00BB0A95">
        <w:rPr>
          <w:rFonts w:ascii="Times New Roman" w:hAnsi="Times New Roman"/>
        </w:rPr>
        <w:t>ного плана сельского поселения «Засопкинское», Решение Совета сельского поселения «Засопкинское» №72 от 13.01.2012 г. «Об утверждении Генерального плана сельского поселения «Засопкинское»</w:t>
      </w:r>
      <w:r>
        <w:rPr>
          <w:rFonts w:ascii="Times New Roman" w:hAnsi="Times New Roman"/>
        </w:rPr>
        <w:t>:</w:t>
      </w:r>
      <w:r w:rsidRPr="00BB0A95">
        <w:rPr>
          <w:rFonts w:ascii="Times New Roman" w:hAnsi="Times New Roman"/>
        </w:rPr>
        <w:t xml:space="preserve"> выписка из Правил землепользования и застройки сельского поселения «Засопкинское», утвержденных решением Сов</w:t>
      </w:r>
      <w:r w:rsidRPr="00BB0A95">
        <w:rPr>
          <w:rFonts w:ascii="Times New Roman" w:hAnsi="Times New Roman"/>
        </w:rPr>
        <w:t>е</w:t>
      </w:r>
      <w:r w:rsidRPr="00BB0A95">
        <w:rPr>
          <w:rFonts w:ascii="Times New Roman" w:hAnsi="Times New Roman"/>
        </w:rPr>
        <w:t xml:space="preserve">та сельского поселения от 13.01.2012 г. № 72; карты (план) от 09.08.2013 г. </w:t>
      </w:r>
      <w:r>
        <w:rPr>
          <w:rFonts w:ascii="Times New Roman" w:hAnsi="Times New Roman"/>
        </w:rPr>
        <w:t>// А</w:t>
      </w:r>
      <w:r w:rsidRPr="00BB0A95">
        <w:rPr>
          <w:rFonts w:ascii="Times New Roman" w:hAnsi="Times New Roman"/>
        </w:rPr>
        <w:t>рхив Читинского районного суда Забайкальского края.</w:t>
      </w:r>
    </w:p>
  </w:footnote>
  <w:footnote w:id="179">
    <w:p w:rsidR="004C3CF7" w:rsidRDefault="004C3CF7" w:rsidP="00E36D6B">
      <w:pPr>
        <w:pStyle w:val="a4"/>
        <w:jc w:val="both"/>
      </w:pPr>
      <w:r w:rsidRPr="00BB0A95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П</w:t>
      </w:r>
      <w:r w:rsidRPr="00BB0A95">
        <w:rPr>
          <w:rFonts w:ascii="Times New Roman" w:hAnsi="Times New Roman"/>
        </w:rPr>
        <w:t>роект межевания земельных участков от 8.08.2011 г</w:t>
      </w:r>
      <w:r>
        <w:rPr>
          <w:rFonts w:ascii="Times New Roman" w:hAnsi="Times New Roman"/>
        </w:rPr>
        <w:t>.</w:t>
      </w:r>
      <w:r w:rsidRPr="00BB0A95">
        <w:rPr>
          <w:rFonts w:ascii="Times New Roman" w:hAnsi="Times New Roman"/>
        </w:rPr>
        <w:t>, утвержденный Роср</w:t>
      </w:r>
      <w:r>
        <w:rPr>
          <w:rFonts w:ascii="Times New Roman" w:hAnsi="Times New Roman"/>
        </w:rPr>
        <w:t xml:space="preserve">еестром по Забайкальскому краю // </w:t>
      </w:r>
      <w:r w:rsidRPr="00BB0A95">
        <w:rPr>
          <w:rFonts w:ascii="Times New Roman" w:hAnsi="Times New Roman"/>
        </w:rPr>
        <w:t>Архив Читинского районного суда Забайкальского края.</w:t>
      </w:r>
    </w:p>
  </w:footnote>
  <w:footnote w:id="180">
    <w:p w:rsidR="004C3CF7" w:rsidRPr="007E3208" w:rsidRDefault="004C3CF7" w:rsidP="00E36D6B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 Приказ Министерства экономического развития РФ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 xml:space="preserve">3 августа 2011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388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Об утверждении треб</w:t>
      </w:r>
      <w:r w:rsidRPr="007E3208">
        <w:rPr>
          <w:rFonts w:ascii="Times New Roman" w:hAnsi="Times New Roman"/>
        </w:rPr>
        <w:t>о</w:t>
      </w:r>
      <w:r w:rsidRPr="007E3208">
        <w:rPr>
          <w:rFonts w:ascii="Times New Roman" w:hAnsi="Times New Roman"/>
        </w:rPr>
        <w:t>ваний к проекту межевания земельных участков</w:t>
      </w:r>
      <w:r>
        <w:rPr>
          <w:rFonts w:ascii="Times New Roman" w:hAnsi="Times New Roman"/>
        </w:rPr>
        <w:t xml:space="preserve">» // </w:t>
      </w:r>
      <w:r w:rsidRPr="007E3208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 23 сентября</w:t>
      </w:r>
      <w:r w:rsidRPr="007E3208">
        <w:rPr>
          <w:rFonts w:ascii="Times New Roman" w:hAnsi="Times New Roman"/>
        </w:rPr>
        <w:t>.</w:t>
      </w:r>
    </w:p>
  </w:footnote>
  <w:footnote w:id="181">
    <w:p w:rsidR="004C3CF7" w:rsidRPr="007E3208" w:rsidRDefault="004C3CF7" w:rsidP="00E36D6B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>Часть 1 ГК РФ(ст.</w:t>
      </w:r>
      <w:r>
        <w:rPr>
          <w:rFonts w:ascii="Times New Roman" w:hAnsi="Times New Roman"/>
        </w:rPr>
        <w:t xml:space="preserve"> 218) //</w:t>
      </w:r>
      <w:r w:rsidRPr="007E3208">
        <w:rPr>
          <w:rFonts w:ascii="Times New Roman" w:hAnsi="Times New Roman"/>
        </w:rPr>
        <w:t xml:space="preserve"> Собрание законодательства Российской Федерации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 xml:space="preserve">5 декабря 1994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32</w:t>
      </w:r>
      <w:r>
        <w:rPr>
          <w:rFonts w:ascii="Times New Roman" w:hAnsi="Times New Roman"/>
        </w:rPr>
        <w:t>.С</w:t>
      </w:r>
      <w:r w:rsidRPr="007E3208">
        <w:rPr>
          <w:rFonts w:ascii="Times New Roman" w:hAnsi="Times New Roman"/>
        </w:rPr>
        <w:t>т. 3301.</w:t>
      </w:r>
    </w:p>
  </w:footnote>
  <w:footnote w:id="182">
    <w:p w:rsidR="004C3CF7" w:rsidRDefault="004C3CF7" w:rsidP="00CE3C68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Конституция РФ // </w:t>
      </w:r>
      <w:r w:rsidRPr="007E3208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1993</w:t>
      </w:r>
      <w:r>
        <w:rPr>
          <w:rFonts w:ascii="Times New Roman" w:hAnsi="Times New Roman"/>
        </w:rPr>
        <w:t>. 25 декабря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237.</w:t>
      </w:r>
    </w:p>
  </w:footnote>
  <w:footnote w:id="183">
    <w:p w:rsidR="004C3CF7" w:rsidRPr="00D9419B" w:rsidRDefault="004C3CF7" w:rsidP="00CE3C68">
      <w:pPr>
        <w:pStyle w:val="a4"/>
        <w:jc w:val="both"/>
        <w:rPr>
          <w:rFonts w:ascii="Times New Roman" w:hAnsi="Times New Roman"/>
        </w:rPr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 Приказ Министерства экономического развития РФ от 18 мая 2012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292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Об утверждении Админис</w:t>
      </w:r>
      <w:r w:rsidRPr="007E3208">
        <w:rPr>
          <w:rFonts w:ascii="Times New Roman" w:hAnsi="Times New Roman"/>
        </w:rPr>
        <w:t>т</w:t>
      </w:r>
      <w:r w:rsidRPr="007E3208">
        <w:rPr>
          <w:rFonts w:ascii="Times New Roman" w:hAnsi="Times New Roman"/>
        </w:rPr>
        <w:t>ративного регламента Федеральной службы государственной регистрации, кадастра и картографии по пр</w:t>
      </w:r>
      <w:r w:rsidRPr="007E3208">
        <w:rPr>
          <w:rFonts w:ascii="Times New Roman" w:hAnsi="Times New Roman"/>
        </w:rPr>
        <w:t>е</w:t>
      </w:r>
      <w:r w:rsidRPr="007E3208">
        <w:rPr>
          <w:rFonts w:ascii="Times New Roman" w:hAnsi="Times New Roman"/>
        </w:rPr>
        <w:t>доставлению государственной услуги по предоставлению сведений, внесенных в государст</w:t>
      </w:r>
      <w:r>
        <w:rPr>
          <w:rFonts w:ascii="Times New Roman" w:hAnsi="Times New Roman"/>
        </w:rPr>
        <w:t>венный кадастр недвижимости» // Российская газета.</w:t>
      </w:r>
      <w:r w:rsidRPr="007E3208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>.03 августа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177.</w:t>
      </w:r>
    </w:p>
    <w:p w:rsidR="004C3CF7" w:rsidRDefault="004C3CF7" w:rsidP="00CE3C68">
      <w:pPr>
        <w:pStyle w:val="a4"/>
        <w:jc w:val="both"/>
      </w:pPr>
    </w:p>
  </w:footnote>
  <w:footnote w:id="184">
    <w:p w:rsidR="004C3CF7" w:rsidRDefault="004C3CF7" w:rsidP="002B730B">
      <w:pPr>
        <w:pStyle w:val="a4"/>
        <w:jc w:val="both"/>
      </w:pPr>
      <w:r w:rsidRPr="00E133EF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Медведев</w:t>
      </w:r>
      <w:r w:rsidRPr="00E133EF">
        <w:rPr>
          <w:rFonts w:ascii="Times New Roman" w:hAnsi="Times New Roman"/>
        </w:rPr>
        <w:t xml:space="preserve"> Н.П. Политическая регионалистика. М.: Гард</w:t>
      </w:r>
      <w:r>
        <w:rPr>
          <w:rFonts w:ascii="Times New Roman" w:hAnsi="Times New Roman"/>
        </w:rPr>
        <w:t>арики, 2002</w:t>
      </w:r>
      <w:r w:rsidRPr="00E133E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</w:t>
      </w:r>
      <w:r w:rsidRPr="00E133EF">
        <w:rPr>
          <w:rFonts w:ascii="Times New Roman" w:hAnsi="Times New Roman"/>
        </w:rPr>
        <w:t>. 14-15.</w:t>
      </w:r>
    </w:p>
  </w:footnote>
  <w:footnote w:id="185">
    <w:p w:rsidR="004C3CF7" w:rsidRPr="007E3208" w:rsidRDefault="004C3CF7" w:rsidP="00796A11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Конституция РФ // </w:t>
      </w:r>
      <w:r w:rsidRPr="007E3208">
        <w:rPr>
          <w:rFonts w:ascii="Times New Roman" w:hAnsi="Times New Roman"/>
        </w:rPr>
        <w:t>Российская газета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23.</w:t>
      </w:r>
    </w:p>
  </w:footnote>
  <w:footnote w:id="186">
    <w:p w:rsidR="004C3CF7" w:rsidRDefault="004C3CF7" w:rsidP="00796A11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>Послание Президента Российской Федерации Федеральному Собранию Российской Федерации от 22 д</w:t>
      </w:r>
      <w:r w:rsidRPr="007E3208">
        <w:rPr>
          <w:rFonts w:ascii="Times New Roman" w:hAnsi="Times New Roman"/>
        </w:rPr>
        <w:t>е</w:t>
      </w:r>
      <w:r w:rsidRPr="007E3208">
        <w:rPr>
          <w:rFonts w:ascii="Times New Roman" w:hAnsi="Times New Roman"/>
        </w:rPr>
        <w:t>кабря 2011 г. // Российская газета. 2011. 23 декабря.</w:t>
      </w:r>
    </w:p>
  </w:footnote>
  <w:footnote w:id="187">
    <w:p w:rsidR="004C3CF7" w:rsidRPr="007E3208" w:rsidRDefault="004C3CF7" w:rsidP="00796A11">
      <w:pPr>
        <w:pStyle w:val="a4"/>
        <w:jc w:val="both"/>
        <w:rPr>
          <w:rFonts w:ascii="Times New Roman" w:hAnsi="Times New Roman"/>
        </w:rPr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 Федеральный закон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 xml:space="preserve">6 октября 1999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184-ФЗ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/>
        </w:rPr>
        <w:t xml:space="preserve">» // </w:t>
      </w:r>
      <w:r w:rsidRPr="007E3208">
        <w:rPr>
          <w:rFonts w:ascii="Times New Roman" w:hAnsi="Times New Roman"/>
        </w:rPr>
        <w:t xml:space="preserve">Собрание законодательства Российской Федерации от 18 октября 1999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7E3208">
        <w:rPr>
          <w:rFonts w:ascii="Times New Roman" w:hAnsi="Times New Roman"/>
        </w:rPr>
        <w:t>т. 5005</w:t>
      </w:r>
      <w:r>
        <w:rPr>
          <w:rFonts w:ascii="Times New Roman" w:hAnsi="Times New Roman"/>
        </w:rPr>
        <w:t>; Конституция РФ //</w:t>
      </w:r>
      <w:r w:rsidRPr="007E3208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23.</w:t>
      </w:r>
    </w:p>
  </w:footnote>
  <w:footnote w:id="188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Михалева Н.А. Субъект Российской Федерации. </w:t>
      </w:r>
      <w:r>
        <w:rPr>
          <w:rFonts w:ascii="Times New Roman" w:hAnsi="Times New Roman"/>
        </w:rPr>
        <w:t>Правовое положение и полномочия</w:t>
      </w:r>
      <w:r w:rsidRPr="00796A11">
        <w:rPr>
          <w:rFonts w:ascii="Times New Roman" w:hAnsi="Times New Roman"/>
        </w:rPr>
        <w:t xml:space="preserve">: научно-практическое пособие. </w:t>
      </w:r>
      <w:r>
        <w:rPr>
          <w:rFonts w:ascii="Times New Roman" w:hAnsi="Times New Roman"/>
        </w:rPr>
        <w:t>М.:изд-воАдминистрации ПрезидентаРоссийской Федерации</w:t>
      </w:r>
      <w:r w:rsidRPr="00796A1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1998.</w:t>
      </w:r>
      <w:r w:rsidRPr="00796A11">
        <w:rPr>
          <w:rFonts w:ascii="Times New Roman" w:hAnsi="Times New Roman"/>
        </w:rPr>
        <w:t xml:space="preserve"> С. 47.</w:t>
      </w:r>
    </w:p>
  </w:footnote>
  <w:footnote w:id="189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>Конституция РФ</w:t>
      </w:r>
      <w:r>
        <w:rPr>
          <w:rFonts w:ascii="Times New Roman" w:hAnsi="Times New Roman"/>
        </w:rPr>
        <w:t xml:space="preserve"> //</w:t>
      </w:r>
      <w:r w:rsidRPr="007E3208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23.</w:t>
      </w:r>
    </w:p>
  </w:footnote>
  <w:footnote w:id="190">
    <w:p w:rsidR="004C3CF7" w:rsidRDefault="004C3CF7" w:rsidP="00796A11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>Конституция</w:t>
      </w:r>
      <w:r>
        <w:rPr>
          <w:rFonts w:ascii="Times New Roman" w:hAnsi="Times New Roman"/>
        </w:rPr>
        <w:t xml:space="preserve"> РФ //</w:t>
      </w:r>
      <w:r w:rsidRPr="00796A11">
        <w:rPr>
          <w:rFonts w:ascii="Times New Roman" w:hAnsi="Times New Roman"/>
        </w:rPr>
        <w:t xml:space="preserve"> Российская газета</w:t>
      </w:r>
      <w:r>
        <w:rPr>
          <w:rFonts w:ascii="Times New Roman" w:hAnsi="Times New Roman"/>
        </w:rPr>
        <w:t>.</w:t>
      </w:r>
      <w:r w:rsidRPr="00796A11">
        <w:rPr>
          <w:rFonts w:ascii="Times New Roman" w:hAnsi="Times New Roman"/>
        </w:rPr>
        <w:t xml:space="preserve"> 1993</w:t>
      </w:r>
      <w:r>
        <w:rPr>
          <w:rFonts w:ascii="Times New Roman" w:hAnsi="Times New Roman"/>
        </w:rPr>
        <w:t>. 25 декабря</w:t>
      </w:r>
      <w:r w:rsidRPr="00796A1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96A11">
        <w:rPr>
          <w:rFonts w:ascii="Times New Roman" w:hAnsi="Times New Roman"/>
        </w:rPr>
        <w:t xml:space="preserve"> 23.</w:t>
      </w:r>
    </w:p>
  </w:footnote>
  <w:footnote w:id="191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Умнова</w:t>
      </w:r>
      <w:r w:rsidRPr="00796A11">
        <w:rPr>
          <w:rFonts w:ascii="Times New Roman" w:hAnsi="Times New Roman"/>
        </w:rPr>
        <w:t xml:space="preserve"> И.А. Консти</w:t>
      </w:r>
      <w:r>
        <w:rPr>
          <w:rFonts w:ascii="Times New Roman" w:hAnsi="Times New Roman"/>
        </w:rPr>
        <w:t>т</w:t>
      </w:r>
      <w:r w:rsidRPr="00796A11">
        <w:rPr>
          <w:rFonts w:ascii="Times New Roman" w:hAnsi="Times New Roman"/>
        </w:rPr>
        <w:t>уционные основы совреме</w:t>
      </w:r>
      <w:r>
        <w:rPr>
          <w:rFonts w:ascii="Times New Roman" w:hAnsi="Times New Roman"/>
        </w:rPr>
        <w:t>нного российского федерализма.</w:t>
      </w:r>
      <w:r w:rsidRPr="00796A11">
        <w:rPr>
          <w:rFonts w:ascii="Times New Roman" w:hAnsi="Times New Roman"/>
        </w:rPr>
        <w:t xml:space="preserve"> М.: Дело, 200</w:t>
      </w:r>
      <w:r>
        <w:rPr>
          <w:rFonts w:ascii="Times New Roman" w:hAnsi="Times New Roman"/>
        </w:rPr>
        <w:t>0.</w:t>
      </w:r>
      <w:r w:rsidRPr="00796A11">
        <w:rPr>
          <w:rFonts w:ascii="Times New Roman" w:hAnsi="Times New Roman"/>
        </w:rPr>
        <w:t xml:space="preserve"> С. 116.</w:t>
      </w:r>
    </w:p>
  </w:footnote>
  <w:footnote w:id="192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Ушаков</w:t>
      </w:r>
      <w:r w:rsidRPr="00796A11">
        <w:rPr>
          <w:rFonts w:ascii="Times New Roman" w:hAnsi="Times New Roman"/>
        </w:rPr>
        <w:t xml:space="preserve"> Н.А. Государство в системе междуна</w:t>
      </w:r>
      <w:r>
        <w:rPr>
          <w:rFonts w:ascii="Times New Roman" w:hAnsi="Times New Roman"/>
        </w:rPr>
        <w:t>родно-правового регулирования.</w:t>
      </w:r>
      <w:r w:rsidRPr="00796A11">
        <w:rPr>
          <w:rFonts w:ascii="Times New Roman" w:hAnsi="Times New Roman"/>
        </w:rPr>
        <w:t xml:space="preserve"> М.</w:t>
      </w:r>
      <w:r>
        <w:rPr>
          <w:rFonts w:ascii="Times New Roman" w:hAnsi="Times New Roman"/>
        </w:rPr>
        <w:t>:</w:t>
      </w:r>
      <w:r w:rsidRPr="00796A11">
        <w:rPr>
          <w:rFonts w:ascii="Times New Roman" w:hAnsi="Times New Roman"/>
        </w:rPr>
        <w:t xml:space="preserve"> Ин-т </w:t>
      </w:r>
      <w:r>
        <w:rPr>
          <w:rFonts w:ascii="Times New Roman" w:hAnsi="Times New Roman"/>
        </w:rPr>
        <w:t>государства и права РАН, 1997. С. 14-</w:t>
      </w:r>
      <w:r w:rsidRPr="00796A11">
        <w:rPr>
          <w:rFonts w:ascii="Times New Roman" w:hAnsi="Times New Roman"/>
        </w:rPr>
        <w:t>15.</w:t>
      </w:r>
    </w:p>
  </w:footnote>
  <w:footnote w:id="193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>Плехин А.П., Кармолицкий А.А.</w:t>
      </w:r>
      <w:r>
        <w:rPr>
          <w:rFonts w:ascii="Times New Roman" w:hAnsi="Times New Roman"/>
        </w:rPr>
        <w:t>, Козлов Ю.</w:t>
      </w:r>
      <w:r w:rsidRPr="00796A11">
        <w:rPr>
          <w:rFonts w:ascii="Times New Roman" w:hAnsi="Times New Roman"/>
        </w:rPr>
        <w:t>М. Административное право Российской Федерации. М.</w:t>
      </w:r>
      <w:r>
        <w:rPr>
          <w:rFonts w:ascii="Times New Roman" w:hAnsi="Times New Roman"/>
        </w:rPr>
        <w:t>:изд-во</w:t>
      </w:r>
      <w:r w:rsidRPr="00796A11">
        <w:rPr>
          <w:rFonts w:ascii="Times New Roman" w:hAnsi="Times New Roman"/>
        </w:rPr>
        <w:t xml:space="preserve"> Зерцало-М</w:t>
      </w:r>
      <w:r>
        <w:rPr>
          <w:rFonts w:ascii="Times New Roman" w:hAnsi="Times New Roman"/>
        </w:rPr>
        <w:t>,</w:t>
      </w:r>
      <w:r w:rsidRPr="00796A11">
        <w:rPr>
          <w:rFonts w:ascii="Times New Roman" w:hAnsi="Times New Roman"/>
        </w:rPr>
        <w:t xml:space="preserve"> 1997. С.13</w:t>
      </w:r>
      <w:r>
        <w:rPr>
          <w:rFonts w:ascii="Times New Roman" w:hAnsi="Times New Roman"/>
        </w:rPr>
        <w:t>.</w:t>
      </w:r>
    </w:p>
  </w:footnote>
  <w:footnote w:id="194">
    <w:p w:rsidR="004C3CF7" w:rsidRPr="007E3208" w:rsidRDefault="004C3CF7" w:rsidP="00796A11">
      <w:pPr>
        <w:pStyle w:val="a4"/>
        <w:jc w:val="both"/>
        <w:rPr>
          <w:rFonts w:ascii="Times New Roman" w:hAnsi="Times New Roman"/>
        </w:rPr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Федеральный </w:t>
      </w:r>
      <w:r w:rsidRPr="007E3208">
        <w:rPr>
          <w:rFonts w:ascii="Times New Roman" w:hAnsi="Times New Roman"/>
        </w:rPr>
        <w:t xml:space="preserve">закон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 xml:space="preserve">6 октября 1999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184-ФЗ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/>
        </w:rPr>
        <w:t xml:space="preserve">» // </w:t>
      </w:r>
      <w:r w:rsidRPr="007E3208">
        <w:rPr>
          <w:rFonts w:ascii="Times New Roman" w:hAnsi="Times New Roman"/>
        </w:rPr>
        <w:t>Собрание законодательства</w:t>
      </w:r>
      <w:r w:rsidRPr="00796A11">
        <w:rPr>
          <w:rFonts w:ascii="Times New Roman" w:hAnsi="Times New Roman"/>
        </w:rPr>
        <w:t xml:space="preserve"> Российской Федерации от 18 октября 1999 г. </w:t>
      </w:r>
      <w:r>
        <w:rPr>
          <w:rFonts w:ascii="Times New Roman" w:hAnsi="Times New Roman"/>
        </w:rPr>
        <w:t>№</w:t>
      </w:r>
      <w:r w:rsidRPr="00796A11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.С</w:t>
      </w:r>
      <w:r w:rsidRPr="00796A11">
        <w:rPr>
          <w:rFonts w:ascii="Times New Roman" w:hAnsi="Times New Roman"/>
        </w:rPr>
        <w:t xml:space="preserve">т. 5005.   </w:t>
      </w:r>
    </w:p>
  </w:footnote>
  <w:footnote w:id="195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>Энциклопедический словарь «</w:t>
      </w:r>
      <w:r>
        <w:rPr>
          <w:rFonts w:ascii="Times New Roman" w:hAnsi="Times New Roman"/>
        </w:rPr>
        <w:t>Конституционное право России».М.: Юридическая литература,</w:t>
      </w:r>
      <w:r w:rsidRPr="00796A11">
        <w:rPr>
          <w:rFonts w:ascii="Times New Roman" w:hAnsi="Times New Roman"/>
        </w:rPr>
        <w:t xml:space="preserve"> 2002.</w:t>
      </w:r>
    </w:p>
  </w:footnote>
  <w:footnote w:id="196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 Там же</w:t>
      </w:r>
      <w:r>
        <w:rPr>
          <w:rFonts w:ascii="Times New Roman" w:hAnsi="Times New Roman"/>
        </w:rPr>
        <w:t>,</w:t>
      </w:r>
      <w:r w:rsidRPr="00796A11">
        <w:rPr>
          <w:rFonts w:ascii="Times New Roman" w:hAnsi="Times New Roman"/>
        </w:rPr>
        <w:t xml:space="preserve"> С.</w:t>
      </w:r>
      <w:r>
        <w:rPr>
          <w:rFonts w:ascii="Times New Roman" w:hAnsi="Times New Roman"/>
        </w:rPr>
        <w:t xml:space="preserve"> 234.</w:t>
      </w:r>
    </w:p>
  </w:footnote>
  <w:footnote w:id="197">
    <w:p w:rsidR="004C3CF7" w:rsidRDefault="004C3CF7" w:rsidP="00C008AF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№ 228-ЗЗК «О системе исполнительных органов госуда</w:t>
      </w:r>
      <w:r w:rsidRPr="007E3208">
        <w:rPr>
          <w:rFonts w:ascii="Times New Roman" w:hAnsi="Times New Roman"/>
        </w:rPr>
        <w:t>р</w:t>
      </w:r>
      <w:r w:rsidRPr="007E3208">
        <w:rPr>
          <w:rFonts w:ascii="Times New Roman" w:hAnsi="Times New Roman"/>
        </w:rPr>
        <w:t>ственно</w:t>
      </w:r>
      <w:r>
        <w:rPr>
          <w:rFonts w:ascii="Times New Roman" w:hAnsi="Times New Roman"/>
        </w:rPr>
        <w:t xml:space="preserve">й власти Забайкальского края» // </w:t>
      </w:r>
      <w:r w:rsidRPr="007E3208">
        <w:rPr>
          <w:rFonts w:ascii="Times New Roman" w:hAnsi="Times New Roman"/>
        </w:rPr>
        <w:t>Забайкальский рабочий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16 июля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№ 134.</w:t>
      </w:r>
    </w:p>
  </w:footnote>
  <w:footnote w:id="198">
    <w:p w:rsidR="004C3CF7" w:rsidRDefault="004C3CF7" w:rsidP="002D582F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Постановление Губернатора Забайкальского края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 xml:space="preserve">9 октября 2013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69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 структуре исполнител</w:t>
      </w:r>
      <w:r w:rsidRPr="007E3208">
        <w:rPr>
          <w:rFonts w:ascii="Times New Roman" w:hAnsi="Times New Roman"/>
        </w:rPr>
        <w:t>ь</w:t>
      </w:r>
      <w:r w:rsidRPr="007E3208">
        <w:rPr>
          <w:rFonts w:ascii="Times New Roman" w:hAnsi="Times New Roman"/>
        </w:rPr>
        <w:t>ных органов государственной власти Забайкальского края</w:t>
      </w:r>
      <w:r>
        <w:rPr>
          <w:rFonts w:ascii="Times New Roman" w:hAnsi="Times New Roman"/>
        </w:rPr>
        <w:t xml:space="preserve">»// </w:t>
      </w:r>
      <w:r w:rsidRPr="007E3208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14 октября. № 41/1</w:t>
      </w:r>
      <w:r>
        <w:rPr>
          <w:rFonts w:ascii="Times New Roman" w:hAnsi="Times New Roman"/>
        </w:rPr>
        <w:t>.</w:t>
      </w:r>
    </w:p>
  </w:footnote>
  <w:footnote w:id="199">
    <w:p w:rsidR="004C3CF7" w:rsidRPr="007E3208" w:rsidRDefault="004C3CF7" w:rsidP="002D582F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№ 228-ЗЗК «О системе исполнительных органов госуда</w:t>
      </w:r>
      <w:r w:rsidRPr="007E3208">
        <w:rPr>
          <w:rFonts w:ascii="Times New Roman" w:hAnsi="Times New Roman"/>
        </w:rPr>
        <w:t>р</w:t>
      </w:r>
      <w:r w:rsidRPr="007E3208">
        <w:rPr>
          <w:rFonts w:ascii="Times New Roman" w:hAnsi="Times New Roman"/>
        </w:rPr>
        <w:t>ственной</w:t>
      </w:r>
      <w:r>
        <w:rPr>
          <w:rFonts w:ascii="Times New Roman" w:hAnsi="Times New Roman"/>
        </w:rPr>
        <w:t xml:space="preserve"> власти Забайкальского края» // </w:t>
      </w:r>
      <w:r w:rsidRPr="007E3208">
        <w:rPr>
          <w:rFonts w:ascii="Times New Roman" w:hAnsi="Times New Roman"/>
        </w:rPr>
        <w:t>Забайкальский рабочий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16 июля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№ 134.</w:t>
      </w:r>
    </w:p>
  </w:footnote>
  <w:footnote w:id="200">
    <w:p w:rsidR="004C3CF7" w:rsidRPr="007E3208" w:rsidRDefault="004C3CF7" w:rsidP="007B70ED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№ 228-ЗЗК «О системе исполнительных органов госуда</w:t>
      </w:r>
      <w:r w:rsidRPr="007E3208">
        <w:rPr>
          <w:rFonts w:ascii="Times New Roman" w:hAnsi="Times New Roman"/>
        </w:rPr>
        <w:t>р</w:t>
      </w:r>
      <w:r w:rsidRPr="007E3208">
        <w:rPr>
          <w:rFonts w:ascii="Times New Roman" w:hAnsi="Times New Roman"/>
        </w:rPr>
        <w:t>ственной</w:t>
      </w:r>
      <w:r>
        <w:rPr>
          <w:rFonts w:ascii="Times New Roman" w:hAnsi="Times New Roman"/>
        </w:rPr>
        <w:t xml:space="preserve"> власти Забайкальского края» // </w:t>
      </w:r>
      <w:r w:rsidRPr="007E3208">
        <w:rPr>
          <w:rFonts w:ascii="Times New Roman" w:hAnsi="Times New Roman"/>
        </w:rPr>
        <w:t>Забайкальский рабочий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16 июля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№ 134.</w:t>
      </w:r>
    </w:p>
  </w:footnote>
  <w:footnote w:id="201">
    <w:p w:rsidR="004C3CF7" w:rsidRPr="007E3208" w:rsidRDefault="004C3CF7" w:rsidP="007B70ED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 Постановление Правительства Забайкальского края от 20 апреля 2010 г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№ 157 «Об утверждении Пол</w:t>
      </w:r>
      <w:r w:rsidRPr="007E3208">
        <w:rPr>
          <w:rFonts w:ascii="Times New Roman" w:hAnsi="Times New Roman"/>
        </w:rPr>
        <w:t>о</w:t>
      </w:r>
      <w:r w:rsidRPr="007E3208">
        <w:rPr>
          <w:rFonts w:ascii="Times New Roman" w:hAnsi="Times New Roman"/>
        </w:rPr>
        <w:t>жения о Министерстве экономического развития и промышленной политики Забайкальского края» (с изм</w:t>
      </w:r>
      <w:r w:rsidRPr="007E3208">
        <w:rPr>
          <w:rFonts w:ascii="Times New Roman" w:hAnsi="Times New Roman"/>
        </w:rPr>
        <w:t>е</w:t>
      </w:r>
      <w:r w:rsidRPr="007E3208">
        <w:rPr>
          <w:rFonts w:ascii="Times New Roman" w:hAnsi="Times New Roman"/>
        </w:rPr>
        <w:t>нениями на 06 августа 2013 г</w:t>
      </w:r>
      <w:r>
        <w:rPr>
          <w:rFonts w:ascii="Times New Roman" w:hAnsi="Times New Roman"/>
        </w:rPr>
        <w:t xml:space="preserve">.) // </w:t>
      </w:r>
      <w:r w:rsidRPr="007E3208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15 августа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№ 33</w:t>
      </w:r>
      <w:r>
        <w:rPr>
          <w:rFonts w:ascii="Times New Roman" w:hAnsi="Times New Roman"/>
        </w:rPr>
        <w:t>.</w:t>
      </w:r>
    </w:p>
  </w:footnote>
  <w:footnote w:id="202">
    <w:p w:rsidR="004C3CF7" w:rsidRDefault="004C3CF7" w:rsidP="007B70ED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Постановление Правительства Забайкальского края от 27 мая 2014 г.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283 </w:t>
      </w:r>
      <w:r>
        <w:rPr>
          <w:rFonts w:ascii="Times New Roman" w:hAnsi="Times New Roman"/>
        </w:rPr>
        <w:t>«</w:t>
      </w:r>
      <w:r w:rsidRPr="007E3208">
        <w:rPr>
          <w:rFonts w:ascii="Times New Roman" w:hAnsi="Times New Roman"/>
        </w:rPr>
        <w:t>Об утверждении Положения о Министерстве территориального развития Забайкальского края</w:t>
      </w:r>
      <w:r>
        <w:rPr>
          <w:rFonts w:ascii="Times New Roman" w:hAnsi="Times New Roman"/>
        </w:rPr>
        <w:t>» // Азия-Экспресс.</w:t>
      </w:r>
      <w:r w:rsidRPr="007E3208">
        <w:rPr>
          <w:rFonts w:ascii="Times New Roman" w:hAnsi="Times New Roman"/>
        </w:rPr>
        <w:t xml:space="preserve"> 2014</w:t>
      </w:r>
      <w:r>
        <w:rPr>
          <w:rFonts w:ascii="Times New Roman" w:hAnsi="Times New Roman"/>
        </w:rPr>
        <w:t>. 09 июня</w:t>
      </w:r>
      <w:r w:rsidRPr="007E320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E3208">
        <w:rPr>
          <w:rFonts w:ascii="Times New Roman" w:hAnsi="Times New Roman"/>
        </w:rPr>
        <w:t xml:space="preserve"> 22/1.</w:t>
      </w:r>
    </w:p>
  </w:footnote>
  <w:footnote w:id="203">
    <w:p w:rsidR="004C3CF7" w:rsidRDefault="004C3CF7" w:rsidP="008E0EE9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 Постановление Правительства Забайкальского края от 30 декабря 2013 г. </w:t>
      </w:r>
      <w:r>
        <w:rPr>
          <w:rFonts w:ascii="Times New Roman" w:hAnsi="Times New Roman"/>
        </w:rPr>
        <w:t>№</w:t>
      </w:r>
      <w:r w:rsidRPr="00796A11">
        <w:rPr>
          <w:rFonts w:ascii="Times New Roman" w:hAnsi="Times New Roman"/>
        </w:rPr>
        <w:t xml:space="preserve"> 601 </w:t>
      </w:r>
      <w:r>
        <w:rPr>
          <w:rFonts w:ascii="Times New Roman" w:hAnsi="Times New Roman"/>
        </w:rPr>
        <w:t>«</w:t>
      </w:r>
      <w:r w:rsidRPr="00796A11">
        <w:rPr>
          <w:rFonts w:ascii="Times New Roman" w:hAnsi="Times New Roman"/>
        </w:rPr>
        <w:t>Об утверждении Пол</w:t>
      </w:r>
      <w:r w:rsidRPr="00796A11">
        <w:rPr>
          <w:rFonts w:ascii="Times New Roman" w:hAnsi="Times New Roman"/>
        </w:rPr>
        <w:t>о</w:t>
      </w:r>
      <w:r w:rsidRPr="00796A11">
        <w:rPr>
          <w:rFonts w:ascii="Times New Roman" w:hAnsi="Times New Roman"/>
        </w:rPr>
        <w:t>жения о Министерстве природных ресурсов и промышленной политики Забайкальского края</w:t>
      </w:r>
      <w:r>
        <w:rPr>
          <w:rFonts w:ascii="Times New Roman" w:hAnsi="Times New Roman"/>
        </w:rPr>
        <w:t xml:space="preserve">» // </w:t>
      </w:r>
      <w:r w:rsidRPr="00796A11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 xml:space="preserve">. </w:t>
      </w:r>
      <w:r w:rsidRPr="00796A11">
        <w:rPr>
          <w:rFonts w:ascii="Times New Roman" w:hAnsi="Times New Roman"/>
        </w:rPr>
        <w:t>2013</w:t>
      </w:r>
      <w:r>
        <w:rPr>
          <w:rFonts w:ascii="Times New Roman" w:hAnsi="Times New Roman"/>
        </w:rPr>
        <w:t>. 31 декабря.№</w:t>
      </w:r>
      <w:r w:rsidRPr="00796A11">
        <w:rPr>
          <w:rFonts w:ascii="Times New Roman" w:hAnsi="Times New Roman"/>
        </w:rPr>
        <w:t xml:space="preserve"> 52/1.</w:t>
      </w:r>
    </w:p>
  </w:footnote>
  <w:footnote w:id="204">
    <w:p w:rsidR="004C3CF7" w:rsidRPr="007E3208" w:rsidRDefault="004C3CF7" w:rsidP="009D0E76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>Постановление Правительства Забайкальского края от 29.06.2010</w:t>
      </w:r>
      <w:r>
        <w:rPr>
          <w:rFonts w:ascii="Times New Roman" w:hAnsi="Times New Roman"/>
        </w:rPr>
        <w:t xml:space="preserve"> г.</w:t>
      </w:r>
      <w:r w:rsidRPr="007E3208">
        <w:rPr>
          <w:rFonts w:ascii="Times New Roman" w:hAnsi="Times New Roman"/>
        </w:rPr>
        <w:t xml:space="preserve"> № 260 «Об утверждении положения о Министерстве сельского хозяйства и продовольствия Забайкальского края» в редакции на 05.08.2013.</w:t>
      </w:r>
    </w:p>
  </w:footnote>
  <w:footnote w:id="205">
    <w:p w:rsidR="004C3CF7" w:rsidRDefault="004C3CF7" w:rsidP="009D0E76">
      <w:pPr>
        <w:pStyle w:val="a4"/>
        <w:jc w:val="both"/>
      </w:pPr>
      <w:r w:rsidRPr="007E3208">
        <w:rPr>
          <w:rStyle w:val="a6"/>
          <w:rFonts w:ascii="Times New Roman" w:hAnsi="Times New Roman"/>
        </w:rPr>
        <w:footnoteRef/>
      </w:r>
      <w:r w:rsidRPr="007E3208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7E3208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>.</w:t>
      </w:r>
      <w:r w:rsidRPr="007E3208">
        <w:rPr>
          <w:rFonts w:ascii="Times New Roman" w:hAnsi="Times New Roman"/>
        </w:rPr>
        <w:t xml:space="preserve"> № 228-ЗЗК «О системе исполнительных органов госуда</w:t>
      </w:r>
      <w:r w:rsidRPr="007E3208">
        <w:rPr>
          <w:rFonts w:ascii="Times New Roman" w:hAnsi="Times New Roman"/>
        </w:rPr>
        <w:t>р</w:t>
      </w:r>
      <w:r w:rsidRPr="007E3208">
        <w:rPr>
          <w:rFonts w:ascii="Times New Roman" w:hAnsi="Times New Roman"/>
        </w:rPr>
        <w:t>ственной</w:t>
      </w:r>
      <w:r>
        <w:rPr>
          <w:rFonts w:ascii="Times New Roman" w:hAnsi="Times New Roman"/>
        </w:rPr>
        <w:t xml:space="preserve"> власти Забайкальского края» // Забайкальский рабочий. </w:t>
      </w:r>
      <w:r w:rsidRPr="007E3208">
        <w:rPr>
          <w:rFonts w:ascii="Times New Roman" w:hAnsi="Times New Roman"/>
        </w:rPr>
        <w:t>2013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16 июля</w:t>
      </w:r>
      <w:r>
        <w:rPr>
          <w:rFonts w:ascii="Times New Roman" w:hAnsi="Times New Roman"/>
        </w:rPr>
        <w:t xml:space="preserve">. </w:t>
      </w:r>
      <w:r w:rsidRPr="007E3208">
        <w:rPr>
          <w:rFonts w:ascii="Times New Roman" w:hAnsi="Times New Roman"/>
        </w:rPr>
        <w:t>№ 134.</w:t>
      </w:r>
    </w:p>
  </w:footnote>
  <w:footnote w:id="206">
    <w:p w:rsidR="004C3CF7" w:rsidRPr="00D63767" w:rsidRDefault="004C3CF7" w:rsidP="009D0E76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 Постановление Правительства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 xml:space="preserve">8 июня 2010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233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Об утверждении Полож</w:t>
      </w:r>
      <w:r w:rsidRPr="00D63767">
        <w:rPr>
          <w:rFonts w:ascii="Times New Roman" w:hAnsi="Times New Roman"/>
        </w:rPr>
        <w:t>е</w:t>
      </w:r>
      <w:r w:rsidRPr="00D63767">
        <w:rPr>
          <w:rFonts w:ascii="Times New Roman" w:hAnsi="Times New Roman"/>
        </w:rPr>
        <w:t>ния о Департаменте государственного имущества и земельных отношений Забайкальского края</w:t>
      </w:r>
      <w:r>
        <w:rPr>
          <w:rFonts w:ascii="Times New Roman" w:hAnsi="Times New Roman"/>
        </w:rPr>
        <w:t xml:space="preserve">» // </w:t>
      </w:r>
      <w:r w:rsidRPr="00D63767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>. 17 июня</w:t>
      </w:r>
      <w:r w:rsidRPr="00D637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40.</w:t>
      </w:r>
    </w:p>
  </w:footnote>
  <w:footnote w:id="207">
    <w:p w:rsidR="004C3CF7" w:rsidRPr="00D63767" w:rsidRDefault="004C3CF7" w:rsidP="00CB2DF7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№ 228-ЗЗК «О системе исполнительных органов госуда</w:t>
      </w:r>
      <w:r w:rsidRPr="00D63767">
        <w:rPr>
          <w:rFonts w:ascii="Times New Roman" w:hAnsi="Times New Roman"/>
        </w:rPr>
        <w:t>р</w:t>
      </w:r>
      <w:r w:rsidRPr="00D63767">
        <w:rPr>
          <w:rFonts w:ascii="Times New Roman" w:hAnsi="Times New Roman"/>
        </w:rPr>
        <w:t>ственной</w:t>
      </w:r>
      <w:r>
        <w:rPr>
          <w:rFonts w:ascii="Times New Roman" w:hAnsi="Times New Roman"/>
        </w:rPr>
        <w:t xml:space="preserve"> власти Забайкальского края» // </w:t>
      </w:r>
      <w:r w:rsidRPr="00D63767">
        <w:rPr>
          <w:rFonts w:ascii="Times New Roman" w:hAnsi="Times New Roman"/>
        </w:rPr>
        <w:t>Забайкальский рабочий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 xml:space="preserve">. </w:t>
      </w:r>
      <w:r w:rsidRPr="00D63767">
        <w:rPr>
          <w:rFonts w:ascii="Times New Roman" w:hAnsi="Times New Roman"/>
        </w:rPr>
        <w:t>16 июл</w:t>
      </w:r>
      <w:r>
        <w:rPr>
          <w:rFonts w:ascii="Times New Roman" w:hAnsi="Times New Roman"/>
        </w:rPr>
        <w:t xml:space="preserve">я. </w:t>
      </w:r>
      <w:r w:rsidRPr="00D63767">
        <w:rPr>
          <w:rFonts w:ascii="Times New Roman" w:hAnsi="Times New Roman"/>
        </w:rPr>
        <w:t>№ 134.</w:t>
      </w:r>
    </w:p>
  </w:footnote>
  <w:footnote w:id="208">
    <w:p w:rsidR="004C3CF7" w:rsidRDefault="004C3CF7" w:rsidP="00CB2DF7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Постановление Правительства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 xml:space="preserve">2 марта 2010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91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Об утверждении Полож</w:t>
      </w:r>
      <w:r w:rsidRPr="00D63767">
        <w:rPr>
          <w:rFonts w:ascii="Times New Roman" w:hAnsi="Times New Roman"/>
        </w:rPr>
        <w:t>е</w:t>
      </w:r>
      <w:r w:rsidRPr="00D63767">
        <w:rPr>
          <w:rFonts w:ascii="Times New Roman" w:hAnsi="Times New Roman"/>
        </w:rPr>
        <w:t>ния о Государственной лесной службе Забайкальского края</w:t>
      </w:r>
      <w:r>
        <w:rPr>
          <w:rFonts w:ascii="Times New Roman" w:hAnsi="Times New Roman"/>
        </w:rPr>
        <w:t xml:space="preserve">»// </w:t>
      </w:r>
      <w:r w:rsidRPr="00D63767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 xml:space="preserve">. </w:t>
      </w:r>
      <w:r w:rsidRPr="00D63767">
        <w:rPr>
          <w:rFonts w:ascii="Times New Roman" w:hAnsi="Times New Roman"/>
        </w:rPr>
        <w:t>2010</w:t>
      </w:r>
      <w:r>
        <w:rPr>
          <w:rFonts w:ascii="Times New Roman" w:hAnsi="Times New Roman"/>
        </w:rPr>
        <w:t>. 11 марта</w:t>
      </w:r>
      <w:r w:rsidRPr="00D637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15.</w:t>
      </w:r>
    </w:p>
  </w:footnote>
  <w:footnote w:id="209">
    <w:p w:rsidR="004C3CF7" w:rsidRDefault="004C3CF7" w:rsidP="00CB2DF7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Закон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>5 октября 2009 г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№ 228-ЗЗК «О системе исполнительных органов госуда</w:t>
      </w:r>
      <w:r w:rsidRPr="00D63767">
        <w:rPr>
          <w:rFonts w:ascii="Times New Roman" w:hAnsi="Times New Roman"/>
        </w:rPr>
        <w:t>р</w:t>
      </w:r>
      <w:r w:rsidRPr="00D63767">
        <w:rPr>
          <w:rFonts w:ascii="Times New Roman" w:hAnsi="Times New Roman"/>
        </w:rPr>
        <w:t>ственной</w:t>
      </w:r>
      <w:r>
        <w:rPr>
          <w:rFonts w:ascii="Times New Roman" w:hAnsi="Times New Roman"/>
        </w:rPr>
        <w:t xml:space="preserve"> власти Забайкальского края» // </w:t>
      </w:r>
      <w:r w:rsidRPr="00D63767">
        <w:rPr>
          <w:rFonts w:ascii="Times New Roman" w:hAnsi="Times New Roman"/>
        </w:rPr>
        <w:t>Забайкальский рабочий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 xml:space="preserve">. 16 июля. </w:t>
      </w:r>
      <w:r w:rsidRPr="00D63767">
        <w:rPr>
          <w:rFonts w:ascii="Times New Roman" w:hAnsi="Times New Roman"/>
        </w:rPr>
        <w:t>№ 134.</w:t>
      </w:r>
    </w:p>
  </w:footnote>
  <w:footnote w:id="210">
    <w:p w:rsidR="004C3CF7" w:rsidRDefault="004C3CF7" w:rsidP="00063D13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>Исполнительная власть в Российской Федерации. Проблемы развития / отв. ред. И.Л. Бач</w:t>
      </w:r>
      <w:r>
        <w:rPr>
          <w:rFonts w:ascii="Times New Roman" w:hAnsi="Times New Roman"/>
        </w:rPr>
        <w:t xml:space="preserve">ило. М.: Юристъ, 1998. </w:t>
      </w:r>
      <w:r w:rsidRPr="00796A11">
        <w:rPr>
          <w:rFonts w:ascii="Times New Roman" w:hAnsi="Times New Roman"/>
        </w:rPr>
        <w:t xml:space="preserve">433 с. </w:t>
      </w:r>
    </w:p>
  </w:footnote>
  <w:footnote w:id="211">
    <w:p w:rsidR="004C3CF7" w:rsidRDefault="004C3CF7" w:rsidP="00063D13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>Макосейчук Т.М. Организация системы органов исполнительной власти</w:t>
      </w:r>
      <w:r>
        <w:rPr>
          <w:rFonts w:ascii="Times New Roman" w:hAnsi="Times New Roman"/>
        </w:rPr>
        <w:t xml:space="preserve"> субъектов Российской Федер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ции</w:t>
      </w:r>
      <w:r w:rsidRPr="00796A11">
        <w:rPr>
          <w:rFonts w:ascii="Times New Roman" w:hAnsi="Times New Roman"/>
        </w:rPr>
        <w:t>:</w:t>
      </w:r>
      <w:r>
        <w:rPr>
          <w:rFonts w:ascii="Times New Roman" w:hAnsi="Times New Roman"/>
        </w:rPr>
        <w:t>автореф. д</w:t>
      </w:r>
      <w:r w:rsidRPr="00796A11">
        <w:rPr>
          <w:rFonts w:ascii="Times New Roman" w:hAnsi="Times New Roman"/>
        </w:rPr>
        <w:t>ис. ... канд. юрид. наук</w:t>
      </w:r>
      <w:r>
        <w:rPr>
          <w:rFonts w:ascii="Times New Roman" w:hAnsi="Times New Roman"/>
        </w:rPr>
        <w:t>.</w:t>
      </w:r>
      <w:r w:rsidRPr="00796A11">
        <w:rPr>
          <w:rFonts w:ascii="Times New Roman" w:hAnsi="Times New Roman"/>
        </w:rPr>
        <w:t xml:space="preserve"> Челябинск, 2004. С.</w:t>
      </w:r>
      <w:r>
        <w:rPr>
          <w:rFonts w:ascii="Times New Roman" w:hAnsi="Times New Roman"/>
        </w:rPr>
        <w:t xml:space="preserve"> 13.</w:t>
      </w:r>
    </w:p>
  </w:footnote>
  <w:footnote w:id="212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 Ко</w:t>
      </w:r>
      <w:r>
        <w:rPr>
          <w:rFonts w:ascii="Times New Roman" w:hAnsi="Times New Roman"/>
        </w:rPr>
        <w:t xml:space="preserve">нстантинович В.А. </w:t>
      </w:r>
      <w:r w:rsidRPr="00796A11">
        <w:rPr>
          <w:rFonts w:ascii="Times New Roman" w:hAnsi="Times New Roman"/>
        </w:rPr>
        <w:t>Управление развитием регионального АПК (на примере Кабардино-Балкарской Республики)</w:t>
      </w:r>
      <w:r>
        <w:rPr>
          <w:rFonts w:ascii="Times New Roman" w:hAnsi="Times New Roman"/>
        </w:rPr>
        <w:t xml:space="preserve">: автореф. </w:t>
      </w:r>
      <w:r w:rsidRPr="00796A11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 xml:space="preserve">. … </w:t>
      </w:r>
      <w:r w:rsidRPr="00796A11">
        <w:rPr>
          <w:rFonts w:ascii="Times New Roman" w:hAnsi="Times New Roman"/>
        </w:rPr>
        <w:t xml:space="preserve"> канд</w:t>
      </w:r>
      <w:r>
        <w:rPr>
          <w:rFonts w:ascii="Times New Roman" w:hAnsi="Times New Roman"/>
        </w:rPr>
        <w:t>.</w:t>
      </w:r>
      <w:r w:rsidRPr="00796A11">
        <w:rPr>
          <w:rFonts w:ascii="Times New Roman" w:hAnsi="Times New Roman"/>
        </w:rPr>
        <w:t>экон</w:t>
      </w:r>
      <w:r>
        <w:rPr>
          <w:rFonts w:ascii="Times New Roman" w:hAnsi="Times New Roman"/>
        </w:rPr>
        <w:t>. наук</w:t>
      </w:r>
      <w:r w:rsidRPr="00796A11">
        <w:rPr>
          <w:rFonts w:ascii="Times New Roman" w:hAnsi="Times New Roman"/>
        </w:rPr>
        <w:t>. М.</w:t>
      </w:r>
      <w:r>
        <w:rPr>
          <w:rFonts w:ascii="Times New Roman" w:hAnsi="Times New Roman"/>
        </w:rPr>
        <w:t xml:space="preserve">, </w:t>
      </w:r>
      <w:r w:rsidRPr="00796A11">
        <w:rPr>
          <w:rFonts w:ascii="Times New Roman" w:hAnsi="Times New Roman"/>
        </w:rPr>
        <w:t>2009. С. 6.</w:t>
      </w:r>
    </w:p>
  </w:footnote>
  <w:footnote w:id="213">
    <w:p w:rsidR="004C3CF7" w:rsidRDefault="004C3CF7" w:rsidP="00796A11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Постановление Правительства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 xml:space="preserve">8 июня 2010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233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Об утверждении Полож</w:t>
      </w:r>
      <w:r w:rsidRPr="00D63767">
        <w:rPr>
          <w:rFonts w:ascii="Times New Roman" w:hAnsi="Times New Roman"/>
        </w:rPr>
        <w:t>е</w:t>
      </w:r>
      <w:r w:rsidRPr="00D63767">
        <w:rPr>
          <w:rFonts w:ascii="Times New Roman" w:hAnsi="Times New Roman"/>
        </w:rPr>
        <w:t>ния о Департаменте государственного имущества и земельных отношений Забайкальского края</w:t>
      </w:r>
      <w:r>
        <w:rPr>
          <w:rFonts w:ascii="Times New Roman" w:hAnsi="Times New Roman"/>
        </w:rPr>
        <w:t>» // Азия-Экспресс.</w:t>
      </w:r>
      <w:r w:rsidRPr="00796A11">
        <w:rPr>
          <w:rFonts w:ascii="Times New Roman" w:hAnsi="Times New Roman"/>
        </w:rPr>
        <w:t>2010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17 июня</w:t>
      </w:r>
      <w:r w:rsidRPr="00796A1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796A11">
        <w:rPr>
          <w:rFonts w:ascii="Times New Roman" w:hAnsi="Times New Roman"/>
        </w:rPr>
        <w:t xml:space="preserve"> 40.</w:t>
      </w:r>
    </w:p>
  </w:footnote>
  <w:footnote w:id="214">
    <w:p w:rsidR="004C3CF7" w:rsidRDefault="004C3CF7" w:rsidP="00796A11">
      <w:pPr>
        <w:pStyle w:val="a4"/>
        <w:jc w:val="both"/>
      </w:pPr>
      <w:r w:rsidRPr="00796A11">
        <w:rPr>
          <w:rStyle w:val="a6"/>
          <w:rFonts w:ascii="Times New Roman" w:hAnsi="Times New Roman"/>
        </w:rPr>
        <w:footnoteRef/>
      </w:r>
      <w:r w:rsidRPr="00796A11">
        <w:rPr>
          <w:rFonts w:ascii="Times New Roman" w:hAnsi="Times New Roman"/>
        </w:rPr>
        <w:t xml:space="preserve"> Структура Департамента государственного имущества и земельных отношений Забайкальского края.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жим доступа</w:t>
      </w:r>
      <w:r w:rsidRPr="00796A11">
        <w:rPr>
          <w:rFonts w:ascii="Times New Roman" w:hAnsi="Times New Roman"/>
        </w:rPr>
        <w:t>: куги.за</w:t>
      </w:r>
      <w:r>
        <w:rPr>
          <w:rFonts w:ascii="Times New Roman" w:hAnsi="Times New Roman"/>
        </w:rPr>
        <w:t>байкальскийкрай.рф›information (дата обращения 21.10.2014 г.).</w:t>
      </w:r>
    </w:p>
  </w:footnote>
  <w:footnote w:id="215">
    <w:p w:rsidR="004C3CF7" w:rsidRDefault="004C3CF7" w:rsidP="002D0C49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 w:rsidRPr="00386CD4">
        <w:rPr>
          <w:rFonts w:ascii="Times New Roman" w:hAnsi="Times New Roman"/>
        </w:rPr>
        <w:t>Радченко А.И. Основы государственного и муниципального управле</w:t>
      </w:r>
      <w:r>
        <w:rPr>
          <w:rFonts w:ascii="Times New Roman" w:hAnsi="Times New Roman"/>
        </w:rPr>
        <w:t>ния: системный подход. Ростов-н/Д</w:t>
      </w:r>
      <w:r w:rsidRPr="00386CD4">
        <w:rPr>
          <w:rFonts w:ascii="Times New Roman" w:hAnsi="Times New Roman"/>
        </w:rPr>
        <w:t>.</w:t>
      </w:r>
      <w:r>
        <w:rPr>
          <w:rFonts w:ascii="Times New Roman" w:hAnsi="Times New Roman"/>
        </w:rPr>
        <w:t>,</w:t>
      </w:r>
      <w:r w:rsidRPr="00386CD4">
        <w:rPr>
          <w:rFonts w:ascii="Times New Roman" w:hAnsi="Times New Roman"/>
        </w:rPr>
        <w:t xml:space="preserve"> 1997. С. 60.</w:t>
      </w:r>
    </w:p>
  </w:footnote>
  <w:footnote w:id="216">
    <w:p w:rsidR="004C3CF7" w:rsidRDefault="004C3CF7" w:rsidP="00386CD4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Чураков В.Г. </w:t>
      </w:r>
      <w:r w:rsidRPr="00386CD4">
        <w:rPr>
          <w:rFonts w:ascii="Times New Roman" w:hAnsi="Times New Roman"/>
        </w:rPr>
        <w:t>Конституционно-правовые модели взаимодействия органов исполнительной власти субъе</w:t>
      </w:r>
      <w:r w:rsidRPr="00386CD4">
        <w:rPr>
          <w:rFonts w:ascii="Times New Roman" w:hAnsi="Times New Roman"/>
        </w:rPr>
        <w:t>к</w:t>
      </w:r>
      <w:r w:rsidRPr="00386CD4">
        <w:rPr>
          <w:rFonts w:ascii="Times New Roman" w:hAnsi="Times New Roman"/>
        </w:rPr>
        <w:t>тов российской федерации с федерал</w:t>
      </w:r>
      <w:r>
        <w:rPr>
          <w:rFonts w:ascii="Times New Roman" w:hAnsi="Times New Roman"/>
        </w:rPr>
        <w:t>ьными государственными органами:автореф. дис. …</w:t>
      </w:r>
      <w:r w:rsidRPr="00386CD4">
        <w:rPr>
          <w:rFonts w:ascii="Times New Roman" w:hAnsi="Times New Roman"/>
        </w:rPr>
        <w:t xml:space="preserve"> канд. </w:t>
      </w:r>
      <w:r>
        <w:rPr>
          <w:rFonts w:ascii="Times New Roman" w:hAnsi="Times New Roman"/>
        </w:rPr>
        <w:t>ю</w:t>
      </w:r>
      <w:r w:rsidRPr="00386CD4">
        <w:rPr>
          <w:rFonts w:ascii="Times New Roman" w:hAnsi="Times New Roman"/>
        </w:rPr>
        <w:t>р</w:t>
      </w:r>
      <w:r>
        <w:rPr>
          <w:rFonts w:ascii="Times New Roman" w:hAnsi="Times New Roman"/>
        </w:rPr>
        <w:t>ид</w:t>
      </w:r>
      <w:r w:rsidRPr="00386CD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наук</w:t>
      </w:r>
      <w:r w:rsidRPr="00386CD4">
        <w:rPr>
          <w:rFonts w:ascii="Times New Roman" w:hAnsi="Times New Roman"/>
        </w:rPr>
        <w:t>. М</w:t>
      </w:r>
      <w:r>
        <w:rPr>
          <w:rFonts w:ascii="Times New Roman" w:hAnsi="Times New Roman"/>
        </w:rPr>
        <w:t xml:space="preserve">., </w:t>
      </w:r>
      <w:r w:rsidRPr="00386CD4">
        <w:rPr>
          <w:rFonts w:ascii="Times New Roman" w:hAnsi="Times New Roman"/>
        </w:rPr>
        <w:t>2010. С.</w:t>
      </w:r>
      <w:r>
        <w:rPr>
          <w:rFonts w:ascii="Times New Roman" w:hAnsi="Times New Roman"/>
        </w:rPr>
        <w:t xml:space="preserve"> 16</w:t>
      </w:r>
      <w:r w:rsidRPr="00386CD4">
        <w:rPr>
          <w:rFonts w:ascii="Times New Roman" w:hAnsi="Times New Roman"/>
        </w:rPr>
        <w:t>.</w:t>
      </w:r>
    </w:p>
  </w:footnote>
  <w:footnote w:id="217">
    <w:p w:rsidR="004C3CF7" w:rsidRDefault="004C3CF7" w:rsidP="00386CD4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 w:rsidRPr="00386CD4">
        <w:rPr>
          <w:rFonts w:ascii="Times New Roman" w:hAnsi="Times New Roman"/>
        </w:rPr>
        <w:t>Яськов Е.Ф. Теория и практика социального управления: словарь-справочник. М., 1997. С. 31.</w:t>
      </w:r>
    </w:p>
  </w:footnote>
  <w:footnote w:id="218">
    <w:p w:rsidR="004C3CF7" w:rsidRDefault="004C3CF7" w:rsidP="00386CD4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 w:rsidRPr="00386CD4">
        <w:rPr>
          <w:rFonts w:ascii="Times New Roman" w:hAnsi="Times New Roman"/>
        </w:rPr>
        <w:t xml:space="preserve">Постановление </w:t>
      </w:r>
      <w:r w:rsidRPr="00D63767">
        <w:rPr>
          <w:rFonts w:ascii="Times New Roman" w:hAnsi="Times New Roman"/>
        </w:rPr>
        <w:t xml:space="preserve">Правительства Забайкальского края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 xml:space="preserve">8 июня 2010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233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Об утверждении Полож</w:t>
      </w:r>
      <w:r w:rsidRPr="00D63767">
        <w:rPr>
          <w:rFonts w:ascii="Times New Roman" w:hAnsi="Times New Roman"/>
        </w:rPr>
        <w:t>е</w:t>
      </w:r>
      <w:r w:rsidRPr="00D63767">
        <w:rPr>
          <w:rFonts w:ascii="Times New Roman" w:hAnsi="Times New Roman"/>
        </w:rPr>
        <w:t>ния о Департаменте государственного имущества и земельных отношений Забайкальского края</w:t>
      </w:r>
      <w:r>
        <w:rPr>
          <w:rFonts w:ascii="Times New Roman" w:hAnsi="Times New Roman"/>
        </w:rPr>
        <w:t xml:space="preserve">» // </w:t>
      </w:r>
      <w:r w:rsidRPr="00D63767">
        <w:rPr>
          <w:rFonts w:ascii="Times New Roman" w:hAnsi="Times New Roman"/>
        </w:rPr>
        <w:t>Азия-Экспресс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2010</w:t>
      </w:r>
      <w:r>
        <w:rPr>
          <w:rFonts w:ascii="Times New Roman" w:hAnsi="Times New Roman"/>
        </w:rPr>
        <w:t>. 17 июня</w:t>
      </w:r>
      <w:r w:rsidRPr="00D637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40.</w:t>
      </w:r>
    </w:p>
  </w:footnote>
  <w:footnote w:id="219">
    <w:p w:rsidR="004C3CF7" w:rsidRPr="00D63767" w:rsidRDefault="004C3CF7" w:rsidP="00386CD4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Постановление Правительства Забайкальского края от 27 мая 2014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283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Об утверждении Положения о Министерстве территориального развития Забайкальского края</w:t>
      </w:r>
      <w:r>
        <w:rPr>
          <w:rFonts w:ascii="Times New Roman" w:hAnsi="Times New Roman"/>
        </w:rPr>
        <w:t>» // Азия-Экспресс.</w:t>
      </w:r>
      <w:r w:rsidRPr="00D63767">
        <w:rPr>
          <w:rFonts w:ascii="Times New Roman" w:hAnsi="Times New Roman"/>
        </w:rPr>
        <w:t xml:space="preserve"> 2014</w:t>
      </w:r>
      <w:r>
        <w:rPr>
          <w:rFonts w:ascii="Times New Roman" w:hAnsi="Times New Roman"/>
        </w:rPr>
        <w:t>. 09 июня</w:t>
      </w:r>
      <w:r w:rsidRPr="00D6376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 22/1.</w:t>
      </w:r>
    </w:p>
  </w:footnote>
  <w:footnote w:id="220">
    <w:p w:rsidR="004C3CF7" w:rsidRPr="00D63767" w:rsidRDefault="004C3CF7" w:rsidP="00386CD4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Постановление Правительства Российской Федерации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>1 июня 2009 г</w:t>
      </w:r>
      <w:r>
        <w:rPr>
          <w:rFonts w:ascii="Times New Roman" w:hAnsi="Times New Roman"/>
        </w:rPr>
        <w:t>.</w:t>
      </w:r>
      <w:r w:rsidRPr="00D63767">
        <w:rPr>
          <w:rFonts w:ascii="Times New Roman" w:hAnsi="Times New Roman"/>
        </w:rPr>
        <w:t xml:space="preserve"> №457 </w:t>
      </w:r>
      <w:r>
        <w:rPr>
          <w:rFonts w:ascii="Times New Roman" w:hAnsi="Times New Roman"/>
        </w:rPr>
        <w:t>«</w:t>
      </w:r>
      <w:r w:rsidRPr="00D63767">
        <w:rPr>
          <w:rFonts w:ascii="Times New Roman" w:hAnsi="Times New Roman"/>
        </w:rPr>
        <w:t>О Федеральной службе государственной регистрации, кадастра и картографии</w:t>
      </w:r>
      <w:r>
        <w:rPr>
          <w:rFonts w:ascii="Times New Roman" w:hAnsi="Times New Roman"/>
        </w:rPr>
        <w:t>» //</w:t>
      </w:r>
      <w:r w:rsidRPr="00D63767">
        <w:rPr>
          <w:rFonts w:ascii="Times New Roman" w:hAnsi="Times New Roman"/>
        </w:rPr>
        <w:t xml:space="preserve"> Собрание законодательства Российской Федер</w:t>
      </w:r>
      <w:r w:rsidRPr="00D63767">
        <w:rPr>
          <w:rFonts w:ascii="Times New Roman" w:hAnsi="Times New Roman"/>
        </w:rPr>
        <w:t>а</w:t>
      </w:r>
      <w:r w:rsidRPr="00D63767">
        <w:rPr>
          <w:rFonts w:ascii="Times New Roman" w:hAnsi="Times New Roman"/>
        </w:rPr>
        <w:t xml:space="preserve">ции от 22 июня 2009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25</w:t>
      </w:r>
      <w:r>
        <w:rPr>
          <w:rFonts w:ascii="Times New Roman" w:hAnsi="Times New Roman"/>
        </w:rPr>
        <w:t>.С</w:t>
      </w:r>
      <w:r w:rsidRPr="00D63767">
        <w:rPr>
          <w:rFonts w:ascii="Times New Roman" w:hAnsi="Times New Roman"/>
        </w:rPr>
        <w:t>т. 3052.</w:t>
      </w:r>
    </w:p>
  </w:footnote>
  <w:footnote w:id="221">
    <w:p w:rsidR="004C3CF7" w:rsidRPr="00D63767" w:rsidRDefault="004C3CF7" w:rsidP="00386CD4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>Земельный кодекс Российской Федерации</w:t>
      </w:r>
      <w:r>
        <w:rPr>
          <w:rFonts w:ascii="Times New Roman" w:hAnsi="Times New Roman"/>
        </w:rPr>
        <w:t xml:space="preserve"> // Собрание законодательства РФ.</w:t>
      </w:r>
      <w:r w:rsidRPr="00D63767">
        <w:rPr>
          <w:rFonts w:ascii="Times New Roman" w:hAnsi="Times New Roman"/>
        </w:rPr>
        <w:t xml:space="preserve"> 29.10.2001</w:t>
      </w:r>
      <w:r>
        <w:rPr>
          <w:rFonts w:ascii="Times New Roman" w:hAnsi="Times New Roman"/>
        </w:rPr>
        <w:t>.№</w:t>
      </w:r>
      <w:r w:rsidRPr="00D63767">
        <w:rPr>
          <w:rFonts w:ascii="Times New Roman" w:hAnsi="Times New Roman"/>
        </w:rPr>
        <w:t xml:space="preserve"> 44</w:t>
      </w:r>
      <w:r>
        <w:rPr>
          <w:rFonts w:ascii="Times New Roman" w:hAnsi="Times New Roman"/>
        </w:rPr>
        <w:t>.С</w:t>
      </w:r>
      <w:r w:rsidRPr="00D63767">
        <w:rPr>
          <w:rFonts w:ascii="Times New Roman" w:hAnsi="Times New Roman"/>
        </w:rPr>
        <w:t>т. 4147.</w:t>
      </w:r>
    </w:p>
  </w:footnote>
  <w:footnote w:id="222">
    <w:p w:rsidR="004C3CF7" w:rsidRDefault="004C3CF7" w:rsidP="00386CD4">
      <w:pPr>
        <w:pStyle w:val="a4"/>
        <w:jc w:val="both"/>
      </w:pPr>
      <w:r w:rsidRPr="00D63767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Из выступления Грызлова Б.</w:t>
      </w:r>
      <w:r w:rsidRPr="00D63767">
        <w:rPr>
          <w:rFonts w:ascii="Times New Roman" w:hAnsi="Times New Roman"/>
        </w:rPr>
        <w:t>В. на семинаре-совещании председателей законодательных (представител</w:t>
      </w:r>
      <w:r w:rsidRPr="00D63767">
        <w:rPr>
          <w:rFonts w:ascii="Times New Roman" w:hAnsi="Times New Roman"/>
        </w:rPr>
        <w:t>ь</w:t>
      </w:r>
      <w:r w:rsidRPr="00D63767">
        <w:rPr>
          <w:rFonts w:ascii="Times New Roman" w:hAnsi="Times New Roman"/>
        </w:rPr>
        <w:t>ных) органов государственной власти субъектов Российской Федерации на тему «О ходе реализации Фед</w:t>
      </w:r>
      <w:r w:rsidRPr="00D63767">
        <w:rPr>
          <w:rFonts w:ascii="Times New Roman" w:hAnsi="Times New Roman"/>
        </w:rPr>
        <w:t>е</w:t>
      </w:r>
      <w:r w:rsidRPr="00D63767">
        <w:rPr>
          <w:rFonts w:ascii="Times New Roman" w:hAnsi="Times New Roman"/>
        </w:rPr>
        <w:t xml:space="preserve">рального закона «Об общих принципах организации местного самоуправления в Российской Федерации»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>6 октя</w:t>
      </w:r>
      <w:r>
        <w:rPr>
          <w:rFonts w:ascii="Times New Roman" w:hAnsi="Times New Roman"/>
        </w:rPr>
        <w:t xml:space="preserve">бря 2003 г. 26-28 мая 2005 г. </w:t>
      </w:r>
      <w:r w:rsidRPr="00D63767">
        <w:rPr>
          <w:rFonts w:ascii="Times New Roman" w:hAnsi="Times New Roman"/>
        </w:rPr>
        <w:t>Н. Новгород, 2005</w:t>
      </w:r>
      <w:r>
        <w:rPr>
          <w:rFonts w:ascii="Times New Roman" w:hAnsi="Times New Roman"/>
        </w:rPr>
        <w:t>. Р</w:t>
      </w:r>
      <w:r w:rsidRPr="00D63767">
        <w:rPr>
          <w:rFonts w:ascii="Times New Roman" w:hAnsi="Times New Roman"/>
        </w:rPr>
        <w:t>ежим доступа:. iam.duma.gov.ru›node/</w:t>
      </w:r>
      <w:r>
        <w:rPr>
          <w:rFonts w:ascii="Times New Roman" w:hAnsi="Times New Roman"/>
        </w:rPr>
        <w:t>3/4653/16541 (дата обращения 03.02.2014 г.).</w:t>
      </w:r>
    </w:p>
  </w:footnote>
  <w:footnote w:id="223">
    <w:p w:rsidR="004C3CF7" w:rsidRDefault="004C3CF7" w:rsidP="00BB65E5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 w:rsidRPr="00386CD4">
        <w:rPr>
          <w:rFonts w:ascii="Times New Roman" w:hAnsi="Times New Roman"/>
        </w:rPr>
        <w:t>Макосейчук Т.М. Организация системы органов исполнительной власти</w:t>
      </w:r>
      <w:r>
        <w:rPr>
          <w:rFonts w:ascii="Times New Roman" w:hAnsi="Times New Roman"/>
        </w:rPr>
        <w:t xml:space="preserve"> субъектов Российской Федер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ции</w:t>
      </w:r>
      <w:r w:rsidRPr="00386CD4">
        <w:rPr>
          <w:rFonts w:ascii="Times New Roman" w:hAnsi="Times New Roman"/>
        </w:rPr>
        <w:t>:</w:t>
      </w:r>
      <w:r>
        <w:rPr>
          <w:rFonts w:ascii="Times New Roman" w:hAnsi="Times New Roman"/>
        </w:rPr>
        <w:t>автореф. д</w:t>
      </w:r>
      <w:r w:rsidRPr="00386CD4">
        <w:rPr>
          <w:rFonts w:ascii="Times New Roman" w:hAnsi="Times New Roman"/>
        </w:rPr>
        <w:t>ис. ... канд. юрид. наук</w:t>
      </w:r>
      <w:r>
        <w:rPr>
          <w:rFonts w:ascii="Times New Roman" w:hAnsi="Times New Roman"/>
        </w:rPr>
        <w:t>.</w:t>
      </w:r>
      <w:r w:rsidRPr="00386CD4">
        <w:rPr>
          <w:rFonts w:ascii="Times New Roman" w:hAnsi="Times New Roman"/>
        </w:rPr>
        <w:t xml:space="preserve"> Челябинск, 2004. С.</w:t>
      </w:r>
      <w:r>
        <w:rPr>
          <w:rFonts w:ascii="Times New Roman" w:hAnsi="Times New Roman"/>
        </w:rPr>
        <w:t xml:space="preserve"> 5-6.</w:t>
      </w:r>
    </w:p>
  </w:footnote>
  <w:footnote w:id="224">
    <w:p w:rsidR="004C3CF7" w:rsidRDefault="004C3CF7" w:rsidP="00BB65E5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Ноздрачев А.</w:t>
      </w:r>
      <w:r w:rsidRPr="00386CD4">
        <w:rPr>
          <w:rFonts w:ascii="Times New Roman" w:hAnsi="Times New Roman"/>
        </w:rPr>
        <w:t>Ф. Основные характеристики исполнительной власти по Конституции РФ. 1993. С. 34.</w:t>
      </w:r>
    </w:p>
  </w:footnote>
  <w:footnote w:id="225">
    <w:p w:rsidR="004C3CF7" w:rsidRDefault="004C3CF7" w:rsidP="00C008AF">
      <w:pPr>
        <w:pStyle w:val="a4"/>
        <w:jc w:val="both"/>
      </w:pPr>
      <w:r w:rsidRPr="00386CD4">
        <w:rPr>
          <w:rStyle w:val="a6"/>
          <w:rFonts w:ascii="Times New Roman" w:hAnsi="Times New Roman"/>
        </w:rPr>
        <w:footnoteRef/>
      </w:r>
      <w:r w:rsidRPr="00386CD4">
        <w:rPr>
          <w:rFonts w:ascii="Times New Roman" w:hAnsi="Times New Roman"/>
        </w:rPr>
        <w:t xml:space="preserve"> Якунин В.И. Процессы и механизмы формирования государственной политики в современном росси</w:t>
      </w:r>
      <w:r w:rsidRPr="00386CD4">
        <w:rPr>
          <w:rFonts w:ascii="Times New Roman" w:hAnsi="Times New Roman"/>
        </w:rPr>
        <w:t>й</w:t>
      </w:r>
      <w:r w:rsidRPr="00386CD4">
        <w:rPr>
          <w:rFonts w:ascii="Times New Roman" w:hAnsi="Times New Roman"/>
        </w:rPr>
        <w:t>ском обществе</w:t>
      </w:r>
      <w:r>
        <w:rPr>
          <w:rFonts w:ascii="Times New Roman" w:hAnsi="Times New Roman"/>
        </w:rPr>
        <w:t>:а</w:t>
      </w:r>
      <w:r w:rsidRPr="00386CD4">
        <w:rPr>
          <w:rFonts w:ascii="Times New Roman" w:hAnsi="Times New Roman"/>
        </w:rPr>
        <w:t>втореф</w:t>
      </w:r>
      <w:r>
        <w:rPr>
          <w:rFonts w:ascii="Times New Roman" w:hAnsi="Times New Roman"/>
        </w:rPr>
        <w:t>.</w:t>
      </w:r>
      <w:r w:rsidRPr="00386CD4">
        <w:rPr>
          <w:rFonts w:ascii="Times New Roman" w:hAnsi="Times New Roman"/>
        </w:rPr>
        <w:t>дис</w:t>
      </w:r>
      <w:r>
        <w:rPr>
          <w:rFonts w:ascii="Times New Roman" w:hAnsi="Times New Roman"/>
        </w:rPr>
        <w:t>.… д-</w:t>
      </w:r>
      <w:r w:rsidRPr="00386CD4">
        <w:rPr>
          <w:rFonts w:ascii="Times New Roman" w:hAnsi="Times New Roman"/>
        </w:rPr>
        <w:t>ра полит</w:t>
      </w:r>
      <w:r>
        <w:rPr>
          <w:rFonts w:ascii="Times New Roman" w:hAnsi="Times New Roman"/>
        </w:rPr>
        <w:t>.</w:t>
      </w:r>
      <w:r w:rsidRPr="00386CD4">
        <w:rPr>
          <w:rFonts w:ascii="Times New Roman" w:hAnsi="Times New Roman"/>
        </w:rPr>
        <w:t>наук. М</w:t>
      </w:r>
      <w:r>
        <w:rPr>
          <w:rFonts w:ascii="Times New Roman" w:hAnsi="Times New Roman"/>
        </w:rPr>
        <w:t xml:space="preserve">., </w:t>
      </w:r>
      <w:r w:rsidRPr="00386CD4">
        <w:rPr>
          <w:rFonts w:ascii="Times New Roman" w:hAnsi="Times New Roman"/>
        </w:rPr>
        <w:t xml:space="preserve">2007. С. </w:t>
      </w:r>
      <w:r>
        <w:rPr>
          <w:rFonts w:ascii="Times New Roman" w:hAnsi="Times New Roman"/>
        </w:rPr>
        <w:t>19.</w:t>
      </w:r>
    </w:p>
  </w:footnote>
  <w:footnote w:id="226">
    <w:p w:rsidR="004C3CF7" w:rsidRDefault="004C3CF7" w:rsidP="00687F5E">
      <w:pPr>
        <w:pStyle w:val="a4"/>
        <w:jc w:val="both"/>
      </w:pPr>
      <w:r w:rsidRPr="00D53841">
        <w:rPr>
          <w:rStyle w:val="a6"/>
          <w:rFonts w:ascii="Times New Roman" w:hAnsi="Times New Roman"/>
        </w:rPr>
        <w:footnoteRef/>
      </w:r>
      <w:r w:rsidRPr="00D63767">
        <w:rPr>
          <w:rFonts w:ascii="Times New Roman" w:hAnsi="Times New Roman"/>
        </w:rPr>
        <w:t xml:space="preserve">Постановление Правительства РФ от </w:t>
      </w:r>
      <w:r>
        <w:rPr>
          <w:rFonts w:ascii="Times New Roman" w:hAnsi="Times New Roman"/>
        </w:rPr>
        <w:t>0</w:t>
      </w:r>
      <w:r w:rsidRPr="00D63767">
        <w:rPr>
          <w:rFonts w:ascii="Times New Roman" w:hAnsi="Times New Roman"/>
        </w:rPr>
        <w:t xml:space="preserve">9 сентября 1999 г. </w:t>
      </w:r>
      <w:r>
        <w:rPr>
          <w:rFonts w:ascii="Times New Roman" w:hAnsi="Times New Roman"/>
        </w:rPr>
        <w:t>№</w:t>
      </w:r>
      <w:r w:rsidRPr="00D63767">
        <w:rPr>
          <w:rFonts w:ascii="Times New Roman" w:hAnsi="Times New Roman"/>
        </w:rPr>
        <w:t xml:space="preserve"> 1024</w:t>
      </w:r>
      <w:r>
        <w:rPr>
          <w:rFonts w:ascii="Times New Roman" w:hAnsi="Times New Roman"/>
        </w:rPr>
        <w:t xml:space="preserve"> «</w:t>
      </w:r>
      <w:r w:rsidRPr="00D63767">
        <w:rPr>
          <w:rFonts w:ascii="Times New Roman" w:hAnsi="Times New Roman"/>
        </w:rPr>
        <w:t>О Концепции управления государс</w:t>
      </w:r>
      <w:r w:rsidRPr="00D63767">
        <w:rPr>
          <w:rFonts w:ascii="Times New Roman" w:hAnsi="Times New Roman"/>
        </w:rPr>
        <w:t>т</w:t>
      </w:r>
      <w:r w:rsidRPr="00D63767">
        <w:rPr>
          <w:rFonts w:ascii="Times New Roman" w:hAnsi="Times New Roman"/>
        </w:rPr>
        <w:t>венным имуществом и приватизации в Российской Федерации</w:t>
      </w:r>
      <w:r>
        <w:rPr>
          <w:rFonts w:ascii="Times New Roman" w:hAnsi="Times New Roman"/>
        </w:rPr>
        <w:t>» //</w:t>
      </w:r>
      <w:r w:rsidRPr="00D63767">
        <w:rPr>
          <w:rFonts w:ascii="Times New Roman" w:hAnsi="Times New Roman"/>
        </w:rPr>
        <w:t xml:space="preserve"> Собрание законодательства Российской Федерации</w:t>
      </w:r>
      <w:r>
        <w:rPr>
          <w:rFonts w:ascii="Times New Roman" w:hAnsi="Times New Roman"/>
        </w:rPr>
        <w:t xml:space="preserve"> от 27 сентября 1999 г.№</w:t>
      </w:r>
      <w:r w:rsidRPr="00D53841">
        <w:rPr>
          <w:rFonts w:ascii="Times New Roman" w:hAnsi="Times New Roman"/>
        </w:rPr>
        <w:t xml:space="preserve"> 39</w:t>
      </w:r>
      <w:r>
        <w:rPr>
          <w:rFonts w:ascii="Times New Roman" w:hAnsi="Times New Roman"/>
        </w:rPr>
        <w:t>.С</w:t>
      </w:r>
      <w:r w:rsidRPr="00D53841">
        <w:rPr>
          <w:rFonts w:ascii="Times New Roman" w:hAnsi="Times New Roman"/>
        </w:rPr>
        <w:t>т. 4626.</w:t>
      </w:r>
    </w:p>
  </w:footnote>
  <w:footnote w:id="227">
    <w:p w:rsidR="004C3CF7" w:rsidRDefault="004C3CF7" w:rsidP="00415A17">
      <w:pPr>
        <w:pStyle w:val="a4"/>
        <w:jc w:val="both"/>
      </w:pPr>
      <w:r w:rsidRPr="00D53841">
        <w:rPr>
          <w:rStyle w:val="a6"/>
          <w:rFonts w:ascii="Times New Roman" w:hAnsi="Times New Roman"/>
        </w:rPr>
        <w:footnoteRef/>
      </w:r>
      <w:r w:rsidRPr="00D53841">
        <w:rPr>
          <w:rFonts w:ascii="Times New Roman" w:hAnsi="Times New Roman"/>
        </w:rPr>
        <w:t>Утеева А.С. Современные механизмы государственного управления в условиях информационно-креативной экономики // Сборник мат</w:t>
      </w:r>
      <w:r>
        <w:rPr>
          <w:rFonts w:ascii="Times New Roman" w:hAnsi="Times New Roman"/>
        </w:rPr>
        <w:t>-</w:t>
      </w:r>
      <w:r w:rsidRPr="00D53841">
        <w:rPr>
          <w:rFonts w:ascii="Times New Roman" w:hAnsi="Times New Roman"/>
        </w:rPr>
        <w:t>лов по итогам Третьей междунар</w:t>
      </w:r>
      <w:r>
        <w:rPr>
          <w:rFonts w:ascii="Times New Roman" w:hAnsi="Times New Roman"/>
        </w:rPr>
        <w:t>.</w:t>
      </w:r>
      <w:r w:rsidRPr="00D53841">
        <w:rPr>
          <w:rFonts w:ascii="Times New Roman" w:hAnsi="Times New Roman"/>
        </w:rPr>
        <w:t xml:space="preserve"> науч</w:t>
      </w:r>
      <w:r>
        <w:rPr>
          <w:rFonts w:ascii="Times New Roman" w:hAnsi="Times New Roman"/>
        </w:rPr>
        <w:t>.</w:t>
      </w:r>
      <w:r w:rsidRPr="00D53841">
        <w:rPr>
          <w:rFonts w:ascii="Times New Roman" w:hAnsi="Times New Roman"/>
        </w:rPr>
        <w:t>-практ</w:t>
      </w:r>
      <w:r>
        <w:rPr>
          <w:rFonts w:ascii="Times New Roman" w:hAnsi="Times New Roman"/>
        </w:rPr>
        <w:t xml:space="preserve">. </w:t>
      </w:r>
      <w:r w:rsidRPr="00D53841">
        <w:rPr>
          <w:rFonts w:ascii="Times New Roman" w:hAnsi="Times New Roman"/>
        </w:rPr>
        <w:t xml:space="preserve">конф. М.: Креативная экономика, 2011.С. 411.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531"/>
    <w:multiLevelType w:val="hybridMultilevel"/>
    <w:tmpl w:val="43102466"/>
    <w:lvl w:ilvl="0" w:tplc="FC981E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3A85903"/>
    <w:multiLevelType w:val="multilevel"/>
    <w:tmpl w:val="40A2F88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8C02D84"/>
    <w:multiLevelType w:val="multilevel"/>
    <w:tmpl w:val="BCEC21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85F6C94"/>
    <w:multiLevelType w:val="multilevel"/>
    <w:tmpl w:val="53CAC3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B3A0F93"/>
    <w:multiLevelType w:val="hybridMultilevel"/>
    <w:tmpl w:val="5532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7C4813"/>
    <w:multiLevelType w:val="hybridMultilevel"/>
    <w:tmpl w:val="756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C0016F"/>
    <w:multiLevelType w:val="multilevel"/>
    <w:tmpl w:val="420E95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7">
    <w:nsid w:val="50C31F5F"/>
    <w:multiLevelType w:val="multilevel"/>
    <w:tmpl w:val="5936E1A6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56540CE"/>
    <w:multiLevelType w:val="multilevel"/>
    <w:tmpl w:val="D2E2C1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9">
    <w:nsid w:val="5633352C"/>
    <w:multiLevelType w:val="hybridMultilevel"/>
    <w:tmpl w:val="EE721278"/>
    <w:lvl w:ilvl="0" w:tplc="6FBAB92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59375079"/>
    <w:multiLevelType w:val="hybridMultilevel"/>
    <w:tmpl w:val="312A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545A00"/>
    <w:multiLevelType w:val="multilevel"/>
    <w:tmpl w:val="EF16A7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B434ABF"/>
    <w:multiLevelType w:val="multilevel"/>
    <w:tmpl w:val="AD0E7C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BC363FC"/>
    <w:multiLevelType w:val="multilevel"/>
    <w:tmpl w:val="1AE879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14">
    <w:nsid w:val="6F335438"/>
    <w:multiLevelType w:val="hybridMultilevel"/>
    <w:tmpl w:val="CCD6ABF8"/>
    <w:lvl w:ilvl="0" w:tplc="C6B47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D8657E5"/>
    <w:multiLevelType w:val="hybridMultilevel"/>
    <w:tmpl w:val="4796C59E"/>
    <w:lvl w:ilvl="0" w:tplc="F8F8DB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5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A19"/>
    <w:rsid w:val="000000A2"/>
    <w:rsid w:val="000007C2"/>
    <w:rsid w:val="00000941"/>
    <w:rsid w:val="00000FF7"/>
    <w:rsid w:val="00001BFF"/>
    <w:rsid w:val="000020D1"/>
    <w:rsid w:val="0000218A"/>
    <w:rsid w:val="00002226"/>
    <w:rsid w:val="00003682"/>
    <w:rsid w:val="00004C6D"/>
    <w:rsid w:val="00005C94"/>
    <w:rsid w:val="00005CDF"/>
    <w:rsid w:val="00006127"/>
    <w:rsid w:val="000078F3"/>
    <w:rsid w:val="00007D8A"/>
    <w:rsid w:val="00010B70"/>
    <w:rsid w:val="000112C8"/>
    <w:rsid w:val="00012148"/>
    <w:rsid w:val="00013435"/>
    <w:rsid w:val="00013EAC"/>
    <w:rsid w:val="00013F3C"/>
    <w:rsid w:val="00014C37"/>
    <w:rsid w:val="00015B3C"/>
    <w:rsid w:val="00015C03"/>
    <w:rsid w:val="000162B3"/>
    <w:rsid w:val="00017BF1"/>
    <w:rsid w:val="0002138F"/>
    <w:rsid w:val="000214C6"/>
    <w:rsid w:val="00021A83"/>
    <w:rsid w:val="00022762"/>
    <w:rsid w:val="00024C46"/>
    <w:rsid w:val="0002510E"/>
    <w:rsid w:val="00025E28"/>
    <w:rsid w:val="00027201"/>
    <w:rsid w:val="0002725C"/>
    <w:rsid w:val="00027285"/>
    <w:rsid w:val="000272D4"/>
    <w:rsid w:val="000303B0"/>
    <w:rsid w:val="00030D20"/>
    <w:rsid w:val="000312CA"/>
    <w:rsid w:val="00032A85"/>
    <w:rsid w:val="000335AF"/>
    <w:rsid w:val="000335C0"/>
    <w:rsid w:val="00033F5A"/>
    <w:rsid w:val="0003432A"/>
    <w:rsid w:val="00034DA4"/>
    <w:rsid w:val="00034F53"/>
    <w:rsid w:val="00035B69"/>
    <w:rsid w:val="00036816"/>
    <w:rsid w:val="0003700E"/>
    <w:rsid w:val="0004011F"/>
    <w:rsid w:val="0004021C"/>
    <w:rsid w:val="0004061E"/>
    <w:rsid w:val="00040CD3"/>
    <w:rsid w:val="00040D60"/>
    <w:rsid w:val="00041ED2"/>
    <w:rsid w:val="000427B8"/>
    <w:rsid w:val="000427EB"/>
    <w:rsid w:val="0004476D"/>
    <w:rsid w:val="00044E48"/>
    <w:rsid w:val="00046699"/>
    <w:rsid w:val="00046F78"/>
    <w:rsid w:val="000471FF"/>
    <w:rsid w:val="0005029F"/>
    <w:rsid w:val="000506C5"/>
    <w:rsid w:val="00051675"/>
    <w:rsid w:val="00051A8C"/>
    <w:rsid w:val="00052A4E"/>
    <w:rsid w:val="00052F39"/>
    <w:rsid w:val="000534C4"/>
    <w:rsid w:val="00053E26"/>
    <w:rsid w:val="0005431B"/>
    <w:rsid w:val="00054A63"/>
    <w:rsid w:val="00055377"/>
    <w:rsid w:val="0005567A"/>
    <w:rsid w:val="00055A27"/>
    <w:rsid w:val="000560A9"/>
    <w:rsid w:val="000569A4"/>
    <w:rsid w:val="00056B7F"/>
    <w:rsid w:val="00056C0A"/>
    <w:rsid w:val="00060249"/>
    <w:rsid w:val="000609E6"/>
    <w:rsid w:val="00060D43"/>
    <w:rsid w:val="00061640"/>
    <w:rsid w:val="0006171D"/>
    <w:rsid w:val="000618D8"/>
    <w:rsid w:val="0006198D"/>
    <w:rsid w:val="000619CE"/>
    <w:rsid w:val="00063833"/>
    <w:rsid w:val="00063D13"/>
    <w:rsid w:val="00064598"/>
    <w:rsid w:val="00065184"/>
    <w:rsid w:val="00065405"/>
    <w:rsid w:val="00066F79"/>
    <w:rsid w:val="0006716E"/>
    <w:rsid w:val="00067679"/>
    <w:rsid w:val="00070E7A"/>
    <w:rsid w:val="0007104A"/>
    <w:rsid w:val="000711DF"/>
    <w:rsid w:val="00071A1B"/>
    <w:rsid w:val="000722CD"/>
    <w:rsid w:val="00072A88"/>
    <w:rsid w:val="000730B5"/>
    <w:rsid w:val="0007315F"/>
    <w:rsid w:val="000732CC"/>
    <w:rsid w:val="000739A4"/>
    <w:rsid w:val="00073EB2"/>
    <w:rsid w:val="0007430E"/>
    <w:rsid w:val="00074CB2"/>
    <w:rsid w:val="0007588F"/>
    <w:rsid w:val="00075CB8"/>
    <w:rsid w:val="00076E86"/>
    <w:rsid w:val="00080E1A"/>
    <w:rsid w:val="00081CE2"/>
    <w:rsid w:val="000831EF"/>
    <w:rsid w:val="000833A2"/>
    <w:rsid w:val="00083DF7"/>
    <w:rsid w:val="00085387"/>
    <w:rsid w:val="000861A2"/>
    <w:rsid w:val="000878C0"/>
    <w:rsid w:val="0009062D"/>
    <w:rsid w:val="00090767"/>
    <w:rsid w:val="00090C6F"/>
    <w:rsid w:val="00091162"/>
    <w:rsid w:val="0009131B"/>
    <w:rsid w:val="00091DA2"/>
    <w:rsid w:val="00092100"/>
    <w:rsid w:val="000928A8"/>
    <w:rsid w:val="00092B77"/>
    <w:rsid w:val="00092EB7"/>
    <w:rsid w:val="0009485F"/>
    <w:rsid w:val="00095670"/>
    <w:rsid w:val="00096778"/>
    <w:rsid w:val="00096ADA"/>
    <w:rsid w:val="00096F33"/>
    <w:rsid w:val="00097727"/>
    <w:rsid w:val="00097931"/>
    <w:rsid w:val="000A060C"/>
    <w:rsid w:val="000A091D"/>
    <w:rsid w:val="000A0F12"/>
    <w:rsid w:val="000A222A"/>
    <w:rsid w:val="000A2BF6"/>
    <w:rsid w:val="000A4EA9"/>
    <w:rsid w:val="000A5757"/>
    <w:rsid w:val="000A5C06"/>
    <w:rsid w:val="000A62E2"/>
    <w:rsid w:val="000A69DC"/>
    <w:rsid w:val="000A6AC8"/>
    <w:rsid w:val="000A7191"/>
    <w:rsid w:val="000A7E3B"/>
    <w:rsid w:val="000B02C8"/>
    <w:rsid w:val="000B13FA"/>
    <w:rsid w:val="000B152A"/>
    <w:rsid w:val="000B1BBE"/>
    <w:rsid w:val="000B1BCB"/>
    <w:rsid w:val="000B26C6"/>
    <w:rsid w:val="000B2E62"/>
    <w:rsid w:val="000B3864"/>
    <w:rsid w:val="000B3A76"/>
    <w:rsid w:val="000B3C1B"/>
    <w:rsid w:val="000B40D3"/>
    <w:rsid w:val="000B5541"/>
    <w:rsid w:val="000B5A1A"/>
    <w:rsid w:val="000B5AC6"/>
    <w:rsid w:val="000B5E2F"/>
    <w:rsid w:val="000B6E14"/>
    <w:rsid w:val="000B73BD"/>
    <w:rsid w:val="000C0A2D"/>
    <w:rsid w:val="000C0FB8"/>
    <w:rsid w:val="000C183A"/>
    <w:rsid w:val="000C1EB8"/>
    <w:rsid w:val="000C20CB"/>
    <w:rsid w:val="000C225D"/>
    <w:rsid w:val="000C2602"/>
    <w:rsid w:val="000C406F"/>
    <w:rsid w:val="000C5601"/>
    <w:rsid w:val="000C57E7"/>
    <w:rsid w:val="000C5FC0"/>
    <w:rsid w:val="000C62EF"/>
    <w:rsid w:val="000C65FD"/>
    <w:rsid w:val="000C72BC"/>
    <w:rsid w:val="000C7E40"/>
    <w:rsid w:val="000D02D0"/>
    <w:rsid w:val="000D1C86"/>
    <w:rsid w:val="000D2DF1"/>
    <w:rsid w:val="000D4066"/>
    <w:rsid w:val="000D4C5B"/>
    <w:rsid w:val="000D54FB"/>
    <w:rsid w:val="000D585C"/>
    <w:rsid w:val="000D6118"/>
    <w:rsid w:val="000D62F6"/>
    <w:rsid w:val="000E06AC"/>
    <w:rsid w:val="000E10EE"/>
    <w:rsid w:val="000E1B11"/>
    <w:rsid w:val="000E1EC6"/>
    <w:rsid w:val="000E2C4C"/>
    <w:rsid w:val="000E2DC9"/>
    <w:rsid w:val="000E34BE"/>
    <w:rsid w:val="000E3773"/>
    <w:rsid w:val="000E3DEB"/>
    <w:rsid w:val="000E432A"/>
    <w:rsid w:val="000E4EF0"/>
    <w:rsid w:val="000E56B6"/>
    <w:rsid w:val="000E5BEE"/>
    <w:rsid w:val="000E5D8C"/>
    <w:rsid w:val="000E5FCA"/>
    <w:rsid w:val="000E690F"/>
    <w:rsid w:val="000F009A"/>
    <w:rsid w:val="000F0F96"/>
    <w:rsid w:val="000F21D8"/>
    <w:rsid w:val="000F2785"/>
    <w:rsid w:val="000F287E"/>
    <w:rsid w:val="000F33A5"/>
    <w:rsid w:val="000F420C"/>
    <w:rsid w:val="000F4825"/>
    <w:rsid w:val="000F4D4B"/>
    <w:rsid w:val="000F5668"/>
    <w:rsid w:val="000F5B3D"/>
    <w:rsid w:val="000F6D74"/>
    <w:rsid w:val="000F78DC"/>
    <w:rsid w:val="000F7C8F"/>
    <w:rsid w:val="0010002D"/>
    <w:rsid w:val="00100774"/>
    <w:rsid w:val="00100915"/>
    <w:rsid w:val="001013E8"/>
    <w:rsid w:val="0010151F"/>
    <w:rsid w:val="00101600"/>
    <w:rsid w:val="0010187D"/>
    <w:rsid w:val="00102537"/>
    <w:rsid w:val="00103991"/>
    <w:rsid w:val="00104593"/>
    <w:rsid w:val="00104F35"/>
    <w:rsid w:val="00105290"/>
    <w:rsid w:val="0010541E"/>
    <w:rsid w:val="00105BE1"/>
    <w:rsid w:val="00106777"/>
    <w:rsid w:val="00110283"/>
    <w:rsid w:val="0011096F"/>
    <w:rsid w:val="0011141E"/>
    <w:rsid w:val="001122D8"/>
    <w:rsid w:val="00113DC8"/>
    <w:rsid w:val="00114890"/>
    <w:rsid w:val="00114C60"/>
    <w:rsid w:val="00115366"/>
    <w:rsid w:val="00115683"/>
    <w:rsid w:val="00117751"/>
    <w:rsid w:val="0011778E"/>
    <w:rsid w:val="00117A6E"/>
    <w:rsid w:val="00120314"/>
    <w:rsid w:val="001208CC"/>
    <w:rsid w:val="0012095D"/>
    <w:rsid w:val="00120D88"/>
    <w:rsid w:val="00121373"/>
    <w:rsid w:val="00121F03"/>
    <w:rsid w:val="00121F1E"/>
    <w:rsid w:val="00123777"/>
    <w:rsid w:val="00124229"/>
    <w:rsid w:val="001255D0"/>
    <w:rsid w:val="001258E2"/>
    <w:rsid w:val="00125AE4"/>
    <w:rsid w:val="00127C9D"/>
    <w:rsid w:val="00130352"/>
    <w:rsid w:val="00130450"/>
    <w:rsid w:val="0013170F"/>
    <w:rsid w:val="001323CA"/>
    <w:rsid w:val="0013273E"/>
    <w:rsid w:val="00132FE5"/>
    <w:rsid w:val="0013307D"/>
    <w:rsid w:val="0013331D"/>
    <w:rsid w:val="00133F89"/>
    <w:rsid w:val="001341EF"/>
    <w:rsid w:val="00134503"/>
    <w:rsid w:val="00136237"/>
    <w:rsid w:val="001366A5"/>
    <w:rsid w:val="0013676F"/>
    <w:rsid w:val="001378F0"/>
    <w:rsid w:val="00141DEB"/>
    <w:rsid w:val="00141E4F"/>
    <w:rsid w:val="001441B0"/>
    <w:rsid w:val="001459DE"/>
    <w:rsid w:val="00145BC4"/>
    <w:rsid w:val="00146558"/>
    <w:rsid w:val="0014758F"/>
    <w:rsid w:val="001504AA"/>
    <w:rsid w:val="00150A9D"/>
    <w:rsid w:val="00151E80"/>
    <w:rsid w:val="00152006"/>
    <w:rsid w:val="001521FB"/>
    <w:rsid w:val="0015222F"/>
    <w:rsid w:val="0015223C"/>
    <w:rsid w:val="0015227B"/>
    <w:rsid w:val="00152492"/>
    <w:rsid w:val="0015265D"/>
    <w:rsid w:val="001533E5"/>
    <w:rsid w:val="00153B9A"/>
    <w:rsid w:val="00153CAA"/>
    <w:rsid w:val="0015499C"/>
    <w:rsid w:val="00155F51"/>
    <w:rsid w:val="00160F87"/>
    <w:rsid w:val="00163CDA"/>
    <w:rsid w:val="00164378"/>
    <w:rsid w:val="001645ED"/>
    <w:rsid w:val="00165640"/>
    <w:rsid w:val="00166574"/>
    <w:rsid w:val="001670B2"/>
    <w:rsid w:val="0016758D"/>
    <w:rsid w:val="001701C3"/>
    <w:rsid w:val="00170218"/>
    <w:rsid w:val="001702AA"/>
    <w:rsid w:val="00170943"/>
    <w:rsid w:val="00170A74"/>
    <w:rsid w:val="001715A0"/>
    <w:rsid w:val="00172553"/>
    <w:rsid w:val="00172D36"/>
    <w:rsid w:val="00175E54"/>
    <w:rsid w:val="00177AFC"/>
    <w:rsid w:val="00177D31"/>
    <w:rsid w:val="00181951"/>
    <w:rsid w:val="001822C3"/>
    <w:rsid w:val="0018356C"/>
    <w:rsid w:val="0018370C"/>
    <w:rsid w:val="00184BE0"/>
    <w:rsid w:val="00186F92"/>
    <w:rsid w:val="001873CD"/>
    <w:rsid w:val="0018761B"/>
    <w:rsid w:val="00187721"/>
    <w:rsid w:val="0019003F"/>
    <w:rsid w:val="0019007A"/>
    <w:rsid w:val="00190154"/>
    <w:rsid w:val="0019178F"/>
    <w:rsid w:val="00193663"/>
    <w:rsid w:val="0019392C"/>
    <w:rsid w:val="001949DC"/>
    <w:rsid w:val="00196DC9"/>
    <w:rsid w:val="00197930"/>
    <w:rsid w:val="001A0D88"/>
    <w:rsid w:val="001A1920"/>
    <w:rsid w:val="001A2541"/>
    <w:rsid w:val="001A2B27"/>
    <w:rsid w:val="001A2FF6"/>
    <w:rsid w:val="001A326A"/>
    <w:rsid w:val="001A32DC"/>
    <w:rsid w:val="001A336D"/>
    <w:rsid w:val="001A342D"/>
    <w:rsid w:val="001A3E36"/>
    <w:rsid w:val="001A5431"/>
    <w:rsid w:val="001B0279"/>
    <w:rsid w:val="001B0552"/>
    <w:rsid w:val="001B102B"/>
    <w:rsid w:val="001B2271"/>
    <w:rsid w:val="001B2AAF"/>
    <w:rsid w:val="001B3345"/>
    <w:rsid w:val="001B383B"/>
    <w:rsid w:val="001B4343"/>
    <w:rsid w:val="001B504D"/>
    <w:rsid w:val="001B53E1"/>
    <w:rsid w:val="001B5437"/>
    <w:rsid w:val="001B5B5A"/>
    <w:rsid w:val="001B6FF4"/>
    <w:rsid w:val="001B7256"/>
    <w:rsid w:val="001B7C45"/>
    <w:rsid w:val="001B7D39"/>
    <w:rsid w:val="001C0A5F"/>
    <w:rsid w:val="001C0EC6"/>
    <w:rsid w:val="001C28CE"/>
    <w:rsid w:val="001C2A37"/>
    <w:rsid w:val="001C2C44"/>
    <w:rsid w:val="001C2C6E"/>
    <w:rsid w:val="001C31B2"/>
    <w:rsid w:val="001C3F43"/>
    <w:rsid w:val="001C440B"/>
    <w:rsid w:val="001C5B04"/>
    <w:rsid w:val="001C76DB"/>
    <w:rsid w:val="001D0A8C"/>
    <w:rsid w:val="001D1559"/>
    <w:rsid w:val="001D19C5"/>
    <w:rsid w:val="001D19FC"/>
    <w:rsid w:val="001D2530"/>
    <w:rsid w:val="001D3570"/>
    <w:rsid w:val="001D3DBA"/>
    <w:rsid w:val="001D41E5"/>
    <w:rsid w:val="001D44BD"/>
    <w:rsid w:val="001D473B"/>
    <w:rsid w:val="001D4DE4"/>
    <w:rsid w:val="001D5026"/>
    <w:rsid w:val="001D510E"/>
    <w:rsid w:val="001D621C"/>
    <w:rsid w:val="001D7117"/>
    <w:rsid w:val="001D7D36"/>
    <w:rsid w:val="001E1DE0"/>
    <w:rsid w:val="001E266A"/>
    <w:rsid w:val="001E2708"/>
    <w:rsid w:val="001E2946"/>
    <w:rsid w:val="001E29CC"/>
    <w:rsid w:val="001E2AE7"/>
    <w:rsid w:val="001E3E2E"/>
    <w:rsid w:val="001E4D38"/>
    <w:rsid w:val="001E4DEF"/>
    <w:rsid w:val="001E548A"/>
    <w:rsid w:val="001E5AF5"/>
    <w:rsid w:val="001E5C7C"/>
    <w:rsid w:val="001E647B"/>
    <w:rsid w:val="001E64B5"/>
    <w:rsid w:val="001E65E2"/>
    <w:rsid w:val="001E6AAE"/>
    <w:rsid w:val="001E7B87"/>
    <w:rsid w:val="001F1E3D"/>
    <w:rsid w:val="001F315D"/>
    <w:rsid w:val="001F38BF"/>
    <w:rsid w:val="001F38DE"/>
    <w:rsid w:val="001F3D32"/>
    <w:rsid w:val="001F551C"/>
    <w:rsid w:val="001F6C5E"/>
    <w:rsid w:val="001F7327"/>
    <w:rsid w:val="001F737A"/>
    <w:rsid w:val="001F7851"/>
    <w:rsid w:val="001F7A2D"/>
    <w:rsid w:val="001F7DDC"/>
    <w:rsid w:val="00201A59"/>
    <w:rsid w:val="00202B1A"/>
    <w:rsid w:val="00202DA2"/>
    <w:rsid w:val="0020494D"/>
    <w:rsid w:val="00206145"/>
    <w:rsid w:val="0020629F"/>
    <w:rsid w:val="00206663"/>
    <w:rsid w:val="0020669A"/>
    <w:rsid w:val="00206D4D"/>
    <w:rsid w:val="00206E81"/>
    <w:rsid w:val="002076FB"/>
    <w:rsid w:val="00207CC1"/>
    <w:rsid w:val="00207EA8"/>
    <w:rsid w:val="00210039"/>
    <w:rsid w:val="0021036A"/>
    <w:rsid w:val="00210FA6"/>
    <w:rsid w:val="00211265"/>
    <w:rsid w:val="002113D6"/>
    <w:rsid w:val="002119A8"/>
    <w:rsid w:val="00211FFD"/>
    <w:rsid w:val="00212DF9"/>
    <w:rsid w:val="002135B5"/>
    <w:rsid w:val="00213F84"/>
    <w:rsid w:val="00214773"/>
    <w:rsid w:val="002147C5"/>
    <w:rsid w:val="002155BB"/>
    <w:rsid w:val="00216DDE"/>
    <w:rsid w:val="00217212"/>
    <w:rsid w:val="00217449"/>
    <w:rsid w:val="00217573"/>
    <w:rsid w:val="00220C0E"/>
    <w:rsid w:val="00222C51"/>
    <w:rsid w:val="002231F0"/>
    <w:rsid w:val="00223E31"/>
    <w:rsid w:val="002240C0"/>
    <w:rsid w:val="002244F3"/>
    <w:rsid w:val="00224E82"/>
    <w:rsid w:val="00225429"/>
    <w:rsid w:val="00225961"/>
    <w:rsid w:val="00225BEF"/>
    <w:rsid w:val="00226DAD"/>
    <w:rsid w:val="00227855"/>
    <w:rsid w:val="00230D84"/>
    <w:rsid w:val="00231D43"/>
    <w:rsid w:val="00232BAF"/>
    <w:rsid w:val="00232D7D"/>
    <w:rsid w:val="0023330C"/>
    <w:rsid w:val="00234D98"/>
    <w:rsid w:val="00235C29"/>
    <w:rsid w:val="00235C5E"/>
    <w:rsid w:val="0023607F"/>
    <w:rsid w:val="00236412"/>
    <w:rsid w:val="002369FA"/>
    <w:rsid w:val="00236C1C"/>
    <w:rsid w:val="00237F76"/>
    <w:rsid w:val="00242F6D"/>
    <w:rsid w:val="0024382B"/>
    <w:rsid w:val="00243BDD"/>
    <w:rsid w:val="00244283"/>
    <w:rsid w:val="002456FE"/>
    <w:rsid w:val="0024694E"/>
    <w:rsid w:val="00247472"/>
    <w:rsid w:val="00250212"/>
    <w:rsid w:val="002509BD"/>
    <w:rsid w:val="00250B0A"/>
    <w:rsid w:val="00250E1C"/>
    <w:rsid w:val="00251E39"/>
    <w:rsid w:val="00252A22"/>
    <w:rsid w:val="00252C42"/>
    <w:rsid w:val="00253361"/>
    <w:rsid w:val="00253DA4"/>
    <w:rsid w:val="00253DBF"/>
    <w:rsid w:val="002541D6"/>
    <w:rsid w:val="00254320"/>
    <w:rsid w:val="002544C2"/>
    <w:rsid w:val="0025459A"/>
    <w:rsid w:val="00254E55"/>
    <w:rsid w:val="00255609"/>
    <w:rsid w:val="00255785"/>
    <w:rsid w:val="00255E3B"/>
    <w:rsid w:val="00257AEC"/>
    <w:rsid w:val="0026077B"/>
    <w:rsid w:val="00260AC7"/>
    <w:rsid w:val="00261975"/>
    <w:rsid w:val="0026224F"/>
    <w:rsid w:val="00265C2D"/>
    <w:rsid w:val="00265EBD"/>
    <w:rsid w:val="002670ED"/>
    <w:rsid w:val="00267AAE"/>
    <w:rsid w:val="00267C3D"/>
    <w:rsid w:val="00271DF4"/>
    <w:rsid w:val="00272486"/>
    <w:rsid w:val="00272977"/>
    <w:rsid w:val="00272D27"/>
    <w:rsid w:val="0027379C"/>
    <w:rsid w:val="002751C4"/>
    <w:rsid w:val="002752EE"/>
    <w:rsid w:val="0027535C"/>
    <w:rsid w:val="002758B8"/>
    <w:rsid w:val="00275B11"/>
    <w:rsid w:val="00275EF9"/>
    <w:rsid w:val="002761F2"/>
    <w:rsid w:val="002765FB"/>
    <w:rsid w:val="00276F16"/>
    <w:rsid w:val="0027702B"/>
    <w:rsid w:val="0027780E"/>
    <w:rsid w:val="00280BD7"/>
    <w:rsid w:val="00281031"/>
    <w:rsid w:val="002813CA"/>
    <w:rsid w:val="0028143A"/>
    <w:rsid w:val="00281938"/>
    <w:rsid w:val="00282C72"/>
    <w:rsid w:val="0028479A"/>
    <w:rsid w:val="00284A51"/>
    <w:rsid w:val="00284AEC"/>
    <w:rsid w:val="00285713"/>
    <w:rsid w:val="002859C4"/>
    <w:rsid w:val="00287196"/>
    <w:rsid w:val="002913B1"/>
    <w:rsid w:val="00291E2E"/>
    <w:rsid w:val="0029201D"/>
    <w:rsid w:val="00292827"/>
    <w:rsid w:val="0029285B"/>
    <w:rsid w:val="00292FE8"/>
    <w:rsid w:val="0029358D"/>
    <w:rsid w:val="002936A1"/>
    <w:rsid w:val="00294152"/>
    <w:rsid w:val="002942CA"/>
    <w:rsid w:val="002951F0"/>
    <w:rsid w:val="00295B51"/>
    <w:rsid w:val="0029608A"/>
    <w:rsid w:val="00296900"/>
    <w:rsid w:val="00297900"/>
    <w:rsid w:val="002A027B"/>
    <w:rsid w:val="002A3296"/>
    <w:rsid w:val="002A353B"/>
    <w:rsid w:val="002A3CFE"/>
    <w:rsid w:val="002A4252"/>
    <w:rsid w:val="002A4E43"/>
    <w:rsid w:val="002A5CCE"/>
    <w:rsid w:val="002A5F2A"/>
    <w:rsid w:val="002A7200"/>
    <w:rsid w:val="002A767D"/>
    <w:rsid w:val="002B03E8"/>
    <w:rsid w:val="002B0C7E"/>
    <w:rsid w:val="002B193E"/>
    <w:rsid w:val="002B2B84"/>
    <w:rsid w:val="002B2DD7"/>
    <w:rsid w:val="002B5866"/>
    <w:rsid w:val="002B5F4D"/>
    <w:rsid w:val="002B730B"/>
    <w:rsid w:val="002B7FD9"/>
    <w:rsid w:val="002C033E"/>
    <w:rsid w:val="002C1060"/>
    <w:rsid w:val="002C134F"/>
    <w:rsid w:val="002C1822"/>
    <w:rsid w:val="002C1F40"/>
    <w:rsid w:val="002C24CF"/>
    <w:rsid w:val="002C2699"/>
    <w:rsid w:val="002C29E8"/>
    <w:rsid w:val="002C3175"/>
    <w:rsid w:val="002C348F"/>
    <w:rsid w:val="002C3A09"/>
    <w:rsid w:val="002C556F"/>
    <w:rsid w:val="002C5A4C"/>
    <w:rsid w:val="002C5FDB"/>
    <w:rsid w:val="002C6575"/>
    <w:rsid w:val="002C68A0"/>
    <w:rsid w:val="002C73ED"/>
    <w:rsid w:val="002C7708"/>
    <w:rsid w:val="002C7C2B"/>
    <w:rsid w:val="002D0AE9"/>
    <w:rsid w:val="002D0C49"/>
    <w:rsid w:val="002D1563"/>
    <w:rsid w:val="002D238C"/>
    <w:rsid w:val="002D29A8"/>
    <w:rsid w:val="002D37C9"/>
    <w:rsid w:val="002D4A3D"/>
    <w:rsid w:val="002D4ECF"/>
    <w:rsid w:val="002D533E"/>
    <w:rsid w:val="002D536C"/>
    <w:rsid w:val="002D582F"/>
    <w:rsid w:val="002D62C1"/>
    <w:rsid w:val="002D6C1D"/>
    <w:rsid w:val="002D6D32"/>
    <w:rsid w:val="002D7D6C"/>
    <w:rsid w:val="002E0357"/>
    <w:rsid w:val="002E0C26"/>
    <w:rsid w:val="002E12A8"/>
    <w:rsid w:val="002E183E"/>
    <w:rsid w:val="002E1D24"/>
    <w:rsid w:val="002E1D3B"/>
    <w:rsid w:val="002E2571"/>
    <w:rsid w:val="002E4A0A"/>
    <w:rsid w:val="002E5026"/>
    <w:rsid w:val="002E5073"/>
    <w:rsid w:val="002E5344"/>
    <w:rsid w:val="002E6267"/>
    <w:rsid w:val="002E7B0D"/>
    <w:rsid w:val="002F0844"/>
    <w:rsid w:val="002F2126"/>
    <w:rsid w:val="002F280B"/>
    <w:rsid w:val="002F2D0A"/>
    <w:rsid w:val="002F3957"/>
    <w:rsid w:val="002F3E05"/>
    <w:rsid w:val="002F3E31"/>
    <w:rsid w:val="002F400A"/>
    <w:rsid w:val="002F444F"/>
    <w:rsid w:val="002F45F5"/>
    <w:rsid w:val="002F4EB6"/>
    <w:rsid w:val="002F528C"/>
    <w:rsid w:val="002F58B3"/>
    <w:rsid w:val="002F6801"/>
    <w:rsid w:val="002F7AA8"/>
    <w:rsid w:val="002F7E44"/>
    <w:rsid w:val="002F7F83"/>
    <w:rsid w:val="00302208"/>
    <w:rsid w:val="00302A26"/>
    <w:rsid w:val="00302A95"/>
    <w:rsid w:val="0030301C"/>
    <w:rsid w:val="003040B9"/>
    <w:rsid w:val="00304B59"/>
    <w:rsid w:val="00305352"/>
    <w:rsid w:val="00305851"/>
    <w:rsid w:val="00306831"/>
    <w:rsid w:val="00306B32"/>
    <w:rsid w:val="00307550"/>
    <w:rsid w:val="0031037C"/>
    <w:rsid w:val="0031098A"/>
    <w:rsid w:val="00311A27"/>
    <w:rsid w:val="00311B71"/>
    <w:rsid w:val="003128E7"/>
    <w:rsid w:val="003133A0"/>
    <w:rsid w:val="0031398D"/>
    <w:rsid w:val="00314577"/>
    <w:rsid w:val="0031501A"/>
    <w:rsid w:val="00315345"/>
    <w:rsid w:val="00315550"/>
    <w:rsid w:val="00315BBE"/>
    <w:rsid w:val="00315CB8"/>
    <w:rsid w:val="003160A0"/>
    <w:rsid w:val="0031610E"/>
    <w:rsid w:val="00316330"/>
    <w:rsid w:val="00316449"/>
    <w:rsid w:val="00316885"/>
    <w:rsid w:val="003175F3"/>
    <w:rsid w:val="00317662"/>
    <w:rsid w:val="0032060E"/>
    <w:rsid w:val="00320DEA"/>
    <w:rsid w:val="00321F35"/>
    <w:rsid w:val="00323403"/>
    <w:rsid w:val="003239F7"/>
    <w:rsid w:val="00323AD0"/>
    <w:rsid w:val="00324097"/>
    <w:rsid w:val="0032475A"/>
    <w:rsid w:val="00326543"/>
    <w:rsid w:val="0032665D"/>
    <w:rsid w:val="0032731A"/>
    <w:rsid w:val="0032733E"/>
    <w:rsid w:val="00327403"/>
    <w:rsid w:val="003278C0"/>
    <w:rsid w:val="00327B26"/>
    <w:rsid w:val="00327B42"/>
    <w:rsid w:val="00327CF3"/>
    <w:rsid w:val="00330189"/>
    <w:rsid w:val="003305CC"/>
    <w:rsid w:val="00330B28"/>
    <w:rsid w:val="00331D0B"/>
    <w:rsid w:val="00332785"/>
    <w:rsid w:val="003331CD"/>
    <w:rsid w:val="003334FE"/>
    <w:rsid w:val="00334C8A"/>
    <w:rsid w:val="003354C8"/>
    <w:rsid w:val="00336997"/>
    <w:rsid w:val="0034000C"/>
    <w:rsid w:val="0034110E"/>
    <w:rsid w:val="0034145C"/>
    <w:rsid w:val="00341C4C"/>
    <w:rsid w:val="00341E27"/>
    <w:rsid w:val="0034260B"/>
    <w:rsid w:val="00342F2A"/>
    <w:rsid w:val="00343E7F"/>
    <w:rsid w:val="00345225"/>
    <w:rsid w:val="00345AE4"/>
    <w:rsid w:val="00345C42"/>
    <w:rsid w:val="0035058C"/>
    <w:rsid w:val="003507A3"/>
    <w:rsid w:val="0035091C"/>
    <w:rsid w:val="00350C57"/>
    <w:rsid w:val="00352294"/>
    <w:rsid w:val="003522BC"/>
    <w:rsid w:val="00352597"/>
    <w:rsid w:val="00352835"/>
    <w:rsid w:val="00353926"/>
    <w:rsid w:val="00353AF6"/>
    <w:rsid w:val="00353B71"/>
    <w:rsid w:val="0035408B"/>
    <w:rsid w:val="00354767"/>
    <w:rsid w:val="0035520D"/>
    <w:rsid w:val="003555E6"/>
    <w:rsid w:val="00355A1C"/>
    <w:rsid w:val="00356136"/>
    <w:rsid w:val="00356730"/>
    <w:rsid w:val="00357A4F"/>
    <w:rsid w:val="00357A96"/>
    <w:rsid w:val="00357AB2"/>
    <w:rsid w:val="00357AB4"/>
    <w:rsid w:val="00361B3F"/>
    <w:rsid w:val="00361FE2"/>
    <w:rsid w:val="00362294"/>
    <w:rsid w:val="00362F65"/>
    <w:rsid w:val="003646DB"/>
    <w:rsid w:val="00364D39"/>
    <w:rsid w:val="00364E28"/>
    <w:rsid w:val="00365EAA"/>
    <w:rsid w:val="00365F57"/>
    <w:rsid w:val="003663C6"/>
    <w:rsid w:val="00366E96"/>
    <w:rsid w:val="00366FD0"/>
    <w:rsid w:val="00367089"/>
    <w:rsid w:val="00370346"/>
    <w:rsid w:val="003705DF"/>
    <w:rsid w:val="00370CDC"/>
    <w:rsid w:val="00371720"/>
    <w:rsid w:val="00372C0B"/>
    <w:rsid w:val="00372F3B"/>
    <w:rsid w:val="00373395"/>
    <w:rsid w:val="003734E7"/>
    <w:rsid w:val="00373698"/>
    <w:rsid w:val="00375A55"/>
    <w:rsid w:val="00376F0C"/>
    <w:rsid w:val="00377672"/>
    <w:rsid w:val="00377F1C"/>
    <w:rsid w:val="00380389"/>
    <w:rsid w:val="00380C8F"/>
    <w:rsid w:val="0038227D"/>
    <w:rsid w:val="003825F6"/>
    <w:rsid w:val="003831A2"/>
    <w:rsid w:val="00383989"/>
    <w:rsid w:val="00383BF7"/>
    <w:rsid w:val="00383CEA"/>
    <w:rsid w:val="00383DFF"/>
    <w:rsid w:val="003843B9"/>
    <w:rsid w:val="00384F10"/>
    <w:rsid w:val="003857DD"/>
    <w:rsid w:val="00385F12"/>
    <w:rsid w:val="003864C8"/>
    <w:rsid w:val="00386882"/>
    <w:rsid w:val="00386CD4"/>
    <w:rsid w:val="00386CF0"/>
    <w:rsid w:val="00387802"/>
    <w:rsid w:val="00390804"/>
    <w:rsid w:val="00390FA0"/>
    <w:rsid w:val="003911B5"/>
    <w:rsid w:val="00391342"/>
    <w:rsid w:val="00391E4D"/>
    <w:rsid w:val="00393835"/>
    <w:rsid w:val="0039514C"/>
    <w:rsid w:val="00395209"/>
    <w:rsid w:val="00395629"/>
    <w:rsid w:val="00395C44"/>
    <w:rsid w:val="00395CC6"/>
    <w:rsid w:val="00395E13"/>
    <w:rsid w:val="0039751E"/>
    <w:rsid w:val="00397C69"/>
    <w:rsid w:val="00397CB4"/>
    <w:rsid w:val="003A040D"/>
    <w:rsid w:val="003A1F60"/>
    <w:rsid w:val="003A2DE2"/>
    <w:rsid w:val="003A34E4"/>
    <w:rsid w:val="003A391D"/>
    <w:rsid w:val="003A3B6B"/>
    <w:rsid w:val="003A3DEB"/>
    <w:rsid w:val="003A3FEA"/>
    <w:rsid w:val="003A443F"/>
    <w:rsid w:val="003A4718"/>
    <w:rsid w:val="003A513A"/>
    <w:rsid w:val="003A5145"/>
    <w:rsid w:val="003A53F4"/>
    <w:rsid w:val="003A630A"/>
    <w:rsid w:val="003A6359"/>
    <w:rsid w:val="003A63DD"/>
    <w:rsid w:val="003A6622"/>
    <w:rsid w:val="003A7169"/>
    <w:rsid w:val="003A7E70"/>
    <w:rsid w:val="003A7F9E"/>
    <w:rsid w:val="003B0743"/>
    <w:rsid w:val="003B1126"/>
    <w:rsid w:val="003B1366"/>
    <w:rsid w:val="003B16AA"/>
    <w:rsid w:val="003B1A6D"/>
    <w:rsid w:val="003B22B6"/>
    <w:rsid w:val="003B2702"/>
    <w:rsid w:val="003B2F3B"/>
    <w:rsid w:val="003B30C2"/>
    <w:rsid w:val="003B31B1"/>
    <w:rsid w:val="003B376A"/>
    <w:rsid w:val="003B50DB"/>
    <w:rsid w:val="003B555E"/>
    <w:rsid w:val="003B5DE1"/>
    <w:rsid w:val="003B639F"/>
    <w:rsid w:val="003B74DC"/>
    <w:rsid w:val="003C0E60"/>
    <w:rsid w:val="003C2404"/>
    <w:rsid w:val="003C2772"/>
    <w:rsid w:val="003C337E"/>
    <w:rsid w:val="003C34AF"/>
    <w:rsid w:val="003C3951"/>
    <w:rsid w:val="003C3A89"/>
    <w:rsid w:val="003C4BEC"/>
    <w:rsid w:val="003C4F18"/>
    <w:rsid w:val="003C53C8"/>
    <w:rsid w:val="003C5A7E"/>
    <w:rsid w:val="003C5ABE"/>
    <w:rsid w:val="003C75C8"/>
    <w:rsid w:val="003C7FF5"/>
    <w:rsid w:val="003D00BA"/>
    <w:rsid w:val="003D0515"/>
    <w:rsid w:val="003D085A"/>
    <w:rsid w:val="003D0B9D"/>
    <w:rsid w:val="003D0D18"/>
    <w:rsid w:val="003D0E12"/>
    <w:rsid w:val="003D129B"/>
    <w:rsid w:val="003D245E"/>
    <w:rsid w:val="003D324A"/>
    <w:rsid w:val="003D3B83"/>
    <w:rsid w:val="003D563B"/>
    <w:rsid w:val="003D5CB4"/>
    <w:rsid w:val="003D5DF8"/>
    <w:rsid w:val="003D6650"/>
    <w:rsid w:val="003D6765"/>
    <w:rsid w:val="003D6F6B"/>
    <w:rsid w:val="003D77FB"/>
    <w:rsid w:val="003D7BB4"/>
    <w:rsid w:val="003E06E4"/>
    <w:rsid w:val="003E08C5"/>
    <w:rsid w:val="003E14CF"/>
    <w:rsid w:val="003E16D9"/>
    <w:rsid w:val="003E1B2F"/>
    <w:rsid w:val="003E20B2"/>
    <w:rsid w:val="003E3202"/>
    <w:rsid w:val="003E47BF"/>
    <w:rsid w:val="003E50F0"/>
    <w:rsid w:val="003E5EA1"/>
    <w:rsid w:val="003E66B5"/>
    <w:rsid w:val="003E7523"/>
    <w:rsid w:val="003F04C1"/>
    <w:rsid w:val="003F09DE"/>
    <w:rsid w:val="003F0BD6"/>
    <w:rsid w:val="003F0C96"/>
    <w:rsid w:val="003F0D68"/>
    <w:rsid w:val="003F24D3"/>
    <w:rsid w:val="003F474D"/>
    <w:rsid w:val="003F517A"/>
    <w:rsid w:val="003F64F6"/>
    <w:rsid w:val="003F6B61"/>
    <w:rsid w:val="003F7947"/>
    <w:rsid w:val="003F7FC1"/>
    <w:rsid w:val="00400B56"/>
    <w:rsid w:val="00401494"/>
    <w:rsid w:val="004019DB"/>
    <w:rsid w:val="00401F6C"/>
    <w:rsid w:val="00402318"/>
    <w:rsid w:val="004029D0"/>
    <w:rsid w:val="00404672"/>
    <w:rsid w:val="00406578"/>
    <w:rsid w:val="0040665B"/>
    <w:rsid w:val="004076E6"/>
    <w:rsid w:val="00410EE8"/>
    <w:rsid w:val="00412215"/>
    <w:rsid w:val="004126EA"/>
    <w:rsid w:val="00412736"/>
    <w:rsid w:val="004127D4"/>
    <w:rsid w:val="00412B91"/>
    <w:rsid w:val="0041375F"/>
    <w:rsid w:val="00414D8B"/>
    <w:rsid w:val="00415422"/>
    <w:rsid w:val="004154FB"/>
    <w:rsid w:val="00415A17"/>
    <w:rsid w:val="004167F3"/>
    <w:rsid w:val="004177A6"/>
    <w:rsid w:val="00417D82"/>
    <w:rsid w:val="00420030"/>
    <w:rsid w:val="00420E12"/>
    <w:rsid w:val="004219DD"/>
    <w:rsid w:val="00423734"/>
    <w:rsid w:val="00425392"/>
    <w:rsid w:val="00425D8C"/>
    <w:rsid w:val="00425F98"/>
    <w:rsid w:val="00426051"/>
    <w:rsid w:val="00426D44"/>
    <w:rsid w:val="004270E4"/>
    <w:rsid w:val="004278CF"/>
    <w:rsid w:val="0043014A"/>
    <w:rsid w:val="004303BD"/>
    <w:rsid w:val="004304DC"/>
    <w:rsid w:val="004306F6"/>
    <w:rsid w:val="0043242A"/>
    <w:rsid w:val="00432EF3"/>
    <w:rsid w:val="00433CD0"/>
    <w:rsid w:val="00434215"/>
    <w:rsid w:val="00434A6E"/>
    <w:rsid w:val="00434D3E"/>
    <w:rsid w:val="00435535"/>
    <w:rsid w:val="00436368"/>
    <w:rsid w:val="00436897"/>
    <w:rsid w:val="00436919"/>
    <w:rsid w:val="00437563"/>
    <w:rsid w:val="0044193D"/>
    <w:rsid w:val="004426FA"/>
    <w:rsid w:val="00442F98"/>
    <w:rsid w:val="00443C47"/>
    <w:rsid w:val="00444313"/>
    <w:rsid w:val="004446E5"/>
    <w:rsid w:val="0044606F"/>
    <w:rsid w:val="00446757"/>
    <w:rsid w:val="00446B67"/>
    <w:rsid w:val="00446F8F"/>
    <w:rsid w:val="0044723A"/>
    <w:rsid w:val="0044752D"/>
    <w:rsid w:val="004479DC"/>
    <w:rsid w:val="00447B93"/>
    <w:rsid w:val="00450568"/>
    <w:rsid w:val="00450A26"/>
    <w:rsid w:val="004514A6"/>
    <w:rsid w:val="004518F6"/>
    <w:rsid w:val="004527BC"/>
    <w:rsid w:val="00452ADB"/>
    <w:rsid w:val="00452B32"/>
    <w:rsid w:val="00453663"/>
    <w:rsid w:val="0045396A"/>
    <w:rsid w:val="00454EBE"/>
    <w:rsid w:val="00455127"/>
    <w:rsid w:val="0045576F"/>
    <w:rsid w:val="00456589"/>
    <w:rsid w:val="00456B82"/>
    <w:rsid w:val="00456C07"/>
    <w:rsid w:val="00456EAC"/>
    <w:rsid w:val="00457D37"/>
    <w:rsid w:val="00457D71"/>
    <w:rsid w:val="00457E8A"/>
    <w:rsid w:val="004600B0"/>
    <w:rsid w:val="00460230"/>
    <w:rsid w:val="00460401"/>
    <w:rsid w:val="00460695"/>
    <w:rsid w:val="00460827"/>
    <w:rsid w:val="004608C7"/>
    <w:rsid w:val="00462635"/>
    <w:rsid w:val="00462983"/>
    <w:rsid w:val="00462C1E"/>
    <w:rsid w:val="004638DF"/>
    <w:rsid w:val="00463DA9"/>
    <w:rsid w:val="00463F85"/>
    <w:rsid w:val="0046402B"/>
    <w:rsid w:val="00464818"/>
    <w:rsid w:val="004648C3"/>
    <w:rsid w:val="004649B2"/>
    <w:rsid w:val="004649BB"/>
    <w:rsid w:val="004649F2"/>
    <w:rsid w:val="00464DCB"/>
    <w:rsid w:val="00465741"/>
    <w:rsid w:val="004668C1"/>
    <w:rsid w:val="004673DF"/>
    <w:rsid w:val="00467B28"/>
    <w:rsid w:val="00467CD5"/>
    <w:rsid w:val="004705A5"/>
    <w:rsid w:val="00470C96"/>
    <w:rsid w:val="00470CE7"/>
    <w:rsid w:val="0047117E"/>
    <w:rsid w:val="00471290"/>
    <w:rsid w:val="00471485"/>
    <w:rsid w:val="00472331"/>
    <w:rsid w:val="004724B4"/>
    <w:rsid w:val="004728AB"/>
    <w:rsid w:val="004728EB"/>
    <w:rsid w:val="004731CB"/>
    <w:rsid w:val="004733C6"/>
    <w:rsid w:val="00473454"/>
    <w:rsid w:val="00473E9D"/>
    <w:rsid w:val="00474296"/>
    <w:rsid w:val="0047449B"/>
    <w:rsid w:val="004746BF"/>
    <w:rsid w:val="0047521E"/>
    <w:rsid w:val="0047679C"/>
    <w:rsid w:val="00477BC5"/>
    <w:rsid w:val="004819EE"/>
    <w:rsid w:val="00482866"/>
    <w:rsid w:val="00482DD5"/>
    <w:rsid w:val="0048379B"/>
    <w:rsid w:val="00485514"/>
    <w:rsid w:val="004867FD"/>
    <w:rsid w:val="00486B4E"/>
    <w:rsid w:val="004871E5"/>
    <w:rsid w:val="004872D0"/>
    <w:rsid w:val="00487B41"/>
    <w:rsid w:val="0049085A"/>
    <w:rsid w:val="004914C9"/>
    <w:rsid w:val="00491811"/>
    <w:rsid w:val="00491878"/>
    <w:rsid w:val="00492A8F"/>
    <w:rsid w:val="0049343B"/>
    <w:rsid w:val="00493E29"/>
    <w:rsid w:val="00494F06"/>
    <w:rsid w:val="0049505D"/>
    <w:rsid w:val="004965A9"/>
    <w:rsid w:val="00496C49"/>
    <w:rsid w:val="00497161"/>
    <w:rsid w:val="0049782A"/>
    <w:rsid w:val="004A03DF"/>
    <w:rsid w:val="004A07C9"/>
    <w:rsid w:val="004A0854"/>
    <w:rsid w:val="004A0CF3"/>
    <w:rsid w:val="004A2527"/>
    <w:rsid w:val="004A2984"/>
    <w:rsid w:val="004A2C45"/>
    <w:rsid w:val="004A429E"/>
    <w:rsid w:val="004A50B7"/>
    <w:rsid w:val="004A5A39"/>
    <w:rsid w:val="004A5A69"/>
    <w:rsid w:val="004A5B54"/>
    <w:rsid w:val="004A626C"/>
    <w:rsid w:val="004A64B2"/>
    <w:rsid w:val="004A7E11"/>
    <w:rsid w:val="004B00C4"/>
    <w:rsid w:val="004B0CAC"/>
    <w:rsid w:val="004B0DB2"/>
    <w:rsid w:val="004B0F9D"/>
    <w:rsid w:val="004B16D7"/>
    <w:rsid w:val="004B1BF5"/>
    <w:rsid w:val="004B29FC"/>
    <w:rsid w:val="004B2C89"/>
    <w:rsid w:val="004B38D7"/>
    <w:rsid w:val="004B3CD4"/>
    <w:rsid w:val="004B3EC1"/>
    <w:rsid w:val="004B46C5"/>
    <w:rsid w:val="004B4703"/>
    <w:rsid w:val="004B4C00"/>
    <w:rsid w:val="004B4FDA"/>
    <w:rsid w:val="004B500F"/>
    <w:rsid w:val="004B538E"/>
    <w:rsid w:val="004B5D9B"/>
    <w:rsid w:val="004B5F75"/>
    <w:rsid w:val="004B5FE1"/>
    <w:rsid w:val="004C03BD"/>
    <w:rsid w:val="004C056D"/>
    <w:rsid w:val="004C13F1"/>
    <w:rsid w:val="004C1E1A"/>
    <w:rsid w:val="004C209A"/>
    <w:rsid w:val="004C2273"/>
    <w:rsid w:val="004C2535"/>
    <w:rsid w:val="004C25BA"/>
    <w:rsid w:val="004C2949"/>
    <w:rsid w:val="004C2EC5"/>
    <w:rsid w:val="004C2F14"/>
    <w:rsid w:val="004C355F"/>
    <w:rsid w:val="004C3CF7"/>
    <w:rsid w:val="004C4370"/>
    <w:rsid w:val="004C4690"/>
    <w:rsid w:val="004C5657"/>
    <w:rsid w:val="004C714F"/>
    <w:rsid w:val="004C7F2D"/>
    <w:rsid w:val="004C7FFE"/>
    <w:rsid w:val="004D01C9"/>
    <w:rsid w:val="004D07FA"/>
    <w:rsid w:val="004D0F14"/>
    <w:rsid w:val="004D138D"/>
    <w:rsid w:val="004D2255"/>
    <w:rsid w:val="004D3569"/>
    <w:rsid w:val="004D52B6"/>
    <w:rsid w:val="004D5F8E"/>
    <w:rsid w:val="004D69BC"/>
    <w:rsid w:val="004E012F"/>
    <w:rsid w:val="004E01D3"/>
    <w:rsid w:val="004E08FA"/>
    <w:rsid w:val="004E0C84"/>
    <w:rsid w:val="004E1D67"/>
    <w:rsid w:val="004E252A"/>
    <w:rsid w:val="004E276D"/>
    <w:rsid w:val="004E2C72"/>
    <w:rsid w:val="004E350F"/>
    <w:rsid w:val="004E3BF4"/>
    <w:rsid w:val="004E4A82"/>
    <w:rsid w:val="004E4BB3"/>
    <w:rsid w:val="004E534F"/>
    <w:rsid w:val="004E549C"/>
    <w:rsid w:val="004E73A9"/>
    <w:rsid w:val="004E7A00"/>
    <w:rsid w:val="004F06C5"/>
    <w:rsid w:val="004F130F"/>
    <w:rsid w:val="004F2405"/>
    <w:rsid w:val="004F253D"/>
    <w:rsid w:val="004F2709"/>
    <w:rsid w:val="004F3425"/>
    <w:rsid w:val="004F34BF"/>
    <w:rsid w:val="004F3E68"/>
    <w:rsid w:val="004F4D92"/>
    <w:rsid w:val="004F4DF7"/>
    <w:rsid w:val="004F52FB"/>
    <w:rsid w:val="004F544E"/>
    <w:rsid w:val="004F63DC"/>
    <w:rsid w:val="004F6E61"/>
    <w:rsid w:val="004F730C"/>
    <w:rsid w:val="004F79CA"/>
    <w:rsid w:val="004F7EA4"/>
    <w:rsid w:val="0050088E"/>
    <w:rsid w:val="005017BD"/>
    <w:rsid w:val="005022CC"/>
    <w:rsid w:val="0050328C"/>
    <w:rsid w:val="005037A0"/>
    <w:rsid w:val="00504C4E"/>
    <w:rsid w:val="00504DCD"/>
    <w:rsid w:val="00504ECD"/>
    <w:rsid w:val="005052DE"/>
    <w:rsid w:val="00505F10"/>
    <w:rsid w:val="0050636F"/>
    <w:rsid w:val="005103AE"/>
    <w:rsid w:val="0051055E"/>
    <w:rsid w:val="00511616"/>
    <w:rsid w:val="00511D4E"/>
    <w:rsid w:val="00514196"/>
    <w:rsid w:val="00514558"/>
    <w:rsid w:val="0051474D"/>
    <w:rsid w:val="00514F1F"/>
    <w:rsid w:val="005150E1"/>
    <w:rsid w:val="00515A7C"/>
    <w:rsid w:val="00515E19"/>
    <w:rsid w:val="00516091"/>
    <w:rsid w:val="005168C6"/>
    <w:rsid w:val="00516BD1"/>
    <w:rsid w:val="00517DC9"/>
    <w:rsid w:val="00517FA2"/>
    <w:rsid w:val="00520049"/>
    <w:rsid w:val="00521447"/>
    <w:rsid w:val="005241AB"/>
    <w:rsid w:val="005246A9"/>
    <w:rsid w:val="005264AB"/>
    <w:rsid w:val="005274FE"/>
    <w:rsid w:val="005279B9"/>
    <w:rsid w:val="00527F0E"/>
    <w:rsid w:val="00527F6D"/>
    <w:rsid w:val="0053036F"/>
    <w:rsid w:val="005306CE"/>
    <w:rsid w:val="0053140B"/>
    <w:rsid w:val="005315C3"/>
    <w:rsid w:val="00531730"/>
    <w:rsid w:val="00531FD0"/>
    <w:rsid w:val="00532207"/>
    <w:rsid w:val="0053344F"/>
    <w:rsid w:val="005346B8"/>
    <w:rsid w:val="0053496C"/>
    <w:rsid w:val="00534F81"/>
    <w:rsid w:val="00535883"/>
    <w:rsid w:val="005358F1"/>
    <w:rsid w:val="005362BC"/>
    <w:rsid w:val="00537116"/>
    <w:rsid w:val="00537FE6"/>
    <w:rsid w:val="00540BB4"/>
    <w:rsid w:val="00541E7B"/>
    <w:rsid w:val="0054230C"/>
    <w:rsid w:val="005424C2"/>
    <w:rsid w:val="00542BA0"/>
    <w:rsid w:val="00542C1A"/>
    <w:rsid w:val="0054313A"/>
    <w:rsid w:val="00543E3F"/>
    <w:rsid w:val="00544800"/>
    <w:rsid w:val="005468A9"/>
    <w:rsid w:val="00547E54"/>
    <w:rsid w:val="005502EA"/>
    <w:rsid w:val="005508B1"/>
    <w:rsid w:val="00550D46"/>
    <w:rsid w:val="00550F79"/>
    <w:rsid w:val="005514F6"/>
    <w:rsid w:val="0055303B"/>
    <w:rsid w:val="00553BA2"/>
    <w:rsid w:val="00553C85"/>
    <w:rsid w:val="005552CA"/>
    <w:rsid w:val="00556D30"/>
    <w:rsid w:val="005572B1"/>
    <w:rsid w:val="00557BF2"/>
    <w:rsid w:val="00560012"/>
    <w:rsid w:val="005602B1"/>
    <w:rsid w:val="005606E6"/>
    <w:rsid w:val="00560DC6"/>
    <w:rsid w:val="005613A7"/>
    <w:rsid w:val="005624B8"/>
    <w:rsid w:val="00562EF7"/>
    <w:rsid w:val="00563C31"/>
    <w:rsid w:val="00563CB7"/>
    <w:rsid w:val="00563EE2"/>
    <w:rsid w:val="0056422D"/>
    <w:rsid w:val="0056446F"/>
    <w:rsid w:val="00564BFF"/>
    <w:rsid w:val="00564C5E"/>
    <w:rsid w:val="005652D6"/>
    <w:rsid w:val="00565426"/>
    <w:rsid w:val="00565923"/>
    <w:rsid w:val="00565A4B"/>
    <w:rsid w:val="005670BD"/>
    <w:rsid w:val="005677ED"/>
    <w:rsid w:val="005702C5"/>
    <w:rsid w:val="0057171B"/>
    <w:rsid w:val="00571B46"/>
    <w:rsid w:val="00572969"/>
    <w:rsid w:val="00572E61"/>
    <w:rsid w:val="00573247"/>
    <w:rsid w:val="005732AB"/>
    <w:rsid w:val="00573C46"/>
    <w:rsid w:val="00573CCE"/>
    <w:rsid w:val="005748C5"/>
    <w:rsid w:val="00574D26"/>
    <w:rsid w:val="0057583A"/>
    <w:rsid w:val="005761D3"/>
    <w:rsid w:val="0057634F"/>
    <w:rsid w:val="00577B92"/>
    <w:rsid w:val="0058042B"/>
    <w:rsid w:val="00580699"/>
    <w:rsid w:val="00580801"/>
    <w:rsid w:val="00580FD2"/>
    <w:rsid w:val="005810A7"/>
    <w:rsid w:val="005815EA"/>
    <w:rsid w:val="00581880"/>
    <w:rsid w:val="00582418"/>
    <w:rsid w:val="005824AC"/>
    <w:rsid w:val="00582E1A"/>
    <w:rsid w:val="005831E8"/>
    <w:rsid w:val="005832C8"/>
    <w:rsid w:val="00583F32"/>
    <w:rsid w:val="00583F82"/>
    <w:rsid w:val="00584D53"/>
    <w:rsid w:val="005854AA"/>
    <w:rsid w:val="00585B45"/>
    <w:rsid w:val="00585C93"/>
    <w:rsid w:val="00585DA8"/>
    <w:rsid w:val="00587BAC"/>
    <w:rsid w:val="00590028"/>
    <w:rsid w:val="00591546"/>
    <w:rsid w:val="005916D7"/>
    <w:rsid w:val="00591A5F"/>
    <w:rsid w:val="00591C40"/>
    <w:rsid w:val="00591FDB"/>
    <w:rsid w:val="00592185"/>
    <w:rsid w:val="00592355"/>
    <w:rsid w:val="00593521"/>
    <w:rsid w:val="0059358B"/>
    <w:rsid w:val="005938AD"/>
    <w:rsid w:val="00594C67"/>
    <w:rsid w:val="00595422"/>
    <w:rsid w:val="00595E0A"/>
    <w:rsid w:val="00596698"/>
    <w:rsid w:val="005967F7"/>
    <w:rsid w:val="00596E17"/>
    <w:rsid w:val="00596ED8"/>
    <w:rsid w:val="00597390"/>
    <w:rsid w:val="00597759"/>
    <w:rsid w:val="00597943"/>
    <w:rsid w:val="005A02B9"/>
    <w:rsid w:val="005A03E2"/>
    <w:rsid w:val="005A07C9"/>
    <w:rsid w:val="005A0CA9"/>
    <w:rsid w:val="005A0D01"/>
    <w:rsid w:val="005A0EFA"/>
    <w:rsid w:val="005A20F9"/>
    <w:rsid w:val="005A2C8C"/>
    <w:rsid w:val="005A2FF4"/>
    <w:rsid w:val="005A3BC2"/>
    <w:rsid w:val="005A40F2"/>
    <w:rsid w:val="005A4EE4"/>
    <w:rsid w:val="005A6D4C"/>
    <w:rsid w:val="005A7F15"/>
    <w:rsid w:val="005B1CC6"/>
    <w:rsid w:val="005B28D5"/>
    <w:rsid w:val="005B352C"/>
    <w:rsid w:val="005B36B2"/>
    <w:rsid w:val="005B4143"/>
    <w:rsid w:val="005B4D89"/>
    <w:rsid w:val="005B55DB"/>
    <w:rsid w:val="005B5AC9"/>
    <w:rsid w:val="005B62EC"/>
    <w:rsid w:val="005B6A82"/>
    <w:rsid w:val="005B75D7"/>
    <w:rsid w:val="005C013F"/>
    <w:rsid w:val="005C06FA"/>
    <w:rsid w:val="005C08CE"/>
    <w:rsid w:val="005C1CDD"/>
    <w:rsid w:val="005C34F6"/>
    <w:rsid w:val="005C3CE0"/>
    <w:rsid w:val="005C4122"/>
    <w:rsid w:val="005C4869"/>
    <w:rsid w:val="005C5DE0"/>
    <w:rsid w:val="005C6C97"/>
    <w:rsid w:val="005C6F7D"/>
    <w:rsid w:val="005C70DA"/>
    <w:rsid w:val="005C79A7"/>
    <w:rsid w:val="005D00B3"/>
    <w:rsid w:val="005D00C4"/>
    <w:rsid w:val="005D0B2F"/>
    <w:rsid w:val="005D0DD8"/>
    <w:rsid w:val="005D0EE2"/>
    <w:rsid w:val="005D0F9E"/>
    <w:rsid w:val="005D154A"/>
    <w:rsid w:val="005D1673"/>
    <w:rsid w:val="005D2448"/>
    <w:rsid w:val="005D274B"/>
    <w:rsid w:val="005D27D3"/>
    <w:rsid w:val="005D29AE"/>
    <w:rsid w:val="005D2F64"/>
    <w:rsid w:val="005D3898"/>
    <w:rsid w:val="005D3ABD"/>
    <w:rsid w:val="005D3B7B"/>
    <w:rsid w:val="005D453B"/>
    <w:rsid w:val="005D45B3"/>
    <w:rsid w:val="005D47BB"/>
    <w:rsid w:val="005D52D7"/>
    <w:rsid w:val="005D5322"/>
    <w:rsid w:val="005D5D98"/>
    <w:rsid w:val="005D6701"/>
    <w:rsid w:val="005E013E"/>
    <w:rsid w:val="005E0AA9"/>
    <w:rsid w:val="005E0D7C"/>
    <w:rsid w:val="005E0E87"/>
    <w:rsid w:val="005E0F76"/>
    <w:rsid w:val="005E11B0"/>
    <w:rsid w:val="005E1CDD"/>
    <w:rsid w:val="005E1D41"/>
    <w:rsid w:val="005E25DB"/>
    <w:rsid w:val="005E2661"/>
    <w:rsid w:val="005E2D3B"/>
    <w:rsid w:val="005E414E"/>
    <w:rsid w:val="005E4AD5"/>
    <w:rsid w:val="005E6C6E"/>
    <w:rsid w:val="005E6CD0"/>
    <w:rsid w:val="005E7786"/>
    <w:rsid w:val="005E79EF"/>
    <w:rsid w:val="005E7DDF"/>
    <w:rsid w:val="005F0B6C"/>
    <w:rsid w:val="005F1304"/>
    <w:rsid w:val="005F1877"/>
    <w:rsid w:val="005F20AC"/>
    <w:rsid w:val="005F2D37"/>
    <w:rsid w:val="005F380D"/>
    <w:rsid w:val="005F4E18"/>
    <w:rsid w:val="005F4E8C"/>
    <w:rsid w:val="005F5129"/>
    <w:rsid w:val="005F577E"/>
    <w:rsid w:val="005F6F4D"/>
    <w:rsid w:val="006000A3"/>
    <w:rsid w:val="00601E7C"/>
    <w:rsid w:val="00602D89"/>
    <w:rsid w:val="00602FC3"/>
    <w:rsid w:val="00603CC5"/>
    <w:rsid w:val="006042A4"/>
    <w:rsid w:val="006045E1"/>
    <w:rsid w:val="00605723"/>
    <w:rsid w:val="0060583C"/>
    <w:rsid w:val="00605EBC"/>
    <w:rsid w:val="00606B4E"/>
    <w:rsid w:val="00607742"/>
    <w:rsid w:val="00607A19"/>
    <w:rsid w:val="006107F4"/>
    <w:rsid w:val="00611151"/>
    <w:rsid w:val="00611400"/>
    <w:rsid w:val="00611913"/>
    <w:rsid w:val="00612B9C"/>
    <w:rsid w:val="006130DC"/>
    <w:rsid w:val="006131F4"/>
    <w:rsid w:val="00613B91"/>
    <w:rsid w:val="0061558F"/>
    <w:rsid w:val="006156B0"/>
    <w:rsid w:val="00616CCB"/>
    <w:rsid w:val="00617B72"/>
    <w:rsid w:val="006204F2"/>
    <w:rsid w:val="006207FD"/>
    <w:rsid w:val="00622269"/>
    <w:rsid w:val="006222EA"/>
    <w:rsid w:val="006240CB"/>
    <w:rsid w:val="00624FCA"/>
    <w:rsid w:val="006253C5"/>
    <w:rsid w:val="00625F99"/>
    <w:rsid w:val="00626592"/>
    <w:rsid w:val="00626DED"/>
    <w:rsid w:val="00627577"/>
    <w:rsid w:val="0063047C"/>
    <w:rsid w:val="00630E58"/>
    <w:rsid w:val="006317CD"/>
    <w:rsid w:val="00631B3C"/>
    <w:rsid w:val="00631C1B"/>
    <w:rsid w:val="006325D1"/>
    <w:rsid w:val="006327B6"/>
    <w:rsid w:val="006328AF"/>
    <w:rsid w:val="00634566"/>
    <w:rsid w:val="00635924"/>
    <w:rsid w:val="00636AEB"/>
    <w:rsid w:val="00637712"/>
    <w:rsid w:val="00640C3B"/>
    <w:rsid w:val="00640FA1"/>
    <w:rsid w:val="00641D28"/>
    <w:rsid w:val="0064204C"/>
    <w:rsid w:val="00642439"/>
    <w:rsid w:val="0064315E"/>
    <w:rsid w:val="006433CB"/>
    <w:rsid w:val="006455B2"/>
    <w:rsid w:val="00645B59"/>
    <w:rsid w:val="00645F9E"/>
    <w:rsid w:val="00646B4B"/>
    <w:rsid w:val="0064716C"/>
    <w:rsid w:val="00647631"/>
    <w:rsid w:val="0064778C"/>
    <w:rsid w:val="00647A4A"/>
    <w:rsid w:val="00650010"/>
    <w:rsid w:val="00650345"/>
    <w:rsid w:val="006504FD"/>
    <w:rsid w:val="0065066A"/>
    <w:rsid w:val="006507E7"/>
    <w:rsid w:val="00650978"/>
    <w:rsid w:val="00650B84"/>
    <w:rsid w:val="00650FC0"/>
    <w:rsid w:val="0065141D"/>
    <w:rsid w:val="00651860"/>
    <w:rsid w:val="00651B51"/>
    <w:rsid w:val="00652001"/>
    <w:rsid w:val="00652F6B"/>
    <w:rsid w:val="00652FD6"/>
    <w:rsid w:val="00653B93"/>
    <w:rsid w:val="0065449A"/>
    <w:rsid w:val="00654C6D"/>
    <w:rsid w:val="00654F19"/>
    <w:rsid w:val="00654FC3"/>
    <w:rsid w:val="00655186"/>
    <w:rsid w:val="006552CD"/>
    <w:rsid w:val="00655F38"/>
    <w:rsid w:val="0065648D"/>
    <w:rsid w:val="00656558"/>
    <w:rsid w:val="006601E0"/>
    <w:rsid w:val="00661950"/>
    <w:rsid w:val="00662280"/>
    <w:rsid w:val="006624F8"/>
    <w:rsid w:val="00662A71"/>
    <w:rsid w:val="0066372F"/>
    <w:rsid w:val="00663CA4"/>
    <w:rsid w:val="00665A68"/>
    <w:rsid w:val="00666BC9"/>
    <w:rsid w:val="00667204"/>
    <w:rsid w:val="006710CB"/>
    <w:rsid w:val="006712E4"/>
    <w:rsid w:val="006730AA"/>
    <w:rsid w:val="0067385F"/>
    <w:rsid w:val="0067388B"/>
    <w:rsid w:val="006742E0"/>
    <w:rsid w:val="00674A24"/>
    <w:rsid w:val="006751F5"/>
    <w:rsid w:val="00675977"/>
    <w:rsid w:val="00676BA8"/>
    <w:rsid w:val="006773D0"/>
    <w:rsid w:val="0068012F"/>
    <w:rsid w:val="00682184"/>
    <w:rsid w:val="00682865"/>
    <w:rsid w:val="00682A59"/>
    <w:rsid w:val="00682BDA"/>
    <w:rsid w:val="006834C6"/>
    <w:rsid w:val="006836B2"/>
    <w:rsid w:val="0068424E"/>
    <w:rsid w:val="0068447A"/>
    <w:rsid w:val="00684858"/>
    <w:rsid w:val="00685904"/>
    <w:rsid w:val="00686F4B"/>
    <w:rsid w:val="00687F5E"/>
    <w:rsid w:val="006903A9"/>
    <w:rsid w:val="006909C3"/>
    <w:rsid w:val="00691AFE"/>
    <w:rsid w:val="00691DFF"/>
    <w:rsid w:val="00691F2E"/>
    <w:rsid w:val="00692516"/>
    <w:rsid w:val="00692628"/>
    <w:rsid w:val="00692A3A"/>
    <w:rsid w:val="0069300F"/>
    <w:rsid w:val="0069426C"/>
    <w:rsid w:val="00694B4D"/>
    <w:rsid w:val="00694EA1"/>
    <w:rsid w:val="006965AC"/>
    <w:rsid w:val="0069681F"/>
    <w:rsid w:val="006A00A0"/>
    <w:rsid w:val="006A168A"/>
    <w:rsid w:val="006A2AEE"/>
    <w:rsid w:val="006A31EF"/>
    <w:rsid w:val="006A34F4"/>
    <w:rsid w:val="006A4472"/>
    <w:rsid w:val="006A54BD"/>
    <w:rsid w:val="006A56CA"/>
    <w:rsid w:val="006A5831"/>
    <w:rsid w:val="006B1022"/>
    <w:rsid w:val="006B1CA8"/>
    <w:rsid w:val="006B21BC"/>
    <w:rsid w:val="006B2842"/>
    <w:rsid w:val="006B2910"/>
    <w:rsid w:val="006B3046"/>
    <w:rsid w:val="006B4D3F"/>
    <w:rsid w:val="006B585A"/>
    <w:rsid w:val="006B6A28"/>
    <w:rsid w:val="006C0B5F"/>
    <w:rsid w:val="006C19F4"/>
    <w:rsid w:val="006C1C18"/>
    <w:rsid w:val="006C2198"/>
    <w:rsid w:val="006C21B6"/>
    <w:rsid w:val="006C2A06"/>
    <w:rsid w:val="006C3904"/>
    <w:rsid w:val="006C4663"/>
    <w:rsid w:val="006C48A0"/>
    <w:rsid w:val="006C4A75"/>
    <w:rsid w:val="006C5D9B"/>
    <w:rsid w:val="006C5E76"/>
    <w:rsid w:val="006C7499"/>
    <w:rsid w:val="006C74F4"/>
    <w:rsid w:val="006C798C"/>
    <w:rsid w:val="006D01CA"/>
    <w:rsid w:val="006D0A17"/>
    <w:rsid w:val="006D0E5C"/>
    <w:rsid w:val="006D0E7A"/>
    <w:rsid w:val="006D1262"/>
    <w:rsid w:val="006D1377"/>
    <w:rsid w:val="006D1D6E"/>
    <w:rsid w:val="006D2294"/>
    <w:rsid w:val="006D2B5F"/>
    <w:rsid w:val="006D3563"/>
    <w:rsid w:val="006D38D2"/>
    <w:rsid w:val="006D3AEE"/>
    <w:rsid w:val="006D3E92"/>
    <w:rsid w:val="006D42C5"/>
    <w:rsid w:val="006D4603"/>
    <w:rsid w:val="006D5516"/>
    <w:rsid w:val="006D55CC"/>
    <w:rsid w:val="006D5F99"/>
    <w:rsid w:val="006D7812"/>
    <w:rsid w:val="006D7B20"/>
    <w:rsid w:val="006D7B70"/>
    <w:rsid w:val="006E15AF"/>
    <w:rsid w:val="006E20BF"/>
    <w:rsid w:val="006E319C"/>
    <w:rsid w:val="006E3D3E"/>
    <w:rsid w:val="006E4703"/>
    <w:rsid w:val="006E51DB"/>
    <w:rsid w:val="006E72D6"/>
    <w:rsid w:val="006E7585"/>
    <w:rsid w:val="006E79C8"/>
    <w:rsid w:val="006E7F64"/>
    <w:rsid w:val="006F0C79"/>
    <w:rsid w:val="006F0CFA"/>
    <w:rsid w:val="006F208C"/>
    <w:rsid w:val="006F44B3"/>
    <w:rsid w:val="006F5C17"/>
    <w:rsid w:val="006F7E68"/>
    <w:rsid w:val="0070034C"/>
    <w:rsid w:val="00702D9B"/>
    <w:rsid w:val="00703427"/>
    <w:rsid w:val="007038DE"/>
    <w:rsid w:val="007050B0"/>
    <w:rsid w:val="00705C82"/>
    <w:rsid w:val="007060E8"/>
    <w:rsid w:val="00706B32"/>
    <w:rsid w:val="00706C0A"/>
    <w:rsid w:val="00707D12"/>
    <w:rsid w:val="00707D98"/>
    <w:rsid w:val="00711058"/>
    <w:rsid w:val="0071147F"/>
    <w:rsid w:val="00711C01"/>
    <w:rsid w:val="00713054"/>
    <w:rsid w:val="00714149"/>
    <w:rsid w:val="0071461A"/>
    <w:rsid w:val="007150B9"/>
    <w:rsid w:val="007152A9"/>
    <w:rsid w:val="00715C1A"/>
    <w:rsid w:val="00715C81"/>
    <w:rsid w:val="007173E4"/>
    <w:rsid w:val="00720917"/>
    <w:rsid w:val="00720D88"/>
    <w:rsid w:val="007212AD"/>
    <w:rsid w:val="00721FED"/>
    <w:rsid w:val="00722808"/>
    <w:rsid w:val="00723293"/>
    <w:rsid w:val="007243AA"/>
    <w:rsid w:val="0072553C"/>
    <w:rsid w:val="00725765"/>
    <w:rsid w:val="00725FDA"/>
    <w:rsid w:val="0072652C"/>
    <w:rsid w:val="007265F0"/>
    <w:rsid w:val="007274E2"/>
    <w:rsid w:val="00727778"/>
    <w:rsid w:val="00727E38"/>
    <w:rsid w:val="007300F0"/>
    <w:rsid w:val="00730197"/>
    <w:rsid w:val="0073064A"/>
    <w:rsid w:val="007321F0"/>
    <w:rsid w:val="00732F99"/>
    <w:rsid w:val="0073360F"/>
    <w:rsid w:val="00733983"/>
    <w:rsid w:val="00734203"/>
    <w:rsid w:val="007344DD"/>
    <w:rsid w:val="0073585D"/>
    <w:rsid w:val="00735E09"/>
    <w:rsid w:val="007360E0"/>
    <w:rsid w:val="00736E63"/>
    <w:rsid w:val="00737226"/>
    <w:rsid w:val="007404A3"/>
    <w:rsid w:val="00741433"/>
    <w:rsid w:val="00741B14"/>
    <w:rsid w:val="007437C8"/>
    <w:rsid w:val="00743F6F"/>
    <w:rsid w:val="00744334"/>
    <w:rsid w:val="00744FEA"/>
    <w:rsid w:val="00745204"/>
    <w:rsid w:val="00745888"/>
    <w:rsid w:val="00745992"/>
    <w:rsid w:val="00746629"/>
    <w:rsid w:val="00747F60"/>
    <w:rsid w:val="0075073C"/>
    <w:rsid w:val="007507DE"/>
    <w:rsid w:val="00750DAB"/>
    <w:rsid w:val="0075126C"/>
    <w:rsid w:val="00751ADF"/>
    <w:rsid w:val="007524DC"/>
    <w:rsid w:val="007554FD"/>
    <w:rsid w:val="007567F8"/>
    <w:rsid w:val="00756FB7"/>
    <w:rsid w:val="007636F2"/>
    <w:rsid w:val="00763B6E"/>
    <w:rsid w:val="007643D6"/>
    <w:rsid w:val="0076496D"/>
    <w:rsid w:val="0076596F"/>
    <w:rsid w:val="00765D4B"/>
    <w:rsid w:val="00766496"/>
    <w:rsid w:val="0076663B"/>
    <w:rsid w:val="00766936"/>
    <w:rsid w:val="00766DAE"/>
    <w:rsid w:val="00767288"/>
    <w:rsid w:val="00767F8A"/>
    <w:rsid w:val="007706F9"/>
    <w:rsid w:val="00770F14"/>
    <w:rsid w:val="00770FAB"/>
    <w:rsid w:val="0077134C"/>
    <w:rsid w:val="00771500"/>
    <w:rsid w:val="00771690"/>
    <w:rsid w:val="00771961"/>
    <w:rsid w:val="0077220A"/>
    <w:rsid w:val="00774A3E"/>
    <w:rsid w:val="00774ADF"/>
    <w:rsid w:val="007769E6"/>
    <w:rsid w:val="00776B4B"/>
    <w:rsid w:val="00777667"/>
    <w:rsid w:val="00777BD6"/>
    <w:rsid w:val="00780204"/>
    <w:rsid w:val="00780A8D"/>
    <w:rsid w:val="00780BC3"/>
    <w:rsid w:val="00781483"/>
    <w:rsid w:val="007830BB"/>
    <w:rsid w:val="0078312E"/>
    <w:rsid w:val="007838F1"/>
    <w:rsid w:val="007849A6"/>
    <w:rsid w:val="0078539F"/>
    <w:rsid w:val="0078543C"/>
    <w:rsid w:val="00786F89"/>
    <w:rsid w:val="00787502"/>
    <w:rsid w:val="00787658"/>
    <w:rsid w:val="0079073C"/>
    <w:rsid w:val="00790975"/>
    <w:rsid w:val="00791365"/>
    <w:rsid w:val="00791CCF"/>
    <w:rsid w:val="00791CD2"/>
    <w:rsid w:val="00792A19"/>
    <w:rsid w:val="00793CCD"/>
    <w:rsid w:val="00793DA1"/>
    <w:rsid w:val="00795D88"/>
    <w:rsid w:val="007963FA"/>
    <w:rsid w:val="00796573"/>
    <w:rsid w:val="00796A11"/>
    <w:rsid w:val="00796C4C"/>
    <w:rsid w:val="00797910"/>
    <w:rsid w:val="00797C46"/>
    <w:rsid w:val="007A1014"/>
    <w:rsid w:val="007A1942"/>
    <w:rsid w:val="007A195B"/>
    <w:rsid w:val="007A1C96"/>
    <w:rsid w:val="007A2696"/>
    <w:rsid w:val="007A3353"/>
    <w:rsid w:val="007A3385"/>
    <w:rsid w:val="007A3C42"/>
    <w:rsid w:val="007A4960"/>
    <w:rsid w:val="007A4CB7"/>
    <w:rsid w:val="007A544D"/>
    <w:rsid w:val="007A5E74"/>
    <w:rsid w:val="007A6442"/>
    <w:rsid w:val="007A6484"/>
    <w:rsid w:val="007A6605"/>
    <w:rsid w:val="007A6BCF"/>
    <w:rsid w:val="007A6ECD"/>
    <w:rsid w:val="007A7141"/>
    <w:rsid w:val="007B0855"/>
    <w:rsid w:val="007B2020"/>
    <w:rsid w:val="007B23B4"/>
    <w:rsid w:val="007B23F8"/>
    <w:rsid w:val="007B2DE6"/>
    <w:rsid w:val="007B3B48"/>
    <w:rsid w:val="007B3C83"/>
    <w:rsid w:val="007B3F4B"/>
    <w:rsid w:val="007B5299"/>
    <w:rsid w:val="007B70ED"/>
    <w:rsid w:val="007C0CF1"/>
    <w:rsid w:val="007C109C"/>
    <w:rsid w:val="007C10FC"/>
    <w:rsid w:val="007C17C7"/>
    <w:rsid w:val="007C19B8"/>
    <w:rsid w:val="007C1C05"/>
    <w:rsid w:val="007C21F3"/>
    <w:rsid w:val="007C2A60"/>
    <w:rsid w:val="007C2F27"/>
    <w:rsid w:val="007C504E"/>
    <w:rsid w:val="007C543F"/>
    <w:rsid w:val="007C6902"/>
    <w:rsid w:val="007C6928"/>
    <w:rsid w:val="007C6CDA"/>
    <w:rsid w:val="007D01E8"/>
    <w:rsid w:val="007D0598"/>
    <w:rsid w:val="007D2504"/>
    <w:rsid w:val="007D36C6"/>
    <w:rsid w:val="007D374F"/>
    <w:rsid w:val="007D3946"/>
    <w:rsid w:val="007D3B5F"/>
    <w:rsid w:val="007D3DE9"/>
    <w:rsid w:val="007D42DA"/>
    <w:rsid w:val="007D4C5A"/>
    <w:rsid w:val="007D60D3"/>
    <w:rsid w:val="007D6B88"/>
    <w:rsid w:val="007D795C"/>
    <w:rsid w:val="007D7F16"/>
    <w:rsid w:val="007E03E7"/>
    <w:rsid w:val="007E063B"/>
    <w:rsid w:val="007E0720"/>
    <w:rsid w:val="007E0DF2"/>
    <w:rsid w:val="007E134F"/>
    <w:rsid w:val="007E15C5"/>
    <w:rsid w:val="007E1641"/>
    <w:rsid w:val="007E1B0B"/>
    <w:rsid w:val="007E23EA"/>
    <w:rsid w:val="007E29AC"/>
    <w:rsid w:val="007E3208"/>
    <w:rsid w:val="007E34F5"/>
    <w:rsid w:val="007E42A6"/>
    <w:rsid w:val="007E44F7"/>
    <w:rsid w:val="007E562E"/>
    <w:rsid w:val="007E7219"/>
    <w:rsid w:val="007E7685"/>
    <w:rsid w:val="007F051F"/>
    <w:rsid w:val="007F06D2"/>
    <w:rsid w:val="007F0D2A"/>
    <w:rsid w:val="007F4280"/>
    <w:rsid w:val="007F4E36"/>
    <w:rsid w:val="007F51BD"/>
    <w:rsid w:val="007F5623"/>
    <w:rsid w:val="007F5DD5"/>
    <w:rsid w:val="00800073"/>
    <w:rsid w:val="008016B8"/>
    <w:rsid w:val="00801731"/>
    <w:rsid w:val="008024D6"/>
    <w:rsid w:val="00803402"/>
    <w:rsid w:val="00803C2C"/>
    <w:rsid w:val="00803E76"/>
    <w:rsid w:val="0080482C"/>
    <w:rsid w:val="00806DBA"/>
    <w:rsid w:val="00806F62"/>
    <w:rsid w:val="008070DC"/>
    <w:rsid w:val="008073E7"/>
    <w:rsid w:val="00807E55"/>
    <w:rsid w:val="0081092B"/>
    <w:rsid w:val="00810BA9"/>
    <w:rsid w:val="008117DA"/>
    <w:rsid w:val="0081182A"/>
    <w:rsid w:val="00812980"/>
    <w:rsid w:val="00813C7A"/>
    <w:rsid w:val="00814557"/>
    <w:rsid w:val="00814873"/>
    <w:rsid w:val="00814C54"/>
    <w:rsid w:val="008158F6"/>
    <w:rsid w:val="00815A7A"/>
    <w:rsid w:val="008177EA"/>
    <w:rsid w:val="008178D8"/>
    <w:rsid w:val="00817B7D"/>
    <w:rsid w:val="00821351"/>
    <w:rsid w:val="00821BA7"/>
    <w:rsid w:val="00822E08"/>
    <w:rsid w:val="008237B6"/>
    <w:rsid w:val="00823A95"/>
    <w:rsid w:val="00823E1A"/>
    <w:rsid w:val="008248C6"/>
    <w:rsid w:val="00824992"/>
    <w:rsid w:val="00825475"/>
    <w:rsid w:val="0082581A"/>
    <w:rsid w:val="00825BB5"/>
    <w:rsid w:val="00830CC2"/>
    <w:rsid w:val="0083130C"/>
    <w:rsid w:val="00831BA4"/>
    <w:rsid w:val="00832739"/>
    <w:rsid w:val="00833E04"/>
    <w:rsid w:val="008340BB"/>
    <w:rsid w:val="008347D5"/>
    <w:rsid w:val="008350E2"/>
    <w:rsid w:val="00835431"/>
    <w:rsid w:val="00835B9A"/>
    <w:rsid w:val="00835EB5"/>
    <w:rsid w:val="00836246"/>
    <w:rsid w:val="00836316"/>
    <w:rsid w:val="0083655E"/>
    <w:rsid w:val="00837002"/>
    <w:rsid w:val="00837041"/>
    <w:rsid w:val="00837293"/>
    <w:rsid w:val="0083743F"/>
    <w:rsid w:val="00837547"/>
    <w:rsid w:val="008405CF"/>
    <w:rsid w:val="008412DC"/>
    <w:rsid w:val="00841385"/>
    <w:rsid w:val="00841B31"/>
    <w:rsid w:val="00842326"/>
    <w:rsid w:val="00842C47"/>
    <w:rsid w:val="008437BF"/>
    <w:rsid w:val="0084462F"/>
    <w:rsid w:val="00845CC6"/>
    <w:rsid w:val="008500C9"/>
    <w:rsid w:val="00850805"/>
    <w:rsid w:val="00851D94"/>
    <w:rsid w:val="00851EB3"/>
    <w:rsid w:val="00851FCA"/>
    <w:rsid w:val="00852F93"/>
    <w:rsid w:val="00852FEA"/>
    <w:rsid w:val="00853257"/>
    <w:rsid w:val="0085474B"/>
    <w:rsid w:val="008559A3"/>
    <w:rsid w:val="008566FC"/>
    <w:rsid w:val="00857981"/>
    <w:rsid w:val="008579EB"/>
    <w:rsid w:val="00857BFE"/>
    <w:rsid w:val="00860F2A"/>
    <w:rsid w:val="00860FFA"/>
    <w:rsid w:val="00861A35"/>
    <w:rsid w:val="00861B3D"/>
    <w:rsid w:val="00862950"/>
    <w:rsid w:val="00862E66"/>
    <w:rsid w:val="0086389A"/>
    <w:rsid w:val="008657C2"/>
    <w:rsid w:val="008658E1"/>
    <w:rsid w:val="00865A77"/>
    <w:rsid w:val="0086605B"/>
    <w:rsid w:val="0086623D"/>
    <w:rsid w:val="008667D8"/>
    <w:rsid w:val="00866955"/>
    <w:rsid w:val="00866A7C"/>
    <w:rsid w:val="00867309"/>
    <w:rsid w:val="0086740E"/>
    <w:rsid w:val="008714CC"/>
    <w:rsid w:val="008716BC"/>
    <w:rsid w:val="00871B02"/>
    <w:rsid w:val="0087229A"/>
    <w:rsid w:val="008722D0"/>
    <w:rsid w:val="00872836"/>
    <w:rsid w:val="00873A8F"/>
    <w:rsid w:val="00873CD7"/>
    <w:rsid w:val="00875495"/>
    <w:rsid w:val="008761F7"/>
    <w:rsid w:val="00876244"/>
    <w:rsid w:val="008775CB"/>
    <w:rsid w:val="00880C3B"/>
    <w:rsid w:val="00881D67"/>
    <w:rsid w:val="00881F6A"/>
    <w:rsid w:val="00882158"/>
    <w:rsid w:val="00882365"/>
    <w:rsid w:val="008823B8"/>
    <w:rsid w:val="00883332"/>
    <w:rsid w:val="00884F87"/>
    <w:rsid w:val="00885A93"/>
    <w:rsid w:val="008863A1"/>
    <w:rsid w:val="00886621"/>
    <w:rsid w:val="00886E2E"/>
    <w:rsid w:val="00887B71"/>
    <w:rsid w:val="00890636"/>
    <w:rsid w:val="00890895"/>
    <w:rsid w:val="00890D96"/>
    <w:rsid w:val="00890E26"/>
    <w:rsid w:val="0089115F"/>
    <w:rsid w:val="0089176C"/>
    <w:rsid w:val="00892CF8"/>
    <w:rsid w:val="00892D21"/>
    <w:rsid w:val="008937D9"/>
    <w:rsid w:val="00893B5E"/>
    <w:rsid w:val="008943C4"/>
    <w:rsid w:val="00894DA1"/>
    <w:rsid w:val="008950D7"/>
    <w:rsid w:val="00895A65"/>
    <w:rsid w:val="00895D39"/>
    <w:rsid w:val="008965BA"/>
    <w:rsid w:val="00896885"/>
    <w:rsid w:val="00896DE0"/>
    <w:rsid w:val="008A0315"/>
    <w:rsid w:val="008A3137"/>
    <w:rsid w:val="008A3744"/>
    <w:rsid w:val="008A3FB8"/>
    <w:rsid w:val="008A405F"/>
    <w:rsid w:val="008A472F"/>
    <w:rsid w:val="008A48CC"/>
    <w:rsid w:val="008A501E"/>
    <w:rsid w:val="008A54EF"/>
    <w:rsid w:val="008A61ED"/>
    <w:rsid w:val="008A6C7A"/>
    <w:rsid w:val="008A6FF1"/>
    <w:rsid w:val="008B08D0"/>
    <w:rsid w:val="008B1222"/>
    <w:rsid w:val="008B238E"/>
    <w:rsid w:val="008B23BA"/>
    <w:rsid w:val="008B28D0"/>
    <w:rsid w:val="008B2949"/>
    <w:rsid w:val="008B2EF1"/>
    <w:rsid w:val="008B368C"/>
    <w:rsid w:val="008B48A0"/>
    <w:rsid w:val="008B4E9C"/>
    <w:rsid w:val="008B64FC"/>
    <w:rsid w:val="008B691A"/>
    <w:rsid w:val="008C176A"/>
    <w:rsid w:val="008C1F89"/>
    <w:rsid w:val="008C37AF"/>
    <w:rsid w:val="008C3AC7"/>
    <w:rsid w:val="008C7847"/>
    <w:rsid w:val="008D13CA"/>
    <w:rsid w:val="008D2A15"/>
    <w:rsid w:val="008D2F07"/>
    <w:rsid w:val="008D3D46"/>
    <w:rsid w:val="008D4288"/>
    <w:rsid w:val="008D52A7"/>
    <w:rsid w:val="008D5377"/>
    <w:rsid w:val="008D6C14"/>
    <w:rsid w:val="008D6F95"/>
    <w:rsid w:val="008E069D"/>
    <w:rsid w:val="008E0C6B"/>
    <w:rsid w:val="008E0EE9"/>
    <w:rsid w:val="008E1267"/>
    <w:rsid w:val="008E1AD1"/>
    <w:rsid w:val="008E25A7"/>
    <w:rsid w:val="008E3024"/>
    <w:rsid w:val="008E325A"/>
    <w:rsid w:val="008E3693"/>
    <w:rsid w:val="008E4A29"/>
    <w:rsid w:val="008E4CEA"/>
    <w:rsid w:val="008E4FA2"/>
    <w:rsid w:val="008E6094"/>
    <w:rsid w:val="008E60A8"/>
    <w:rsid w:val="008E6E07"/>
    <w:rsid w:val="008E731D"/>
    <w:rsid w:val="008F0327"/>
    <w:rsid w:val="008F0CF6"/>
    <w:rsid w:val="008F165F"/>
    <w:rsid w:val="008F1FF4"/>
    <w:rsid w:val="008F3814"/>
    <w:rsid w:val="008F52A9"/>
    <w:rsid w:val="008F6774"/>
    <w:rsid w:val="008F79B4"/>
    <w:rsid w:val="008F7FCB"/>
    <w:rsid w:val="00900CAE"/>
    <w:rsid w:val="00901215"/>
    <w:rsid w:val="00901279"/>
    <w:rsid w:val="0090193F"/>
    <w:rsid w:val="009028B5"/>
    <w:rsid w:val="00902CB9"/>
    <w:rsid w:val="00903838"/>
    <w:rsid w:val="009038AA"/>
    <w:rsid w:val="00903999"/>
    <w:rsid w:val="00903C0D"/>
    <w:rsid w:val="00903CBF"/>
    <w:rsid w:val="00904A7B"/>
    <w:rsid w:val="00905480"/>
    <w:rsid w:val="00905CBD"/>
    <w:rsid w:val="00905E0B"/>
    <w:rsid w:val="00906DE2"/>
    <w:rsid w:val="0091037B"/>
    <w:rsid w:val="009108F0"/>
    <w:rsid w:val="00910F11"/>
    <w:rsid w:val="00911004"/>
    <w:rsid w:val="009114D5"/>
    <w:rsid w:val="00911E1D"/>
    <w:rsid w:val="00911FFB"/>
    <w:rsid w:val="0091215E"/>
    <w:rsid w:val="00912471"/>
    <w:rsid w:val="00912BF1"/>
    <w:rsid w:val="00912D96"/>
    <w:rsid w:val="00912E1F"/>
    <w:rsid w:val="00912F3B"/>
    <w:rsid w:val="00913232"/>
    <w:rsid w:val="00913413"/>
    <w:rsid w:val="00913934"/>
    <w:rsid w:val="00914A91"/>
    <w:rsid w:val="00915E53"/>
    <w:rsid w:val="0091640D"/>
    <w:rsid w:val="00916BF8"/>
    <w:rsid w:val="0091713D"/>
    <w:rsid w:val="0091749C"/>
    <w:rsid w:val="009175C2"/>
    <w:rsid w:val="00917FE3"/>
    <w:rsid w:val="0092063E"/>
    <w:rsid w:val="00920668"/>
    <w:rsid w:val="009216EF"/>
    <w:rsid w:val="00923CF6"/>
    <w:rsid w:val="00923E15"/>
    <w:rsid w:val="009240FA"/>
    <w:rsid w:val="0092413C"/>
    <w:rsid w:val="00925AE8"/>
    <w:rsid w:val="00926BA9"/>
    <w:rsid w:val="00927434"/>
    <w:rsid w:val="00927540"/>
    <w:rsid w:val="009277DA"/>
    <w:rsid w:val="009279F3"/>
    <w:rsid w:val="00927C16"/>
    <w:rsid w:val="00927DA1"/>
    <w:rsid w:val="0093018E"/>
    <w:rsid w:val="00931D78"/>
    <w:rsid w:val="00931F6B"/>
    <w:rsid w:val="00932D63"/>
    <w:rsid w:val="00933186"/>
    <w:rsid w:val="009344A6"/>
    <w:rsid w:val="00934CA5"/>
    <w:rsid w:val="00935DDC"/>
    <w:rsid w:val="00936A54"/>
    <w:rsid w:val="00940979"/>
    <w:rsid w:val="009413B3"/>
    <w:rsid w:val="0094156C"/>
    <w:rsid w:val="00941A39"/>
    <w:rsid w:val="00941E2B"/>
    <w:rsid w:val="00942E00"/>
    <w:rsid w:val="00943B96"/>
    <w:rsid w:val="009445DD"/>
    <w:rsid w:val="00944782"/>
    <w:rsid w:val="00944E98"/>
    <w:rsid w:val="00945023"/>
    <w:rsid w:val="009450FD"/>
    <w:rsid w:val="009469D1"/>
    <w:rsid w:val="009476C2"/>
    <w:rsid w:val="009508E6"/>
    <w:rsid w:val="00950B24"/>
    <w:rsid w:val="009512BD"/>
    <w:rsid w:val="009516E9"/>
    <w:rsid w:val="00951BAA"/>
    <w:rsid w:val="0095288D"/>
    <w:rsid w:val="00953D2D"/>
    <w:rsid w:val="009546AC"/>
    <w:rsid w:val="00955482"/>
    <w:rsid w:val="009556DA"/>
    <w:rsid w:val="00955A2B"/>
    <w:rsid w:val="009562BB"/>
    <w:rsid w:val="009562C2"/>
    <w:rsid w:val="009563D5"/>
    <w:rsid w:val="00956594"/>
    <w:rsid w:val="00956CCF"/>
    <w:rsid w:val="00956EC2"/>
    <w:rsid w:val="00956F52"/>
    <w:rsid w:val="00957195"/>
    <w:rsid w:val="0095772E"/>
    <w:rsid w:val="009600B6"/>
    <w:rsid w:val="00961140"/>
    <w:rsid w:val="009617DA"/>
    <w:rsid w:val="00962596"/>
    <w:rsid w:val="00964FBD"/>
    <w:rsid w:val="00965A28"/>
    <w:rsid w:val="00966063"/>
    <w:rsid w:val="009663BF"/>
    <w:rsid w:val="00966746"/>
    <w:rsid w:val="009676D8"/>
    <w:rsid w:val="00967DE2"/>
    <w:rsid w:val="00970647"/>
    <w:rsid w:val="00970BFE"/>
    <w:rsid w:val="00973179"/>
    <w:rsid w:val="00973B8E"/>
    <w:rsid w:val="009742FA"/>
    <w:rsid w:val="00974519"/>
    <w:rsid w:val="009745E2"/>
    <w:rsid w:val="009752D7"/>
    <w:rsid w:val="0097549D"/>
    <w:rsid w:val="00975B48"/>
    <w:rsid w:val="00975B92"/>
    <w:rsid w:val="00975FF3"/>
    <w:rsid w:val="0097662D"/>
    <w:rsid w:val="00980D98"/>
    <w:rsid w:val="00983350"/>
    <w:rsid w:val="0098387B"/>
    <w:rsid w:val="00984D5A"/>
    <w:rsid w:val="0098579A"/>
    <w:rsid w:val="0098695A"/>
    <w:rsid w:val="009869F4"/>
    <w:rsid w:val="009870E6"/>
    <w:rsid w:val="009874EC"/>
    <w:rsid w:val="00987DD8"/>
    <w:rsid w:val="00987F83"/>
    <w:rsid w:val="009911A4"/>
    <w:rsid w:val="00991231"/>
    <w:rsid w:val="0099143D"/>
    <w:rsid w:val="00991DDC"/>
    <w:rsid w:val="00992182"/>
    <w:rsid w:val="00993523"/>
    <w:rsid w:val="00993588"/>
    <w:rsid w:val="009938B9"/>
    <w:rsid w:val="00993F14"/>
    <w:rsid w:val="009947AE"/>
    <w:rsid w:val="0099485F"/>
    <w:rsid w:val="0099533A"/>
    <w:rsid w:val="0099710A"/>
    <w:rsid w:val="00997E89"/>
    <w:rsid w:val="009A093B"/>
    <w:rsid w:val="009A0C4D"/>
    <w:rsid w:val="009A14EF"/>
    <w:rsid w:val="009A182D"/>
    <w:rsid w:val="009A189F"/>
    <w:rsid w:val="009A2067"/>
    <w:rsid w:val="009A2EC2"/>
    <w:rsid w:val="009A2F8F"/>
    <w:rsid w:val="009A4261"/>
    <w:rsid w:val="009A4879"/>
    <w:rsid w:val="009A48C1"/>
    <w:rsid w:val="009A4AF1"/>
    <w:rsid w:val="009A57BD"/>
    <w:rsid w:val="009A5D94"/>
    <w:rsid w:val="009A628A"/>
    <w:rsid w:val="009A6937"/>
    <w:rsid w:val="009A6BA9"/>
    <w:rsid w:val="009B0288"/>
    <w:rsid w:val="009B095B"/>
    <w:rsid w:val="009B0E1C"/>
    <w:rsid w:val="009B1088"/>
    <w:rsid w:val="009B2205"/>
    <w:rsid w:val="009B27A6"/>
    <w:rsid w:val="009B27B8"/>
    <w:rsid w:val="009B3556"/>
    <w:rsid w:val="009B3759"/>
    <w:rsid w:val="009B38AB"/>
    <w:rsid w:val="009B3B08"/>
    <w:rsid w:val="009B56DD"/>
    <w:rsid w:val="009B5939"/>
    <w:rsid w:val="009B7C31"/>
    <w:rsid w:val="009B7D62"/>
    <w:rsid w:val="009B7FEA"/>
    <w:rsid w:val="009C0CE3"/>
    <w:rsid w:val="009C240D"/>
    <w:rsid w:val="009C287C"/>
    <w:rsid w:val="009C2A2E"/>
    <w:rsid w:val="009C3215"/>
    <w:rsid w:val="009C3310"/>
    <w:rsid w:val="009C4196"/>
    <w:rsid w:val="009C4DC9"/>
    <w:rsid w:val="009C4FA9"/>
    <w:rsid w:val="009C52A5"/>
    <w:rsid w:val="009C58F0"/>
    <w:rsid w:val="009C5EC9"/>
    <w:rsid w:val="009C6720"/>
    <w:rsid w:val="009C6A19"/>
    <w:rsid w:val="009C7711"/>
    <w:rsid w:val="009C7BF9"/>
    <w:rsid w:val="009D0E40"/>
    <w:rsid w:val="009D0E76"/>
    <w:rsid w:val="009D11D2"/>
    <w:rsid w:val="009D1554"/>
    <w:rsid w:val="009D29F2"/>
    <w:rsid w:val="009D2B43"/>
    <w:rsid w:val="009D53F4"/>
    <w:rsid w:val="009D5AED"/>
    <w:rsid w:val="009D78DA"/>
    <w:rsid w:val="009D7D08"/>
    <w:rsid w:val="009E1BF1"/>
    <w:rsid w:val="009E21D7"/>
    <w:rsid w:val="009E273F"/>
    <w:rsid w:val="009E4ADD"/>
    <w:rsid w:val="009E6615"/>
    <w:rsid w:val="009F162D"/>
    <w:rsid w:val="009F258A"/>
    <w:rsid w:val="009F2B32"/>
    <w:rsid w:val="009F3434"/>
    <w:rsid w:val="009F3D33"/>
    <w:rsid w:val="009F4F35"/>
    <w:rsid w:val="009F5140"/>
    <w:rsid w:val="009F65E4"/>
    <w:rsid w:val="009F665C"/>
    <w:rsid w:val="009F66EA"/>
    <w:rsid w:val="009F6E3C"/>
    <w:rsid w:val="009F76B9"/>
    <w:rsid w:val="009F7A78"/>
    <w:rsid w:val="009F7E5B"/>
    <w:rsid w:val="00A00AEB"/>
    <w:rsid w:val="00A01653"/>
    <w:rsid w:val="00A04AE3"/>
    <w:rsid w:val="00A054F4"/>
    <w:rsid w:val="00A058F6"/>
    <w:rsid w:val="00A05E46"/>
    <w:rsid w:val="00A069CD"/>
    <w:rsid w:val="00A07195"/>
    <w:rsid w:val="00A1044E"/>
    <w:rsid w:val="00A104CB"/>
    <w:rsid w:val="00A1127C"/>
    <w:rsid w:val="00A1154D"/>
    <w:rsid w:val="00A11A5A"/>
    <w:rsid w:val="00A11EE1"/>
    <w:rsid w:val="00A12823"/>
    <w:rsid w:val="00A1324C"/>
    <w:rsid w:val="00A134D2"/>
    <w:rsid w:val="00A13531"/>
    <w:rsid w:val="00A13AC9"/>
    <w:rsid w:val="00A13EB1"/>
    <w:rsid w:val="00A155AE"/>
    <w:rsid w:val="00A15E62"/>
    <w:rsid w:val="00A15F60"/>
    <w:rsid w:val="00A16A81"/>
    <w:rsid w:val="00A2155B"/>
    <w:rsid w:val="00A2179D"/>
    <w:rsid w:val="00A218B0"/>
    <w:rsid w:val="00A21FE0"/>
    <w:rsid w:val="00A22981"/>
    <w:rsid w:val="00A23148"/>
    <w:rsid w:val="00A2339F"/>
    <w:rsid w:val="00A24AB9"/>
    <w:rsid w:val="00A2515F"/>
    <w:rsid w:val="00A257BD"/>
    <w:rsid w:val="00A266F8"/>
    <w:rsid w:val="00A30432"/>
    <w:rsid w:val="00A30AAE"/>
    <w:rsid w:val="00A31128"/>
    <w:rsid w:val="00A312B3"/>
    <w:rsid w:val="00A32276"/>
    <w:rsid w:val="00A32620"/>
    <w:rsid w:val="00A3269D"/>
    <w:rsid w:val="00A33EBC"/>
    <w:rsid w:val="00A34C10"/>
    <w:rsid w:val="00A34F1A"/>
    <w:rsid w:val="00A358B0"/>
    <w:rsid w:val="00A35DD8"/>
    <w:rsid w:val="00A36D10"/>
    <w:rsid w:val="00A36EB2"/>
    <w:rsid w:val="00A376DF"/>
    <w:rsid w:val="00A40867"/>
    <w:rsid w:val="00A40C22"/>
    <w:rsid w:val="00A4272F"/>
    <w:rsid w:val="00A42C8D"/>
    <w:rsid w:val="00A432C8"/>
    <w:rsid w:val="00A43319"/>
    <w:rsid w:val="00A43B70"/>
    <w:rsid w:val="00A43C4C"/>
    <w:rsid w:val="00A441D3"/>
    <w:rsid w:val="00A44801"/>
    <w:rsid w:val="00A44918"/>
    <w:rsid w:val="00A44B7E"/>
    <w:rsid w:val="00A453BC"/>
    <w:rsid w:val="00A45622"/>
    <w:rsid w:val="00A45CE9"/>
    <w:rsid w:val="00A4665C"/>
    <w:rsid w:val="00A478DB"/>
    <w:rsid w:val="00A47B40"/>
    <w:rsid w:val="00A50452"/>
    <w:rsid w:val="00A5054E"/>
    <w:rsid w:val="00A509EE"/>
    <w:rsid w:val="00A50DC1"/>
    <w:rsid w:val="00A5158F"/>
    <w:rsid w:val="00A5171C"/>
    <w:rsid w:val="00A52D3F"/>
    <w:rsid w:val="00A54D9E"/>
    <w:rsid w:val="00A563AA"/>
    <w:rsid w:val="00A563B3"/>
    <w:rsid w:val="00A56BA2"/>
    <w:rsid w:val="00A57184"/>
    <w:rsid w:val="00A57CE8"/>
    <w:rsid w:val="00A608DA"/>
    <w:rsid w:val="00A62221"/>
    <w:rsid w:val="00A629A5"/>
    <w:rsid w:val="00A6394F"/>
    <w:rsid w:val="00A63A22"/>
    <w:rsid w:val="00A64ADC"/>
    <w:rsid w:val="00A65B1A"/>
    <w:rsid w:val="00A6673D"/>
    <w:rsid w:val="00A66F5E"/>
    <w:rsid w:val="00A67375"/>
    <w:rsid w:val="00A70A05"/>
    <w:rsid w:val="00A70B29"/>
    <w:rsid w:val="00A70BA0"/>
    <w:rsid w:val="00A711B3"/>
    <w:rsid w:val="00A71A05"/>
    <w:rsid w:val="00A71BF9"/>
    <w:rsid w:val="00A72024"/>
    <w:rsid w:val="00A722EC"/>
    <w:rsid w:val="00A7283B"/>
    <w:rsid w:val="00A72ACA"/>
    <w:rsid w:val="00A74831"/>
    <w:rsid w:val="00A74EE4"/>
    <w:rsid w:val="00A7525C"/>
    <w:rsid w:val="00A76012"/>
    <w:rsid w:val="00A7672E"/>
    <w:rsid w:val="00A76BDC"/>
    <w:rsid w:val="00A76FA1"/>
    <w:rsid w:val="00A7779B"/>
    <w:rsid w:val="00A8199C"/>
    <w:rsid w:val="00A81BDC"/>
    <w:rsid w:val="00A81CC5"/>
    <w:rsid w:val="00A832D5"/>
    <w:rsid w:val="00A834A9"/>
    <w:rsid w:val="00A865AB"/>
    <w:rsid w:val="00A86E01"/>
    <w:rsid w:val="00A87057"/>
    <w:rsid w:val="00A87773"/>
    <w:rsid w:val="00A87E3E"/>
    <w:rsid w:val="00A90A63"/>
    <w:rsid w:val="00A91187"/>
    <w:rsid w:val="00A91327"/>
    <w:rsid w:val="00A9197B"/>
    <w:rsid w:val="00A9398F"/>
    <w:rsid w:val="00A94E61"/>
    <w:rsid w:val="00A958E9"/>
    <w:rsid w:val="00A959F2"/>
    <w:rsid w:val="00A95CB2"/>
    <w:rsid w:val="00A9630E"/>
    <w:rsid w:val="00A97931"/>
    <w:rsid w:val="00AA068E"/>
    <w:rsid w:val="00AA0B67"/>
    <w:rsid w:val="00AA0C62"/>
    <w:rsid w:val="00AA2096"/>
    <w:rsid w:val="00AA2344"/>
    <w:rsid w:val="00AA2920"/>
    <w:rsid w:val="00AA448C"/>
    <w:rsid w:val="00AA4B19"/>
    <w:rsid w:val="00AA5C33"/>
    <w:rsid w:val="00AA66DD"/>
    <w:rsid w:val="00AA6C98"/>
    <w:rsid w:val="00AA6FEF"/>
    <w:rsid w:val="00AA6FFE"/>
    <w:rsid w:val="00AA7129"/>
    <w:rsid w:val="00AA7A7E"/>
    <w:rsid w:val="00AB0450"/>
    <w:rsid w:val="00AB25F2"/>
    <w:rsid w:val="00AB2A7C"/>
    <w:rsid w:val="00AB32EF"/>
    <w:rsid w:val="00AB4165"/>
    <w:rsid w:val="00AB4524"/>
    <w:rsid w:val="00AB4D12"/>
    <w:rsid w:val="00AB50D8"/>
    <w:rsid w:val="00AB6DA7"/>
    <w:rsid w:val="00AC11EB"/>
    <w:rsid w:val="00AC136C"/>
    <w:rsid w:val="00AC18DF"/>
    <w:rsid w:val="00AC19CF"/>
    <w:rsid w:val="00AC2507"/>
    <w:rsid w:val="00AC2957"/>
    <w:rsid w:val="00AC2A40"/>
    <w:rsid w:val="00AC36D0"/>
    <w:rsid w:val="00AC3713"/>
    <w:rsid w:val="00AC5E4C"/>
    <w:rsid w:val="00AC6666"/>
    <w:rsid w:val="00AC6E5F"/>
    <w:rsid w:val="00AC7241"/>
    <w:rsid w:val="00AC7E14"/>
    <w:rsid w:val="00AC7FFC"/>
    <w:rsid w:val="00AD1471"/>
    <w:rsid w:val="00AD1E6E"/>
    <w:rsid w:val="00AD36C4"/>
    <w:rsid w:val="00AD451A"/>
    <w:rsid w:val="00AD4761"/>
    <w:rsid w:val="00AD4A10"/>
    <w:rsid w:val="00AD5EAA"/>
    <w:rsid w:val="00AD6025"/>
    <w:rsid w:val="00AD63BF"/>
    <w:rsid w:val="00AD70AF"/>
    <w:rsid w:val="00AD74E9"/>
    <w:rsid w:val="00AD78B9"/>
    <w:rsid w:val="00AD7CF8"/>
    <w:rsid w:val="00AE05A9"/>
    <w:rsid w:val="00AE1261"/>
    <w:rsid w:val="00AE1427"/>
    <w:rsid w:val="00AE1D24"/>
    <w:rsid w:val="00AE2FD8"/>
    <w:rsid w:val="00AE38F7"/>
    <w:rsid w:val="00AE3E57"/>
    <w:rsid w:val="00AE475B"/>
    <w:rsid w:val="00AE48D4"/>
    <w:rsid w:val="00AE4A5B"/>
    <w:rsid w:val="00AE5DB5"/>
    <w:rsid w:val="00AE7D5F"/>
    <w:rsid w:val="00AF029D"/>
    <w:rsid w:val="00AF058B"/>
    <w:rsid w:val="00AF215F"/>
    <w:rsid w:val="00AF31BC"/>
    <w:rsid w:val="00AF34FE"/>
    <w:rsid w:val="00AF40D4"/>
    <w:rsid w:val="00AF4BE2"/>
    <w:rsid w:val="00AF51E3"/>
    <w:rsid w:val="00AF5CAB"/>
    <w:rsid w:val="00AF5D67"/>
    <w:rsid w:val="00AF7596"/>
    <w:rsid w:val="00AF77F9"/>
    <w:rsid w:val="00B02882"/>
    <w:rsid w:val="00B02E39"/>
    <w:rsid w:val="00B04A68"/>
    <w:rsid w:val="00B04B3A"/>
    <w:rsid w:val="00B050CC"/>
    <w:rsid w:val="00B056A4"/>
    <w:rsid w:val="00B065C9"/>
    <w:rsid w:val="00B066CB"/>
    <w:rsid w:val="00B07F36"/>
    <w:rsid w:val="00B10049"/>
    <w:rsid w:val="00B10130"/>
    <w:rsid w:val="00B1031A"/>
    <w:rsid w:val="00B10A04"/>
    <w:rsid w:val="00B10B60"/>
    <w:rsid w:val="00B1145A"/>
    <w:rsid w:val="00B11B26"/>
    <w:rsid w:val="00B1260F"/>
    <w:rsid w:val="00B12992"/>
    <w:rsid w:val="00B13109"/>
    <w:rsid w:val="00B131BA"/>
    <w:rsid w:val="00B13625"/>
    <w:rsid w:val="00B159BD"/>
    <w:rsid w:val="00B165B5"/>
    <w:rsid w:val="00B17162"/>
    <w:rsid w:val="00B20BD8"/>
    <w:rsid w:val="00B21DC1"/>
    <w:rsid w:val="00B21DE8"/>
    <w:rsid w:val="00B220D1"/>
    <w:rsid w:val="00B22E04"/>
    <w:rsid w:val="00B23D4B"/>
    <w:rsid w:val="00B24129"/>
    <w:rsid w:val="00B24161"/>
    <w:rsid w:val="00B24573"/>
    <w:rsid w:val="00B248F4"/>
    <w:rsid w:val="00B2501E"/>
    <w:rsid w:val="00B254E7"/>
    <w:rsid w:val="00B258CA"/>
    <w:rsid w:val="00B26489"/>
    <w:rsid w:val="00B267C2"/>
    <w:rsid w:val="00B269C3"/>
    <w:rsid w:val="00B304D9"/>
    <w:rsid w:val="00B30655"/>
    <w:rsid w:val="00B30FE9"/>
    <w:rsid w:val="00B314A4"/>
    <w:rsid w:val="00B314B2"/>
    <w:rsid w:val="00B31B89"/>
    <w:rsid w:val="00B31E22"/>
    <w:rsid w:val="00B324E7"/>
    <w:rsid w:val="00B32D20"/>
    <w:rsid w:val="00B3302D"/>
    <w:rsid w:val="00B336EB"/>
    <w:rsid w:val="00B33907"/>
    <w:rsid w:val="00B33E9C"/>
    <w:rsid w:val="00B34B49"/>
    <w:rsid w:val="00B35377"/>
    <w:rsid w:val="00B354DB"/>
    <w:rsid w:val="00B35695"/>
    <w:rsid w:val="00B35A00"/>
    <w:rsid w:val="00B3653A"/>
    <w:rsid w:val="00B36821"/>
    <w:rsid w:val="00B36F61"/>
    <w:rsid w:val="00B37E74"/>
    <w:rsid w:val="00B40498"/>
    <w:rsid w:val="00B40CDF"/>
    <w:rsid w:val="00B40F66"/>
    <w:rsid w:val="00B41650"/>
    <w:rsid w:val="00B42903"/>
    <w:rsid w:val="00B435E0"/>
    <w:rsid w:val="00B436F2"/>
    <w:rsid w:val="00B43D36"/>
    <w:rsid w:val="00B452C4"/>
    <w:rsid w:val="00B45C66"/>
    <w:rsid w:val="00B45C9B"/>
    <w:rsid w:val="00B463DD"/>
    <w:rsid w:val="00B46E80"/>
    <w:rsid w:val="00B46F78"/>
    <w:rsid w:val="00B50E32"/>
    <w:rsid w:val="00B50F08"/>
    <w:rsid w:val="00B510B0"/>
    <w:rsid w:val="00B51641"/>
    <w:rsid w:val="00B51E7C"/>
    <w:rsid w:val="00B52EB0"/>
    <w:rsid w:val="00B53289"/>
    <w:rsid w:val="00B53294"/>
    <w:rsid w:val="00B533BD"/>
    <w:rsid w:val="00B54ABE"/>
    <w:rsid w:val="00B54B17"/>
    <w:rsid w:val="00B55019"/>
    <w:rsid w:val="00B56621"/>
    <w:rsid w:val="00B566DE"/>
    <w:rsid w:val="00B56C4A"/>
    <w:rsid w:val="00B5780F"/>
    <w:rsid w:val="00B57FF8"/>
    <w:rsid w:val="00B61280"/>
    <w:rsid w:val="00B61B13"/>
    <w:rsid w:val="00B61D76"/>
    <w:rsid w:val="00B621CE"/>
    <w:rsid w:val="00B62340"/>
    <w:rsid w:val="00B62C9F"/>
    <w:rsid w:val="00B62E35"/>
    <w:rsid w:val="00B64436"/>
    <w:rsid w:val="00B64BBC"/>
    <w:rsid w:val="00B64F68"/>
    <w:rsid w:val="00B651C9"/>
    <w:rsid w:val="00B67868"/>
    <w:rsid w:val="00B67BD2"/>
    <w:rsid w:val="00B703E9"/>
    <w:rsid w:val="00B708BA"/>
    <w:rsid w:val="00B70D69"/>
    <w:rsid w:val="00B718F4"/>
    <w:rsid w:val="00B71CFB"/>
    <w:rsid w:val="00B71E8C"/>
    <w:rsid w:val="00B72418"/>
    <w:rsid w:val="00B7356A"/>
    <w:rsid w:val="00B73BF6"/>
    <w:rsid w:val="00B73DA8"/>
    <w:rsid w:val="00B74176"/>
    <w:rsid w:val="00B74D52"/>
    <w:rsid w:val="00B7573A"/>
    <w:rsid w:val="00B761BF"/>
    <w:rsid w:val="00B7717E"/>
    <w:rsid w:val="00B77231"/>
    <w:rsid w:val="00B776B6"/>
    <w:rsid w:val="00B77EB9"/>
    <w:rsid w:val="00B8062B"/>
    <w:rsid w:val="00B80AE8"/>
    <w:rsid w:val="00B81201"/>
    <w:rsid w:val="00B81264"/>
    <w:rsid w:val="00B81574"/>
    <w:rsid w:val="00B8184A"/>
    <w:rsid w:val="00B81B37"/>
    <w:rsid w:val="00B81FBC"/>
    <w:rsid w:val="00B83058"/>
    <w:rsid w:val="00B83083"/>
    <w:rsid w:val="00B834FD"/>
    <w:rsid w:val="00B83625"/>
    <w:rsid w:val="00B836B0"/>
    <w:rsid w:val="00B84742"/>
    <w:rsid w:val="00B85432"/>
    <w:rsid w:val="00B858F0"/>
    <w:rsid w:val="00B86386"/>
    <w:rsid w:val="00B86540"/>
    <w:rsid w:val="00B86921"/>
    <w:rsid w:val="00B87AE9"/>
    <w:rsid w:val="00B90274"/>
    <w:rsid w:val="00B904D0"/>
    <w:rsid w:val="00B90988"/>
    <w:rsid w:val="00B91936"/>
    <w:rsid w:val="00B91B67"/>
    <w:rsid w:val="00B921E0"/>
    <w:rsid w:val="00B92965"/>
    <w:rsid w:val="00B942AC"/>
    <w:rsid w:val="00B943FC"/>
    <w:rsid w:val="00B9576C"/>
    <w:rsid w:val="00B95D1B"/>
    <w:rsid w:val="00BA1718"/>
    <w:rsid w:val="00BA1AAF"/>
    <w:rsid w:val="00BA1C14"/>
    <w:rsid w:val="00BA2F41"/>
    <w:rsid w:val="00BA32B4"/>
    <w:rsid w:val="00BA3573"/>
    <w:rsid w:val="00BA4083"/>
    <w:rsid w:val="00BA4856"/>
    <w:rsid w:val="00BA4B98"/>
    <w:rsid w:val="00BA5D9E"/>
    <w:rsid w:val="00BA5FCB"/>
    <w:rsid w:val="00BB0A95"/>
    <w:rsid w:val="00BB0EFE"/>
    <w:rsid w:val="00BB2017"/>
    <w:rsid w:val="00BB22F5"/>
    <w:rsid w:val="00BB27AE"/>
    <w:rsid w:val="00BB406F"/>
    <w:rsid w:val="00BB57DC"/>
    <w:rsid w:val="00BB65E5"/>
    <w:rsid w:val="00BB6879"/>
    <w:rsid w:val="00BB6C54"/>
    <w:rsid w:val="00BB7D00"/>
    <w:rsid w:val="00BC011B"/>
    <w:rsid w:val="00BC2088"/>
    <w:rsid w:val="00BC2737"/>
    <w:rsid w:val="00BC285F"/>
    <w:rsid w:val="00BC31A6"/>
    <w:rsid w:val="00BC3774"/>
    <w:rsid w:val="00BC3C24"/>
    <w:rsid w:val="00BC3E0C"/>
    <w:rsid w:val="00BC469A"/>
    <w:rsid w:val="00BC7676"/>
    <w:rsid w:val="00BD004B"/>
    <w:rsid w:val="00BD0E8D"/>
    <w:rsid w:val="00BD1818"/>
    <w:rsid w:val="00BD22EA"/>
    <w:rsid w:val="00BD2566"/>
    <w:rsid w:val="00BD26CA"/>
    <w:rsid w:val="00BD2E91"/>
    <w:rsid w:val="00BD331F"/>
    <w:rsid w:val="00BD338C"/>
    <w:rsid w:val="00BD3F8E"/>
    <w:rsid w:val="00BD423E"/>
    <w:rsid w:val="00BD43D6"/>
    <w:rsid w:val="00BD4AA6"/>
    <w:rsid w:val="00BD6632"/>
    <w:rsid w:val="00BD6866"/>
    <w:rsid w:val="00BD70B8"/>
    <w:rsid w:val="00BD7E92"/>
    <w:rsid w:val="00BE020D"/>
    <w:rsid w:val="00BE044E"/>
    <w:rsid w:val="00BE046A"/>
    <w:rsid w:val="00BE121E"/>
    <w:rsid w:val="00BE2205"/>
    <w:rsid w:val="00BE2B9E"/>
    <w:rsid w:val="00BE477E"/>
    <w:rsid w:val="00BE586C"/>
    <w:rsid w:val="00BE7FDD"/>
    <w:rsid w:val="00BF0197"/>
    <w:rsid w:val="00BF02A4"/>
    <w:rsid w:val="00BF050C"/>
    <w:rsid w:val="00BF1975"/>
    <w:rsid w:val="00BF2277"/>
    <w:rsid w:val="00BF2649"/>
    <w:rsid w:val="00BF357C"/>
    <w:rsid w:val="00BF370D"/>
    <w:rsid w:val="00BF3BD9"/>
    <w:rsid w:val="00BF3F18"/>
    <w:rsid w:val="00BF4C21"/>
    <w:rsid w:val="00BF5ADD"/>
    <w:rsid w:val="00BF65AC"/>
    <w:rsid w:val="00BF6A4E"/>
    <w:rsid w:val="00BF7E13"/>
    <w:rsid w:val="00C008AF"/>
    <w:rsid w:val="00C0195F"/>
    <w:rsid w:val="00C023B0"/>
    <w:rsid w:val="00C03488"/>
    <w:rsid w:val="00C03DEE"/>
    <w:rsid w:val="00C04A5B"/>
    <w:rsid w:val="00C05254"/>
    <w:rsid w:val="00C05A5C"/>
    <w:rsid w:val="00C05DFC"/>
    <w:rsid w:val="00C05E72"/>
    <w:rsid w:val="00C065FC"/>
    <w:rsid w:val="00C0667F"/>
    <w:rsid w:val="00C101B3"/>
    <w:rsid w:val="00C15761"/>
    <w:rsid w:val="00C15FD0"/>
    <w:rsid w:val="00C1606A"/>
    <w:rsid w:val="00C16E18"/>
    <w:rsid w:val="00C20444"/>
    <w:rsid w:val="00C20540"/>
    <w:rsid w:val="00C2058A"/>
    <w:rsid w:val="00C20686"/>
    <w:rsid w:val="00C21D4F"/>
    <w:rsid w:val="00C21DCF"/>
    <w:rsid w:val="00C23E69"/>
    <w:rsid w:val="00C24B2E"/>
    <w:rsid w:val="00C256D3"/>
    <w:rsid w:val="00C300B0"/>
    <w:rsid w:val="00C301F3"/>
    <w:rsid w:val="00C316DC"/>
    <w:rsid w:val="00C31992"/>
    <w:rsid w:val="00C31AE7"/>
    <w:rsid w:val="00C31D4D"/>
    <w:rsid w:val="00C32039"/>
    <w:rsid w:val="00C326FA"/>
    <w:rsid w:val="00C34BAA"/>
    <w:rsid w:val="00C353A2"/>
    <w:rsid w:val="00C358C5"/>
    <w:rsid w:val="00C363DE"/>
    <w:rsid w:val="00C373BE"/>
    <w:rsid w:val="00C37524"/>
    <w:rsid w:val="00C378E2"/>
    <w:rsid w:val="00C40A7C"/>
    <w:rsid w:val="00C41027"/>
    <w:rsid w:val="00C41377"/>
    <w:rsid w:val="00C42786"/>
    <w:rsid w:val="00C44CB6"/>
    <w:rsid w:val="00C44E6C"/>
    <w:rsid w:val="00C45823"/>
    <w:rsid w:val="00C46602"/>
    <w:rsid w:val="00C4786D"/>
    <w:rsid w:val="00C47E1E"/>
    <w:rsid w:val="00C50001"/>
    <w:rsid w:val="00C501F3"/>
    <w:rsid w:val="00C50264"/>
    <w:rsid w:val="00C508F1"/>
    <w:rsid w:val="00C515C2"/>
    <w:rsid w:val="00C522E6"/>
    <w:rsid w:val="00C524D5"/>
    <w:rsid w:val="00C5253D"/>
    <w:rsid w:val="00C53006"/>
    <w:rsid w:val="00C54A33"/>
    <w:rsid w:val="00C54CE5"/>
    <w:rsid w:val="00C54DB1"/>
    <w:rsid w:val="00C5613C"/>
    <w:rsid w:val="00C577B9"/>
    <w:rsid w:val="00C5780C"/>
    <w:rsid w:val="00C60118"/>
    <w:rsid w:val="00C62927"/>
    <w:rsid w:val="00C63460"/>
    <w:rsid w:val="00C642BF"/>
    <w:rsid w:val="00C655FF"/>
    <w:rsid w:val="00C66448"/>
    <w:rsid w:val="00C72E12"/>
    <w:rsid w:val="00C72FF9"/>
    <w:rsid w:val="00C73A01"/>
    <w:rsid w:val="00C73EC5"/>
    <w:rsid w:val="00C7444C"/>
    <w:rsid w:val="00C74724"/>
    <w:rsid w:val="00C758E2"/>
    <w:rsid w:val="00C7676E"/>
    <w:rsid w:val="00C77F50"/>
    <w:rsid w:val="00C80EB2"/>
    <w:rsid w:val="00C817CD"/>
    <w:rsid w:val="00C8182C"/>
    <w:rsid w:val="00C81918"/>
    <w:rsid w:val="00C828B2"/>
    <w:rsid w:val="00C82EDA"/>
    <w:rsid w:val="00C8348A"/>
    <w:rsid w:val="00C835D4"/>
    <w:rsid w:val="00C83809"/>
    <w:rsid w:val="00C83F73"/>
    <w:rsid w:val="00C85741"/>
    <w:rsid w:val="00C85E07"/>
    <w:rsid w:val="00C86319"/>
    <w:rsid w:val="00C86901"/>
    <w:rsid w:val="00C869ED"/>
    <w:rsid w:val="00C872D5"/>
    <w:rsid w:val="00C8758D"/>
    <w:rsid w:val="00C876D5"/>
    <w:rsid w:val="00C90D60"/>
    <w:rsid w:val="00C90E23"/>
    <w:rsid w:val="00C92EA2"/>
    <w:rsid w:val="00C92F0F"/>
    <w:rsid w:val="00C9368B"/>
    <w:rsid w:val="00C94AB0"/>
    <w:rsid w:val="00C957C0"/>
    <w:rsid w:val="00C95D1C"/>
    <w:rsid w:val="00C95F8D"/>
    <w:rsid w:val="00C96BDA"/>
    <w:rsid w:val="00C96DA6"/>
    <w:rsid w:val="00C974BD"/>
    <w:rsid w:val="00C974EA"/>
    <w:rsid w:val="00C97F49"/>
    <w:rsid w:val="00CA05BA"/>
    <w:rsid w:val="00CA0E74"/>
    <w:rsid w:val="00CA14B7"/>
    <w:rsid w:val="00CA150E"/>
    <w:rsid w:val="00CA1870"/>
    <w:rsid w:val="00CA1991"/>
    <w:rsid w:val="00CA226C"/>
    <w:rsid w:val="00CA285D"/>
    <w:rsid w:val="00CA38B4"/>
    <w:rsid w:val="00CA3BED"/>
    <w:rsid w:val="00CA4102"/>
    <w:rsid w:val="00CA4503"/>
    <w:rsid w:val="00CA47CD"/>
    <w:rsid w:val="00CA6EC4"/>
    <w:rsid w:val="00CA73C5"/>
    <w:rsid w:val="00CB0F5F"/>
    <w:rsid w:val="00CB25B0"/>
    <w:rsid w:val="00CB2DD3"/>
    <w:rsid w:val="00CB2DF7"/>
    <w:rsid w:val="00CB399B"/>
    <w:rsid w:val="00CB48CC"/>
    <w:rsid w:val="00CB5359"/>
    <w:rsid w:val="00CB6F9D"/>
    <w:rsid w:val="00CB7C4E"/>
    <w:rsid w:val="00CC0446"/>
    <w:rsid w:val="00CC1402"/>
    <w:rsid w:val="00CC156E"/>
    <w:rsid w:val="00CC1AF6"/>
    <w:rsid w:val="00CC1BE8"/>
    <w:rsid w:val="00CC1D9D"/>
    <w:rsid w:val="00CC287A"/>
    <w:rsid w:val="00CC2AF9"/>
    <w:rsid w:val="00CC3358"/>
    <w:rsid w:val="00CC3A44"/>
    <w:rsid w:val="00CC4217"/>
    <w:rsid w:val="00CC46F8"/>
    <w:rsid w:val="00CC4C3C"/>
    <w:rsid w:val="00CC4C3E"/>
    <w:rsid w:val="00CC682E"/>
    <w:rsid w:val="00CC689F"/>
    <w:rsid w:val="00CC7465"/>
    <w:rsid w:val="00CC7FB0"/>
    <w:rsid w:val="00CD096E"/>
    <w:rsid w:val="00CD11AA"/>
    <w:rsid w:val="00CD16D6"/>
    <w:rsid w:val="00CD180F"/>
    <w:rsid w:val="00CD1DCC"/>
    <w:rsid w:val="00CD2C23"/>
    <w:rsid w:val="00CD2F7B"/>
    <w:rsid w:val="00CD3DEB"/>
    <w:rsid w:val="00CD3F65"/>
    <w:rsid w:val="00CD429C"/>
    <w:rsid w:val="00CD4BEA"/>
    <w:rsid w:val="00CD4CDF"/>
    <w:rsid w:val="00CD4D8A"/>
    <w:rsid w:val="00CD4F1A"/>
    <w:rsid w:val="00CD542B"/>
    <w:rsid w:val="00CD547C"/>
    <w:rsid w:val="00CD609F"/>
    <w:rsid w:val="00CD6EAE"/>
    <w:rsid w:val="00CE009D"/>
    <w:rsid w:val="00CE06C8"/>
    <w:rsid w:val="00CE1AAF"/>
    <w:rsid w:val="00CE2183"/>
    <w:rsid w:val="00CE3206"/>
    <w:rsid w:val="00CE3676"/>
    <w:rsid w:val="00CE3B4D"/>
    <w:rsid w:val="00CE3C68"/>
    <w:rsid w:val="00CE44EB"/>
    <w:rsid w:val="00CE4528"/>
    <w:rsid w:val="00CE4886"/>
    <w:rsid w:val="00CE4CEE"/>
    <w:rsid w:val="00CE52BE"/>
    <w:rsid w:val="00CE63B0"/>
    <w:rsid w:val="00CE67AC"/>
    <w:rsid w:val="00CE6FF2"/>
    <w:rsid w:val="00CE710D"/>
    <w:rsid w:val="00CE72E5"/>
    <w:rsid w:val="00CE76D6"/>
    <w:rsid w:val="00CE7D97"/>
    <w:rsid w:val="00CE7F3A"/>
    <w:rsid w:val="00CF09EC"/>
    <w:rsid w:val="00CF0B0F"/>
    <w:rsid w:val="00CF2E9C"/>
    <w:rsid w:val="00CF30A5"/>
    <w:rsid w:val="00CF36E5"/>
    <w:rsid w:val="00CF3D99"/>
    <w:rsid w:val="00CF40FD"/>
    <w:rsid w:val="00CF4370"/>
    <w:rsid w:val="00CF43C9"/>
    <w:rsid w:val="00CF48CD"/>
    <w:rsid w:val="00CF4C18"/>
    <w:rsid w:val="00CF60DE"/>
    <w:rsid w:val="00CF65C2"/>
    <w:rsid w:val="00D00A22"/>
    <w:rsid w:val="00D00D7B"/>
    <w:rsid w:val="00D01944"/>
    <w:rsid w:val="00D0290B"/>
    <w:rsid w:val="00D02F7F"/>
    <w:rsid w:val="00D039F2"/>
    <w:rsid w:val="00D03FF6"/>
    <w:rsid w:val="00D04B0F"/>
    <w:rsid w:val="00D057D6"/>
    <w:rsid w:val="00D05E00"/>
    <w:rsid w:val="00D064A9"/>
    <w:rsid w:val="00D070D7"/>
    <w:rsid w:val="00D07A6E"/>
    <w:rsid w:val="00D07D13"/>
    <w:rsid w:val="00D07E9C"/>
    <w:rsid w:val="00D100B3"/>
    <w:rsid w:val="00D10762"/>
    <w:rsid w:val="00D10C0E"/>
    <w:rsid w:val="00D10E3C"/>
    <w:rsid w:val="00D11D1E"/>
    <w:rsid w:val="00D12AC3"/>
    <w:rsid w:val="00D13AD0"/>
    <w:rsid w:val="00D14088"/>
    <w:rsid w:val="00D14D61"/>
    <w:rsid w:val="00D151B9"/>
    <w:rsid w:val="00D15807"/>
    <w:rsid w:val="00D16426"/>
    <w:rsid w:val="00D16C80"/>
    <w:rsid w:val="00D16EED"/>
    <w:rsid w:val="00D17529"/>
    <w:rsid w:val="00D1752C"/>
    <w:rsid w:val="00D17A15"/>
    <w:rsid w:val="00D17D40"/>
    <w:rsid w:val="00D2073F"/>
    <w:rsid w:val="00D207C0"/>
    <w:rsid w:val="00D20E1C"/>
    <w:rsid w:val="00D215EB"/>
    <w:rsid w:val="00D2172A"/>
    <w:rsid w:val="00D21BA6"/>
    <w:rsid w:val="00D22697"/>
    <w:rsid w:val="00D23A6E"/>
    <w:rsid w:val="00D23D6D"/>
    <w:rsid w:val="00D23E6E"/>
    <w:rsid w:val="00D2699F"/>
    <w:rsid w:val="00D26F9A"/>
    <w:rsid w:val="00D26FAA"/>
    <w:rsid w:val="00D30169"/>
    <w:rsid w:val="00D301AD"/>
    <w:rsid w:val="00D31494"/>
    <w:rsid w:val="00D31B63"/>
    <w:rsid w:val="00D32096"/>
    <w:rsid w:val="00D33E0E"/>
    <w:rsid w:val="00D34249"/>
    <w:rsid w:val="00D343A4"/>
    <w:rsid w:val="00D34BBA"/>
    <w:rsid w:val="00D34F77"/>
    <w:rsid w:val="00D3584D"/>
    <w:rsid w:val="00D3611E"/>
    <w:rsid w:val="00D361AC"/>
    <w:rsid w:val="00D36CE0"/>
    <w:rsid w:val="00D372F6"/>
    <w:rsid w:val="00D379A5"/>
    <w:rsid w:val="00D40E63"/>
    <w:rsid w:val="00D41200"/>
    <w:rsid w:val="00D41331"/>
    <w:rsid w:val="00D41C08"/>
    <w:rsid w:val="00D42B32"/>
    <w:rsid w:val="00D42D26"/>
    <w:rsid w:val="00D42D96"/>
    <w:rsid w:val="00D43EE9"/>
    <w:rsid w:val="00D44521"/>
    <w:rsid w:val="00D45A76"/>
    <w:rsid w:val="00D45DA2"/>
    <w:rsid w:val="00D45FFE"/>
    <w:rsid w:val="00D463F9"/>
    <w:rsid w:val="00D4646E"/>
    <w:rsid w:val="00D46644"/>
    <w:rsid w:val="00D50102"/>
    <w:rsid w:val="00D5040E"/>
    <w:rsid w:val="00D5072A"/>
    <w:rsid w:val="00D5132C"/>
    <w:rsid w:val="00D5187A"/>
    <w:rsid w:val="00D51CF9"/>
    <w:rsid w:val="00D51FD0"/>
    <w:rsid w:val="00D52119"/>
    <w:rsid w:val="00D531E1"/>
    <w:rsid w:val="00D536D0"/>
    <w:rsid w:val="00D53841"/>
    <w:rsid w:val="00D54D04"/>
    <w:rsid w:val="00D56108"/>
    <w:rsid w:val="00D56F13"/>
    <w:rsid w:val="00D56FBC"/>
    <w:rsid w:val="00D57131"/>
    <w:rsid w:val="00D57774"/>
    <w:rsid w:val="00D57D83"/>
    <w:rsid w:val="00D60570"/>
    <w:rsid w:val="00D615A7"/>
    <w:rsid w:val="00D61E24"/>
    <w:rsid w:val="00D62047"/>
    <w:rsid w:val="00D63677"/>
    <w:rsid w:val="00D63767"/>
    <w:rsid w:val="00D63F74"/>
    <w:rsid w:val="00D64098"/>
    <w:rsid w:val="00D66C18"/>
    <w:rsid w:val="00D67401"/>
    <w:rsid w:val="00D67EF8"/>
    <w:rsid w:val="00D705F6"/>
    <w:rsid w:val="00D70A77"/>
    <w:rsid w:val="00D70D63"/>
    <w:rsid w:val="00D712F9"/>
    <w:rsid w:val="00D7149D"/>
    <w:rsid w:val="00D72035"/>
    <w:rsid w:val="00D72434"/>
    <w:rsid w:val="00D733A2"/>
    <w:rsid w:val="00D74284"/>
    <w:rsid w:val="00D751D7"/>
    <w:rsid w:val="00D76CC5"/>
    <w:rsid w:val="00D76EE8"/>
    <w:rsid w:val="00D771F0"/>
    <w:rsid w:val="00D773BE"/>
    <w:rsid w:val="00D80933"/>
    <w:rsid w:val="00D81D87"/>
    <w:rsid w:val="00D8287F"/>
    <w:rsid w:val="00D831E7"/>
    <w:rsid w:val="00D83257"/>
    <w:rsid w:val="00D8333A"/>
    <w:rsid w:val="00D83981"/>
    <w:rsid w:val="00D83998"/>
    <w:rsid w:val="00D83CB0"/>
    <w:rsid w:val="00D84488"/>
    <w:rsid w:val="00D8503F"/>
    <w:rsid w:val="00D8579C"/>
    <w:rsid w:val="00D859A0"/>
    <w:rsid w:val="00D87D85"/>
    <w:rsid w:val="00D87DC6"/>
    <w:rsid w:val="00D905DD"/>
    <w:rsid w:val="00D90971"/>
    <w:rsid w:val="00D909BE"/>
    <w:rsid w:val="00D90AA5"/>
    <w:rsid w:val="00D90D3A"/>
    <w:rsid w:val="00D90E14"/>
    <w:rsid w:val="00D9150E"/>
    <w:rsid w:val="00D9168E"/>
    <w:rsid w:val="00D91C6E"/>
    <w:rsid w:val="00D92E6C"/>
    <w:rsid w:val="00D93129"/>
    <w:rsid w:val="00D93E83"/>
    <w:rsid w:val="00D9419B"/>
    <w:rsid w:val="00D95171"/>
    <w:rsid w:val="00D95CEE"/>
    <w:rsid w:val="00D95E5A"/>
    <w:rsid w:val="00D96A9F"/>
    <w:rsid w:val="00D96AAA"/>
    <w:rsid w:val="00D96C80"/>
    <w:rsid w:val="00D974D1"/>
    <w:rsid w:val="00D978C7"/>
    <w:rsid w:val="00D97BA9"/>
    <w:rsid w:val="00D97DFB"/>
    <w:rsid w:val="00DA1049"/>
    <w:rsid w:val="00DA2389"/>
    <w:rsid w:val="00DA2435"/>
    <w:rsid w:val="00DA24D7"/>
    <w:rsid w:val="00DA2573"/>
    <w:rsid w:val="00DA2D2A"/>
    <w:rsid w:val="00DA33F3"/>
    <w:rsid w:val="00DA386B"/>
    <w:rsid w:val="00DA465E"/>
    <w:rsid w:val="00DA6507"/>
    <w:rsid w:val="00DA6637"/>
    <w:rsid w:val="00DA6AAC"/>
    <w:rsid w:val="00DA7DB6"/>
    <w:rsid w:val="00DB1482"/>
    <w:rsid w:val="00DB1A69"/>
    <w:rsid w:val="00DB2333"/>
    <w:rsid w:val="00DB33E7"/>
    <w:rsid w:val="00DB3783"/>
    <w:rsid w:val="00DB3ABA"/>
    <w:rsid w:val="00DB3B5A"/>
    <w:rsid w:val="00DB45AA"/>
    <w:rsid w:val="00DB474B"/>
    <w:rsid w:val="00DB4C2B"/>
    <w:rsid w:val="00DB5205"/>
    <w:rsid w:val="00DB56BE"/>
    <w:rsid w:val="00DB6AB0"/>
    <w:rsid w:val="00DB7211"/>
    <w:rsid w:val="00DB72AB"/>
    <w:rsid w:val="00DB79D2"/>
    <w:rsid w:val="00DC05DE"/>
    <w:rsid w:val="00DC1A4E"/>
    <w:rsid w:val="00DC2184"/>
    <w:rsid w:val="00DC28E6"/>
    <w:rsid w:val="00DC2D84"/>
    <w:rsid w:val="00DC2E87"/>
    <w:rsid w:val="00DC2ED0"/>
    <w:rsid w:val="00DC31A5"/>
    <w:rsid w:val="00DC41D9"/>
    <w:rsid w:val="00DC477A"/>
    <w:rsid w:val="00DC4ADD"/>
    <w:rsid w:val="00DC503F"/>
    <w:rsid w:val="00DC50EC"/>
    <w:rsid w:val="00DC5718"/>
    <w:rsid w:val="00DC6535"/>
    <w:rsid w:val="00DC6C08"/>
    <w:rsid w:val="00DC6E33"/>
    <w:rsid w:val="00DC7CC7"/>
    <w:rsid w:val="00DD0127"/>
    <w:rsid w:val="00DD09B6"/>
    <w:rsid w:val="00DD0B2D"/>
    <w:rsid w:val="00DD14DD"/>
    <w:rsid w:val="00DD2F56"/>
    <w:rsid w:val="00DD2FEB"/>
    <w:rsid w:val="00DD4329"/>
    <w:rsid w:val="00DD43E7"/>
    <w:rsid w:val="00DD50BE"/>
    <w:rsid w:val="00DD5AF0"/>
    <w:rsid w:val="00DD5DD1"/>
    <w:rsid w:val="00DD6AE6"/>
    <w:rsid w:val="00DD7872"/>
    <w:rsid w:val="00DE1484"/>
    <w:rsid w:val="00DE1516"/>
    <w:rsid w:val="00DE1AF7"/>
    <w:rsid w:val="00DE232E"/>
    <w:rsid w:val="00DE2330"/>
    <w:rsid w:val="00DE25AC"/>
    <w:rsid w:val="00DE2871"/>
    <w:rsid w:val="00DE3252"/>
    <w:rsid w:val="00DE32DF"/>
    <w:rsid w:val="00DE3A46"/>
    <w:rsid w:val="00DE43FA"/>
    <w:rsid w:val="00DE4B1E"/>
    <w:rsid w:val="00DE5409"/>
    <w:rsid w:val="00DE5DAA"/>
    <w:rsid w:val="00DE600E"/>
    <w:rsid w:val="00DE720C"/>
    <w:rsid w:val="00DE7D70"/>
    <w:rsid w:val="00DF0914"/>
    <w:rsid w:val="00DF1B3B"/>
    <w:rsid w:val="00DF2B18"/>
    <w:rsid w:val="00DF327C"/>
    <w:rsid w:val="00DF35DB"/>
    <w:rsid w:val="00DF3C21"/>
    <w:rsid w:val="00DF3C4B"/>
    <w:rsid w:val="00DF3E28"/>
    <w:rsid w:val="00DF4A87"/>
    <w:rsid w:val="00DF4B6E"/>
    <w:rsid w:val="00DF4E3A"/>
    <w:rsid w:val="00DF5A81"/>
    <w:rsid w:val="00DF5EFC"/>
    <w:rsid w:val="00DF793E"/>
    <w:rsid w:val="00DF7B15"/>
    <w:rsid w:val="00DF7D32"/>
    <w:rsid w:val="00E00F45"/>
    <w:rsid w:val="00E0155A"/>
    <w:rsid w:val="00E018B5"/>
    <w:rsid w:val="00E019B0"/>
    <w:rsid w:val="00E01DF6"/>
    <w:rsid w:val="00E0248B"/>
    <w:rsid w:val="00E02C08"/>
    <w:rsid w:val="00E0386D"/>
    <w:rsid w:val="00E03D64"/>
    <w:rsid w:val="00E03E4C"/>
    <w:rsid w:val="00E044FC"/>
    <w:rsid w:val="00E04705"/>
    <w:rsid w:val="00E0485D"/>
    <w:rsid w:val="00E04A8C"/>
    <w:rsid w:val="00E04EAE"/>
    <w:rsid w:val="00E0582C"/>
    <w:rsid w:val="00E05E10"/>
    <w:rsid w:val="00E05F46"/>
    <w:rsid w:val="00E06D5A"/>
    <w:rsid w:val="00E07096"/>
    <w:rsid w:val="00E075FB"/>
    <w:rsid w:val="00E0791D"/>
    <w:rsid w:val="00E07DEA"/>
    <w:rsid w:val="00E1030F"/>
    <w:rsid w:val="00E11069"/>
    <w:rsid w:val="00E11AE1"/>
    <w:rsid w:val="00E11EAF"/>
    <w:rsid w:val="00E12F48"/>
    <w:rsid w:val="00E1300C"/>
    <w:rsid w:val="00E133EF"/>
    <w:rsid w:val="00E1362A"/>
    <w:rsid w:val="00E13CA9"/>
    <w:rsid w:val="00E13E11"/>
    <w:rsid w:val="00E14A16"/>
    <w:rsid w:val="00E14D9E"/>
    <w:rsid w:val="00E1529D"/>
    <w:rsid w:val="00E15B5C"/>
    <w:rsid w:val="00E16BA9"/>
    <w:rsid w:val="00E176BC"/>
    <w:rsid w:val="00E179F5"/>
    <w:rsid w:val="00E20D01"/>
    <w:rsid w:val="00E21B30"/>
    <w:rsid w:val="00E21C4C"/>
    <w:rsid w:val="00E233F6"/>
    <w:rsid w:val="00E2399A"/>
    <w:rsid w:val="00E24575"/>
    <w:rsid w:val="00E24835"/>
    <w:rsid w:val="00E2532A"/>
    <w:rsid w:val="00E253A8"/>
    <w:rsid w:val="00E2686A"/>
    <w:rsid w:val="00E270E6"/>
    <w:rsid w:val="00E3055D"/>
    <w:rsid w:val="00E30F10"/>
    <w:rsid w:val="00E32B5E"/>
    <w:rsid w:val="00E332FF"/>
    <w:rsid w:val="00E34F59"/>
    <w:rsid w:val="00E35B92"/>
    <w:rsid w:val="00E3616B"/>
    <w:rsid w:val="00E3634D"/>
    <w:rsid w:val="00E36D6B"/>
    <w:rsid w:val="00E37897"/>
    <w:rsid w:val="00E40A83"/>
    <w:rsid w:val="00E4135B"/>
    <w:rsid w:val="00E41A11"/>
    <w:rsid w:val="00E41E59"/>
    <w:rsid w:val="00E42EC0"/>
    <w:rsid w:val="00E43317"/>
    <w:rsid w:val="00E44141"/>
    <w:rsid w:val="00E44D0B"/>
    <w:rsid w:val="00E46499"/>
    <w:rsid w:val="00E473BD"/>
    <w:rsid w:val="00E47794"/>
    <w:rsid w:val="00E50965"/>
    <w:rsid w:val="00E5103F"/>
    <w:rsid w:val="00E52E8F"/>
    <w:rsid w:val="00E53AF6"/>
    <w:rsid w:val="00E53B34"/>
    <w:rsid w:val="00E53C19"/>
    <w:rsid w:val="00E549D9"/>
    <w:rsid w:val="00E54A2B"/>
    <w:rsid w:val="00E55FB8"/>
    <w:rsid w:val="00E560A2"/>
    <w:rsid w:val="00E563FE"/>
    <w:rsid w:val="00E56894"/>
    <w:rsid w:val="00E57793"/>
    <w:rsid w:val="00E577E6"/>
    <w:rsid w:val="00E57D3D"/>
    <w:rsid w:val="00E57D9E"/>
    <w:rsid w:val="00E6097A"/>
    <w:rsid w:val="00E60C7D"/>
    <w:rsid w:val="00E6157D"/>
    <w:rsid w:val="00E61709"/>
    <w:rsid w:val="00E61C47"/>
    <w:rsid w:val="00E61C51"/>
    <w:rsid w:val="00E6202D"/>
    <w:rsid w:val="00E62CDC"/>
    <w:rsid w:val="00E633C2"/>
    <w:rsid w:val="00E636ED"/>
    <w:rsid w:val="00E63A77"/>
    <w:rsid w:val="00E6468C"/>
    <w:rsid w:val="00E67A39"/>
    <w:rsid w:val="00E706F4"/>
    <w:rsid w:val="00E708D3"/>
    <w:rsid w:val="00E72E68"/>
    <w:rsid w:val="00E73A78"/>
    <w:rsid w:val="00E73B94"/>
    <w:rsid w:val="00E73E06"/>
    <w:rsid w:val="00E74738"/>
    <w:rsid w:val="00E74741"/>
    <w:rsid w:val="00E74ACF"/>
    <w:rsid w:val="00E751E4"/>
    <w:rsid w:val="00E752E3"/>
    <w:rsid w:val="00E758D6"/>
    <w:rsid w:val="00E75CE4"/>
    <w:rsid w:val="00E7624B"/>
    <w:rsid w:val="00E76982"/>
    <w:rsid w:val="00E808C3"/>
    <w:rsid w:val="00E80FDF"/>
    <w:rsid w:val="00E813CA"/>
    <w:rsid w:val="00E8164E"/>
    <w:rsid w:val="00E81AB5"/>
    <w:rsid w:val="00E81BD0"/>
    <w:rsid w:val="00E82021"/>
    <w:rsid w:val="00E82479"/>
    <w:rsid w:val="00E82820"/>
    <w:rsid w:val="00E83283"/>
    <w:rsid w:val="00E833E4"/>
    <w:rsid w:val="00E83B70"/>
    <w:rsid w:val="00E84DCB"/>
    <w:rsid w:val="00E85054"/>
    <w:rsid w:val="00E85AC7"/>
    <w:rsid w:val="00E85D8F"/>
    <w:rsid w:val="00E861F8"/>
    <w:rsid w:val="00E86B32"/>
    <w:rsid w:val="00E8736F"/>
    <w:rsid w:val="00E87E3F"/>
    <w:rsid w:val="00E9038A"/>
    <w:rsid w:val="00E909CD"/>
    <w:rsid w:val="00E90C8A"/>
    <w:rsid w:val="00E90F4D"/>
    <w:rsid w:val="00E918E5"/>
    <w:rsid w:val="00E91C37"/>
    <w:rsid w:val="00E91FF2"/>
    <w:rsid w:val="00E947EE"/>
    <w:rsid w:val="00E95095"/>
    <w:rsid w:val="00E955A0"/>
    <w:rsid w:val="00E9616C"/>
    <w:rsid w:val="00E96C39"/>
    <w:rsid w:val="00E9701C"/>
    <w:rsid w:val="00E97054"/>
    <w:rsid w:val="00E97142"/>
    <w:rsid w:val="00E9739B"/>
    <w:rsid w:val="00E973DD"/>
    <w:rsid w:val="00E97AC7"/>
    <w:rsid w:val="00EA018E"/>
    <w:rsid w:val="00EA033A"/>
    <w:rsid w:val="00EA05DE"/>
    <w:rsid w:val="00EA0693"/>
    <w:rsid w:val="00EA0AFE"/>
    <w:rsid w:val="00EA140C"/>
    <w:rsid w:val="00EA1B1A"/>
    <w:rsid w:val="00EA1BE7"/>
    <w:rsid w:val="00EA2FE5"/>
    <w:rsid w:val="00EA34A8"/>
    <w:rsid w:val="00EA4789"/>
    <w:rsid w:val="00EA4EB8"/>
    <w:rsid w:val="00EA5544"/>
    <w:rsid w:val="00EA615E"/>
    <w:rsid w:val="00EA61FB"/>
    <w:rsid w:val="00EA6BFC"/>
    <w:rsid w:val="00EA7728"/>
    <w:rsid w:val="00EB024E"/>
    <w:rsid w:val="00EB0327"/>
    <w:rsid w:val="00EB042B"/>
    <w:rsid w:val="00EB0747"/>
    <w:rsid w:val="00EB1DD8"/>
    <w:rsid w:val="00EB1FAB"/>
    <w:rsid w:val="00EB2162"/>
    <w:rsid w:val="00EB25E1"/>
    <w:rsid w:val="00EB2CF3"/>
    <w:rsid w:val="00EB3CA3"/>
    <w:rsid w:val="00EB3FC1"/>
    <w:rsid w:val="00EB423B"/>
    <w:rsid w:val="00EB42D3"/>
    <w:rsid w:val="00EB4461"/>
    <w:rsid w:val="00EB52A0"/>
    <w:rsid w:val="00EB5D6E"/>
    <w:rsid w:val="00EB6967"/>
    <w:rsid w:val="00EB6AA4"/>
    <w:rsid w:val="00EB6E4D"/>
    <w:rsid w:val="00EC15A1"/>
    <w:rsid w:val="00EC22E8"/>
    <w:rsid w:val="00EC24B3"/>
    <w:rsid w:val="00EC2928"/>
    <w:rsid w:val="00EC3362"/>
    <w:rsid w:val="00EC443F"/>
    <w:rsid w:val="00EC60A2"/>
    <w:rsid w:val="00EC6599"/>
    <w:rsid w:val="00EC6BE7"/>
    <w:rsid w:val="00EC6E9C"/>
    <w:rsid w:val="00EC7796"/>
    <w:rsid w:val="00EC79E2"/>
    <w:rsid w:val="00EC7C74"/>
    <w:rsid w:val="00ED00BC"/>
    <w:rsid w:val="00ED02C7"/>
    <w:rsid w:val="00ED0665"/>
    <w:rsid w:val="00ED0A07"/>
    <w:rsid w:val="00ED10CA"/>
    <w:rsid w:val="00ED1534"/>
    <w:rsid w:val="00ED18B5"/>
    <w:rsid w:val="00ED1DC3"/>
    <w:rsid w:val="00ED27BC"/>
    <w:rsid w:val="00ED2C35"/>
    <w:rsid w:val="00ED3078"/>
    <w:rsid w:val="00ED44F0"/>
    <w:rsid w:val="00ED5A90"/>
    <w:rsid w:val="00ED6D33"/>
    <w:rsid w:val="00ED7295"/>
    <w:rsid w:val="00ED74FE"/>
    <w:rsid w:val="00EE055E"/>
    <w:rsid w:val="00EE0610"/>
    <w:rsid w:val="00EE163F"/>
    <w:rsid w:val="00EE2224"/>
    <w:rsid w:val="00EE3922"/>
    <w:rsid w:val="00EE3F15"/>
    <w:rsid w:val="00EE46E9"/>
    <w:rsid w:val="00EE4C6D"/>
    <w:rsid w:val="00EE5B15"/>
    <w:rsid w:val="00EE68EE"/>
    <w:rsid w:val="00EE69A3"/>
    <w:rsid w:val="00EE76E6"/>
    <w:rsid w:val="00EE7E98"/>
    <w:rsid w:val="00EF009B"/>
    <w:rsid w:val="00EF104A"/>
    <w:rsid w:val="00EF1123"/>
    <w:rsid w:val="00EF13F1"/>
    <w:rsid w:val="00EF1C1C"/>
    <w:rsid w:val="00EF217D"/>
    <w:rsid w:val="00EF2798"/>
    <w:rsid w:val="00EF2B15"/>
    <w:rsid w:val="00EF2B2A"/>
    <w:rsid w:val="00EF36B4"/>
    <w:rsid w:val="00EF48F3"/>
    <w:rsid w:val="00EF5A0E"/>
    <w:rsid w:val="00F0089F"/>
    <w:rsid w:val="00F008A6"/>
    <w:rsid w:val="00F00FD5"/>
    <w:rsid w:val="00F01D33"/>
    <w:rsid w:val="00F0288C"/>
    <w:rsid w:val="00F02CD9"/>
    <w:rsid w:val="00F02EC2"/>
    <w:rsid w:val="00F038A2"/>
    <w:rsid w:val="00F038B5"/>
    <w:rsid w:val="00F0395F"/>
    <w:rsid w:val="00F03E68"/>
    <w:rsid w:val="00F05704"/>
    <w:rsid w:val="00F07012"/>
    <w:rsid w:val="00F10447"/>
    <w:rsid w:val="00F1065B"/>
    <w:rsid w:val="00F11296"/>
    <w:rsid w:val="00F11CFA"/>
    <w:rsid w:val="00F1267A"/>
    <w:rsid w:val="00F12DD7"/>
    <w:rsid w:val="00F1490A"/>
    <w:rsid w:val="00F1530B"/>
    <w:rsid w:val="00F153C7"/>
    <w:rsid w:val="00F156D8"/>
    <w:rsid w:val="00F157FE"/>
    <w:rsid w:val="00F15F43"/>
    <w:rsid w:val="00F16237"/>
    <w:rsid w:val="00F164A0"/>
    <w:rsid w:val="00F1661F"/>
    <w:rsid w:val="00F17D64"/>
    <w:rsid w:val="00F17DA8"/>
    <w:rsid w:val="00F20F90"/>
    <w:rsid w:val="00F21AEB"/>
    <w:rsid w:val="00F22A32"/>
    <w:rsid w:val="00F236F5"/>
    <w:rsid w:val="00F25DB9"/>
    <w:rsid w:val="00F269D7"/>
    <w:rsid w:val="00F27D48"/>
    <w:rsid w:val="00F30E45"/>
    <w:rsid w:val="00F314AA"/>
    <w:rsid w:val="00F31563"/>
    <w:rsid w:val="00F31827"/>
    <w:rsid w:val="00F31A2F"/>
    <w:rsid w:val="00F31A65"/>
    <w:rsid w:val="00F31F54"/>
    <w:rsid w:val="00F32370"/>
    <w:rsid w:val="00F32605"/>
    <w:rsid w:val="00F32E79"/>
    <w:rsid w:val="00F32E82"/>
    <w:rsid w:val="00F3309F"/>
    <w:rsid w:val="00F33927"/>
    <w:rsid w:val="00F350EC"/>
    <w:rsid w:val="00F35A6D"/>
    <w:rsid w:val="00F35FDC"/>
    <w:rsid w:val="00F363A2"/>
    <w:rsid w:val="00F36E87"/>
    <w:rsid w:val="00F373BF"/>
    <w:rsid w:val="00F37D6B"/>
    <w:rsid w:val="00F409EB"/>
    <w:rsid w:val="00F40A19"/>
    <w:rsid w:val="00F415A5"/>
    <w:rsid w:val="00F41851"/>
    <w:rsid w:val="00F42882"/>
    <w:rsid w:val="00F42B30"/>
    <w:rsid w:val="00F42D4F"/>
    <w:rsid w:val="00F43DBC"/>
    <w:rsid w:val="00F4401F"/>
    <w:rsid w:val="00F440E0"/>
    <w:rsid w:val="00F4565D"/>
    <w:rsid w:val="00F46183"/>
    <w:rsid w:val="00F506D0"/>
    <w:rsid w:val="00F510FF"/>
    <w:rsid w:val="00F5138B"/>
    <w:rsid w:val="00F518FD"/>
    <w:rsid w:val="00F51C7D"/>
    <w:rsid w:val="00F52FEB"/>
    <w:rsid w:val="00F534A1"/>
    <w:rsid w:val="00F56245"/>
    <w:rsid w:val="00F56995"/>
    <w:rsid w:val="00F5738E"/>
    <w:rsid w:val="00F578FB"/>
    <w:rsid w:val="00F57C8D"/>
    <w:rsid w:val="00F60FFC"/>
    <w:rsid w:val="00F6132A"/>
    <w:rsid w:val="00F61F44"/>
    <w:rsid w:val="00F6225F"/>
    <w:rsid w:val="00F6236D"/>
    <w:rsid w:val="00F62C93"/>
    <w:rsid w:val="00F62E4E"/>
    <w:rsid w:val="00F63082"/>
    <w:rsid w:val="00F6319D"/>
    <w:rsid w:val="00F644DD"/>
    <w:rsid w:val="00F649E7"/>
    <w:rsid w:val="00F64E9F"/>
    <w:rsid w:val="00F65460"/>
    <w:rsid w:val="00F658D6"/>
    <w:rsid w:val="00F65A30"/>
    <w:rsid w:val="00F670DA"/>
    <w:rsid w:val="00F6739D"/>
    <w:rsid w:val="00F675A3"/>
    <w:rsid w:val="00F675C9"/>
    <w:rsid w:val="00F701D5"/>
    <w:rsid w:val="00F70D6C"/>
    <w:rsid w:val="00F717D0"/>
    <w:rsid w:val="00F721E0"/>
    <w:rsid w:val="00F74013"/>
    <w:rsid w:val="00F748D9"/>
    <w:rsid w:val="00F74993"/>
    <w:rsid w:val="00F74A57"/>
    <w:rsid w:val="00F75022"/>
    <w:rsid w:val="00F7577E"/>
    <w:rsid w:val="00F7629C"/>
    <w:rsid w:val="00F765E3"/>
    <w:rsid w:val="00F766F2"/>
    <w:rsid w:val="00F76744"/>
    <w:rsid w:val="00F779E8"/>
    <w:rsid w:val="00F77D48"/>
    <w:rsid w:val="00F800D5"/>
    <w:rsid w:val="00F804F6"/>
    <w:rsid w:val="00F80747"/>
    <w:rsid w:val="00F80AE8"/>
    <w:rsid w:val="00F81BBA"/>
    <w:rsid w:val="00F82524"/>
    <w:rsid w:val="00F829BA"/>
    <w:rsid w:val="00F82F3D"/>
    <w:rsid w:val="00F832F9"/>
    <w:rsid w:val="00F8331F"/>
    <w:rsid w:val="00F83BCB"/>
    <w:rsid w:val="00F83DEA"/>
    <w:rsid w:val="00F83EFF"/>
    <w:rsid w:val="00F8456D"/>
    <w:rsid w:val="00F850C4"/>
    <w:rsid w:val="00F853BD"/>
    <w:rsid w:val="00F85FE6"/>
    <w:rsid w:val="00F8642A"/>
    <w:rsid w:val="00F864A8"/>
    <w:rsid w:val="00F86CAE"/>
    <w:rsid w:val="00F86F74"/>
    <w:rsid w:val="00F86FE3"/>
    <w:rsid w:val="00F87B8C"/>
    <w:rsid w:val="00F9062D"/>
    <w:rsid w:val="00F91108"/>
    <w:rsid w:val="00F921BB"/>
    <w:rsid w:val="00F923FE"/>
    <w:rsid w:val="00F92864"/>
    <w:rsid w:val="00F930E8"/>
    <w:rsid w:val="00F931A8"/>
    <w:rsid w:val="00F935C6"/>
    <w:rsid w:val="00F936AC"/>
    <w:rsid w:val="00F939CA"/>
    <w:rsid w:val="00F94049"/>
    <w:rsid w:val="00F94097"/>
    <w:rsid w:val="00F94725"/>
    <w:rsid w:val="00F94C92"/>
    <w:rsid w:val="00F95B1A"/>
    <w:rsid w:val="00F95E41"/>
    <w:rsid w:val="00F96124"/>
    <w:rsid w:val="00F9652F"/>
    <w:rsid w:val="00F9659B"/>
    <w:rsid w:val="00F969DE"/>
    <w:rsid w:val="00F96D96"/>
    <w:rsid w:val="00F97E03"/>
    <w:rsid w:val="00FA0089"/>
    <w:rsid w:val="00FA027F"/>
    <w:rsid w:val="00FA0BEF"/>
    <w:rsid w:val="00FA1097"/>
    <w:rsid w:val="00FA193C"/>
    <w:rsid w:val="00FA2D6F"/>
    <w:rsid w:val="00FA34F1"/>
    <w:rsid w:val="00FA382D"/>
    <w:rsid w:val="00FA3E2B"/>
    <w:rsid w:val="00FA4F1C"/>
    <w:rsid w:val="00FA4F1E"/>
    <w:rsid w:val="00FA5410"/>
    <w:rsid w:val="00FA5B4C"/>
    <w:rsid w:val="00FA6AE9"/>
    <w:rsid w:val="00FA73E8"/>
    <w:rsid w:val="00FB0122"/>
    <w:rsid w:val="00FB0249"/>
    <w:rsid w:val="00FB0364"/>
    <w:rsid w:val="00FB0BE9"/>
    <w:rsid w:val="00FB0F34"/>
    <w:rsid w:val="00FB19DD"/>
    <w:rsid w:val="00FB2F7E"/>
    <w:rsid w:val="00FB4A7D"/>
    <w:rsid w:val="00FB587F"/>
    <w:rsid w:val="00FB5D11"/>
    <w:rsid w:val="00FB5EE5"/>
    <w:rsid w:val="00FB666C"/>
    <w:rsid w:val="00FB6868"/>
    <w:rsid w:val="00FB7E3F"/>
    <w:rsid w:val="00FC065D"/>
    <w:rsid w:val="00FC2D45"/>
    <w:rsid w:val="00FC3070"/>
    <w:rsid w:val="00FC3F39"/>
    <w:rsid w:val="00FC4D19"/>
    <w:rsid w:val="00FC4E20"/>
    <w:rsid w:val="00FC6711"/>
    <w:rsid w:val="00FC7B31"/>
    <w:rsid w:val="00FD031C"/>
    <w:rsid w:val="00FD1983"/>
    <w:rsid w:val="00FD19D1"/>
    <w:rsid w:val="00FD279A"/>
    <w:rsid w:val="00FD2BB6"/>
    <w:rsid w:val="00FD2F38"/>
    <w:rsid w:val="00FD3090"/>
    <w:rsid w:val="00FD346B"/>
    <w:rsid w:val="00FD4F6F"/>
    <w:rsid w:val="00FD61B2"/>
    <w:rsid w:val="00FD62AD"/>
    <w:rsid w:val="00FD694C"/>
    <w:rsid w:val="00FD721F"/>
    <w:rsid w:val="00FD730E"/>
    <w:rsid w:val="00FD74B6"/>
    <w:rsid w:val="00FD75FD"/>
    <w:rsid w:val="00FD76E8"/>
    <w:rsid w:val="00FE0229"/>
    <w:rsid w:val="00FE1D41"/>
    <w:rsid w:val="00FE1FFF"/>
    <w:rsid w:val="00FE298C"/>
    <w:rsid w:val="00FE438F"/>
    <w:rsid w:val="00FE4679"/>
    <w:rsid w:val="00FE54DC"/>
    <w:rsid w:val="00FE5532"/>
    <w:rsid w:val="00FE5FC2"/>
    <w:rsid w:val="00FE66CE"/>
    <w:rsid w:val="00FE7F98"/>
    <w:rsid w:val="00FF025C"/>
    <w:rsid w:val="00FF0A1D"/>
    <w:rsid w:val="00FF1635"/>
    <w:rsid w:val="00FF1805"/>
    <w:rsid w:val="00FF22F4"/>
    <w:rsid w:val="00FF2EA9"/>
    <w:rsid w:val="00FF32BE"/>
    <w:rsid w:val="00FF33C7"/>
    <w:rsid w:val="00FF3A02"/>
    <w:rsid w:val="00FF3F19"/>
    <w:rsid w:val="00FF546E"/>
    <w:rsid w:val="00FF64C2"/>
    <w:rsid w:val="00FF6722"/>
    <w:rsid w:val="00FF68B4"/>
    <w:rsid w:val="00FF7DDD"/>
    <w:rsid w:val="00F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D98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1670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1670B2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1670B2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63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317CD"/>
    <w:rPr>
      <w:rFonts w:cs="Times New Roman"/>
    </w:rPr>
  </w:style>
  <w:style w:type="paragraph" w:styleId="a9">
    <w:name w:val="footer"/>
    <w:basedOn w:val="a"/>
    <w:link w:val="aa"/>
    <w:uiPriority w:val="99"/>
    <w:rsid w:val="0063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17CD"/>
    <w:rPr>
      <w:rFonts w:cs="Times New Roman"/>
    </w:rPr>
  </w:style>
  <w:style w:type="character" w:styleId="ab">
    <w:name w:val="Hyperlink"/>
    <w:basedOn w:val="a0"/>
    <w:uiPriority w:val="99"/>
    <w:rsid w:val="00892D2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3C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C5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D98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1670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1670B2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1670B2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63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317CD"/>
    <w:rPr>
      <w:rFonts w:cs="Times New Roman"/>
    </w:rPr>
  </w:style>
  <w:style w:type="paragraph" w:styleId="a9">
    <w:name w:val="footer"/>
    <w:basedOn w:val="a"/>
    <w:link w:val="aa"/>
    <w:uiPriority w:val="99"/>
    <w:rsid w:val="0063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17CD"/>
    <w:rPr>
      <w:rFonts w:cs="Times New Roman"/>
    </w:rPr>
  </w:style>
  <w:style w:type="character" w:styleId="ab">
    <w:name w:val="Hyperlink"/>
    <w:basedOn w:val="a0"/>
    <w:uiPriority w:val="99"/>
    <w:rsid w:val="00892D21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3C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C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-buryatia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7481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bitr.ru" TargetMode="External"/><Relationship Id="rId2" Type="http://schemas.openxmlformats.org/officeDocument/2006/relationships/hyperlink" Target="http://www.arbitr.ru" TargetMode="External"/><Relationship Id="rId1" Type="http://schemas.openxmlformats.org/officeDocument/2006/relationships/hyperlink" Target="http://www.egov-buryatia.ru" TargetMode="External"/><Relationship Id="rId6" Type="http://schemas.openxmlformats.org/officeDocument/2006/relationships/hyperlink" Target="http://www.consultant.ru/document/cons_doc_LAW_17481/" TargetMode="External"/><Relationship Id="rId5" Type="http://schemas.openxmlformats.org/officeDocument/2006/relationships/hyperlink" Target="http://www.consultant.ru/document/cons_doc_LAW_17481/" TargetMode="External"/><Relationship Id="rId4" Type="http://schemas.openxmlformats.org/officeDocument/2006/relationships/hyperlink" Target="http://www.arbi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2032A-877D-4F77-A0A8-9C42F362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131</Pages>
  <Words>31697</Words>
  <Characters>180675</Characters>
  <Application>Microsoft Office Word</Application>
  <DocSecurity>0</DocSecurity>
  <Lines>1505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33</cp:revision>
  <cp:lastPrinted>2014-09-30T23:16:00Z</cp:lastPrinted>
  <dcterms:created xsi:type="dcterms:W3CDTF">2015-09-12T02:58:00Z</dcterms:created>
  <dcterms:modified xsi:type="dcterms:W3CDTF">2015-09-14T05:48:00Z</dcterms:modified>
</cp:coreProperties>
</file>