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75" w:rsidRPr="00336668" w:rsidRDefault="00900375" w:rsidP="0033666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36668">
        <w:rPr>
          <w:rFonts w:ascii="Times New Roman" w:hAnsi="Times New Roman"/>
          <w:sz w:val="24"/>
          <w:szCs w:val="24"/>
        </w:rPr>
        <w:t>Утверждаю</w:t>
      </w:r>
    </w:p>
    <w:p w:rsidR="00900375" w:rsidRPr="00336668" w:rsidRDefault="00900375" w:rsidP="0033666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36668">
        <w:rPr>
          <w:rFonts w:ascii="Times New Roman" w:hAnsi="Times New Roman"/>
          <w:sz w:val="24"/>
          <w:szCs w:val="24"/>
        </w:rPr>
        <w:t>Декан исторического факультета</w:t>
      </w:r>
    </w:p>
    <w:p w:rsidR="00900375" w:rsidRPr="00336668" w:rsidRDefault="00900375" w:rsidP="0033666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36668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Pr="00336668">
        <w:rPr>
          <w:rFonts w:ascii="Times New Roman" w:hAnsi="Times New Roman"/>
          <w:sz w:val="24"/>
          <w:szCs w:val="24"/>
        </w:rPr>
        <w:t>Номогоева</w:t>
      </w:r>
      <w:proofErr w:type="spellEnd"/>
    </w:p>
    <w:p w:rsidR="00900375" w:rsidRPr="00336668" w:rsidRDefault="00900375" w:rsidP="0033666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36668">
        <w:rPr>
          <w:rFonts w:ascii="Times New Roman" w:hAnsi="Times New Roman"/>
          <w:sz w:val="24"/>
          <w:szCs w:val="24"/>
        </w:rPr>
        <w:t>«___»_________2016 г.</w:t>
      </w:r>
    </w:p>
    <w:p w:rsidR="00900375" w:rsidRPr="00336668" w:rsidRDefault="00900375" w:rsidP="0033666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00375" w:rsidRPr="00336668" w:rsidRDefault="00900375" w:rsidP="0033666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668">
        <w:rPr>
          <w:rFonts w:ascii="Times New Roman" w:hAnsi="Times New Roman"/>
          <w:b/>
          <w:sz w:val="24"/>
          <w:szCs w:val="24"/>
        </w:rPr>
        <w:t>ПОЛОЖЕНИЕ</w:t>
      </w:r>
    </w:p>
    <w:p w:rsidR="007C4C31" w:rsidRDefault="00900375" w:rsidP="007C4C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668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7C4C31">
        <w:rPr>
          <w:rFonts w:ascii="Times New Roman" w:hAnsi="Times New Roman"/>
          <w:b/>
          <w:sz w:val="24"/>
          <w:szCs w:val="24"/>
        </w:rPr>
        <w:t xml:space="preserve">молодежной </w:t>
      </w:r>
      <w:r w:rsidRPr="00336668">
        <w:rPr>
          <w:rFonts w:ascii="Times New Roman" w:hAnsi="Times New Roman"/>
          <w:b/>
          <w:sz w:val="24"/>
          <w:szCs w:val="24"/>
        </w:rPr>
        <w:t xml:space="preserve">научной конференции </w:t>
      </w:r>
      <w:r w:rsidR="007C4C31" w:rsidRPr="007C4C31">
        <w:rPr>
          <w:rFonts w:ascii="Times New Roman" w:hAnsi="Times New Roman"/>
          <w:b/>
          <w:sz w:val="24"/>
          <w:szCs w:val="24"/>
        </w:rPr>
        <w:t xml:space="preserve">«Военная история Республики Бурятии», посвященной 71-й годовщине Великой Победы советского народа </w:t>
      </w:r>
    </w:p>
    <w:p w:rsidR="007C4C31" w:rsidRDefault="007C4C31" w:rsidP="007C4C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375" w:rsidRPr="00336668" w:rsidRDefault="00900375" w:rsidP="007C4C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66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C4C31" w:rsidRDefault="00900375" w:rsidP="0033666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36668">
        <w:rPr>
          <w:rFonts w:ascii="Times New Roman" w:hAnsi="Times New Roman"/>
          <w:sz w:val="24"/>
          <w:szCs w:val="24"/>
        </w:rPr>
        <w:t xml:space="preserve">В рамках увековечивания памяти бойцов советской армии, </w:t>
      </w:r>
      <w:r w:rsidR="007C4C31">
        <w:rPr>
          <w:rFonts w:ascii="Times New Roman" w:hAnsi="Times New Roman"/>
          <w:sz w:val="24"/>
          <w:szCs w:val="24"/>
        </w:rPr>
        <w:t>И</w:t>
      </w:r>
      <w:r w:rsidR="007C4C31" w:rsidRPr="00336668">
        <w:rPr>
          <w:rFonts w:ascii="Times New Roman" w:hAnsi="Times New Roman"/>
          <w:sz w:val="24"/>
          <w:szCs w:val="24"/>
        </w:rPr>
        <w:t>сторическим факультетом совместно с республиканским поисковым отрядом «РЫСЬ»</w:t>
      </w:r>
      <w:r w:rsidR="007C4C31">
        <w:rPr>
          <w:rFonts w:ascii="Times New Roman" w:hAnsi="Times New Roman"/>
          <w:sz w:val="24"/>
          <w:szCs w:val="24"/>
        </w:rPr>
        <w:t xml:space="preserve">, </w:t>
      </w:r>
      <w:r w:rsidRPr="00336668">
        <w:rPr>
          <w:rFonts w:ascii="Times New Roman" w:hAnsi="Times New Roman"/>
          <w:sz w:val="24"/>
          <w:szCs w:val="24"/>
        </w:rPr>
        <w:t>проводится</w:t>
      </w:r>
      <w:r w:rsidR="007C4C31">
        <w:rPr>
          <w:rFonts w:ascii="Times New Roman" w:hAnsi="Times New Roman"/>
          <w:sz w:val="24"/>
          <w:szCs w:val="24"/>
        </w:rPr>
        <w:t xml:space="preserve"> молодежная </w:t>
      </w:r>
      <w:r w:rsidRPr="00336668">
        <w:rPr>
          <w:rFonts w:ascii="Times New Roman" w:hAnsi="Times New Roman"/>
          <w:sz w:val="24"/>
          <w:szCs w:val="24"/>
        </w:rPr>
        <w:t xml:space="preserve"> научная конференция</w:t>
      </w:r>
      <w:r w:rsidR="007C4C31">
        <w:rPr>
          <w:rFonts w:ascii="Times New Roman" w:hAnsi="Times New Roman"/>
          <w:sz w:val="24"/>
          <w:szCs w:val="24"/>
        </w:rPr>
        <w:t xml:space="preserve"> «Военная история Республики Бурятия».</w:t>
      </w:r>
    </w:p>
    <w:p w:rsidR="00900375" w:rsidRPr="00336668" w:rsidRDefault="007C4C31" w:rsidP="0033666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="00900375" w:rsidRPr="00336668">
        <w:rPr>
          <w:rFonts w:ascii="Times New Roman" w:hAnsi="Times New Roman"/>
          <w:sz w:val="24"/>
          <w:szCs w:val="24"/>
          <w:lang w:eastAsia="ru-RU"/>
        </w:rPr>
        <w:t>онференция проводится один раз в год и призвана активизировать работу по пропаганде научных знаний, профессиональной ориентации и привлечению учащихся и студентов  к научному творчеству и исследовательской работе в области военной истории.</w:t>
      </w:r>
    </w:p>
    <w:p w:rsidR="00900375" w:rsidRPr="00336668" w:rsidRDefault="00900375" w:rsidP="00336668">
      <w:pPr>
        <w:pStyle w:val="a3"/>
        <w:spacing w:after="0" w:line="36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900375" w:rsidRPr="00336668" w:rsidRDefault="00900375" w:rsidP="007C4C31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36668">
        <w:rPr>
          <w:rFonts w:ascii="Times New Roman" w:hAnsi="Times New Roman"/>
          <w:sz w:val="24"/>
          <w:szCs w:val="24"/>
        </w:rPr>
        <w:t>Цель конференции – воспитание патриотизма и гражданственности, интеллектуальное, творческое развитие школьников и студентов посредством исторического научного исследования.</w:t>
      </w:r>
    </w:p>
    <w:p w:rsidR="007C4C31" w:rsidRDefault="00900375" w:rsidP="0033666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36668">
        <w:rPr>
          <w:rFonts w:ascii="Times New Roman" w:hAnsi="Times New Roman"/>
          <w:sz w:val="24"/>
          <w:szCs w:val="24"/>
        </w:rPr>
        <w:t>Задач</w:t>
      </w:r>
      <w:r w:rsidR="007C4C31">
        <w:rPr>
          <w:rFonts w:ascii="Times New Roman" w:hAnsi="Times New Roman"/>
          <w:sz w:val="24"/>
          <w:szCs w:val="24"/>
        </w:rPr>
        <w:t>ами</w:t>
      </w:r>
      <w:r w:rsidRPr="00336668">
        <w:rPr>
          <w:rFonts w:ascii="Times New Roman" w:hAnsi="Times New Roman"/>
          <w:sz w:val="24"/>
          <w:szCs w:val="24"/>
        </w:rPr>
        <w:t xml:space="preserve"> научной конференции являются: </w:t>
      </w:r>
    </w:p>
    <w:p w:rsidR="007C4C31" w:rsidRDefault="00900375" w:rsidP="0033666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</w:rPr>
        <w:t xml:space="preserve">1) Углубление знаний в военной истории нашей Республики, учащихся средних и высших учебных заведений, </w:t>
      </w:r>
      <w:r w:rsidRPr="00336668">
        <w:rPr>
          <w:rFonts w:ascii="Times New Roman" w:hAnsi="Times New Roman"/>
          <w:sz w:val="24"/>
          <w:szCs w:val="24"/>
          <w:lang w:eastAsia="ru-RU"/>
        </w:rPr>
        <w:t xml:space="preserve">интеллектуальное и творческое развитие учащихся. </w:t>
      </w:r>
    </w:p>
    <w:p w:rsidR="007C4C31" w:rsidRDefault="00900375" w:rsidP="0033666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2)  Поддержка талантливых учеников и студентов, демонстрация и пропаганда лучших достижений учащихся. </w:t>
      </w:r>
    </w:p>
    <w:p w:rsidR="00900375" w:rsidRPr="00336668" w:rsidRDefault="00900375" w:rsidP="0033666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3) Приобщение учащихся к исследовательской, экспериментально конструкторской, поисковой деятельности, расширение и углубление научно-практического творчества учащихся, теоретических знаний и необходимых профессиональных навыков школьников.</w:t>
      </w:r>
    </w:p>
    <w:p w:rsidR="00900375" w:rsidRPr="00336668" w:rsidRDefault="00900375" w:rsidP="0033666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. - вовлечение учащихся в поисково-исследовательскую деятельность, приобщение к решению задач, имеющих практическое значение для развития науки, культуры; - демонстрация и пропаганда лучших достижений учащихся, опыта работы учебных заведений по организации учебной научно-исследовательской деятельности.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 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b/>
          <w:bCs/>
          <w:sz w:val="24"/>
          <w:szCs w:val="24"/>
          <w:lang w:eastAsia="ru-RU"/>
        </w:rPr>
        <w:t>       2. Руководство Конференцией</w:t>
      </w:r>
      <w:r w:rsidRPr="00336668">
        <w:rPr>
          <w:rFonts w:ascii="Times New Roman" w:hAnsi="Times New Roman"/>
          <w:sz w:val="24"/>
          <w:szCs w:val="24"/>
          <w:lang w:eastAsia="ru-RU"/>
        </w:rPr>
        <w:t>.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   2.1. Общее руководство подготовкой и проведением конференции осуществляется Оргкомитетом, утвержденным приказом Декана ИФ БГУ.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lastRenderedPageBreak/>
        <w:t>       2.2.Оргкомитет решает вопросы поощрения призеров конференций и научных руководителей, способствует привлечению внимания общественности, средств массовой информации, физических и юридических лиц к деятельности конференции, совместно с жюри подводит итоги, награждает лауреатов и победителей конференции.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       2.3. Оргкомитет формирует жюри в секциях.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 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  </w:t>
      </w:r>
      <w:r w:rsidRPr="003366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Участники Конференции. </w:t>
      </w:r>
    </w:p>
    <w:p w:rsidR="00900375" w:rsidRPr="00336668" w:rsidRDefault="00900375" w:rsidP="007C4C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 Участниками Конференции могут быть </w:t>
      </w:r>
      <w:r w:rsidR="007C4C31">
        <w:rPr>
          <w:rFonts w:ascii="Times New Roman" w:hAnsi="Times New Roman"/>
          <w:sz w:val="24"/>
          <w:szCs w:val="24"/>
          <w:lang w:eastAsia="ru-RU"/>
        </w:rPr>
        <w:t>учащиеся школ, средних учебных заведений и высших учебных заведений</w:t>
      </w:r>
      <w:r w:rsidRPr="0033666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 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b/>
          <w:bCs/>
          <w:sz w:val="24"/>
          <w:szCs w:val="24"/>
          <w:lang w:eastAsia="ru-RU"/>
        </w:rPr>
        <w:t>      4. Сроки проведения Конференции.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 Один раз в год в мае месяце.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 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 </w:t>
      </w:r>
      <w:r w:rsidRPr="00336668">
        <w:rPr>
          <w:rFonts w:ascii="Times New Roman" w:hAnsi="Times New Roman"/>
          <w:b/>
          <w:bCs/>
          <w:sz w:val="24"/>
          <w:szCs w:val="24"/>
          <w:lang w:eastAsia="ru-RU"/>
        </w:rPr>
        <w:t>5. Требования к содержанию и оформлению работы.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   1. На конференцию могут, быть представлены работы </w:t>
      </w:r>
      <w:proofErr w:type="gramStart"/>
      <w:r w:rsidRPr="00336668">
        <w:rPr>
          <w:rFonts w:ascii="Times New Roman" w:hAnsi="Times New Roman"/>
          <w:sz w:val="24"/>
          <w:szCs w:val="24"/>
          <w:lang w:eastAsia="ru-RU"/>
        </w:rPr>
        <w:t>исследовательского</w:t>
      </w:r>
      <w:proofErr w:type="gramEnd"/>
      <w:r w:rsidRPr="00336668">
        <w:rPr>
          <w:rFonts w:ascii="Times New Roman" w:hAnsi="Times New Roman"/>
          <w:sz w:val="24"/>
          <w:szCs w:val="24"/>
          <w:lang w:eastAsia="ru-RU"/>
        </w:rPr>
        <w:t>,  выполненные индивидуально или группой исследователей.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       2. Конкурсные работы должны соответствовать: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  - исследовательскому характеру;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  - новизне, актуальности;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       - практической значимости.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  3. </w:t>
      </w:r>
      <w:proofErr w:type="gramStart"/>
      <w:r w:rsidRPr="00336668">
        <w:rPr>
          <w:rFonts w:ascii="Times New Roman" w:hAnsi="Times New Roman"/>
          <w:sz w:val="24"/>
          <w:szCs w:val="24"/>
          <w:lang w:eastAsia="ru-RU"/>
        </w:rPr>
        <w:t>Заявки на участие представляются в виде:</w:t>
      </w:r>
      <w:r w:rsidR="007C4C31">
        <w:rPr>
          <w:rFonts w:ascii="Times New Roman" w:hAnsi="Times New Roman"/>
          <w:sz w:val="24"/>
          <w:szCs w:val="24"/>
          <w:lang w:eastAsia="ru-RU"/>
        </w:rPr>
        <w:t xml:space="preserve"> фамилия, имя, отчество; класс </w:t>
      </w:r>
      <w:r w:rsidRPr="00336668">
        <w:rPr>
          <w:rFonts w:ascii="Times New Roman" w:hAnsi="Times New Roman"/>
          <w:sz w:val="24"/>
          <w:szCs w:val="24"/>
          <w:lang w:eastAsia="ru-RU"/>
        </w:rPr>
        <w:t>и</w:t>
      </w:r>
      <w:r w:rsidR="007C4C31">
        <w:rPr>
          <w:rFonts w:ascii="Times New Roman" w:hAnsi="Times New Roman"/>
          <w:sz w:val="24"/>
          <w:szCs w:val="24"/>
          <w:lang w:eastAsia="ru-RU"/>
        </w:rPr>
        <w:t>ли курс; учебное заведение;</w:t>
      </w:r>
      <w:r w:rsidRPr="00336668">
        <w:rPr>
          <w:rFonts w:ascii="Times New Roman" w:hAnsi="Times New Roman"/>
          <w:sz w:val="24"/>
          <w:szCs w:val="24"/>
          <w:lang w:eastAsia="ru-RU"/>
        </w:rPr>
        <w:t xml:space="preserve"> тема; научный руководитель; секция. </w:t>
      </w:r>
      <w:r w:rsidRPr="00336668">
        <w:rPr>
          <w:rFonts w:ascii="Times New Roman" w:hAnsi="Times New Roman"/>
          <w:sz w:val="24"/>
          <w:szCs w:val="24"/>
          <w:lang w:eastAsia="ru-RU"/>
        </w:rPr>
        <w:br/>
        <w:t>      3.1.</w:t>
      </w:r>
      <w:proofErr w:type="gramEnd"/>
      <w:r w:rsidRPr="00336668">
        <w:rPr>
          <w:rFonts w:ascii="Times New Roman" w:hAnsi="Times New Roman"/>
          <w:sz w:val="24"/>
          <w:szCs w:val="24"/>
          <w:lang w:eastAsia="ru-RU"/>
        </w:rPr>
        <w:t xml:space="preserve"> Работа должна быть в объеме 8 машинописных страниц формата А</w:t>
      </w:r>
      <w:proofErr w:type="gramStart"/>
      <w:r w:rsidRPr="00336668">
        <w:rPr>
          <w:rFonts w:ascii="Times New Roman" w:hAnsi="Times New Roman"/>
          <w:sz w:val="24"/>
          <w:szCs w:val="24"/>
          <w:lang w:eastAsia="ru-RU"/>
        </w:rPr>
        <w:t>4</w:t>
      </w:r>
      <w:proofErr w:type="gramEnd"/>
      <w:r w:rsidRPr="00336668">
        <w:rPr>
          <w:rFonts w:ascii="Times New Roman" w:hAnsi="Times New Roman"/>
          <w:sz w:val="24"/>
          <w:szCs w:val="24"/>
          <w:lang w:eastAsia="ru-RU"/>
        </w:rPr>
        <w:t xml:space="preserve"> через 1,5 интервала.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 3.2. Работа должна содержать: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      - титульный лист (название работы, ее вид (доклад, реферат), сведения об авторе, сведения о руководителе или консультанте);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       - оглавление;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  - введение;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  - основную часть;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  - заключение;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       - список литературы;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  - приложения.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 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  </w:t>
      </w:r>
      <w:r w:rsidRPr="003366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Порядок проведения Конференции. </w:t>
      </w:r>
    </w:p>
    <w:p w:rsidR="00900375" w:rsidRPr="00336668" w:rsidRDefault="00900375" w:rsidP="007C4C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lastRenderedPageBreak/>
        <w:t xml:space="preserve">       6. 1. Работа Конференции предусматривает публичные выступления участников по результатам собственной исследовательской деятельности на предметных секциях по следующим направлениям: </w:t>
      </w:r>
    </w:p>
    <w:p w:rsidR="00900375" w:rsidRPr="00336668" w:rsidRDefault="00900375" w:rsidP="007C4C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       6.2. В день защиты доклады  представляются в устной форме или в форме компьютерной презентации (</w:t>
      </w:r>
      <w:proofErr w:type="spellStart"/>
      <w:r w:rsidRPr="00336668">
        <w:rPr>
          <w:rFonts w:ascii="Times New Roman" w:hAnsi="Times New Roman"/>
          <w:sz w:val="24"/>
          <w:szCs w:val="24"/>
          <w:lang w:eastAsia="ru-RU"/>
        </w:rPr>
        <w:t>Power</w:t>
      </w:r>
      <w:proofErr w:type="spellEnd"/>
      <w:r w:rsidRPr="0033666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36668">
        <w:rPr>
          <w:rFonts w:ascii="Times New Roman" w:hAnsi="Times New Roman"/>
          <w:sz w:val="24"/>
          <w:szCs w:val="24"/>
          <w:lang w:eastAsia="ru-RU"/>
        </w:rPr>
        <w:t>Point</w:t>
      </w:r>
      <w:proofErr w:type="spellEnd"/>
      <w:r w:rsidRPr="00336668">
        <w:rPr>
          <w:rFonts w:ascii="Times New Roman" w:hAnsi="Times New Roman"/>
          <w:sz w:val="24"/>
          <w:szCs w:val="24"/>
          <w:lang w:eastAsia="ru-RU"/>
        </w:rPr>
        <w:t xml:space="preserve">) на секционных заседаниях. </w:t>
      </w:r>
    </w:p>
    <w:p w:rsidR="00900375" w:rsidRPr="00336668" w:rsidRDefault="00900375" w:rsidP="007C4C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 6.3. На выступление по представлению своей работы участнику дается 5-7 минут, на выступление при обсуждении — до 2 минут. Участникам Конференции необходимо иметь при себе напечатанный экземпляр текста своего доклада . </w:t>
      </w:r>
    </w:p>
    <w:p w:rsidR="00900375" w:rsidRPr="00336668" w:rsidRDefault="00900375" w:rsidP="007C4C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 6.4. Жюри оценивает выступление участника и ответы на вопросы по следующим критериям: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      -новизна научного исследования;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      - логичность выступления;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 - использование наглядности выступления (если есть);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 - культура речи;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     - компетентность докладчика (владение проблематикой области исследования); 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      - культура речи при ответах на вопросы.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         </w:t>
      </w:r>
    </w:p>
    <w:p w:rsidR="00900375" w:rsidRPr="00336668" w:rsidRDefault="00900375" w:rsidP="0033666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3366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Подведение итогов Конференции. </w:t>
      </w:r>
    </w:p>
    <w:p w:rsidR="007C4C31" w:rsidRDefault="00900375" w:rsidP="007C4C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668">
        <w:rPr>
          <w:rFonts w:ascii="Times New Roman" w:hAnsi="Times New Roman"/>
          <w:sz w:val="24"/>
          <w:szCs w:val="24"/>
          <w:lang w:eastAsia="ru-RU"/>
        </w:rPr>
        <w:t>     По окончании работы предметных секций проводятся заседания экспертных групп, на которых выносятся решения о призерах. Все решения экспертных групп протоколируются, подписываются, утверждаются председателями и секретарями экспертных групп, являются окончательными. Победители и лауреаты Конференции награждаются дипломами и экскурсионными путевками по местам боевой славы 36 армии (освобождение Северного Китая) гг.</w:t>
      </w:r>
      <w:r w:rsidR="007C4C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36668">
        <w:rPr>
          <w:rFonts w:ascii="Times New Roman" w:hAnsi="Times New Roman"/>
          <w:sz w:val="24"/>
          <w:szCs w:val="24"/>
          <w:lang w:eastAsia="ru-RU"/>
        </w:rPr>
        <w:t>Хайлар</w:t>
      </w:r>
      <w:proofErr w:type="spellEnd"/>
      <w:r w:rsidRPr="00336668">
        <w:rPr>
          <w:rFonts w:ascii="Times New Roman" w:hAnsi="Times New Roman"/>
          <w:sz w:val="24"/>
          <w:szCs w:val="24"/>
          <w:lang w:eastAsia="ru-RU"/>
        </w:rPr>
        <w:t xml:space="preserve"> и Далянь.</w:t>
      </w:r>
    </w:p>
    <w:p w:rsidR="00900375" w:rsidRPr="007C4C31" w:rsidRDefault="00900375" w:rsidP="007C4C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C31">
        <w:rPr>
          <w:rFonts w:ascii="Times New Roman" w:hAnsi="Times New Roman"/>
          <w:sz w:val="24"/>
          <w:szCs w:val="24"/>
        </w:rPr>
        <w:t xml:space="preserve">Публикации итогов исследований и материалов конференции предусмотрено </w:t>
      </w:r>
      <w:r w:rsidRPr="007C4C31">
        <w:rPr>
          <w:rFonts w:ascii="Times New Roman" w:hAnsi="Times New Roman"/>
          <w:b/>
          <w:sz w:val="24"/>
          <w:szCs w:val="24"/>
        </w:rPr>
        <w:t xml:space="preserve"> </w:t>
      </w:r>
      <w:r w:rsidRPr="007C4C31">
        <w:rPr>
          <w:rFonts w:ascii="Times New Roman" w:hAnsi="Times New Roman"/>
          <w:sz w:val="24"/>
          <w:szCs w:val="24"/>
        </w:rPr>
        <w:t>на сайте НБ БГУ и на сайте поискового отряда «Рысь».</w:t>
      </w:r>
    </w:p>
    <w:p w:rsidR="00900375" w:rsidRPr="00336668" w:rsidRDefault="00900375" w:rsidP="00336668">
      <w:pPr>
        <w:pStyle w:val="a3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900375" w:rsidRPr="00336668" w:rsidRDefault="00900375" w:rsidP="00336668">
      <w:pPr>
        <w:pStyle w:val="a3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336668">
        <w:rPr>
          <w:rFonts w:ascii="Times New Roman" w:hAnsi="Times New Roman"/>
          <w:b/>
          <w:sz w:val="24"/>
          <w:szCs w:val="24"/>
        </w:rPr>
        <w:t>Организационный комитет</w:t>
      </w:r>
      <w:r w:rsidRPr="00336668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336668">
          <w:rPr>
            <w:rStyle w:val="a4"/>
            <w:rFonts w:ascii="Times New Roman" w:hAnsi="Times New Roman"/>
            <w:sz w:val="24"/>
            <w:szCs w:val="24"/>
            <w:lang w:val="en-US"/>
          </w:rPr>
          <w:t>alex</w:t>
        </w:r>
        <w:r w:rsidRPr="00336668">
          <w:rPr>
            <w:rStyle w:val="a4"/>
            <w:rFonts w:ascii="Times New Roman" w:hAnsi="Times New Roman"/>
            <w:sz w:val="24"/>
            <w:szCs w:val="24"/>
          </w:rPr>
          <w:t>_</w:t>
        </w:r>
        <w:r w:rsidRPr="00336668">
          <w:rPr>
            <w:rStyle w:val="a4"/>
            <w:rFonts w:ascii="Times New Roman" w:hAnsi="Times New Roman"/>
            <w:sz w:val="24"/>
            <w:szCs w:val="24"/>
            <w:lang w:val="en-US"/>
          </w:rPr>
          <w:t>shaman</w:t>
        </w:r>
        <w:r w:rsidRPr="00336668">
          <w:rPr>
            <w:rStyle w:val="a4"/>
            <w:rFonts w:ascii="Times New Roman" w:hAnsi="Times New Roman"/>
            <w:sz w:val="24"/>
            <w:szCs w:val="24"/>
          </w:rPr>
          <w:t>95@</w:t>
        </w:r>
        <w:r w:rsidRPr="00336668">
          <w:rPr>
            <w:rStyle w:val="a4"/>
            <w:rFonts w:ascii="Times New Roman" w:hAnsi="Times New Roman"/>
            <w:sz w:val="24"/>
            <w:szCs w:val="24"/>
            <w:lang w:val="en-US"/>
          </w:rPr>
          <w:t>bk</w:t>
        </w:r>
        <w:r w:rsidRPr="0033666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33666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00375" w:rsidRPr="00336668" w:rsidRDefault="00900375" w:rsidP="00336668">
      <w:pPr>
        <w:pStyle w:val="a3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336668">
        <w:rPr>
          <w:rFonts w:ascii="Times New Roman" w:hAnsi="Times New Roman"/>
          <w:sz w:val="24"/>
          <w:szCs w:val="24"/>
        </w:rPr>
        <w:t>тел. +79644131320</w:t>
      </w:r>
    </w:p>
    <w:p w:rsidR="005674A8" w:rsidRPr="00336668" w:rsidRDefault="005674A8" w:rsidP="0033666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674A8" w:rsidRPr="00336668" w:rsidSect="000C7E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078B"/>
    <w:multiLevelType w:val="multilevel"/>
    <w:tmpl w:val="9C2A9C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375"/>
    <w:rsid w:val="00336668"/>
    <w:rsid w:val="005674A8"/>
    <w:rsid w:val="007C4C31"/>
    <w:rsid w:val="00900375"/>
    <w:rsid w:val="00C92BB6"/>
    <w:rsid w:val="00E2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0375"/>
    <w:pPr>
      <w:ind w:left="720"/>
      <w:contextualSpacing/>
    </w:pPr>
  </w:style>
  <w:style w:type="character" w:styleId="a4">
    <w:name w:val="Hyperlink"/>
    <w:basedOn w:val="a0"/>
    <w:uiPriority w:val="99"/>
    <w:rsid w:val="009003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_shaman95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2016-04-27T02:22:00Z</cp:lastPrinted>
  <dcterms:created xsi:type="dcterms:W3CDTF">2016-04-20T13:26:00Z</dcterms:created>
  <dcterms:modified xsi:type="dcterms:W3CDTF">2016-05-04T02:11:00Z</dcterms:modified>
</cp:coreProperties>
</file>