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3318"/>
        <w:gridCol w:w="3308"/>
      </w:tblGrid>
      <w:tr w:rsidR="009C2477" w:rsidRPr="00381278" w:rsidTr="00006CA5">
        <w:trPr>
          <w:jc w:val="center"/>
        </w:trPr>
        <w:tc>
          <w:tcPr>
            <w:tcW w:w="3202" w:type="dxa"/>
            <w:vAlign w:val="center"/>
          </w:tcPr>
          <w:p w:rsidR="009C2477" w:rsidRPr="00381278" w:rsidRDefault="009C2477" w:rsidP="00006CA5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98590" cy="900000"/>
                  <wp:effectExtent l="0" t="0" r="0" b="0"/>
                  <wp:docPr id="9" name="Рисунок 9" descr="Logo-Corel ПГС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Logo-Corel ПГС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59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3" w:type="dxa"/>
            <w:vAlign w:val="center"/>
          </w:tcPr>
          <w:p w:rsidR="009C2477" w:rsidRPr="00381278" w:rsidRDefault="009C2477" w:rsidP="00006CA5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82393" cy="900000"/>
                  <wp:effectExtent l="0" t="0" r="0" b="0"/>
                  <wp:docPr id="8" name="Рисунок 8" descr="Эмблема ЕГ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ЕГ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9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:rsidR="009C2477" w:rsidRPr="00614E42" w:rsidRDefault="009C2477" w:rsidP="00006CA5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00000" cy="900000"/>
                  <wp:effectExtent l="0" t="0" r="0" b="0"/>
                  <wp:docPr id="7" name="Рисунок 7" descr="Звезда и книг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Звезда и книг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FE7" w:rsidRPr="00A644E7" w:rsidRDefault="00B12FE7" w:rsidP="005E27DC">
      <w:pPr>
        <w:spacing w:before="240"/>
        <w:jc w:val="center"/>
        <w:rPr>
          <w:b/>
        </w:rPr>
      </w:pPr>
      <w:r w:rsidRPr="00A644E7">
        <w:rPr>
          <w:b/>
        </w:rPr>
        <w:t>МИНОБРНАУКИ РОССИИ</w:t>
      </w:r>
    </w:p>
    <w:p w:rsidR="001C42CA" w:rsidRDefault="00133334" w:rsidP="001C42CA">
      <w:pPr>
        <w:jc w:val="center"/>
        <w:rPr>
          <w:b/>
        </w:rPr>
      </w:pPr>
      <w:r>
        <w:rPr>
          <w:b/>
        </w:rPr>
        <w:t>Ф</w:t>
      </w:r>
      <w:r w:rsidR="001C42CA" w:rsidRPr="00A644E7">
        <w:rPr>
          <w:b/>
        </w:rPr>
        <w:t>Г</w:t>
      </w:r>
      <w:r>
        <w:rPr>
          <w:b/>
        </w:rPr>
        <w:t>Б</w:t>
      </w:r>
      <w:r w:rsidR="001C42CA" w:rsidRPr="00A644E7">
        <w:rPr>
          <w:b/>
        </w:rPr>
        <w:t>ОУ ВПО «Поволжская государственная социально-гуманитарная академия»</w:t>
      </w:r>
    </w:p>
    <w:p w:rsidR="001C42CA" w:rsidRPr="00A644E7" w:rsidRDefault="001C42CA" w:rsidP="00056BE5">
      <w:pPr>
        <w:jc w:val="center"/>
        <w:rPr>
          <w:b/>
        </w:rPr>
      </w:pPr>
      <w:r w:rsidRPr="00A644E7">
        <w:rPr>
          <w:b/>
        </w:rPr>
        <w:t>Естественно-географический факультет</w:t>
      </w:r>
    </w:p>
    <w:p w:rsidR="001C42CA" w:rsidRPr="00A644E7" w:rsidRDefault="00A644E7" w:rsidP="00056BE5">
      <w:pPr>
        <w:jc w:val="center"/>
        <w:rPr>
          <w:b/>
        </w:rPr>
      </w:pPr>
      <w:r>
        <w:rPr>
          <w:b/>
        </w:rPr>
        <w:t xml:space="preserve">Кафедра </w:t>
      </w:r>
      <w:r w:rsidR="006B29A5">
        <w:rPr>
          <w:b/>
        </w:rPr>
        <w:t xml:space="preserve">химии, </w:t>
      </w:r>
      <w:r>
        <w:rPr>
          <w:b/>
        </w:rPr>
        <w:t xml:space="preserve">географии и методики </w:t>
      </w:r>
      <w:r w:rsidR="006B29A5">
        <w:rPr>
          <w:b/>
        </w:rPr>
        <w:t>их</w:t>
      </w:r>
      <w:r w:rsidR="001C42CA" w:rsidRPr="00A644E7">
        <w:rPr>
          <w:b/>
        </w:rPr>
        <w:t xml:space="preserve"> преподавания</w:t>
      </w:r>
    </w:p>
    <w:p w:rsidR="00B12FE7" w:rsidRDefault="001C42CA" w:rsidP="005E27DC">
      <w:pPr>
        <w:spacing w:before="240" w:after="240"/>
        <w:jc w:val="center"/>
        <w:rPr>
          <w:b/>
          <w:sz w:val="28"/>
          <w:szCs w:val="28"/>
        </w:rPr>
      </w:pPr>
      <w:r w:rsidRPr="00056BE5">
        <w:rPr>
          <w:b/>
          <w:sz w:val="28"/>
          <w:szCs w:val="28"/>
        </w:rPr>
        <w:t>ИНФОРМАЦИОННОЕ ПИСЬМО</w:t>
      </w:r>
      <w:r w:rsidR="00381278">
        <w:rPr>
          <w:b/>
          <w:sz w:val="28"/>
          <w:szCs w:val="28"/>
        </w:rPr>
        <w:t xml:space="preserve"> №</w:t>
      </w:r>
      <w:r w:rsidR="00133334">
        <w:rPr>
          <w:b/>
          <w:sz w:val="28"/>
          <w:szCs w:val="28"/>
        </w:rPr>
        <w:t>1</w:t>
      </w:r>
    </w:p>
    <w:p w:rsidR="00B12FE7" w:rsidRDefault="00B12FE7" w:rsidP="0055714F">
      <w:pPr>
        <w:spacing w:before="120" w:after="120"/>
        <w:jc w:val="center"/>
        <w:rPr>
          <w:b/>
          <w:sz w:val="28"/>
          <w:szCs w:val="28"/>
        </w:rPr>
      </w:pPr>
      <w:r w:rsidRPr="00056BE5">
        <w:rPr>
          <w:b/>
          <w:sz w:val="28"/>
          <w:szCs w:val="28"/>
        </w:rPr>
        <w:t>Уважаемые коллеги!</w:t>
      </w:r>
    </w:p>
    <w:p w:rsidR="00B12FE7" w:rsidRPr="00F510F8" w:rsidRDefault="00B12FE7" w:rsidP="00B838B3">
      <w:pPr>
        <w:ind w:firstLine="720"/>
        <w:jc w:val="both"/>
      </w:pPr>
      <w:r w:rsidRPr="00F510F8">
        <w:t xml:space="preserve">Приглашаем Вас принять участие в </w:t>
      </w:r>
      <w:r w:rsidR="00133334" w:rsidRPr="00F510F8">
        <w:rPr>
          <w:lang w:val="en-US"/>
        </w:rPr>
        <w:t>V</w:t>
      </w:r>
      <w:r w:rsidR="0007031A">
        <w:rPr>
          <w:lang w:val="en-US"/>
        </w:rPr>
        <w:t>I</w:t>
      </w:r>
      <w:r w:rsidR="00854E5C">
        <w:rPr>
          <w:lang w:val="en-US"/>
        </w:rPr>
        <w:t>I</w:t>
      </w:r>
      <w:r w:rsidR="00365D6B" w:rsidRPr="00F510F8">
        <w:t> </w:t>
      </w:r>
      <w:r w:rsidR="004458D3">
        <w:t>в</w:t>
      </w:r>
      <w:r w:rsidRPr="00F510F8">
        <w:t>сероссийской</w:t>
      </w:r>
      <w:r w:rsidR="001C42CA" w:rsidRPr="00F510F8">
        <w:t xml:space="preserve"> </w:t>
      </w:r>
      <w:r w:rsidRPr="00F510F8">
        <w:t>научно-практической конферен</w:t>
      </w:r>
      <w:r w:rsidR="001C42CA" w:rsidRPr="00F510F8">
        <w:t xml:space="preserve">ции </w:t>
      </w:r>
      <w:r w:rsidR="004458D3">
        <w:t xml:space="preserve">с международным участием </w:t>
      </w:r>
      <w:r w:rsidR="001C42CA" w:rsidRPr="00F510F8">
        <w:rPr>
          <w:b/>
        </w:rPr>
        <w:t>«Эколого-географические проблемы регионов России</w:t>
      </w:r>
      <w:r w:rsidRPr="00F510F8">
        <w:rPr>
          <w:b/>
        </w:rPr>
        <w:t>»</w:t>
      </w:r>
      <w:r w:rsidRPr="006A6AAC">
        <w:t xml:space="preserve">, </w:t>
      </w:r>
      <w:r w:rsidRPr="00F510F8">
        <w:t xml:space="preserve">которая состоится </w:t>
      </w:r>
      <w:r w:rsidR="00DB7552" w:rsidRPr="00F510F8">
        <w:rPr>
          <w:b/>
        </w:rPr>
        <w:t>15</w:t>
      </w:r>
      <w:r w:rsidR="00614E42" w:rsidRPr="00F510F8">
        <w:rPr>
          <w:b/>
        </w:rPr>
        <w:t> </w:t>
      </w:r>
      <w:r w:rsidRPr="00F510F8">
        <w:rPr>
          <w:b/>
        </w:rPr>
        <w:t>января 201</w:t>
      </w:r>
      <w:r w:rsidR="00854E5C" w:rsidRPr="00854E5C">
        <w:rPr>
          <w:b/>
        </w:rPr>
        <w:t>6</w:t>
      </w:r>
      <w:r w:rsidR="00614E42" w:rsidRPr="00F510F8">
        <w:rPr>
          <w:b/>
        </w:rPr>
        <w:t> </w:t>
      </w:r>
      <w:r w:rsidRPr="00F510F8">
        <w:rPr>
          <w:b/>
        </w:rPr>
        <w:t>года</w:t>
      </w:r>
      <w:r w:rsidRPr="00F510F8">
        <w:t>.</w:t>
      </w:r>
    </w:p>
    <w:p w:rsidR="00677568" w:rsidRPr="00C13124" w:rsidRDefault="00677568" w:rsidP="00B838B3">
      <w:pPr>
        <w:ind w:firstLine="720"/>
        <w:jc w:val="both"/>
      </w:pPr>
      <w:r w:rsidRPr="00075A75">
        <w:rPr>
          <w:b/>
        </w:rPr>
        <w:t xml:space="preserve">Цель </w:t>
      </w:r>
      <w:r w:rsidR="00365D6B">
        <w:rPr>
          <w:b/>
        </w:rPr>
        <w:t xml:space="preserve">работы </w:t>
      </w:r>
      <w:r w:rsidRPr="00075A75">
        <w:rPr>
          <w:b/>
        </w:rPr>
        <w:t>конференции</w:t>
      </w:r>
      <w:r w:rsidRPr="004458D3">
        <w:t xml:space="preserve">: </w:t>
      </w:r>
      <w:r w:rsidRPr="00C13124">
        <w:t>обсу</w:t>
      </w:r>
      <w:r w:rsidR="00614E42">
        <w:t>ждение</w:t>
      </w:r>
      <w:r w:rsidRPr="00C13124">
        <w:t xml:space="preserve"> теоретически</w:t>
      </w:r>
      <w:r w:rsidR="00614E42">
        <w:t>х</w:t>
      </w:r>
      <w:r w:rsidRPr="00C13124">
        <w:t xml:space="preserve"> и практически</w:t>
      </w:r>
      <w:r w:rsidR="00614E42">
        <w:t>х</w:t>
      </w:r>
      <w:r w:rsidRPr="00C13124">
        <w:t xml:space="preserve"> вопрос</w:t>
      </w:r>
      <w:r w:rsidR="00614E42">
        <w:t>ов</w:t>
      </w:r>
      <w:r w:rsidRPr="00C13124">
        <w:t xml:space="preserve"> географической науки, современно</w:t>
      </w:r>
      <w:r w:rsidR="00614E42">
        <w:t>го</w:t>
      </w:r>
      <w:r w:rsidRPr="00C13124">
        <w:t xml:space="preserve"> состояни</w:t>
      </w:r>
      <w:r w:rsidR="00614E42">
        <w:t>я и перспектив</w:t>
      </w:r>
      <w:r w:rsidRPr="00C13124">
        <w:t xml:space="preserve"> развития российских регионов, проблем экологии и природопользования, инновационны</w:t>
      </w:r>
      <w:r w:rsidR="00614E42">
        <w:t>х</w:t>
      </w:r>
      <w:r w:rsidRPr="00C13124">
        <w:t xml:space="preserve"> пут</w:t>
      </w:r>
      <w:r w:rsidR="00614E42">
        <w:t>ей</w:t>
      </w:r>
      <w:r w:rsidRPr="00C13124">
        <w:t xml:space="preserve"> совершенствования преподавания географии</w:t>
      </w:r>
      <w:r w:rsidR="00AD70C8">
        <w:t xml:space="preserve">, </w:t>
      </w:r>
      <w:r w:rsidR="006B29A5">
        <w:t>экологии</w:t>
      </w:r>
      <w:r w:rsidRPr="00C13124">
        <w:t>.</w:t>
      </w:r>
    </w:p>
    <w:p w:rsidR="00677568" w:rsidRPr="00C13124" w:rsidRDefault="00677568" w:rsidP="00BE158B">
      <w:pPr>
        <w:jc w:val="center"/>
      </w:pPr>
      <w:r w:rsidRPr="00C13124">
        <w:rPr>
          <w:b/>
        </w:rPr>
        <w:t>О</w:t>
      </w:r>
      <w:r w:rsidR="00B838B3" w:rsidRPr="00C13124">
        <w:rPr>
          <w:b/>
        </w:rPr>
        <w:t>сновные направления работы конференции:</w:t>
      </w:r>
    </w:p>
    <w:p w:rsidR="00677568" w:rsidRPr="00C13124" w:rsidRDefault="00677568" w:rsidP="005E27DC">
      <w:pPr>
        <w:numPr>
          <w:ilvl w:val="0"/>
          <w:numId w:val="1"/>
        </w:numPr>
        <w:tabs>
          <w:tab w:val="clear" w:pos="720"/>
          <w:tab w:val="num" w:pos="1134"/>
        </w:tabs>
        <w:ind w:left="567" w:hanging="142"/>
        <w:jc w:val="both"/>
      </w:pPr>
      <w:r w:rsidRPr="00C13124">
        <w:t xml:space="preserve">Фундаментальные и прикладные вопросы </w:t>
      </w:r>
      <w:r w:rsidR="00E632E9">
        <w:t>географии и геоэкологии</w:t>
      </w:r>
      <w:r w:rsidR="004458D3">
        <w:t>.</w:t>
      </w:r>
    </w:p>
    <w:p w:rsidR="00677568" w:rsidRPr="00C13124" w:rsidRDefault="00677568" w:rsidP="005E27DC">
      <w:pPr>
        <w:numPr>
          <w:ilvl w:val="0"/>
          <w:numId w:val="1"/>
        </w:numPr>
        <w:tabs>
          <w:tab w:val="clear" w:pos="720"/>
          <w:tab w:val="num" w:pos="1134"/>
        </w:tabs>
        <w:ind w:left="567" w:hanging="142"/>
        <w:jc w:val="both"/>
      </w:pPr>
      <w:r w:rsidRPr="00C13124">
        <w:t>Природно-ресурсный потенциал регионального развития</w:t>
      </w:r>
      <w:r w:rsidR="00360F8F">
        <w:t xml:space="preserve">, биогеографические исследования </w:t>
      </w:r>
      <w:r w:rsidR="00D8168B">
        <w:t>и заповедное дело</w:t>
      </w:r>
      <w:r w:rsidR="00640CF9">
        <w:t>, лесные ресурсы</w:t>
      </w:r>
      <w:r w:rsidR="004458D3">
        <w:t>.</w:t>
      </w:r>
    </w:p>
    <w:p w:rsidR="00677568" w:rsidRPr="00C13124" w:rsidRDefault="005875CE" w:rsidP="005E27DC">
      <w:pPr>
        <w:numPr>
          <w:ilvl w:val="0"/>
          <w:numId w:val="1"/>
        </w:numPr>
        <w:tabs>
          <w:tab w:val="clear" w:pos="720"/>
          <w:tab w:val="num" w:pos="1134"/>
        </w:tabs>
        <w:ind w:left="567" w:hanging="142"/>
        <w:jc w:val="both"/>
      </w:pPr>
      <w:r>
        <w:t>Э</w:t>
      </w:r>
      <w:r w:rsidR="00677568" w:rsidRPr="00C13124">
        <w:t>кологические проблемы регионов России</w:t>
      </w:r>
      <w:r w:rsidR="00360F8F">
        <w:t xml:space="preserve"> и </w:t>
      </w:r>
      <w:r w:rsidR="00677568" w:rsidRPr="00C13124">
        <w:t>научны</w:t>
      </w:r>
      <w:r>
        <w:t>е исследования</w:t>
      </w:r>
      <w:r w:rsidR="00677568" w:rsidRPr="00C13124">
        <w:t xml:space="preserve"> в области защиты окружающей среды</w:t>
      </w:r>
      <w:r w:rsidR="006F1BAA">
        <w:t>, техногенное загрязнение</w:t>
      </w:r>
      <w:r w:rsidR="004458D3">
        <w:t>.</w:t>
      </w:r>
    </w:p>
    <w:p w:rsidR="008D0FB6" w:rsidRPr="00C13124" w:rsidRDefault="005D5AD0" w:rsidP="005E27DC">
      <w:pPr>
        <w:numPr>
          <w:ilvl w:val="0"/>
          <w:numId w:val="1"/>
        </w:numPr>
        <w:tabs>
          <w:tab w:val="clear" w:pos="720"/>
          <w:tab w:val="num" w:pos="1134"/>
        </w:tabs>
        <w:ind w:left="567" w:hanging="142"/>
        <w:jc w:val="both"/>
      </w:pPr>
      <w:r>
        <w:t>Проблемы и п</w:t>
      </w:r>
      <w:r w:rsidRPr="008D0FB6">
        <w:t xml:space="preserve">ерспективы </w:t>
      </w:r>
      <w:r w:rsidR="00677568" w:rsidRPr="00C13124">
        <w:t xml:space="preserve">социально-экономического развития </w:t>
      </w:r>
      <w:r w:rsidR="003A6C6A">
        <w:t>населенных пунктов</w:t>
      </w:r>
      <w:r w:rsidR="008A5130">
        <w:t xml:space="preserve"> и </w:t>
      </w:r>
      <w:r w:rsidR="001224A9">
        <w:t>регионов</w:t>
      </w:r>
      <w:r w:rsidR="00C67F5C">
        <w:t xml:space="preserve">, </w:t>
      </w:r>
      <w:r>
        <w:t>о</w:t>
      </w:r>
      <w:r w:rsidRPr="00C13124">
        <w:t>собенности</w:t>
      </w:r>
      <w:r w:rsidRPr="008D0FB6">
        <w:t xml:space="preserve"> </w:t>
      </w:r>
      <w:r w:rsidR="008D0FB6" w:rsidRPr="008D0FB6">
        <w:t xml:space="preserve">развития </w:t>
      </w:r>
      <w:r w:rsidR="008D0FB6">
        <w:t>промышленности, АПК, транспорта</w:t>
      </w:r>
      <w:r w:rsidR="005875CE">
        <w:t>,</w:t>
      </w:r>
      <w:r w:rsidR="004458D3">
        <w:t xml:space="preserve"> сферы услуг.</w:t>
      </w:r>
    </w:p>
    <w:p w:rsidR="00677568" w:rsidRPr="003A6C6A" w:rsidRDefault="00E24E08" w:rsidP="005E27DC">
      <w:pPr>
        <w:numPr>
          <w:ilvl w:val="0"/>
          <w:numId w:val="1"/>
        </w:numPr>
        <w:tabs>
          <w:tab w:val="clear" w:pos="720"/>
          <w:tab w:val="num" w:pos="1134"/>
        </w:tabs>
        <w:ind w:left="567" w:hanging="142"/>
        <w:jc w:val="both"/>
      </w:pPr>
      <w:r>
        <w:t>Этнокультурные, д</w:t>
      </w:r>
      <w:r w:rsidR="00677568" w:rsidRPr="00C13124">
        <w:t xml:space="preserve">емографические </w:t>
      </w:r>
      <w:r w:rsidR="003A6C6A">
        <w:t xml:space="preserve">и миграционные </w:t>
      </w:r>
      <w:r w:rsidR="00677568" w:rsidRPr="00C13124">
        <w:t>проблемы в российских регионах</w:t>
      </w:r>
      <w:r w:rsidR="00E3619F">
        <w:t>, особенности рынка труда</w:t>
      </w:r>
      <w:r w:rsidR="004458D3">
        <w:t>.</w:t>
      </w:r>
    </w:p>
    <w:p w:rsidR="00360F8F" w:rsidRPr="00C13124" w:rsidRDefault="00360F8F" w:rsidP="005E27DC">
      <w:pPr>
        <w:numPr>
          <w:ilvl w:val="0"/>
          <w:numId w:val="1"/>
        </w:numPr>
        <w:tabs>
          <w:tab w:val="clear" w:pos="720"/>
          <w:tab w:val="num" w:pos="1134"/>
        </w:tabs>
        <w:ind w:left="567" w:hanging="142"/>
        <w:jc w:val="both"/>
      </w:pPr>
      <w:r w:rsidRPr="00C13124">
        <w:t>Проблемы и перспективы развития регионального туризма</w:t>
      </w:r>
      <w:r w:rsidR="002D11F8">
        <w:t>, рекреационные ресурсы</w:t>
      </w:r>
      <w:r w:rsidR="00711A72">
        <w:t>,</w:t>
      </w:r>
      <w:r w:rsidR="002D11F8">
        <w:t xml:space="preserve"> экологический туризм</w:t>
      </w:r>
      <w:r w:rsidR="004458D3">
        <w:t>.</w:t>
      </w:r>
    </w:p>
    <w:p w:rsidR="00360F8F" w:rsidRDefault="00360F8F" w:rsidP="005E27DC">
      <w:pPr>
        <w:numPr>
          <w:ilvl w:val="0"/>
          <w:numId w:val="1"/>
        </w:numPr>
        <w:tabs>
          <w:tab w:val="clear" w:pos="720"/>
          <w:tab w:val="num" w:pos="1134"/>
        </w:tabs>
        <w:ind w:left="567" w:hanging="142"/>
        <w:jc w:val="both"/>
      </w:pPr>
      <w:r>
        <w:t>Основные направления краеведческой и научно-исследовательской деятельности по географии и экологии, роль научных иссл</w:t>
      </w:r>
      <w:r w:rsidR="004458D3">
        <w:t>едований школьников и студентов.</w:t>
      </w:r>
    </w:p>
    <w:p w:rsidR="00A644E7" w:rsidRPr="00C13124" w:rsidRDefault="00677568" w:rsidP="005E27DC">
      <w:pPr>
        <w:numPr>
          <w:ilvl w:val="0"/>
          <w:numId w:val="1"/>
        </w:numPr>
        <w:tabs>
          <w:tab w:val="clear" w:pos="720"/>
          <w:tab w:val="num" w:pos="1134"/>
        </w:tabs>
        <w:ind w:left="567" w:hanging="142"/>
        <w:jc w:val="both"/>
      </w:pPr>
      <w:r w:rsidRPr="00C13124">
        <w:t xml:space="preserve">Современные </w:t>
      </w:r>
      <w:r w:rsidR="00C67F5C">
        <w:t>достижения</w:t>
      </w:r>
      <w:r w:rsidR="008A5130">
        <w:t xml:space="preserve"> методик</w:t>
      </w:r>
      <w:r w:rsidR="005D1B59">
        <w:t>и</w:t>
      </w:r>
      <w:r w:rsidRPr="00C13124">
        <w:t xml:space="preserve"> преподавания географи</w:t>
      </w:r>
      <w:r w:rsidR="005D1B59">
        <w:t>и</w:t>
      </w:r>
      <w:r w:rsidR="00E632E9">
        <w:t xml:space="preserve"> и экологии</w:t>
      </w:r>
      <w:r w:rsidR="00AD601D">
        <w:t>, р</w:t>
      </w:r>
      <w:r w:rsidRPr="00C13124">
        <w:t>егиональные аспекты развития системы образования в области гео</w:t>
      </w:r>
      <w:r w:rsidR="00711A72">
        <w:t xml:space="preserve">графии и </w:t>
      </w:r>
      <w:r w:rsidR="00360F8F">
        <w:t>экологии.</w:t>
      </w:r>
    </w:p>
    <w:p w:rsidR="00B12FE7" w:rsidRPr="00C13124" w:rsidRDefault="00B12FE7" w:rsidP="000A3C65">
      <w:pPr>
        <w:ind w:firstLine="720"/>
        <w:jc w:val="both"/>
      </w:pPr>
      <w:r w:rsidRPr="00050213">
        <w:rPr>
          <w:b/>
        </w:rPr>
        <w:t xml:space="preserve">Для участия в конференции </w:t>
      </w:r>
      <w:r w:rsidRPr="00C13124">
        <w:t xml:space="preserve">необходимо </w:t>
      </w:r>
      <w:r w:rsidRPr="00C13124">
        <w:rPr>
          <w:b/>
        </w:rPr>
        <w:t xml:space="preserve">до </w:t>
      </w:r>
      <w:r w:rsidR="00AD7553" w:rsidRPr="00AD7553">
        <w:rPr>
          <w:b/>
        </w:rPr>
        <w:t>22</w:t>
      </w:r>
      <w:r w:rsidR="00614E42">
        <w:rPr>
          <w:b/>
        </w:rPr>
        <w:t> </w:t>
      </w:r>
      <w:r w:rsidR="001C42CA" w:rsidRPr="00C13124">
        <w:rPr>
          <w:b/>
        </w:rPr>
        <w:t>декабря</w:t>
      </w:r>
      <w:r w:rsidRPr="00C13124">
        <w:rPr>
          <w:b/>
        </w:rPr>
        <w:t xml:space="preserve"> 201</w:t>
      </w:r>
      <w:r w:rsidR="002E487C" w:rsidRPr="002E487C">
        <w:rPr>
          <w:b/>
        </w:rPr>
        <w:t>5</w:t>
      </w:r>
      <w:r w:rsidRPr="00C13124">
        <w:rPr>
          <w:b/>
        </w:rPr>
        <w:t> г.</w:t>
      </w:r>
      <w:r w:rsidRPr="00C13124">
        <w:t xml:space="preserve"> предоставить в оргкомитет заполненный </w:t>
      </w:r>
      <w:r w:rsidRPr="00C13124">
        <w:rPr>
          <w:b/>
        </w:rPr>
        <w:t>бланк заявки</w:t>
      </w:r>
      <w:r w:rsidRPr="00C13124">
        <w:t xml:space="preserve"> на участие в конференции (</w:t>
      </w:r>
      <w:r w:rsidRPr="00C13124">
        <w:rPr>
          <w:i/>
        </w:rPr>
        <w:t>см.</w:t>
      </w:r>
      <w:r w:rsidR="004458D3">
        <w:rPr>
          <w:i/>
        </w:rPr>
        <w:t> </w:t>
      </w:r>
      <w:r w:rsidRPr="00C13124">
        <w:rPr>
          <w:i/>
        </w:rPr>
        <w:t>ниже</w:t>
      </w:r>
      <w:r w:rsidRPr="00C13124">
        <w:t xml:space="preserve">), </w:t>
      </w:r>
      <w:r w:rsidR="00C7083B" w:rsidRPr="00C7083B">
        <w:rPr>
          <w:b/>
        </w:rPr>
        <w:t>от</w:t>
      </w:r>
      <w:r w:rsidRPr="00C13124">
        <w:rPr>
          <w:b/>
        </w:rPr>
        <w:t>скан</w:t>
      </w:r>
      <w:r w:rsidR="001C42CA" w:rsidRPr="00C13124">
        <w:rPr>
          <w:b/>
        </w:rPr>
        <w:t>ированную к</w:t>
      </w:r>
      <w:r w:rsidRPr="00C13124">
        <w:rPr>
          <w:b/>
        </w:rPr>
        <w:t>опию чека</w:t>
      </w:r>
      <w:r w:rsidRPr="00C13124">
        <w:t xml:space="preserve"> об оплате организационного взноса и </w:t>
      </w:r>
      <w:r w:rsidR="00894628" w:rsidRPr="000731D9">
        <w:rPr>
          <w:b/>
        </w:rPr>
        <w:t>стать</w:t>
      </w:r>
      <w:r w:rsidR="000731D9">
        <w:rPr>
          <w:b/>
        </w:rPr>
        <w:t>ю</w:t>
      </w:r>
      <w:r w:rsidR="00894628">
        <w:t>,</w:t>
      </w:r>
      <w:r w:rsidRPr="00C13124">
        <w:t xml:space="preserve"> которые следует отправить на </w:t>
      </w:r>
      <w:r w:rsidR="002E4377">
        <w:rPr>
          <w:lang w:val="en-US"/>
        </w:rPr>
        <w:t>e</w:t>
      </w:r>
      <w:r w:rsidR="00056BE5" w:rsidRPr="00C13124">
        <w:t>-</w:t>
      </w:r>
      <w:r w:rsidR="00056BE5" w:rsidRPr="00C13124">
        <w:rPr>
          <w:lang w:val="en-US"/>
        </w:rPr>
        <w:t>mail</w:t>
      </w:r>
      <w:r w:rsidR="00056BE5" w:rsidRPr="00C13124">
        <w:t>:</w:t>
      </w:r>
      <w:r w:rsidRPr="00C13124">
        <w:t xml:space="preserve"> </w:t>
      </w:r>
      <w:proofErr w:type="spellStart"/>
      <w:r w:rsidR="002E4377">
        <w:rPr>
          <w:b/>
          <w:color w:val="0000FF"/>
          <w:u w:val="single"/>
          <w:lang w:val="en-US"/>
        </w:rPr>
        <w:t>h</w:t>
      </w:r>
      <w:r w:rsidR="001C42CA" w:rsidRPr="00E85171">
        <w:rPr>
          <w:b/>
          <w:color w:val="0000FF"/>
          <w:u w:val="single"/>
          <w:lang w:val="en-US"/>
        </w:rPr>
        <w:t>elga</w:t>
      </w:r>
      <w:proofErr w:type="spellEnd"/>
      <w:r w:rsidR="001C42CA" w:rsidRPr="00E85171">
        <w:rPr>
          <w:b/>
          <w:color w:val="0000FF"/>
          <w:u w:val="single"/>
        </w:rPr>
        <w:t>-</w:t>
      </w:r>
      <w:r w:rsidR="002E4377">
        <w:rPr>
          <w:b/>
          <w:color w:val="0000FF"/>
          <w:u w:val="single"/>
          <w:lang w:val="en-US"/>
        </w:rPr>
        <w:t>v</w:t>
      </w:r>
      <w:r w:rsidR="001C42CA" w:rsidRPr="00E85171">
        <w:rPr>
          <w:b/>
          <w:color w:val="0000FF"/>
          <w:u w:val="single"/>
        </w:rPr>
        <w:t>72@</w:t>
      </w:r>
      <w:proofErr w:type="spellStart"/>
      <w:r w:rsidR="001C42CA" w:rsidRPr="00E85171">
        <w:rPr>
          <w:b/>
          <w:color w:val="0000FF"/>
          <w:u w:val="single"/>
          <w:lang w:val="en-US"/>
        </w:rPr>
        <w:t>yandex</w:t>
      </w:r>
      <w:proofErr w:type="spellEnd"/>
      <w:r w:rsidR="001C42CA" w:rsidRPr="00E85171">
        <w:rPr>
          <w:b/>
          <w:color w:val="0000FF"/>
          <w:u w:val="single"/>
        </w:rPr>
        <w:t>.</w:t>
      </w:r>
      <w:proofErr w:type="spellStart"/>
      <w:r w:rsidR="001C42CA" w:rsidRPr="00E85171">
        <w:rPr>
          <w:b/>
          <w:color w:val="0000FF"/>
          <w:u w:val="single"/>
          <w:lang w:val="en-US"/>
        </w:rPr>
        <w:t>ru</w:t>
      </w:r>
      <w:proofErr w:type="spellEnd"/>
      <w:r w:rsidR="00CC2961" w:rsidRPr="00C13124">
        <w:t xml:space="preserve"> </w:t>
      </w:r>
      <w:r w:rsidR="001C42CA" w:rsidRPr="00C13124">
        <w:t xml:space="preserve">или принести на кафедру </w:t>
      </w:r>
      <w:r w:rsidR="00F878DD">
        <w:t xml:space="preserve">химии, </w:t>
      </w:r>
      <w:r w:rsidR="001C42CA" w:rsidRPr="00C13124">
        <w:t>географии</w:t>
      </w:r>
      <w:r w:rsidR="00A644E7">
        <w:t xml:space="preserve"> и методики </w:t>
      </w:r>
      <w:r w:rsidR="00F878DD">
        <w:t>их</w:t>
      </w:r>
      <w:r w:rsidR="00A644E7">
        <w:t xml:space="preserve"> преподавания</w:t>
      </w:r>
      <w:r w:rsidR="001C42CA" w:rsidRPr="00C13124">
        <w:t xml:space="preserve"> ПГСГА </w:t>
      </w:r>
      <w:r w:rsidR="00056BE5" w:rsidRPr="00C13124">
        <w:t>по адресу: г. </w:t>
      </w:r>
      <w:r w:rsidR="001C42CA" w:rsidRPr="00C13124">
        <w:t xml:space="preserve">Самара, </w:t>
      </w:r>
      <w:r w:rsidR="00A55CEA" w:rsidRPr="00C13124">
        <w:t>ул.</w:t>
      </w:r>
      <w:r w:rsidR="00A55CEA">
        <w:t> </w:t>
      </w:r>
      <w:r w:rsidR="001C42CA" w:rsidRPr="00C13124">
        <w:t xml:space="preserve">Антонова-Овсеенко, </w:t>
      </w:r>
      <w:r w:rsidR="00614E42">
        <w:t>д. </w:t>
      </w:r>
      <w:r w:rsidR="001C42CA" w:rsidRPr="00C13124">
        <w:t xml:space="preserve">26, </w:t>
      </w:r>
      <w:r w:rsidR="00614E42" w:rsidRPr="00C13124">
        <w:t>этаж</w:t>
      </w:r>
      <w:r w:rsidR="00614E42">
        <w:t xml:space="preserve"> 2, </w:t>
      </w:r>
      <w:proofErr w:type="spellStart"/>
      <w:r w:rsidR="00614E42">
        <w:t>каб</w:t>
      </w:r>
      <w:proofErr w:type="spellEnd"/>
      <w:r w:rsidR="001C42CA" w:rsidRPr="00C13124">
        <w:t>.</w:t>
      </w:r>
      <w:r w:rsidR="00614E42">
        <w:t> 22</w:t>
      </w:r>
      <w:r w:rsidR="00F878DD">
        <w:t>3</w:t>
      </w:r>
      <w:r w:rsidR="00614E42">
        <w:t>, 233</w:t>
      </w:r>
      <w:r w:rsidR="001C42CA" w:rsidRPr="00C13124">
        <w:t>.</w:t>
      </w:r>
    </w:p>
    <w:p w:rsidR="00BE158B" w:rsidRDefault="00BE158B" w:rsidP="000A3C65">
      <w:pPr>
        <w:ind w:firstLine="720"/>
        <w:jc w:val="both"/>
        <w:rPr>
          <w:b/>
        </w:rPr>
      </w:pPr>
      <w:r w:rsidRPr="0080311C">
        <w:rPr>
          <w:b/>
        </w:rPr>
        <w:t xml:space="preserve">Сборник статей будет зарегистрирован в </w:t>
      </w:r>
      <w:proofErr w:type="spellStart"/>
      <w:r w:rsidRPr="0080311C">
        <w:rPr>
          <w:b/>
        </w:rPr>
        <w:t>наукометрической</w:t>
      </w:r>
      <w:proofErr w:type="spellEnd"/>
      <w:r w:rsidRPr="0080311C">
        <w:rPr>
          <w:b/>
        </w:rPr>
        <w:t xml:space="preserve"> базе </w:t>
      </w:r>
      <w:proofErr w:type="spellStart"/>
      <w:r w:rsidRPr="0080311C">
        <w:rPr>
          <w:b/>
        </w:rPr>
        <w:t>РИНЦ</w:t>
      </w:r>
      <w:proofErr w:type="spellEnd"/>
      <w:r w:rsidRPr="0080311C">
        <w:rPr>
          <w:b/>
        </w:rPr>
        <w:t xml:space="preserve"> (Российский индекс научного цитирования)</w:t>
      </w:r>
      <w:r>
        <w:t>. Лицензионный договор №1553-12/2013К от 05.12.2013.</w:t>
      </w:r>
    </w:p>
    <w:p w:rsidR="00B12FE7" w:rsidRPr="00C13124" w:rsidRDefault="00CB1D9B" w:rsidP="000A3C65">
      <w:pPr>
        <w:ind w:firstLine="720"/>
        <w:jc w:val="both"/>
      </w:pPr>
      <w:r w:rsidRPr="00CB1D9B">
        <w:rPr>
          <w:b/>
        </w:rPr>
        <w:t>Требования к написанию статьи:</w:t>
      </w:r>
      <w:r w:rsidRPr="00C13124">
        <w:t xml:space="preserve"> </w:t>
      </w:r>
      <w:r>
        <w:t>м</w:t>
      </w:r>
      <w:r w:rsidR="00B12FE7" w:rsidRPr="00C13124">
        <w:t xml:space="preserve">атериалы для опубликования необходимо выполнить в текстовом редакторе </w:t>
      </w:r>
      <w:r w:rsidR="00B12FE7" w:rsidRPr="00C13124">
        <w:rPr>
          <w:lang w:val="en-US"/>
        </w:rPr>
        <w:t>Microsoft</w:t>
      </w:r>
      <w:r w:rsidR="00B12FE7" w:rsidRPr="00C13124">
        <w:t xml:space="preserve"> </w:t>
      </w:r>
      <w:r w:rsidR="00B12FE7" w:rsidRPr="00C13124">
        <w:rPr>
          <w:lang w:val="en-US"/>
        </w:rPr>
        <w:t>Office</w:t>
      </w:r>
      <w:r w:rsidR="00B12FE7" w:rsidRPr="00C13124">
        <w:t xml:space="preserve"> </w:t>
      </w:r>
      <w:r w:rsidR="00B12FE7" w:rsidRPr="00C13124">
        <w:rPr>
          <w:lang w:val="en-US"/>
        </w:rPr>
        <w:t>Word</w:t>
      </w:r>
      <w:r w:rsidR="00B12FE7" w:rsidRPr="00C13124">
        <w:t xml:space="preserve">. </w:t>
      </w:r>
      <w:r w:rsidR="007633B1">
        <w:t xml:space="preserve">Язык русский. </w:t>
      </w:r>
      <w:r w:rsidR="00614E42">
        <w:t>Формат</w:t>
      </w:r>
      <w:r w:rsidR="00B12FE7" w:rsidRPr="00C13124">
        <w:t xml:space="preserve"> листа – </w:t>
      </w:r>
      <w:r w:rsidR="00B12FE7" w:rsidRPr="00C13124">
        <w:rPr>
          <w:lang w:val="en-US"/>
        </w:rPr>
        <w:t>A</w:t>
      </w:r>
      <w:r w:rsidR="00B12FE7" w:rsidRPr="00C13124">
        <w:t xml:space="preserve">4, параметры полей – все по </w:t>
      </w:r>
      <w:smartTag w:uri="urn:schemas-microsoft-com:office:smarttags" w:element="metricconverter">
        <w:smartTagPr>
          <w:attr w:name="ProductID" w:val="2 см"/>
        </w:smartTagPr>
        <w:r w:rsidR="00B12FE7" w:rsidRPr="00C13124">
          <w:t>2 см</w:t>
        </w:r>
      </w:smartTag>
      <w:r w:rsidR="00B12FE7" w:rsidRPr="00C13124">
        <w:t xml:space="preserve">. </w:t>
      </w:r>
      <w:r>
        <w:t>Н</w:t>
      </w:r>
      <w:r w:rsidRPr="00C13124">
        <w:t xml:space="preserve">азвание </w:t>
      </w:r>
      <w:r w:rsidR="00E85171">
        <w:t>статьи набирается</w:t>
      </w:r>
      <w:r w:rsidRPr="00C13124">
        <w:t xml:space="preserve"> прописными буквами, </w:t>
      </w:r>
      <w:r w:rsidR="00874BDD">
        <w:t>жирным начертанием,</w:t>
      </w:r>
      <w:r w:rsidR="00874BDD" w:rsidRPr="00C13124">
        <w:t xml:space="preserve"> </w:t>
      </w:r>
      <w:r w:rsidR="00874BDD">
        <w:t>кеглем 14 </w:t>
      </w:r>
      <w:proofErr w:type="spellStart"/>
      <w:r w:rsidR="00874BDD">
        <w:t>пт</w:t>
      </w:r>
      <w:proofErr w:type="spellEnd"/>
      <w:r w:rsidR="00874BDD">
        <w:t xml:space="preserve">, </w:t>
      </w:r>
      <w:r w:rsidRPr="00C13124">
        <w:t>вырав</w:t>
      </w:r>
      <w:r w:rsidR="00874BDD">
        <w:t>нивается</w:t>
      </w:r>
      <w:r w:rsidRPr="00C13124">
        <w:t xml:space="preserve"> по центру. Ниже</w:t>
      </w:r>
      <w:r w:rsidR="002950A5">
        <w:t xml:space="preserve"> </w:t>
      </w:r>
      <w:r w:rsidR="00E85171">
        <w:t xml:space="preserve">– </w:t>
      </w:r>
      <w:r w:rsidR="002950A5">
        <w:t xml:space="preserve">авторский знак </w:t>
      </w:r>
      <w:r w:rsidR="002950A5" w:rsidRPr="00E13727">
        <w:t>©</w:t>
      </w:r>
      <w:r w:rsidR="002950A5">
        <w:t xml:space="preserve">, </w:t>
      </w:r>
      <w:r w:rsidRPr="00C13124">
        <w:t>строчными буквами – инициалы и фамилия автора</w:t>
      </w:r>
      <w:r w:rsidR="00D259A3" w:rsidRPr="00D259A3">
        <w:t xml:space="preserve"> (</w:t>
      </w:r>
      <w:r>
        <w:t>кегль 12</w:t>
      </w:r>
      <w:r w:rsidRPr="00C13124">
        <w:t> </w:t>
      </w:r>
      <w:proofErr w:type="spellStart"/>
      <w:r w:rsidRPr="00C13124">
        <w:t>пт</w:t>
      </w:r>
      <w:proofErr w:type="spellEnd"/>
      <w:r w:rsidR="00D259A3" w:rsidRPr="00D259A3">
        <w:t>)</w:t>
      </w:r>
      <w:r w:rsidRPr="00C13124">
        <w:t>. На следующей строке – полное название организации, город</w:t>
      </w:r>
      <w:r w:rsidR="00D259A3" w:rsidRPr="00D259A3">
        <w:t xml:space="preserve"> (</w:t>
      </w:r>
      <w:r>
        <w:t>кегль 12</w:t>
      </w:r>
      <w:r w:rsidRPr="00C13124">
        <w:t> </w:t>
      </w:r>
      <w:proofErr w:type="spellStart"/>
      <w:r w:rsidRPr="00C13124">
        <w:t>пт</w:t>
      </w:r>
      <w:proofErr w:type="spellEnd"/>
      <w:r w:rsidR="00D259A3" w:rsidRPr="00D259A3">
        <w:t>)</w:t>
      </w:r>
      <w:r w:rsidRPr="00C13124">
        <w:t xml:space="preserve">. </w:t>
      </w:r>
      <w:r w:rsidR="0043051C">
        <w:t xml:space="preserve">После отступа в одну пустую строку следует текст аннотации и ключевые слова </w:t>
      </w:r>
      <w:r w:rsidR="0043051C" w:rsidRPr="00D259A3">
        <w:t>(</w:t>
      </w:r>
      <w:r w:rsidR="0043051C">
        <w:t>кегль 12</w:t>
      </w:r>
      <w:r w:rsidR="0043051C" w:rsidRPr="00C13124">
        <w:t> </w:t>
      </w:r>
      <w:proofErr w:type="spellStart"/>
      <w:r w:rsidR="0043051C" w:rsidRPr="00C13124">
        <w:t>пт</w:t>
      </w:r>
      <w:proofErr w:type="spellEnd"/>
      <w:r w:rsidR="0043051C">
        <w:t>, выравнивание по ширине</w:t>
      </w:r>
      <w:r w:rsidR="0043051C" w:rsidRPr="00D259A3">
        <w:t>)</w:t>
      </w:r>
      <w:r w:rsidR="0043051C">
        <w:t xml:space="preserve">. </w:t>
      </w:r>
      <w:r w:rsidR="00F3180A" w:rsidRPr="00936916">
        <w:rPr>
          <w:b/>
        </w:rPr>
        <w:t xml:space="preserve">Название статьи, инициалы и </w:t>
      </w:r>
      <w:r w:rsidR="00F3180A" w:rsidRPr="00936916">
        <w:rPr>
          <w:b/>
        </w:rPr>
        <w:lastRenderedPageBreak/>
        <w:t xml:space="preserve">фамилии авторов, </w:t>
      </w:r>
      <w:r w:rsidR="00F3180A">
        <w:rPr>
          <w:b/>
        </w:rPr>
        <w:t>уч</w:t>
      </w:r>
      <w:r w:rsidR="004458D3">
        <w:rPr>
          <w:b/>
        </w:rPr>
        <w:t>ё</w:t>
      </w:r>
      <w:r w:rsidR="00F3180A">
        <w:rPr>
          <w:b/>
        </w:rPr>
        <w:t>ную</w:t>
      </w:r>
      <w:r w:rsidR="00F3180A" w:rsidRPr="00F648F8">
        <w:rPr>
          <w:b/>
        </w:rPr>
        <w:t xml:space="preserve"> степень, звание, должность,</w:t>
      </w:r>
      <w:r w:rsidR="00F3180A">
        <w:t xml:space="preserve"> </w:t>
      </w:r>
      <w:r w:rsidR="00F3180A" w:rsidRPr="00936916">
        <w:rPr>
          <w:b/>
        </w:rPr>
        <w:t xml:space="preserve">название организации, аннотацию и ключевые слова необходимо обязательно продублировать на английском языке. </w:t>
      </w:r>
      <w:r w:rsidRPr="00C13124">
        <w:t xml:space="preserve">После отступа в </w:t>
      </w:r>
      <w:r w:rsidR="00E85171">
        <w:t xml:space="preserve">одну </w:t>
      </w:r>
      <w:r w:rsidR="00D259A3">
        <w:t xml:space="preserve">пустую </w:t>
      </w:r>
      <w:r w:rsidR="00E85171">
        <w:t>строку</w:t>
      </w:r>
      <w:r w:rsidRPr="00C13124">
        <w:t xml:space="preserve"> следует </w:t>
      </w:r>
      <w:r w:rsidR="00D259A3">
        <w:t xml:space="preserve">основной </w:t>
      </w:r>
      <w:r w:rsidRPr="00C13124">
        <w:t>текст</w:t>
      </w:r>
      <w:r w:rsidR="00D259A3">
        <w:t xml:space="preserve"> статьи (отступ красной строки – 1,25 см, межстрочный интервал – одинарный</w:t>
      </w:r>
      <w:r w:rsidRPr="00C13124">
        <w:t xml:space="preserve">, выравнивание </w:t>
      </w:r>
      <w:r w:rsidR="00D259A3">
        <w:t xml:space="preserve">абзаца </w:t>
      </w:r>
      <w:r w:rsidRPr="00C13124">
        <w:t>по ширине</w:t>
      </w:r>
      <w:r w:rsidR="00D259A3">
        <w:t xml:space="preserve"> страницы</w:t>
      </w:r>
      <w:r>
        <w:t>,</w:t>
      </w:r>
      <w:r w:rsidRPr="00CB1D9B">
        <w:t xml:space="preserve"> </w:t>
      </w:r>
      <w:r w:rsidRPr="00C13124">
        <w:t xml:space="preserve">кегль </w:t>
      </w:r>
      <w:r w:rsidR="00D259A3">
        <w:t xml:space="preserve">– </w:t>
      </w:r>
      <w:r w:rsidRPr="00C13124">
        <w:t>14 </w:t>
      </w:r>
      <w:proofErr w:type="spellStart"/>
      <w:r w:rsidRPr="00C13124">
        <w:t>пт</w:t>
      </w:r>
      <w:proofErr w:type="spellEnd"/>
      <w:r w:rsidR="00D259A3">
        <w:t>)</w:t>
      </w:r>
      <w:r w:rsidRPr="00C13124">
        <w:t xml:space="preserve">. </w:t>
      </w:r>
      <w:r w:rsidR="00D259A3">
        <w:t>Автоматическую расстановку переносов не использовать</w:t>
      </w:r>
      <w:r w:rsidR="00A644E7">
        <w:t>. Обязательно прописывать букву «ё»</w:t>
      </w:r>
      <w:r w:rsidR="00EA673D">
        <w:t xml:space="preserve">. </w:t>
      </w:r>
      <w:r w:rsidR="004626A5" w:rsidRPr="00C13124">
        <w:t xml:space="preserve">После </w:t>
      </w:r>
      <w:r w:rsidR="002950A5">
        <w:t xml:space="preserve">текста с </w:t>
      </w:r>
      <w:r w:rsidR="004626A5" w:rsidRPr="00C13124">
        <w:t>отступ</w:t>
      </w:r>
      <w:r w:rsidR="002950A5">
        <w:t>ом</w:t>
      </w:r>
      <w:r w:rsidR="004626A5" w:rsidRPr="00C13124">
        <w:t xml:space="preserve"> </w:t>
      </w:r>
      <w:r w:rsidR="00D259A3" w:rsidRPr="00C13124">
        <w:t xml:space="preserve">в </w:t>
      </w:r>
      <w:r w:rsidR="00D259A3">
        <w:t>одну пустую строку,</w:t>
      </w:r>
      <w:r w:rsidR="004626A5">
        <w:t xml:space="preserve"> </w:t>
      </w:r>
      <w:r w:rsidR="00D259A3">
        <w:t>набирается</w:t>
      </w:r>
      <w:r w:rsidR="004626A5">
        <w:t xml:space="preserve"> слово </w:t>
      </w:r>
      <w:r w:rsidR="00365A17">
        <w:t>Литература</w:t>
      </w:r>
      <w:r w:rsidR="00D259A3">
        <w:t xml:space="preserve"> (</w:t>
      </w:r>
      <w:r w:rsidR="00D259A3" w:rsidRPr="00C13124">
        <w:t>кегль 14 </w:t>
      </w:r>
      <w:proofErr w:type="spellStart"/>
      <w:r w:rsidR="00D259A3" w:rsidRPr="00C13124">
        <w:t>пт</w:t>
      </w:r>
      <w:proofErr w:type="spellEnd"/>
      <w:r w:rsidR="00D259A3">
        <w:t>,</w:t>
      </w:r>
      <w:r w:rsidR="00D259A3" w:rsidRPr="00C13124">
        <w:t xml:space="preserve"> </w:t>
      </w:r>
      <w:r w:rsidR="00D259A3">
        <w:t xml:space="preserve">начертание </w:t>
      </w:r>
      <w:r w:rsidR="00B90D1D" w:rsidRPr="00C13124">
        <w:t>– жирн</w:t>
      </w:r>
      <w:r w:rsidR="00D259A3">
        <w:t>ое</w:t>
      </w:r>
      <w:r w:rsidR="00B90D1D" w:rsidRPr="00C13124">
        <w:t>, выравнивание по центру</w:t>
      </w:r>
      <w:r w:rsidR="00D259A3">
        <w:t>)</w:t>
      </w:r>
      <w:r w:rsidR="00365A17">
        <w:t xml:space="preserve">. </w:t>
      </w:r>
      <w:r w:rsidR="00EA673D">
        <w:t xml:space="preserve">Список литературы </w:t>
      </w:r>
      <w:r w:rsidR="00506873">
        <w:t>обязателен,</w:t>
      </w:r>
      <w:r w:rsidR="00EA673D">
        <w:t xml:space="preserve"> оформляется в алфавитном порядке</w:t>
      </w:r>
      <w:r w:rsidRPr="00C13124">
        <w:t xml:space="preserve"> </w:t>
      </w:r>
      <w:r w:rsidR="00506873" w:rsidRPr="00C13124">
        <w:t xml:space="preserve">в соответствии </w:t>
      </w:r>
      <w:r w:rsidR="00F3180A" w:rsidRPr="00C13124">
        <w:t xml:space="preserve">с </w:t>
      </w:r>
      <w:r w:rsidR="00F3180A">
        <w:t xml:space="preserve">требованиями </w:t>
      </w:r>
      <w:proofErr w:type="spellStart"/>
      <w:r w:rsidR="00F3180A">
        <w:t>РИНЦ</w:t>
      </w:r>
      <w:proofErr w:type="spellEnd"/>
      <w:r w:rsidR="004626A5">
        <w:t>, кегль 12</w:t>
      </w:r>
      <w:r w:rsidR="004626A5" w:rsidRPr="00C13124">
        <w:t> </w:t>
      </w:r>
      <w:proofErr w:type="spellStart"/>
      <w:r w:rsidR="004626A5" w:rsidRPr="00C13124">
        <w:t>пт</w:t>
      </w:r>
      <w:proofErr w:type="spellEnd"/>
      <w:r w:rsidR="00506873" w:rsidRPr="00C13124">
        <w:t xml:space="preserve"> </w:t>
      </w:r>
      <w:r w:rsidRPr="00C13124">
        <w:t>(образец</w:t>
      </w:r>
      <w:r w:rsidR="004626A5">
        <w:t xml:space="preserve"> оформления</w:t>
      </w:r>
      <w:r w:rsidRPr="00C13124">
        <w:t xml:space="preserve"> статьи </w:t>
      </w:r>
      <w:r w:rsidRPr="00C13124">
        <w:rPr>
          <w:i/>
        </w:rPr>
        <w:t>см.</w:t>
      </w:r>
      <w:r w:rsidR="005B7F7A">
        <w:rPr>
          <w:i/>
        </w:rPr>
        <w:t> </w:t>
      </w:r>
      <w:r w:rsidRPr="00C13124">
        <w:rPr>
          <w:i/>
        </w:rPr>
        <w:t>ниже</w:t>
      </w:r>
      <w:r w:rsidRPr="00C13124">
        <w:t>).</w:t>
      </w:r>
      <w:r>
        <w:t xml:space="preserve"> </w:t>
      </w:r>
      <w:r w:rsidR="00B12FE7" w:rsidRPr="00C13124">
        <w:t>Графические материалы следует выдержать в чёрно-белой гамме</w:t>
      </w:r>
      <w:r w:rsidR="00677568" w:rsidRPr="00C13124">
        <w:t xml:space="preserve"> в</w:t>
      </w:r>
      <w:r w:rsidR="00B12FE7" w:rsidRPr="00C13124">
        <w:t xml:space="preserve"> </w:t>
      </w:r>
      <w:r w:rsidR="00677568" w:rsidRPr="00C13124">
        <w:t>формате JP</w:t>
      </w:r>
      <w:r w:rsidR="00677568" w:rsidRPr="00C13124">
        <w:rPr>
          <w:lang w:val="en-US"/>
        </w:rPr>
        <w:t>E</w:t>
      </w:r>
      <w:r w:rsidR="00677568" w:rsidRPr="00C13124">
        <w:t xml:space="preserve">G </w:t>
      </w:r>
      <w:r w:rsidR="00B12FE7" w:rsidRPr="00C13124">
        <w:t xml:space="preserve">(печать сборника будет выполнена в градациях серого). </w:t>
      </w:r>
      <w:r w:rsidR="00365A17">
        <w:t xml:space="preserve">Рисунки должны быть чёткими и без искажений. </w:t>
      </w:r>
      <w:r w:rsidR="00B12FE7" w:rsidRPr="00C13124">
        <w:t>Название и номера рисунков указываются под рисунками, таблиц – над таблицами. Обязательны ссылки на литературу в квадратных скобках, а также ссылки на рисунки и таблицы в круглых скобках.</w:t>
      </w:r>
      <w:r w:rsidR="00042A52">
        <w:t xml:space="preserve"> </w:t>
      </w:r>
      <w:r w:rsidR="00042A52" w:rsidRPr="00CA7081">
        <w:rPr>
          <w:spacing w:val="-2"/>
        </w:rPr>
        <w:t>Все материалы проходят проверку на плагиат (</w:t>
      </w:r>
      <w:r w:rsidR="00042A52" w:rsidRPr="00042A52">
        <w:rPr>
          <w:b/>
          <w:spacing w:val="-2"/>
        </w:rPr>
        <w:t xml:space="preserve">доля авторского текста должна составлять </w:t>
      </w:r>
      <w:r w:rsidR="00BE158B">
        <w:rPr>
          <w:b/>
          <w:spacing w:val="-2"/>
        </w:rPr>
        <w:t>более 50</w:t>
      </w:r>
      <w:r w:rsidR="00042A52" w:rsidRPr="00042A52">
        <w:rPr>
          <w:b/>
          <w:spacing w:val="-2"/>
        </w:rPr>
        <w:t>%</w:t>
      </w:r>
      <w:r w:rsidR="00042A52" w:rsidRPr="00CA7081">
        <w:rPr>
          <w:spacing w:val="-2"/>
        </w:rPr>
        <w:t>).</w:t>
      </w:r>
    </w:p>
    <w:p w:rsidR="00B12FE7" w:rsidRPr="00C13124" w:rsidRDefault="00B12FE7" w:rsidP="000A3C65">
      <w:pPr>
        <w:ind w:firstLine="720"/>
        <w:jc w:val="both"/>
      </w:pPr>
      <w:r w:rsidRPr="00CB1D9B">
        <w:rPr>
          <w:b/>
        </w:rPr>
        <w:t>Участие в конференции платное.</w:t>
      </w:r>
      <w:r w:rsidRPr="00C13124">
        <w:t xml:space="preserve"> Организационный взнос – </w:t>
      </w:r>
      <w:r w:rsidR="00436F87" w:rsidRPr="00894628">
        <w:rPr>
          <w:b/>
        </w:rPr>
        <w:t>1</w:t>
      </w:r>
      <w:r w:rsidR="00385B3C">
        <w:rPr>
          <w:b/>
        </w:rPr>
        <w:t>5</w:t>
      </w:r>
      <w:r w:rsidRPr="00894628">
        <w:rPr>
          <w:b/>
        </w:rPr>
        <w:t>0</w:t>
      </w:r>
      <w:r w:rsidRPr="00894628">
        <w:t> руб.</w:t>
      </w:r>
      <w:r w:rsidRPr="00C13124">
        <w:t xml:space="preserve"> за одну страницу статьи (сумма включает один экземпляр сборника). Пересылка сборника по почте – </w:t>
      </w:r>
      <w:r w:rsidRPr="00C13124">
        <w:rPr>
          <w:b/>
        </w:rPr>
        <w:t>100</w:t>
      </w:r>
      <w:r w:rsidRPr="00C13124">
        <w:t> </w:t>
      </w:r>
      <w:proofErr w:type="spellStart"/>
      <w:r w:rsidRPr="00C13124">
        <w:t>руб</w:t>
      </w:r>
      <w:proofErr w:type="spellEnd"/>
      <w:r w:rsidR="002E487C" w:rsidRPr="002E487C">
        <w:t xml:space="preserve"> </w:t>
      </w:r>
      <w:r w:rsidR="002E487C">
        <w:t>(в пределах РФ). Пересылка за пределы РФ осуществляется в соответствии с тарифами Почты России</w:t>
      </w:r>
      <w:r w:rsidRPr="00C13124">
        <w:t xml:space="preserve">. Дополнительные экземпляры сборника – </w:t>
      </w:r>
      <w:r w:rsidRPr="00C13124">
        <w:rPr>
          <w:b/>
        </w:rPr>
        <w:t>200</w:t>
      </w:r>
      <w:r w:rsidRPr="00C13124">
        <w:t> руб. за экземпляр</w:t>
      </w:r>
      <w:r w:rsidR="00D259A3">
        <w:t xml:space="preserve"> </w:t>
      </w:r>
      <w:r w:rsidR="00D259A3" w:rsidRPr="00874BDD">
        <w:rPr>
          <w:b/>
        </w:rPr>
        <w:t>(+100 руб.</w:t>
      </w:r>
      <w:r w:rsidR="00D259A3">
        <w:t xml:space="preserve"> за пересылку</w:t>
      </w:r>
      <w:r w:rsidR="00874BDD">
        <w:t xml:space="preserve"> в случае необходимости</w:t>
      </w:r>
      <w:r w:rsidR="00D259A3">
        <w:t>)</w:t>
      </w:r>
      <w:r w:rsidRPr="00C13124">
        <w:t>.</w:t>
      </w:r>
      <w:r w:rsidR="00CB1D9B">
        <w:t xml:space="preserve"> </w:t>
      </w:r>
      <w:r w:rsidRPr="00C13124">
        <w:t>Денежные средства</w:t>
      </w:r>
      <w:r w:rsidR="00C7083B">
        <w:t xml:space="preserve"> необходимо перечислить на </w:t>
      </w:r>
      <w:r w:rsidR="00DB7552">
        <w:t xml:space="preserve">лицевой </w:t>
      </w:r>
      <w:r w:rsidR="00C7083B">
        <w:t>счёт</w:t>
      </w:r>
      <w:r w:rsidR="00056BE5" w:rsidRPr="00C13124">
        <w:t xml:space="preserve"> </w:t>
      </w:r>
      <w:r w:rsidR="00436F87" w:rsidRPr="00C13124">
        <w:t>№</w:t>
      </w:r>
      <w:r w:rsidR="00D259A3">
        <w:t> </w:t>
      </w:r>
      <w:r w:rsidR="00436F87" w:rsidRPr="00C13124">
        <w:t xml:space="preserve">42307.810.6.5440.7611024 </w:t>
      </w:r>
      <w:r w:rsidR="00DB7552">
        <w:t>Самарского</w:t>
      </w:r>
      <w:r w:rsidR="00436F87" w:rsidRPr="00C13124">
        <w:t xml:space="preserve"> </w:t>
      </w:r>
      <w:r w:rsidR="00DB7552">
        <w:t>Г</w:t>
      </w:r>
      <w:r w:rsidR="00436F87" w:rsidRPr="00C13124">
        <w:t xml:space="preserve">О </w:t>
      </w:r>
      <w:r w:rsidR="00DB7552">
        <w:t xml:space="preserve">Поволжского банка Сбербанка </w:t>
      </w:r>
      <w:r w:rsidR="00436F87" w:rsidRPr="00C13124">
        <w:t>Росс</w:t>
      </w:r>
      <w:r w:rsidR="00C7083B">
        <w:t>ии №</w:t>
      </w:r>
      <w:r w:rsidR="00D259A3">
        <w:t> </w:t>
      </w:r>
      <w:r w:rsidR="00C7083B">
        <w:t>6991/0226 г.</w:t>
      </w:r>
      <w:r w:rsidR="00D259A3">
        <w:t> </w:t>
      </w:r>
      <w:r w:rsidR="00C7083B">
        <w:t>Самара, кор</w:t>
      </w:r>
      <w:r w:rsidR="00DB7552">
        <w:t xml:space="preserve">респондентский </w:t>
      </w:r>
      <w:r w:rsidR="00C7083B">
        <w:t>счё</w:t>
      </w:r>
      <w:r w:rsidR="00436F87" w:rsidRPr="00C13124">
        <w:t>т №</w:t>
      </w:r>
      <w:r w:rsidR="00D259A3">
        <w:t> </w:t>
      </w:r>
      <w:r w:rsidR="00436F87" w:rsidRPr="00C13124">
        <w:t>30101</w:t>
      </w:r>
      <w:r w:rsidR="00DB7552">
        <w:t>810200000000607, БИК</w:t>
      </w:r>
      <w:r w:rsidR="00D259A3">
        <w:t> </w:t>
      </w:r>
      <w:r w:rsidR="00DB7552">
        <w:t xml:space="preserve">043601607, </w:t>
      </w:r>
      <w:r w:rsidR="00436F87" w:rsidRPr="00C13124">
        <w:t>ИНН</w:t>
      </w:r>
      <w:r w:rsidR="00D259A3">
        <w:t> </w:t>
      </w:r>
      <w:r w:rsidR="00DB7552">
        <w:t>получателя 631807442188</w:t>
      </w:r>
      <w:r w:rsidR="00AE7314">
        <w:t>, Воробье</w:t>
      </w:r>
      <w:r w:rsidR="00436F87" w:rsidRPr="00C13124">
        <w:t xml:space="preserve">вой Ольге Владимировне. </w:t>
      </w:r>
      <w:r w:rsidR="00E85171">
        <w:t>В назначении</w:t>
      </w:r>
      <w:r w:rsidR="00DB7552">
        <w:t xml:space="preserve"> платежа </w:t>
      </w:r>
      <w:r w:rsidR="00DB71ED">
        <w:t>необходимо</w:t>
      </w:r>
      <w:r w:rsidR="00E85171">
        <w:t xml:space="preserve"> указать </w:t>
      </w:r>
      <w:r w:rsidRPr="00C13124">
        <w:t>фамили</w:t>
      </w:r>
      <w:r w:rsidR="00E85171">
        <w:t>ю</w:t>
      </w:r>
      <w:r w:rsidRPr="00C13124">
        <w:t xml:space="preserve"> авто</w:t>
      </w:r>
      <w:r w:rsidR="00436F87" w:rsidRPr="00C13124">
        <w:t>ра</w:t>
      </w:r>
      <w:r w:rsidRPr="00C13124">
        <w:t>.</w:t>
      </w:r>
    </w:p>
    <w:p w:rsidR="001152BA" w:rsidRPr="003C2BCF" w:rsidRDefault="00050213" w:rsidP="000A3C65">
      <w:pPr>
        <w:ind w:firstLine="720"/>
        <w:jc w:val="both"/>
      </w:pPr>
      <w:r w:rsidRPr="00431D72">
        <w:rPr>
          <w:b/>
        </w:rPr>
        <w:t>Объём стат</w:t>
      </w:r>
      <w:r w:rsidR="00231E70">
        <w:rPr>
          <w:b/>
        </w:rPr>
        <w:t>ьи</w:t>
      </w:r>
      <w:r w:rsidRPr="00C13124">
        <w:t xml:space="preserve"> должен </w:t>
      </w:r>
      <w:r w:rsidR="00DB71ED">
        <w:t>составлять</w:t>
      </w:r>
      <w:r w:rsidRPr="00C13124">
        <w:t xml:space="preserve"> не менее </w:t>
      </w:r>
      <w:r w:rsidR="00BF6CC2">
        <w:rPr>
          <w:b/>
        </w:rPr>
        <w:t>3</w:t>
      </w:r>
      <w:r w:rsidR="00DB71ED">
        <w:t> </w:t>
      </w:r>
      <w:r w:rsidRPr="00D17696">
        <w:rPr>
          <w:b/>
        </w:rPr>
        <w:t>страниц</w:t>
      </w:r>
      <w:r w:rsidRPr="00C13124">
        <w:t xml:space="preserve"> и не более </w:t>
      </w:r>
      <w:r w:rsidR="008412E7">
        <w:rPr>
          <w:b/>
        </w:rPr>
        <w:t>8</w:t>
      </w:r>
      <w:r w:rsidR="00DB71ED">
        <w:rPr>
          <w:b/>
        </w:rPr>
        <w:t> </w:t>
      </w:r>
      <w:r w:rsidRPr="00D17696">
        <w:rPr>
          <w:b/>
        </w:rPr>
        <w:t>страниц</w:t>
      </w:r>
      <w:r w:rsidRPr="00C13124">
        <w:t xml:space="preserve"> набранного на компьютере текста; количество статей от одного участника – не более </w:t>
      </w:r>
      <w:r w:rsidRPr="00C13124">
        <w:rPr>
          <w:b/>
        </w:rPr>
        <w:t>2</w:t>
      </w:r>
      <w:r w:rsidRPr="00C13124">
        <w:t xml:space="preserve">, в том числе, в соавторстве. </w:t>
      </w:r>
      <w:r w:rsidR="00436F87" w:rsidRPr="00C13124">
        <w:t xml:space="preserve">Заявку на участие и текст статьи </w:t>
      </w:r>
      <w:r w:rsidR="005B7F7A">
        <w:t xml:space="preserve">следует </w:t>
      </w:r>
      <w:r w:rsidR="00436F87" w:rsidRPr="00C13124">
        <w:t>отправлять в одном файле</w:t>
      </w:r>
      <w:r w:rsidR="00DB71ED">
        <w:t>, в</w:t>
      </w:r>
      <w:r w:rsidR="000731D9">
        <w:t xml:space="preserve"> </w:t>
      </w:r>
      <w:r w:rsidR="00DB71ED">
        <w:t>котором</w:t>
      </w:r>
      <w:r w:rsidR="000731D9">
        <w:t xml:space="preserve"> должна содержаться одна заявка и одна статья.</w:t>
      </w:r>
      <w:r w:rsidR="00436F87" w:rsidRPr="00C13124">
        <w:t xml:space="preserve"> В названии файла указать фамилию автора и </w:t>
      </w:r>
      <w:r w:rsidR="00B12FE7" w:rsidRPr="00C13124">
        <w:t>первое слово названия статьи (напр.,</w:t>
      </w:r>
      <w:r w:rsidR="00436F87" w:rsidRPr="00C13124">
        <w:t xml:space="preserve"> </w:t>
      </w:r>
      <w:proofErr w:type="spellStart"/>
      <w:r w:rsidR="00231E70">
        <w:t>Лисецкий</w:t>
      </w:r>
      <w:proofErr w:type="spellEnd"/>
      <w:r w:rsidR="00436F87" w:rsidRPr="00C13124">
        <w:t xml:space="preserve">. </w:t>
      </w:r>
      <w:r w:rsidR="00F458DC">
        <w:t>Содержание</w:t>
      </w:r>
      <w:r w:rsidR="00B12FE7" w:rsidRPr="00C13124">
        <w:t>).</w:t>
      </w:r>
      <w:r w:rsidR="00CB1D9B">
        <w:t xml:space="preserve"> </w:t>
      </w:r>
      <w:r w:rsidR="00231E70">
        <w:t>В</w:t>
      </w:r>
      <w:r w:rsidR="00231E70" w:rsidRPr="00C13124">
        <w:t xml:space="preserve"> те</w:t>
      </w:r>
      <w:r w:rsidR="00231E70">
        <w:t>чение 3 </w:t>
      </w:r>
      <w:r w:rsidR="00231E70" w:rsidRPr="00C13124">
        <w:t xml:space="preserve">дней </w:t>
      </w:r>
      <w:r w:rsidR="00231E70">
        <w:t xml:space="preserve">после </w:t>
      </w:r>
      <w:r w:rsidR="00DB71ED">
        <w:t>отправления автором</w:t>
      </w:r>
      <w:r w:rsidR="00436F87" w:rsidRPr="00C13124">
        <w:t xml:space="preserve"> материалов оргкомитет </w:t>
      </w:r>
      <w:r w:rsidR="00DB71ED">
        <w:t>посылает</w:t>
      </w:r>
      <w:r w:rsidR="00436F87" w:rsidRPr="00C13124">
        <w:t xml:space="preserve"> </w:t>
      </w:r>
      <w:r w:rsidR="00F458DC">
        <w:t>на</w:t>
      </w:r>
      <w:r w:rsidR="00436F87" w:rsidRPr="00C13124">
        <w:t xml:space="preserve"> адрес автора письмо </w:t>
      </w:r>
      <w:r w:rsidR="00231E70">
        <w:t>с подтверждением получения</w:t>
      </w:r>
      <w:r w:rsidR="00436F87" w:rsidRPr="00C13124">
        <w:t>. Авторам, отправившим материалы по электронной почте и не получившим</w:t>
      </w:r>
      <w:r w:rsidR="00231E70">
        <w:t xml:space="preserve"> </w:t>
      </w:r>
      <w:r w:rsidR="00DB71ED">
        <w:t xml:space="preserve">письмо с подтверждением </w:t>
      </w:r>
      <w:r w:rsidR="00436F87" w:rsidRPr="00AD601D">
        <w:t xml:space="preserve">их получения оргкомитетом, просьба продублировать заявку. </w:t>
      </w:r>
      <w:r w:rsidR="00AD601D" w:rsidRPr="00AD601D">
        <w:t>Сборнику материалов будет присвоен УДК и ISBN.</w:t>
      </w:r>
      <w:r w:rsidR="001152BA">
        <w:t xml:space="preserve"> </w:t>
      </w:r>
      <w:r w:rsidR="001152BA" w:rsidRPr="00AD601D">
        <w:t xml:space="preserve">Рассылка сборника </w:t>
      </w:r>
      <w:r w:rsidR="00DB71ED">
        <w:t xml:space="preserve">будет осуществлена </w:t>
      </w:r>
      <w:r w:rsidR="001152BA" w:rsidRPr="00AD601D">
        <w:t xml:space="preserve">в </w:t>
      </w:r>
      <w:r w:rsidR="00DB71ED">
        <w:t xml:space="preserve">течение </w:t>
      </w:r>
      <w:r w:rsidR="001152BA" w:rsidRPr="00AD601D">
        <w:t>феврал</w:t>
      </w:r>
      <w:r w:rsidR="00DB71ED">
        <w:t>я</w:t>
      </w:r>
      <w:r w:rsidR="001152BA" w:rsidRPr="00AD601D">
        <w:t xml:space="preserve"> 201</w:t>
      </w:r>
      <w:r w:rsidR="002E487C" w:rsidRPr="002E487C">
        <w:t>6</w:t>
      </w:r>
      <w:r w:rsidR="00365D6B">
        <w:t> </w:t>
      </w:r>
      <w:r w:rsidR="001152BA" w:rsidRPr="00AD601D">
        <w:t>г.</w:t>
      </w:r>
      <w:r w:rsidR="001152BA" w:rsidRPr="001152BA">
        <w:t xml:space="preserve"> </w:t>
      </w:r>
      <w:r w:rsidR="001152BA">
        <w:t xml:space="preserve">Электронный экземпляр сборника </w:t>
      </w:r>
      <w:r w:rsidR="00E53104">
        <w:t xml:space="preserve">в формате </w:t>
      </w:r>
      <w:r w:rsidR="00E53104">
        <w:rPr>
          <w:lang w:val="en-US"/>
        </w:rPr>
        <w:t>PDF</w:t>
      </w:r>
      <w:r w:rsidR="00E53104" w:rsidRPr="00E53104">
        <w:t xml:space="preserve"> </w:t>
      </w:r>
      <w:r w:rsidR="001152BA">
        <w:t>будет размещен на сайте кафедры (</w:t>
      </w:r>
      <w:r w:rsidR="005B7F7A" w:rsidRPr="005B7F7A">
        <w:rPr>
          <w:color w:val="0000FF"/>
          <w:u w:val="single"/>
          <w:lang w:val="en-US"/>
        </w:rPr>
        <w:t>http</w:t>
      </w:r>
      <w:r w:rsidR="005B7F7A" w:rsidRPr="005B7F7A">
        <w:rPr>
          <w:color w:val="0000FF"/>
          <w:u w:val="single"/>
        </w:rPr>
        <w:t>://</w:t>
      </w:r>
      <w:proofErr w:type="spellStart"/>
      <w:r w:rsidR="005B7F7A" w:rsidRPr="005B7F7A">
        <w:rPr>
          <w:color w:val="0000FF"/>
          <w:u w:val="single"/>
          <w:lang w:val="en-US"/>
        </w:rPr>
        <w:t>ximgeosamara</w:t>
      </w:r>
      <w:proofErr w:type="spellEnd"/>
      <w:r w:rsidR="005B7F7A" w:rsidRPr="005B7F7A">
        <w:rPr>
          <w:color w:val="0000FF"/>
          <w:u w:val="single"/>
        </w:rPr>
        <w:t>.</w:t>
      </w:r>
      <w:proofErr w:type="spellStart"/>
      <w:r w:rsidR="005B7F7A" w:rsidRPr="005B7F7A">
        <w:rPr>
          <w:color w:val="0000FF"/>
          <w:u w:val="single"/>
          <w:lang w:val="en-US"/>
        </w:rPr>
        <w:t>ru</w:t>
      </w:r>
      <w:proofErr w:type="spellEnd"/>
      <w:r w:rsidR="001152BA">
        <w:t xml:space="preserve">) </w:t>
      </w:r>
      <w:r w:rsidR="00CA6CD0">
        <w:t>после рассылки сборника участникам конференции</w:t>
      </w:r>
      <w:r w:rsidR="00AD70C8">
        <w:t>.</w:t>
      </w:r>
    </w:p>
    <w:p w:rsidR="00677568" w:rsidRPr="00C13124" w:rsidRDefault="00677568" w:rsidP="000A3C65">
      <w:pPr>
        <w:ind w:firstLine="720"/>
        <w:jc w:val="both"/>
      </w:pPr>
      <w:r w:rsidRPr="00AD601D">
        <w:rPr>
          <w:b/>
        </w:rPr>
        <w:t>Общее пожелание к статьям:</w:t>
      </w:r>
      <w:r w:rsidRPr="00AD601D">
        <w:t xml:space="preserve"> аргументированное представление рассматриваемой</w:t>
      </w:r>
      <w:r w:rsidRPr="00C13124">
        <w:t xml:space="preserve"> проблемы, практическ</w:t>
      </w:r>
      <w:r w:rsidR="00450F93">
        <w:t>ая</w:t>
      </w:r>
      <w:r w:rsidRPr="00C13124">
        <w:t xml:space="preserve"> зн</w:t>
      </w:r>
      <w:r w:rsidR="00C7083B">
        <w:t>ачимость научных результатов, чё</w:t>
      </w:r>
      <w:r w:rsidRPr="00C13124">
        <w:t xml:space="preserve">ткая формулировка выводов и рекомендаций. </w:t>
      </w:r>
      <w:r w:rsidR="00050213" w:rsidRPr="00C13124">
        <w:t>Работы издаются в авторской редакции</w:t>
      </w:r>
      <w:r w:rsidR="00050213">
        <w:t>.</w:t>
      </w:r>
      <w:r w:rsidR="00050213" w:rsidRPr="00C13124">
        <w:t xml:space="preserve"> </w:t>
      </w:r>
      <w:r w:rsidR="00B12FE7" w:rsidRPr="00C13124">
        <w:t>Оргкомитет оставляет за собой право отклонять материалы, не соответствующие тематике конференции и изложенным требованиям.</w:t>
      </w:r>
      <w:r w:rsidRPr="00C13124">
        <w:t xml:space="preserve"> </w:t>
      </w:r>
      <w:r w:rsidR="00CF5515">
        <w:rPr>
          <w:b/>
        </w:rPr>
        <w:t>Поскольку</w:t>
      </w:r>
      <w:r w:rsidR="00450F93" w:rsidRPr="00E632E9">
        <w:rPr>
          <w:b/>
        </w:rPr>
        <w:t xml:space="preserve"> сборник </w:t>
      </w:r>
      <w:r w:rsidR="00CF5515">
        <w:rPr>
          <w:b/>
        </w:rPr>
        <w:t xml:space="preserve">материалов </w:t>
      </w:r>
      <w:r w:rsidR="00450F93" w:rsidRPr="00E632E9">
        <w:rPr>
          <w:b/>
        </w:rPr>
        <w:t xml:space="preserve">конференции рассылается простой бандеролью, почтовый адрес, на который его </w:t>
      </w:r>
      <w:r w:rsidR="00CF5515">
        <w:rPr>
          <w:b/>
        </w:rPr>
        <w:t xml:space="preserve">нужно </w:t>
      </w:r>
      <w:r w:rsidR="00450F93" w:rsidRPr="00E632E9">
        <w:rPr>
          <w:b/>
        </w:rPr>
        <w:t xml:space="preserve">выслать, необходимо указывать </w:t>
      </w:r>
      <w:r w:rsidR="001D7832" w:rsidRPr="00E632E9">
        <w:rPr>
          <w:b/>
        </w:rPr>
        <w:t>правильно и обязательно с индексом</w:t>
      </w:r>
      <w:r w:rsidR="00450F93" w:rsidRPr="00E632E9">
        <w:rPr>
          <w:b/>
        </w:rPr>
        <w:t>.</w:t>
      </w:r>
    </w:p>
    <w:p w:rsidR="00B12FE7" w:rsidRPr="00365D6B" w:rsidRDefault="00B12FE7" w:rsidP="0055714F">
      <w:pPr>
        <w:ind w:firstLine="720"/>
        <w:jc w:val="both"/>
      </w:pPr>
      <w:r w:rsidRPr="00075A75">
        <w:rPr>
          <w:b/>
        </w:rPr>
        <w:t>По всем возникающим вопросам</w:t>
      </w:r>
      <w:r w:rsidRPr="00C13124">
        <w:t xml:space="preserve"> можно </w:t>
      </w:r>
      <w:r w:rsidR="00614E42">
        <w:t>обращаться н</w:t>
      </w:r>
      <w:r w:rsidR="00614E42" w:rsidRPr="00365D6B">
        <w:t>а электронный адрес</w:t>
      </w:r>
      <w:r w:rsidR="00687BAA">
        <w:br/>
      </w:r>
      <w:proofErr w:type="spellStart"/>
      <w:r w:rsidR="002E4377" w:rsidRPr="002E4377">
        <w:rPr>
          <w:color w:val="0000FF"/>
          <w:u w:val="single"/>
          <w:lang w:val="en-US"/>
        </w:rPr>
        <w:t>helga</w:t>
      </w:r>
      <w:proofErr w:type="spellEnd"/>
      <w:r w:rsidR="002E4377" w:rsidRPr="002E4377">
        <w:rPr>
          <w:color w:val="0000FF"/>
          <w:u w:val="single"/>
        </w:rPr>
        <w:t>-</w:t>
      </w:r>
      <w:r w:rsidR="002E4377" w:rsidRPr="002E4377">
        <w:rPr>
          <w:color w:val="0000FF"/>
          <w:u w:val="single"/>
          <w:lang w:val="en-US"/>
        </w:rPr>
        <w:t>v</w:t>
      </w:r>
      <w:r w:rsidR="002E4377" w:rsidRPr="002E4377">
        <w:rPr>
          <w:color w:val="0000FF"/>
          <w:u w:val="single"/>
        </w:rPr>
        <w:t>72</w:t>
      </w:r>
      <w:r w:rsidR="007158C0" w:rsidRPr="00231E70">
        <w:rPr>
          <w:color w:val="0000FF"/>
          <w:u w:val="single"/>
        </w:rPr>
        <w:t>@</w:t>
      </w:r>
      <w:proofErr w:type="spellStart"/>
      <w:r w:rsidR="007158C0" w:rsidRPr="00231E70">
        <w:rPr>
          <w:color w:val="0000FF"/>
          <w:u w:val="single"/>
          <w:lang w:val="en-US"/>
        </w:rPr>
        <w:t>yandex</w:t>
      </w:r>
      <w:proofErr w:type="spellEnd"/>
      <w:r w:rsidR="007158C0" w:rsidRPr="00231E70">
        <w:rPr>
          <w:color w:val="0000FF"/>
          <w:u w:val="single"/>
        </w:rPr>
        <w:t>.</w:t>
      </w:r>
      <w:proofErr w:type="spellStart"/>
      <w:r w:rsidR="007158C0" w:rsidRPr="00231E70">
        <w:rPr>
          <w:color w:val="0000FF"/>
          <w:u w:val="single"/>
          <w:lang w:val="en-US"/>
        </w:rPr>
        <w:t>ru</w:t>
      </w:r>
      <w:proofErr w:type="spellEnd"/>
      <w:r w:rsidR="007158C0" w:rsidRPr="007158C0">
        <w:rPr>
          <w:color w:val="0000FF"/>
        </w:rPr>
        <w:t xml:space="preserve"> </w:t>
      </w:r>
      <w:r w:rsidR="007158C0" w:rsidRPr="0057622C">
        <w:t xml:space="preserve">или </w:t>
      </w:r>
      <w:r w:rsidR="00231E70">
        <w:t xml:space="preserve">на </w:t>
      </w:r>
      <w:r w:rsidR="007158C0" w:rsidRPr="0057622C">
        <w:t xml:space="preserve">форум кафедры </w:t>
      </w:r>
      <w:r w:rsidR="00231E70">
        <w:t xml:space="preserve">химии, </w:t>
      </w:r>
      <w:r w:rsidR="007158C0" w:rsidRPr="0057622C">
        <w:t>географии</w:t>
      </w:r>
      <w:r w:rsidR="007158C0" w:rsidRPr="00231E70">
        <w:t xml:space="preserve"> </w:t>
      </w:r>
      <w:r w:rsidR="00231E70" w:rsidRPr="00231E70">
        <w:t>и методики их преподавания</w:t>
      </w:r>
      <w:r w:rsidR="00231E70">
        <w:rPr>
          <w:color w:val="0000FF"/>
        </w:rPr>
        <w:t xml:space="preserve"> </w:t>
      </w:r>
      <w:r w:rsidR="007158C0">
        <w:rPr>
          <w:color w:val="0000FF"/>
          <w:u w:val="single"/>
        </w:rPr>
        <w:t>(</w:t>
      </w:r>
      <w:hyperlink r:id="rId8" w:history="1">
        <w:r w:rsidR="0055714F" w:rsidRPr="00D977EE">
          <w:rPr>
            <w:rStyle w:val="a3"/>
          </w:rPr>
          <w:t>http://geopgsga.unoforum.ru</w:t>
        </w:r>
      </w:hyperlink>
      <w:r w:rsidR="007158C0">
        <w:rPr>
          <w:color w:val="0000FF"/>
          <w:u w:val="single"/>
        </w:rPr>
        <w:t>)</w:t>
      </w:r>
      <w:r w:rsidR="007158C0" w:rsidRPr="006915E9">
        <w:t>.</w:t>
      </w:r>
      <w:r w:rsidR="0055714F">
        <w:t xml:space="preserve"> </w:t>
      </w:r>
      <w:r w:rsidRPr="00C13124">
        <w:t xml:space="preserve">Информация размещена также на сайте кафедры </w:t>
      </w:r>
      <w:r w:rsidR="00452BFE">
        <w:t>химии, географии и методики их</w:t>
      </w:r>
      <w:r w:rsidR="00056BE5" w:rsidRPr="00C13124">
        <w:t xml:space="preserve"> преподавания</w:t>
      </w:r>
      <w:r w:rsidRPr="00C13124">
        <w:t xml:space="preserve"> ПГСГА в разделе «Конференци</w:t>
      </w:r>
      <w:r w:rsidRPr="00365D6B">
        <w:t xml:space="preserve">и»: </w:t>
      </w:r>
      <w:r w:rsidR="002E487C" w:rsidRPr="002E487C">
        <w:rPr>
          <w:color w:val="0000FF"/>
          <w:u w:val="single"/>
          <w:lang w:val="en-US"/>
        </w:rPr>
        <w:t>http</w:t>
      </w:r>
      <w:r w:rsidR="002E487C" w:rsidRPr="002E487C">
        <w:rPr>
          <w:color w:val="0000FF"/>
          <w:u w:val="single"/>
        </w:rPr>
        <w:t>://</w:t>
      </w:r>
      <w:proofErr w:type="spellStart"/>
      <w:r w:rsidR="002E487C" w:rsidRPr="002E487C">
        <w:rPr>
          <w:color w:val="0000FF"/>
          <w:u w:val="single"/>
          <w:lang w:val="en-US"/>
        </w:rPr>
        <w:t>ximgeosamara</w:t>
      </w:r>
      <w:proofErr w:type="spellEnd"/>
      <w:r w:rsidR="002E487C" w:rsidRPr="002E487C">
        <w:rPr>
          <w:color w:val="0000FF"/>
          <w:u w:val="single"/>
        </w:rPr>
        <w:t>.</w:t>
      </w:r>
      <w:proofErr w:type="spellStart"/>
      <w:r w:rsidR="002E487C" w:rsidRPr="002E487C">
        <w:rPr>
          <w:color w:val="0000FF"/>
          <w:u w:val="single"/>
          <w:lang w:val="en-US"/>
        </w:rPr>
        <w:t>ru</w:t>
      </w:r>
      <w:proofErr w:type="spellEnd"/>
      <w:r w:rsidRPr="00365D6B">
        <w:t>.</w:t>
      </w:r>
    </w:p>
    <w:p w:rsidR="0055714F" w:rsidRDefault="00677568" w:rsidP="0055714F">
      <w:pPr>
        <w:tabs>
          <w:tab w:val="num" w:pos="360"/>
        </w:tabs>
        <w:ind w:firstLine="720"/>
        <w:jc w:val="both"/>
      </w:pPr>
      <w:r w:rsidRPr="00075A75">
        <w:rPr>
          <w:b/>
        </w:rPr>
        <w:t>О</w:t>
      </w:r>
      <w:r w:rsidR="00B838B3" w:rsidRPr="00075A75">
        <w:rPr>
          <w:b/>
        </w:rPr>
        <w:t>ргкомитет конференции.</w:t>
      </w:r>
      <w:r w:rsidR="00B838B3" w:rsidRPr="00C13124">
        <w:rPr>
          <w:b/>
        </w:rPr>
        <w:t xml:space="preserve"> </w:t>
      </w:r>
      <w:r w:rsidR="00BE158B">
        <w:t xml:space="preserve">Председатель – </w:t>
      </w:r>
      <w:r w:rsidR="00BE158B" w:rsidRPr="000D4C40">
        <w:t>д.и.н., профессор</w:t>
      </w:r>
      <w:r w:rsidR="00BE158B">
        <w:t xml:space="preserve">, проректор по научно-исследовательской работе </w:t>
      </w:r>
      <w:r w:rsidR="00BE158B" w:rsidRPr="000D4C40">
        <w:t>ПГСГА</w:t>
      </w:r>
      <w:r w:rsidR="00BE158B">
        <w:t xml:space="preserve"> </w:t>
      </w:r>
      <w:proofErr w:type="spellStart"/>
      <w:r w:rsidR="00BE158B">
        <w:t>А.И.</w:t>
      </w:r>
      <w:r w:rsidR="00BE158B" w:rsidRPr="000D4C40">
        <w:t>Реп</w:t>
      </w:r>
      <w:r w:rsidR="00BE158B">
        <w:t>и</w:t>
      </w:r>
      <w:r w:rsidR="00BE158B" w:rsidRPr="000D4C40">
        <w:t>нецкий</w:t>
      </w:r>
      <w:proofErr w:type="spellEnd"/>
      <w:r w:rsidR="00BE158B" w:rsidRPr="000D4C40">
        <w:t>; заместители председателя</w:t>
      </w:r>
      <w:r w:rsidR="00BE158B">
        <w:t>:</w:t>
      </w:r>
      <w:r w:rsidR="00BE158B" w:rsidRPr="000D4C40">
        <w:t xml:space="preserve"> </w:t>
      </w:r>
      <w:r w:rsidR="00BE158B">
        <w:t>к.б.н., доцент,</w:t>
      </w:r>
      <w:r w:rsidR="00BE158B" w:rsidRPr="000D4C40">
        <w:t xml:space="preserve"> декан естественно-географического факультета</w:t>
      </w:r>
      <w:r w:rsidR="00BE158B">
        <w:t xml:space="preserve"> ПГСГА </w:t>
      </w:r>
      <w:r w:rsidR="00BE158B" w:rsidRPr="000D4C40">
        <w:t>И.В.Казанцев</w:t>
      </w:r>
      <w:r w:rsidR="00BE158B">
        <w:t xml:space="preserve">; </w:t>
      </w:r>
      <w:proofErr w:type="spellStart"/>
      <w:r w:rsidR="00BE158B">
        <w:t>д.п.н</w:t>
      </w:r>
      <w:proofErr w:type="spellEnd"/>
      <w:r w:rsidR="00BE158B">
        <w:t xml:space="preserve">., профессор, зав. кафедрой химии, географии и методики их преподавания ПГСГА </w:t>
      </w:r>
      <w:proofErr w:type="spellStart"/>
      <w:r w:rsidR="00BE158B">
        <w:t>Л.В.Панфилова</w:t>
      </w:r>
      <w:proofErr w:type="spellEnd"/>
      <w:r w:rsidR="00BE158B">
        <w:t>; ответственный секретарь –</w:t>
      </w:r>
      <w:r w:rsidR="0055714F">
        <w:t xml:space="preserve"> </w:t>
      </w:r>
      <w:r w:rsidR="00F510F8" w:rsidRPr="00C13124">
        <w:t>ст</w:t>
      </w:r>
      <w:r w:rsidR="00FA54D0">
        <w:t>. </w:t>
      </w:r>
      <w:proofErr w:type="spellStart"/>
      <w:r w:rsidR="00F510F8" w:rsidRPr="00C13124">
        <w:t>препод</w:t>
      </w:r>
      <w:proofErr w:type="spellEnd"/>
      <w:r w:rsidR="00FA54D0">
        <w:t>.</w:t>
      </w:r>
      <w:r w:rsidR="00F510F8">
        <w:t xml:space="preserve"> </w:t>
      </w:r>
      <w:r w:rsidR="00AE7314">
        <w:t>О.В.</w:t>
      </w:r>
      <w:r w:rsidRPr="00C13124">
        <w:t>В</w:t>
      </w:r>
      <w:r w:rsidR="00C7083B">
        <w:t>оробьё</w:t>
      </w:r>
      <w:r w:rsidR="00B838B3" w:rsidRPr="00C13124">
        <w:t>ва</w:t>
      </w:r>
      <w:r w:rsidRPr="00C13124">
        <w:t xml:space="preserve">. </w:t>
      </w:r>
    </w:p>
    <w:p w:rsidR="00CB1D9B" w:rsidRDefault="00231E70" w:rsidP="0055714F">
      <w:pPr>
        <w:tabs>
          <w:tab w:val="num" w:pos="360"/>
        </w:tabs>
        <w:ind w:firstLine="720"/>
        <w:jc w:val="right"/>
      </w:pPr>
      <w:r>
        <w:t xml:space="preserve">С </w:t>
      </w:r>
      <w:proofErr w:type="gramStart"/>
      <w:r>
        <w:t>уважением,</w:t>
      </w:r>
      <w:r>
        <w:br/>
        <w:t>о</w:t>
      </w:r>
      <w:r w:rsidR="004576BE" w:rsidRPr="004576BE">
        <w:t>ргкомитет</w:t>
      </w:r>
      <w:proofErr w:type="gramEnd"/>
    </w:p>
    <w:p w:rsidR="005E27DC" w:rsidRPr="005E27DC" w:rsidRDefault="00B7331D" w:rsidP="005E27DC">
      <w:pPr>
        <w:tabs>
          <w:tab w:val="left" w:pos="8250"/>
        </w:tabs>
        <w:spacing w:after="120"/>
        <w:jc w:val="center"/>
        <w:rPr>
          <w:sz w:val="23"/>
          <w:szCs w:val="23"/>
        </w:rPr>
      </w:pPr>
      <w:r w:rsidRPr="005E27DC">
        <w:br w:type="page"/>
      </w:r>
      <w:r w:rsidR="005E27DC" w:rsidRPr="00E6157E">
        <w:rPr>
          <w:b/>
          <w:sz w:val="23"/>
          <w:szCs w:val="23"/>
        </w:rPr>
        <w:lastRenderedPageBreak/>
        <w:t>ЗАЯВКА НА УЧАС</w:t>
      </w:r>
      <w:bookmarkStart w:id="0" w:name="_GoBack"/>
      <w:bookmarkEnd w:id="0"/>
      <w:r w:rsidR="005E27DC" w:rsidRPr="00E6157E">
        <w:rPr>
          <w:b/>
          <w:sz w:val="23"/>
          <w:szCs w:val="23"/>
        </w:rPr>
        <w:t>ТИЕ</w:t>
      </w:r>
      <w:r w:rsidR="005E27DC" w:rsidRPr="00E6157E">
        <w:rPr>
          <w:b/>
          <w:sz w:val="23"/>
          <w:szCs w:val="23"/>
        </w:rPr>
        <w:br/>
      </w:r>
      <w:r w:rsidR="005E27DC" w:rsidRPr="005E27DC">
        <w:rPr>
          <w:sz w:val="23"/>
          <w:szCs w:val="23"/>
        </w:rPr>
        <w:t xml:space="preserve">в </w:t>
      </w:r>
      <w:r w:rsidR="005E27DC">
        <w:rPr>
          <w:sz w:val="23"/>
          <w:szCs w:val="23"/>
          <w:lang w:val="en-US"/>
        </w:rPr>
        <w:t>V</w:t>
      </w:r>
      <w:r w:rsidR="002E487C">
        <w:rPr>
          <w:sz w:val="23"/>
          <w:szCs w:val="23"/>
          <w:lang w:val="en-US"/>
        </w:rPr>
        <w:t>II</w:t>
      </w:r>
      <w:r w:rsidR="005E27DC" w:rsidRPr="005E27DC">
        <w:rPr>
          <w:sz w:val="23"/>
          <w:szCs w:val="23"/>
        </w:rPr>
        <w:t xml:space="preserve"> </w:t>
      </w:r>
      <w:r w:rsidR="005E27DC">
        <w:rPr>
          <w:sz w:val="23"/>
          <w:szCs w:val="23"/>
        </w:rPr>
        <w:t>В</w:t>
      </w:r>
      <w:r w:rsidR="005E27DC" w:rsidRPr="005E27DC">
        <w:rPr>
          <w:sz w:val="23"/>
          <w:szCs w:val="23"/>
        </w:rPr>
        <w:t>сероссийской научно-практической конференции</w:t>
      </w:r>
      <w:r w:rsidR="00CB391E" w:rsidRPr="00CB391E">
        <w:t xml:space="preserve"> </w:t>
      </w:r>
      <w:r w:rsidR="00CB391E" w:rsidRPr="00CB391E">
        <w:rPr>
          <w:sz w:val="23"/>
          <w:szCs w:val="23"/>
        </w:rPr>
        <w:t xml:space="preserve">с международным </w:t>
      </w:r>
      <w:proofErr w:type="gramStart"/>
      <w:r w:rsidR="00CB391E" w:rsidRPr="00CB391E">
        <w:rPr>
          <w:sz w:val="23"/>
          <w:szCs w:val="23"/>
        </w:rPr>
        <w:t>участием</w:t>
      </w:r>
      <w:r w:rsidR="005E27DC" w:rsidRPr="005E27DC">
        <w:rPr>
          <w:sz w:val="23"/>
          <w:szCs w:val="23"/>
        </w:rPr>
        <w:br/>
        <w:t>«</w:t>
      </w:r>
      <w:proofErr w:type="gramEnd"/>
      <w:r w:rsidR="005E27DC">
        <w:rPr>
          <w:sz w:val="23"/>
          <w:szCs w:val="23"/>
        </w:rPr>
        <w:t>Э</w:t>
      </w:r>
      <w:r w:rsidR="005E27DC" w:rsidRPr="005E27DC">
        <w:rPr>
          <w:sz w:val="23"/>
          <w:szCs w:val="23"/>
        </w:rPr>
        <w:t>колого-географические проблемы регионов России»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51"/>
        <w:gridCol w:w="1112"/>
        <w:gridCol w:w="1110"/>
        <w:gridCol w:w="4063"/>
      </w:tblGrid>
      <w:tr w:rsidR="00C13124" w:rsidRPr="00381278" w:rsidTr="00E6157E">
        <w:trPr>
          <w:cantSplit/>
          <w:trHeight w:val="20"/>
        </w:trPr>
        <w:tc>
          <w:tcPr>
            <w:tcW w:w="18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jc w:val="center"/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Параметры, обязательные</w:t>
            </w:r>
            <w:r w:rsidRPr="00381278">
              <w:rPr>
                <w:sz w:val="20"/>
                <w:szCs w:val="20"/>
              </w:rPr>
              <w:br/>
              <w:t>для заполнения</w:t>
            </w:r>
          </w:p>
        </w:tc>
        <w:tc>
          <w:tcPr>
            <w:tcW w:w="55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jc w:val="center"/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Автор №1</w:t>
            </w:r>
          </w:p>
        </w:tc>
        <w:tc>
          <w:tcPr>
            <w:tcW w:w="55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jc w:val="center"/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Автор №2</w:t>
            </w:r>
          </w:p>
        </w:tc>
        <w:tc>
          <w:tcPr>
            <w:tcW w:w="2024" w:type="pct"/>
            <w:shd w:val="pct10" w:color="auto" w:fill="auto"/>
            <w:vAlign w:val="center"/>
          </w:tcPr>
          <w:p w:rsidR="00C13124" w:rsidRPr="00381278" w:rsidRDefault="00C13124" w:rsidP="005E27DC">
            <w:pPr>
              <w:jc w:val="center"/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Пример</w:t>
            </w:r>
            <w:r w:rsidR="00431D72" w:rsidRPr="00381278">
              <w:rPr>
                <w:sz w:val="20"/>
                <w:szCs w:val="20"/>
              </w:rPr>
              <w:t xml:space="preserve"> для автора №1</w:t>
            </w:r>
          </w:p>
        </w:tc>
      </w:tr>
      <w:tr w:rsidR="00C13124" w:rsidRPr="00381278" w:rsidTr="00E6157E">
        <w:trPr>
          <w:cantSplit/>
          <w:trHeight w:val="20"/>
        </w:trPr>
        <w:tc>
          <w:tcPr>
            <w:tcW w:w="1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Фамилия</w:t>
            </w:r>
            <w:r w:rsidR="00431D72" w:rsidRPr="00381278">
              <w:rPr>
                <w:sz w:val="20"/>
                <w:szCs w:val="20"/>
              </w:rPr>
              <w:t>, имя, отчество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</w:p>
        </w:tc>
        <w:tc>
          <w:tcPr>
            <w:tcW w:w="2024" w:type="pct"/>
            <w:shd w:val="pct5" w:color="auto" w:fill="auto"/>
            <w:vAlign w:val="center"/>
          </w:tcPr>
          <w:p w:rsidR="00C13124" w:rsidRPr="00381278" w:rsidRDefault="00225B08" w:rsidP="005E2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Шелестов Кирилл Юрьевич</w:t>
            </w:r>
          </w:p>
        </w:tc>
      </w:tr>
      <w:tr w:rsidR="00C13124" w:rsidRPr="00381278" w:rsidTr="00E6157E">
        <w:trPr>
          <w:cantSplit/>
          <w:trHeight w:val="20"/>
        </w:trPr>
        <w:tc>
          <w:tcPr>
            <w:tcW w:w="1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  <w:lang w:val="en-US"/>
              </w:rPr>
              <w:t>E</w:t>
            </w:r>
            <w:r w:rsidRPr="00381278">
              <w:rPr>
                <w:sz w:val="20"/>
                <w:szCs w:val="20"/>
              </w:rPr>
              <w:t>-</w:t>
            </w:r>
            <w:r w:rsidRPr="00381278">
              <w:rPr>
                <w:sz w:val="20"/>
                <w:szCs w:val="20"/>
                <w:lang w:val="en-US"/>
              </w:rPr>
              <w:t>mail</w:t>
            </w:r>
            <w:r w:rsidRPr="00381278">
              <w:rPr>
                <w:sz w:val="20"/>
                <w:szCs w:val="20"/>
              </w:rPr>
              <w:t xml:space="preserve"> каждого автора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</w:p>
        </w:tc>
        <w:tc>
          <w:tcPr>
            <w:tcW w:w="2024" w:type="pct"/>
            <w:shd w:val="pct5" w:color="auto" w:fill="auto"/>
            <w:vAlign w:val="center"/>
          </w:tcPr>
          <w:p w:rsidR="00C13124" w:rsidRPr="00614E42" w:rsidRDefault="00CB391E" w:rsidP="005E27DC">
            <w:pPr>
              <w:rPr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225B08" w:rsidRPr="00726859">
                <w:rPr>
                  <w:rStyle w:val="a3"/>
                  <w:sz w:val="20"/>
                  <w:szCs w:val="20"/>
                  <w:lang w:val="en-US"/>
                </w:rPr>
                <w:t>samgub@mail.ru</w:t>
              </w:r>
            </w:hyperlink>
          </w:p>
        </w:tc>
      </w:tr>
      <w:tr w:rsidR="00C13124" w:rsidRPr="00381278" w:rsidTr="00E6157E">
        <w:trPr>
          <w:cantSplit/>
          <w:trHeight w:val="20"/>
        </w:trPr>
        <w:tc>
          <w:tcPr>
            <w:tcW w:w="1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Контактный телефон</w:t>
            </w:r>
            <w:r w:rsidR="00431D72" w:rsidRPr="00381278">
              <w:rPr>
                <w:sz w:val="20"/>
                <w:szCs w:val="20"/>
              </w:rPr>
              <w:t xml:space="preserve"> </w:t>
            </w:r>
            <w:r w:rsidRPr="00381278">
              <w:rPr>
                <w:sz w:val="20"/>
                <w:szCs w:val="20"/>
              </w:rPr>
              <w:t>(желательно, сот</w:t>
            </w:r>
            <w:r w:rsidR="00572011" w:rsidRPr="00381278">
              <w:rPr>
                <w:sz w:val="20"/>
                <w:szCs w:val="20"/>
              </w:rPr>
              <w:t>.</w:t>
            </w:r>
            <w:r w:rsidRPr="00381278">
              <w:rPr>
                <w:sz w:val="20"/>
                <w:szCs w:val="20"/>
              </w:rPr>
              <w:t>)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</w:p>
        </w:tc>
        <w:tc>
          <w:tcPr>
            <w:tcW w:w="2024" w:type="pct"/>
            <w:shd w:val="pct5" w:color="auto" w:fill="auto"/>
            <w:vAlign w:val="center"/>
          </w:tcPr>
          <w:p w:rsidR="00C13124" w:rsidRPr="00381278" w:rsidRDefault="00B7331D" w:rsidP="00225B08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+7-9</w:t>
            </w:r>
            <w:r w:rsidR="00BE29A4">
              <w:rPr>
                <w:sz w:val="20"/>
                <w:szCs w:val="20"/>
                <w:lang w:val="en-US"/>
              </w:rPr>
              <w:t>7</w:t>
            </w:r>
            <w:r w:rsidRPr="00381278">
              <w:rPr>
                <w:sz w:val="20"/>
                <w:szCs w:val="20"/>
              </w:rPr>
              <w:t>7-01</w:t>
            </w:r>
            <w:r w:rsidR="00225B08">
              <w:rPr>
                <w:sz w:val="20"/>
                <w:szCs w:val="20"/>
              </w:rPr>
              <w:t>2</w:t>
            </w:r>
            <w:r w:rsidRPr="00381278">
              <w:rPr>
                <w:sz w:val="20"/>
                <w:szCs w:val="20"/>
              </w:rPr>
              <w:t>-</w:t>
            </w:r>
            <w:r w:rsidR="00225B08">
              <w:rPr>
                <w:sz w:val="20"/>
                <w:szCs w:val="20"/>
              </w:rPr>
              <w:t>34</w:t>
            </w:r>
            <w:r w:rsidRPr="00381278">
              <w:rPr>
                <w:sz w:val="20"/>
                <w:szCs w:val="20"/>
              </w:rPr>
              <w:t>-</w:t>
            </w:r>
            <w:r w:rsidR="00225B08">
              <w:rPr>
                <w:sz w:val="20"/>
                <w:szCs w:val="20"/>
              </w:rPr>
              <w:t>56</w:t>
            </w:r>
          </w:p>
        </w:tc>
      </w:tr>
      <w:tr w:rsidR="00C13124" w:rsidRPr="00381278" w:rsidTr="00E6157E">
        <w:trPr>
          <w:cantSplit/>
          <w:trHeight w:val="20"/>
        </w:trPr>
        <w:tc>
          <w:tcPr>
            <w:tcW w:w="1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Почтовый адрес</w:t>
            </w:r>
            <w:r w:rsidR="007158C0">
              <w:rPr>
                <w:sz w:val="20"/>
                <w:szCs w:val="20"/>
              </w:rPr>
              <w:t>,</w:t>
            </w:r>
            <w:r w:rsidRPr="00381278">
              <w:rPr>
                <w:sz w:val="20"/>
                <w:szCs w:val="20"/>
              </w:rPr>
              <w:t xml:space="preserve"> </w:t>
            </w:r>
            <w:r w:rsidR="00BB35B1" w:rsidRPr="00381278">
              <w:rPr>
                <w:sz w:val="20"/>
                <w:szCs w:val="20"/>
              </w:rPr>
              <w:t>на который высылать сборник (обязательно с указанием индекса и Ф.И.О. получателя)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</w:p>
        </w:tc>
        <w:tc>
          <w:tcPr>
            <w:tcW w:w="2024" w:type="pct"/>
            <w:shd w:val="pct5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 xml:space="preserve">652584, </w:t>
            </w:r>
            <w:r w:rsidR="00BE29A4">
              <w:rPr>
                <w:sz w:val="20"/>
                <w:szCs w:val="20"/>
              </w:rPr>
              <w:t>Уральская обл</w:t>
            </w:r>
            <w:r w:rsidRPr="00381278">
              <w:rPr>
                <w:sz w:val="20"/>
                <w:szCs w:val="20"/>
              </w:rPr>
              <w:t xml:space="preserve">., </w:t>
            </w:r>
            <w:r w:rsidR="00BE29A4">
              <w:rPr>
                <w:sz w:val="20"/>
                <w:szCs w:val="20"/>
              </w:rPr>
              <w:t>г</w:t>
            </w:r>
            <w:r w:rsidRPr="00381278">
              <w:rPr>
                <w:sz w:val="20"/>
                <w:szCs w:val="20"/>
              </w:rPr>
              <w:t xml:space="preserve">. </w:t>
            </w:r>
            <w:r w:rsidR="00BE29A4">
              <w:rPr>
                <w:sz w:val="20"/>
                <w:szCs w:val="20"/>
              </w:rPr>
              <w:t>Уральск</w:t>
            </w:r>
            <w:r w:rsidRPr="00381278">
              <w:rPr>
                <w:sz w:val="20"/>
                <w:szCs w:val="20"/>
              </w:rPr>
              <w:t xml:space="preserve">, </w:t>
            </w:r>
            <w:r w:rsidR="00BE29A4">
              <w:rPr>
                <w:sz w:val="20"/>
                <w:szCs w:val="20"/>
              </w:rPr>
              <w:t>Южное шоссе</w:t>
            </w:r>
            <w:r w:rsidRPr="00381278">
              <w:rPr>
                <w:sz w:val="20"/>
                <w:szCs w:val="20"/>
              </w:rPr>
              <w:t xml:space="preserve">, д. 1, кв. 2, </w:t>
            </w:r>
            <w:proofErr w:type="spellStart"/>
            <w:r w:rsidR="00225B08">
              <w:rPr>
                <w:sz w:val="20"/>
                <w:szCs w:val="20"/>
              </w:rPr>
              <w:t>Шелестову</w:t>
            </w:r>
            <w:proofErr w:type="spellEnd"/>
            <w:r w:rsidR="00225B08">
              <w:rPr>
                <w:sz w:val="20"/>
                <w:szCs w:val="20"/>
              </w:rPr>
              <w:t xml:space="preserve"> Кириллу Юрьевичу</w:t>
            </w:r>
          </w:p>
        </w:tc>
      </w:tr>
      <w:tr w:rsidR="00C13124" w:rsidRPr="00381278" w:rsidTr="00E6157E">
        <w:trPr>
          <w:cantSplit/>
          <w:trHeight w:val="20"/>
        </w:trPr>
        <w:tc>
          <w:tcPr>
            <w:tcW w:w="1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Необходимое количество экземпляров сборника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</w:p>
        </w:tc>
        <w:tc>
          <w:tcPr>
            <w:tcW w:w="2024" w:type="pct"/>
            <w:shd w:val="pct5" w:color="auto" w:fill="auto"/>
            <w:vAlign w:val="center"/>
          </w:tcPr>
          <w:p w:rsidR="00C13124" w:rsidRPr="00381278" w:rsidRDefault="0068627A" w:rsidP="005E27DC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1</w:t>
            </w:r>
          </w:p>
        </w:tc>
      </w:tr>
      <w:tr w:rsidR="00C13124" w:rsidRPr="00381278" w:rsidTr="00E6157E">
        <w:trPr>
          <w:cantSplit/>
          <w:trHeight w:val="20"/>
        </w:trPr>
        <w:tc>
          <w:tcPr>
            <w:tcW w:w="1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Полное наименование учреждения</w:t>
            </w:r>
            <w:r w:rsidR="00365D6B">
              <w:rPr>
                <w:sz w:val="20"/>
                <w:szCs w:val="20"/>
              </w:rPr>
              <w:br/>
            </w:r>
            <w:r w:rsidRPr="00381278">
              <w:rPr>
                <w:sz w:val="20"/>
                <w:szCs w:val="20"/>
              </w:rPr>
              <w:t>(</w:t>
            </w:r>
            <w:r w:rsidRPr="00381278">
              <w:rPr>
                <w:sz w:val="20"/>
                <w:szCs w:val="20"/>
                <w:u w:val="single"/>
              </w:rPr>
              <w:t>точное официальное</w:t>
            </w:r>
            <w:r w:rsidRPr="00381278">
              <w:rPr>
                <w:sz w:val="20"/>
                <w:szCs w:val="20"/>
              </w:rPr>
              <w:t xml:space="preserve"> название)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</w:p>
        </w:tc>
        <w:tc>
          <w:tcPr>
            <w:tcW w:w="2024" w:type="pct"/>
            <w:shd w:val="pct5" w:color="auto" w:fill="auto"/>
            <w:vAlign w:val="center"/>
          </w:tcPr>
          <w:p w:rsidR="00C13124" w:rsidRPr="00381278" w:rsidRDefault="00DB7552" w:rsidP="00BF1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C13124" w:rsidRPr="00381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Б</w:t>
            </w:r>
            <w:r w:rsidR="004576BE" w:rsidRPr="00381278">
              <w:rPr>
                <w:sz w:val="20"/>
                <w:szCs w:val="20"/>
              </w:rPr>
              <w:t>ОУ ВПО</w:t>
            </w:r>
            <w:r w:rsidR="00C13124" w:rsidRPr="00381278">
              <w:rPr>
                <w:sz w:val="20"/>
                <w:szCs w:val="20"/>
              </w:rPr>
              <w:t xml:space="preserve"> «</w:t>
            </w:r>
            <w:r w:rsidR="00BF1169" w:rsidRPr="00BF1169">
              <w:rPr>
                <w:sz w:val="20"/>
                <w:szCs w:val="20"/>
              </w:rPr>
              <w:t>Магаданск</w:t>
            </w:r>
            <w:r w:rsidR="00BF1169">
              <w:rPr>
                <w:sz w:val="20"/>
                <w:szCs w:val="20"/>
              </w:rPr>
              <w:t>ий государственный аграрный университет</w:t>
            </w:r>
            <w:r w:rsidR="00176092" w:rsidRPr="00381278">
              <w:rPr>
                <w:sz w:val="20"/>
                <w:szCs w:val="20"/>
              </w:rPr>
              <w:t>» (</w:t>
            </w:r>
            <w:proofErr w:type="spellStart"/>
            <w:r w:rsidR="00BF1169">
              <w:rPr>
                <w:sz w:val="20"/>
                <w:szCs w:val="20"/>
              </w:rPr>
              <w:t>МагГАУ</w:t>
            </w:r>
            <w:proofErr w:type="spellEnd"/>
            <w:r w:rsidR="00C13124" w:rsidRPr="00381278">
              <w:rPr>
                <w:sz w:val="20"/>
                <w:szCs w:val="20"/>
              </w:rPr>
              <w:t>)</w:t>
            </w:r>
          </w:p>
        </w:tc>
      </w:tr>
      <w:tr w:rsidR="00C13124" w:rsidRPr="00381278" w:rsidTr="00E6157E">
        <w:trPr>
          <w:cantSplit/>
          <w:trHeight w:val="20"/>
        </w:trPr>
        <w:tc>
          <w:tcPr>
            <w:tcW w:w="1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Факультет (для сотрудников вузов)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</w:p>
        </w:tc>
        <w:tc>
          <w:tcPr>
            <w:tcW w:w="2024" w:type="pct"/>
            <w:shd w:val="pct5" w:color="auto" w:fill="auto"/>
            <w:vAlign w:val="center"/>
          </w:tcPr>
          <w:p w:rsidR="00C13124" w:rsidRPr="00381278" w:rsidRDefault="00BF1169" w:rsidP="005E27D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естественно</w:t>
            </w:r>
            <w:proofErr w:type="gramEnd"/>
            <w:r>
              <w:rPr>
                <w:sz w:val="20"/>
                <w:szCs w:val="20"/>
              </w:rPr>
              <w:t>-географический</w:t>
            </w:r>
            <w:r w:rsidR="00C13124" w:rsidRPr="00381278">
              <w:rPr>
                <w:sz w:val="20"/>
                <w:szCs w:val="20"/>
              </w:rPr>
              <w:t xml:space="preserve"> факультет</w:t>
            </w:r>
          </w:p>
        </w:tc>
      </w:tr>
      <w:tr w:rsidR="00C13124" w:rsidRPr="00381278" w:rsidTr="00E6157E">
        <w:trPr>
          <w:cantSplit/>
          <w:trHeight w:val="20"/>
        </w:trPr>
        <w:tc>
          <w:tcPr>
            <w:tcW w:w="1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Кафедра (для сотрудников вузов), лаборатория (для сотрудников НИИ), отдел (для сотрудников музеев)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</w:p>
        </w:tc>
        <w:tc>
          <w:tcPr>
            <w:tcW w:w="2024" w:type="pct"/>
            <w:shd w:val="pct5" w:color="auto" w:fill="auto"/>
            <w:vAlign w:val="center"/>
          </w:tcPr>
          <w:p w:rsidR="00C13124" w:rsidRPr="00381278" w:rsidRDefault="00C13124" w:rsidP="00BF1169">
            <w:pPr>
              <w:rPr>
                <w:sz w:val="20"/>
                <w:szCs w:val="20"/>
              </w:rPr>
            </w:pPr>
            <w:proofErr w:type="gramStart"/>
            <w:r w:rsidRPr="00381278">
              <w:rPr>
                <w:sz w:val="20"/>
                <w:szCs w:val="20"/>
              </w:rPr>
              <w:t>кафедра</w:t>
            </w:r>
            <w:proofErr w:type="gramEnd"/>
            <w:r w:rsidRPr="00381278">
              <w:rPr>
                <w:sz w:val="20"/>
                <w:szCs w:val="20"/>
              </w:rPr>
              <w:t xml:space="preserve"> </w:t>
            </w:r>
            <w:r w:rsidR="00BF1169">
              <w:rPr>
                <w:sz w:val="20"/>
                <w:szCs w:val="20"/>
              </w:rPr>
              <w:t>зоологии</w:t>
            </w:r>
          </w:p>
        </w:tc>
      </w:tr>
      <w:tr w:rsidR="00C13124" w:rsidRPr="00381278" w:rsidTr="00E6157E">
        <w:trPr>
          <w:cantSplit/>
          <w:trHeight w:val="20"/>
        </w:trPr>
        <w:tc>
          <w:tcPr>
            <w:tcW w:w="1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Учёная степень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</w:p>
        </w:tc>
        <w:tc>
          <w:tcPr>
            <w:tcW w:w="2024" w:type="pct"/>
            <w:shd w:val="pct5" w:color="auto" w:fill="auto"/>
            <w:vAlign w:val="center"/>
          </w:tcPr>
          <w:p w:rsidR="00C13124" w:rsidRPr="00381278" w:rsidRDefault="00BF1169" w:rsidP="005E27DC">
            <w:pPr>
              <w:rPr>
                <w:sz w:val="20"/>
                <w:szCs w:val="20"/>
              </w:rPr>
            </w:pPr>
            <w:proofErr w:type="gramStart"/>
            <w:r w:rsidRPr="00BF1169">
              <w:rPr>
                <w:sz w:val="20"/>
                <w:szCs w:val="20"/>
              </w:rPr>
              <w:t>кандидат</w:t>
            </w:r>
            <w:proofErr w:type="gramEnd"/>
            <w:r w:rsidRPr="00BF1169">
              <w:rPr>
                <w:sz w:val="20"/>
                <w:szCs w:val="20"/>
              </w:rPr>
              <w:t xml:space="preserve"> биологических наук</w:t>
            </w:r>
          </w:p>
        </w:tc>
      </w:tr>
      <w:tr w:rsidR="00C13124" w:rsidRPr="00381278" w:rsidTr="00E6157E">
        <w:trPr>
          <w:cantSplit/>
          <w:trHeight w:val="20"/>
        </w:trPr>
        <w:tc>
          <w:tcPr>
            <w:tcW w:w="1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Учёное звание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</w:p>
        </w:tc>
        <w:tc>
          <w:tcPr>
            <w:tcW w:w="2024" w:type="pct"/>
            <w:shd w:val="pct5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доцент</w:t>
            </w:r>
          </w:p>
        </w:tc>
      </w:tr>
      <w:tr w:rsidR="00C13124" w:rsidRPr="00381278" w:rsidTr="00E6157E">
        <w:trPr>
          <w:cantSplit/>
          <w:trHeight w:val="20"/>
        </w:trPr>
        <w:tc>
          <w:tcPr>
            <w:tcW w:w="1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Должность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124" w:rsidRPr="00381278" w:rsidRDefault="00C13124" w:rsidP="005E27DC">
            <w:pPr>
              <w:rPr>
                <w:sz w:val="20"/>
                <w:szCs w:val="20"/>
              </w:rPr>
            </w:pPr>
          </w:p>
        </w:tc>
        <w:tc>
          <w:tcPr>
            <w:tcW w:w="2024" w:type="pct"/>
            <w:shd w:val="pct5" w:color="auto" w:fill="auto"/>
            <w:vAlign w:val="center"/>
          </w:tcPr>
          <w:p w:rsidR="00C13124" w:rsidRPr="00381278" w:rsidRDefault="00BF1169" w:rsidP="00BF116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профессор</w:t>
            </w:r>
            <w:proofErr w:type="gramEnd"/>
            <w:r w:rsidR="00C13124" w:rsidRPr="00381278">
              <w:rPr>
                <w:sz w:val="20"/>
                <w:szCs w:val="20"/>
              </w:rPr>
              <w:t xml:space="preserve"> кафедры </w:t>
            </w:r>
            <w:r>
              <w:rPr>
                <w:sz w:val="20"/>
                <w:szCs w:val="20"/>
              </w:rPr>
              <w:t>зоологии</w:t>
            </w:r>
          </w:p>
        </w:tc>
      </w:tr>
      <w:tr w:rsidR="00BB35B1" w:rsidRPr="00381278" w:rsidTr="00E6157E">
        <w:trPr>
          <w:cantSplit/>
          <w:trHeight w:val="20"/>
        </w:trPr>
        <w:tc>
          <w:tcPr>
            <w:tcW w:w="1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5B1" w:rsidRPr="00381278" w:rsidRDefault="00BB35B1" w:rsidP="005E27DC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Название статьи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5B1" w:rsidRPr="00381278" w:rsidRDefault="00BB35B1" w:rsidP="005E27DC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5B1" w:rsidRPr="00381278" w:rsidRDefault="00BB35B1" w:rsidP="005E27DC">
            <w:pPr>
              <w:rPr>
                <w:sz w:val="20"/>
                <w:szCs w:val="20"/>
              </w:rPr>
            </w:pPr>
          </w:p>
        </w:tc>
        <w:tc>
          <w:tcPr>
            <w:tcW w:w="2024" w:type="pct"/>
            <w:shd w:val="pct5" w:color="auto" w:fill="auto"/>
            <w:vAlign w:val="center"/>
          </w:tcPr>
          <w:p w:rsidR="00BB35B1" w:rsidRPr="00381278" w:rsidRDefault="00BF1169" w:rsidP="00BF1169">
            <w:pPr>
              <w:rPr>
                <w:sz w:val="20"/>
                <w:szCs w:val="20"/>
              </w:rPr>
            </w:pPr>
            <w:r w:rsidRPr="00BF1169">
              <w:rPr>
                <w:sz w:val="20"/>
                <w:szCs w:val="20"/>
              </w:rPr>
              <w:t>Особенности авифауны лесных сообществ</w:t>
            </w:r>
            <w:r>
              <w:rPr>
                <w:sz w:val="20"/>
                <w:szCs w:val="20"/>
              </w:rPr>
              <w:t xml:space="preserve"> </w:t>
            </w:r>
            <w:r w:rsidRPr="00BF1169">
              <w:rPr>
                <w:sz w:val="20"/>
                <w:szCs w:val="20"/>
              </w:rPr>
              <w:t>Самарской области</w:t>
            </w:r>
          </w:p>
        </w:tc>
      </w:tr>
      <w:tr w:rsidR="00050213" w:rsidRPr="00381278" w:rsidTr="00E6157E">
        <w:trPr>
          <w:cantSplit/>
          <w:trHeight w:val="20"/>
        </w:trPr>
        <w:tc>
          <w:tcPr>
            <w:tcW w:w="1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0213" w:rsidRPr="00381278" w:rsidRDefault="00050213" w:rsidP="005E27DC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Количество страниц</w:t>
            </w:r>
            <w:r w:rsidR="00572011" w:rsidRPr="00381278">
              <w:rPr>
                <w:sz w:val="20"/>
                <w:szCs w:val="20"/>
              </w:rPr>
              <w:t xml:space="preserve"> в</w:t>
            </w:r>
            <w:r w:rsidRPr="00381278">
              <w:rPr>
                <w:sz w:val="20"/>
                <w:szCs w:val="20"/>
              </w:rPr>
              <w:t xml:space="preserve"> стать</w:t>
            </w:r>
            <w:r w:rsidR="00572011" w:rsidRPr="00381278">
              <w:rPr>
                <w:sz w:val="20"/>
                <w:szCs w:val="20"/>
              </w:rPr>
              <w:t>е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0213" w:rsidRPr="00381278" w:rsidRDefault="00050213" w:rsidP="005E27DC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0213" w:rsidRPr="00381278" w:rsidRDefault="00050213" w:rsidP="005E27DC">
            <w:pPr>
              <w:rPr>
                <w:sz w:val="20"/>
                <w:szCs w:val="20"/>
              </w:rPr>
            </w:pPr>
          </w:p>
        </w:tc>
        <w:tc>
          <w:tcPr>
            <w:tcW w:w="2024" w:type="pct"/>
            <w:shd w:val="pct5" w:color="auto" w:fill="auto"/>
            <w:vAlign w:val="center"/>
          </w:tcPr>
          <w:p w:rsidR="00050213" w:rsidRPr="00381278" w:rsidRDefault="0068627A" w:rsidP="005E27DC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4</w:t>
            </w:r>
          </w:p>
        </w:tc>
      </w:tr>
      <w:tr w:rsidR="00BB35B1" w:rsidRPr="00381278" w:rsidTr="00E6157E">
        <w:trPr>
          <w:cantSplit/>
          <w:trHeight w:val="20"/>
        </w:trPr>
        <w:tc>
          <w:tcPr>
            <w:tcW w:w="186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35B1" w:rsidRPr="00381278" w:rsidRDefault="00BB35B1" w:rsidP="005E27DC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Сумма и дата оплаты</w:t>
            </w:r>
            <w:r w:rsidR="00DB0D8F" w:rsidRPr="00381278">
              <w:rPr>
                <w:sz w:val="20"/>
                <w:szCs w:val="20"/>
              </w:rPr>
              <w:t xml:space="preserve"> (не забудьте к сумме статьи прибавить 100р. </w:t>
            </w:r>
            <w:r w:rsidR="00B40AF3" w:rsidRPr="00381278">
              <w:rPr>
                <w:sz w:val="20"/>
                <w:szCs w:val="20"/>
              </w:rPr>
              <w:t>д</w:t>
            </w:r>
            <w:r w:rsidR="00DB0D8F" w:rsidRPr="00381278">
              <w:rPr>
                <w:sz w:val="20"/>
                <w:szCs w:val="20"/>
              </w:rPr>
              <w:t>ля пересылки сборника</w:t>
            </w:r>
            <w:r w:rsidR="0068627A" w:rsidRPr="00381278">
              <w:rPr>
                <w:sz w:val="20"/>
                <w:szCs w:val="20"/>
              </w:rPr>
              <w:t xml:space="preserve"> и 200р. если заказываете 2 экземпляр</w:t>
            </w:r>
            <w:r w:rsidR="00DB0D8F" w:rsidRPr="00381278">
              <w:rPr>
                <w:sz w:val="20"/>
                <w:szCs w:val="20"/>
              </w:rPr>
              <w:t>)</w:t>
            </w:r>
          </w:p>
        </w:tc>
        <w:tc>
          <w:tcPr>
            <w:tcW w:w="55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35B1" w:rsidRPr="00381278" w:rsidRDefault="00BB35B1" w:rsidP="005E27DC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35B1" w:rsidRPr="00381278" w:rsidRDefault="00BB35B1" w:rsidP="005E27DC">
            <w:pPr>
              <w:rPr>
                <w:sz w:val="20"/>
                <w:szCs w:val="20"/>
              </w:rPr>
            </w:pPr>
          </w:p>
        </w:tc>
        <w:tc>
          <w:tcPr>
            <w:tcW w:w="2024" w:type="pct"/>
            <w:shd w:val="pct5" w:color="auto" w:fill="auto"/>
            <w:vAlign w:val="center"/>
          </w:tcPr>
          <w:p w:rsidR="00C82308" w:rsidRPr="00381278" w:rsidRDefault="00765B63" w:rsidP="005E2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BF1169">
              <w:rPr>
                <w:sz w:val="20"/>
                <w:szCs w:val="20"/>
              </w:rPr>
              <w:t> </w:t>
            </w:r>
            <w:r w:rsidR="00050213" w:rsidRPr="00381278">
              <w:rPr>
                <w:sz w:val="20"/>
                <w:szCs w:val="20"/>
              </w:rPr>
              <w:t>р</w:t>
            </w:r>
            <w:r w:rsidR="00BF1169">
              <w:rPr>
                <w:sz w:val="20"/>
                <w:szCs w:val="20"/>
              </w:rPr>
              <w:t>уб</w:t>
            </w:r>
            <w:r w:rsidR="005E27DC">
              <w:rPr>
                <w:sz w:val="20"/>
                <w:szCs w:val="20"/>
              </w:rPr>
              <w:t>.</w:t>
            </w:r>
            <w:r w:rsidR="00050213" w:rsidRPr="00381278">
              <w:rPr>
                <w:sz w:val="20"/>
                <w:szCs w:val="20"/>
              </w:rPr>
              <w:t xml:space="preserve"> за статью + 100</w:t>
            </w:r>
            <w:r w:rsidR="00BF1169">
              <w:rPr>
                <w:sz w:val="20"/>
                <w:szCs w:val="20"/>
              </w:rPr>
              <w:t> </w:t>
            </w:r>
            <w:r w:rsidR="00050213" w:rsidRPr="00381278">
              <w:rPr>
                <w:sz w:val="20"/>
                <w:szCs w:val="20"/>
              </w:rPr>
              <w:t>р</w:t>
            </w:r>
            <w:r w:rsidR="00BF1169">
              <w:rPr>
                <w:sz w:val="20"/>
                <w:szCs w:val="20"/>
              </w:rPr>
              <w:t>уб</w:t>
            </w:r>
            <w:r w:rsidR="005E27DC">
              <w:rPr>
                <w:sz w:val="20"/>
                <w:szCs w:val="20"/>
              </w:rPr>
              <w:t>.</w:t>
            </w:r>
            <w:r w:rsidR="00050213" w:rsidRPr="00381278">
              <w:rPr>
                <w:sz w:val="20"/>
                <w:szCs w:val="20"/>
              </w:rPr>
              <w:t xml:space="preserve"> за пересылку </w:t>
            </w:r>
            <w:r w:rsidR="0068627A" w:rsidRPr="00381278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700</w:t>
            </w:r>
            <w:r w:rsidR="00BF1169">
              <w:rPr>
                <w:sz w:val="20"/>
                <w:szCs w:val="20"/>
              </w:rPr>
              <w:t> </w:t>
            </w:r>
            <w:r w:rsidR="00050213" w:rsidRPr="00381278">
              <w:rPr>
                <w:sz w:val="20"/>
                <w:szCs w:val="20"/>
              </w:rPr>
              <w:t>р</w:t>
            </w:r>
            <w:r w:rsidR="00BF1169">
              <w:rPr>
                <w:sz w:val="20"/>
                <w:szCs w:val="20"/>
              </w:rPr>
              <w:t>уб</w:t>
            </w:r>
            <w:r w:rsidR="00050213" w:rsidRPr="00381278">
              <w:rPr>
                <w:sz w:val="20"/>
                <w:szCs w:val="20"/>
              </w:rPr>
              <w:t>.</w:t>
            </w:r>
          </w:p>
          <w:p w:rsidR="00C82308" w:rsidRPr="00381278" w:rsidRDefault="00BF1169" w:rsidP="005E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72011" w:rsidRPr="00381278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572011" w:rsidRPr="00381278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</w:p>
          <w:p w:rsidR="00BB35B1" w:rsidRPr="00381278" w:rsidRDefault="00050213" w:rsidP="005E27DC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(</w:t>
            </w:r>
            <w:proofErr w:type="gramStart"/>
            <w:r w:rsidR="00BB35B1" w:rsidRPr="00381278">
              <w:rPr>
                <w:sz w:val="20"/>
                <w:szCs w:val="20"/>
                <w:u w:val="single"/>
              </w:rPr>
              <w:t>отсканированный</w:t>
            </w:r>
            <w:proofErr w:type="gramEnd"/>
            <w:r w:rsidR="00BB35B1" w:rsidRPr="00381278">
              <w:rPr>
                <w:sz w:val="20"/>
                <w:szCs w:val="20"/>
                <w:u w:val="single"/>
              </w:rPr>
              <w:t xml:space="preserve"> чек вставляется в заявку</w:t>
            </w:r>
            <w:r w:rsidRPr="00381278">
              <w:rPr>
                <w:sz w:val="20"/>
                <w:szCs w:val="20"/>
              </w:rPr>
              <w:t>)</w:t>
            </w:r>
          </w:p>
        </w:tc>
      </w:tr>
    </w:tbl>
    <w:p w:rsidR="00BF1169" w:rsidRPr="006C039E" w:rsidRDefault="00BF1169" w:rsidP="00BF1169">
      <w:pPr>
        <w:tabs>
          <w:tab w:val="left" w:pos="8250"/>
        </w:tabs>
        <w:spacing w:before="240"/>
        <w:jc w:val="center"/>
        <w:rPr>
          <w:b/>
          <w:sz w:val="23"/>
          <w:szCs w:val="23"/>
        </w:rPr>
      </w:pPr>
      <w:r w:rsidRPr="00101E6B">
        <w:rPr>
          <w:b/>
          <w:sz w:val="23"/>
          <w:szCs w:val="23"/>
        </w:rPr>
        <w:t>Данные на английском</w:t>
      </w:r>
      <w:r>
        <w:rPr>
          <w:b/>
          <w:sz w:val="23"/>
          <w:szCs w:val="23"/>
        </w:rPr>
        <w:t xml:space="preserve"> языке (для размещения в системе </w:t>
      </w:r>
      <w:proofErr w:type="spellStart"/>
      <w:r>
        <w:rPr>
          <w:b/>
          <w:sz w:val="23"/>
          <w:szCs w:val="23"/>
        </w:rPr>
        <w:t>РИНЦ</w:t>
      </w:r>
      <w:proofErr w:type="spellEnd"/>
      <w:r>
        <w:rPr>
          <w:b/>
          <w:sz w:val="23"/>
          <w:szCs w:val="23"/>
        </w:rPr>
        <w:t>)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06"/>
        <w:gridCol w:w="1094"/>
        <w:gridCol w:w="1212"/>
        <w:gridCol w:w="4024"/>
      </w:tblGrid>
      <w:tr w:rsidR="00BF1169" w:rsidRPr="00381278" w:rsidTr="00E6157E">
        <w:trPr>
          <w:cantSplit/>
          <w:jc w:val="center"/>
        </w:trPr>
        <w:tc>
          <w:tcPr>
            <w:tcW w:w="184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169" w:rsidRPr="00381278" w:rsidRDefault="00BF1169" w:rsidP="00006CA5">
            <w:pPr>
              <w:jc w:val="center"/>
              <w:rPr>
                <w:sz w:val="20"/>
                <w:szCs w:val="20"/>
              </w:rPr>
            </w:pPr>
            <w:r w:rsidRPr="00866A86">
              <w:rPr>
                <w:sz w:val="20"/>
                <w:szCs w:val="20"/>
              </w:rPr>
              <w:t>Параметры</w:t>
            </w:r>
          </w:p>
        </w:tc>
        <w:tc>
          <w:tcPr>
            <w:tcW w:w="54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169" w:rsidRPr="00381278" w:rsidRDefault="00BF1169" w:rsidP="00006CA5">
            <w:pPr>
              <w:jc w:val="center"/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Автор №1</w:t>
            </w:r>
          </w:p>
        </w:tc>
        <w:tc>
          <w:tcPr>
            <w:tcW w:w="60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169" w:rsidRPr="00381278" w:rsidRDefault="00BF1169" w:rsidP="00006CA5">
            <w:pPr>
              <w:jc w:val="center"/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Автор №2</w:t>
            </w:r>
          </w:p>
        </w:tc>
        <w:tc>
          <w:tcPr>
            <w:tcW w:w="2005" w:type="pct"/>
            <w:shd w:val="pct10" w:color="auto" w:fill="auto"/>
            <w:vAlign w:val="center"/>
          </w:tcPr>
          <w:p w:rsidR="00BF1169" w:rsidRPr="00381278" w:rsidRDefault="00BF1169" w:rsidP="00006CA5">
            <w:pPr>
              <w:jc w:val="center"/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Пример для автора №1</w:t>
            </w:r>
          </w:p>
        </w:tc>
      </w:tr>
      <w:tr w:rsidR="00BF1169" w:rsidRPr="00381278" w:rsidTr="00E6157E">
        <w:trPr>
          <w:cantSplit/>
          <w:jc w:val="center"/>
        </w:trPr>
        <w:tc>
          <w:tcPr>
            <w:tcW w:w="1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169" w:rsidRPr="00381278" w:rsidRDefault="00BF1169" w:rsidP="00006CA5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Фамилия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169" w:rsidRPr="00381278" w:rsidRDefault="00BF1169" w:rsidP="00006CA5">
            <w:pPr>
              <w:rPr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169" w:rsidRPr="00381278" w:rsidRDefault="00BF1169" w:rsidP="00006CA5">
            <w:pPr>
              <w:rPr>
                <w:sz w:val="20"/>
                <w:szCs w:val="20"/>
              </w:rPr>
            </w:pPr>
          </w:p>
        </w:tc>
        <w:tc>
          <w:tcPr>
            <w:tcW w:w="2005" w:type="pct"/>
            <w:shd w:val="pct5" w:color="auto" w:fill="auto"/>
            <w:vAlign w:val="center"/>
          </w:tcPr>
          <w:p w:rsidR="00BF1169" w:rsidRPr="00B87206" w:rsidRDefault="00650915" w:rsidP="00006CA5">
            <w:pPr>
              <w:rPr>
                <w:sz w:val="20"/>
                <w:szCs w:val="20"/>
                <w:lang w:val="en-US"/>
              </w:rPr>
            </w:pPr>
            <w:proofErr w:type="spellStart"/>
            <w:r w:rsidRPr="00650915">
              <w:rPr>
                <w:sz w:val="20"/>
                <w:szCs w:val="20"/>
              </w:rPr>
              <w:t>Shelestov</w:t>
            </w:r>
            <w:proofErr w:type="spellEnd"/>
          </w:p>
        </w:tc>
      </w:tr>
      <w:tr w:rsidR="00BF1169" w:rsidRPr="00381278" w:rsidTr="00E6157E">
        <w:trPr>
          <w:cantSplit/>
          <w:jc w:val="center"/>
        </w:trPr>
        <w:tc>
          <w:tcPr>
            <w:tcW w:w="1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169" w:rsidRPr="00381278" w:rsidRDefault="00BF1169" w:rsidP="000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81278">
              <w:rPr>
                <w:sz w:val="20"/>
                <w:szCs w:val="20"/>
              </w:rPr>
              <w:t>мя, отчество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169" w:rsidRPr="00381278" w:rsidRDefault="00BF1169" w:rsidP="00006CA5">
            <w:pPr>
              <w:rPr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169" w:rsidRPr="00381278" w:rsidRDefault="00BF1169" w:rsidP="00006CA5">
            <w:pPr>
              <w:rPr>
                <w:sz w:val="20"/>
                <w:szCs w:val="20"/>
              </w:rPr>
            </w:pPr>
          </w:p>
        </w:tc>
        <w:tc>
          <w:tcPr>
            <w:tcW w:w="2005" w:type="pct"/>
            <w:shd w:val="pct5" w:color="auto" w:fill="auto"/>
            <w:vAlign w:val="center"/>
          </w:tcPr>
          <w:p w:rsidR="00BF1169" w:rsidRPr="00650915" w:rsidRDefault="00650915" w:rsidP="00006CA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Kirill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Yurevich</w:t>
            </w:r>
            <w:proofErr w:type="spellEnd"/>
          </w:p>
        </w:tc>
      </w:tr>
      <w:tr w:rsidR="00BF1169" w:rsidRPr="00D41DBF" w:rsidTr="00E6157E">
        <w:trPr>
          <w:cantSplit/>
          <w:trHeight w:val="583"/>
          <w:jc w:val="center"/>
        </w:trPr>
        <w:tc>
          <w:tcPr>
            <w:tcW w:w="1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169" w:rsidRPr="00D41DBF" w:rsidRDefault="00BF1169" w:rsidP="000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Международное н</w:t>
            </w:r>
            <w:r w:rsidRPr="00381278">
              <w:rPr>
                <w:sz w:val="20"/>
                <w:szCs w:val="20"/>
              </w:rPr>
              <w:t>аименование учреждения</w:t>
            </w:r>
            <w:r w:rsidRPr="00D41DBF">
              <w:rPr>
                <w:sz w:val="20"/>
                <w:szCs w:val="20"/>
              </w:rPr>
              <w:t xml:space="preserve"> (как </w:t>
            </w:r>
            <w:r>
              <w:rPr>
                <w:sz w:val="20"/>
                <w:szCs w:val="20"/>
              </w:rPr>
              <w:t>прописано в Уставе учреждения</w:t>
            </w:r>
            <w:r w:rsidRPr="00D41DBF">
              <w:rPr>
                <w:sz w:val="20"/>
                <w:szCs w:val="20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169" w:rsidRPr="00381278" w:rsidRDefault="00BF1169" w:rsidP="00006CA5">
            <w:pPr>
              <w:rPr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169" w:rsidRPr="00381278" w:rsidRDefault="00BF1169" w:rsidP="00006CA5">
            <w:pPr>
              <w:rPr>
                <w:sz w:val="20"/>
                <w:szCs w:val="20"/>
              </w:rPr>
            </w:pPr>
          </w:p>
        </w:tc>
        <w:tc>
          <w:tcPr>
            <w:tcW w:w="2005" w:type="pct"/>
            <w:shd w:val="pct5" w:color="auto" w:fill="auto"/>
            <w:vAlign w:val="center"/>
          </w:tcPr>
          <w:p w:rsidR="00BF1169" w:rsidRPr="00D41DBF" w:rsidRDefault="00650915" w:rsidP="00006CA5">
            <w:pPr>
              <w:rPr>
                <w:sz w:val="20"/>
                <w:szCs w:val="20"/>
                <w:lang w:val="en-US"/>
              </w:rPr>
            </w:pPr>
            <w:proofErr w:type="spellStart"/>
            <w:r w:rsidRPr="00650915">
              <w:rPr>
                <w:sz w:val="20"/>
                <w:szCs w:val="20"/>
                <w:lang w:val="en-US"/>
              </w:rPr>
              <w:t>Magadan</w:t>
            </w:r>
            <w:proofErr w:type="spellEnd"/>
            <w:r w:rsidRPr="00650915">
              <w:rPr>
                <w:sz w:val="20"/>
                <w:szCs w:val="20"/>
                <w:lang w:val="en-US"/>
              </w:rPr>
              <w:t xml:space="preserve"> State Agricultural University</w:t>
            </w:r>
          </w:p>
        </w:tc>
      </w:tr>
      <w:tr w:rsidR="00BF1169" w:rsidRPr="00CB391E" w:rsidTr="00E6157E">
        <w:trPr>
          <w:cantSplit/>
          <w:jc w:val="center"/>
        </w:trPr>
        <w:tc>
          <w:tcPr>
            <w:tcW w:w="184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F1169" w:rsidRPr="00D41DBF" w:rsidRDefault="00BF1169" w:rsidP="00006CA5">
            <w:pPr>
              <w:rPr>
                <w:sz w:val="20"/>
                <w:szCs w:val="20"/>
              </w:rPr>
            </w:pPr>
            <w:r w:rsidRPr="00101E6B">
              <w:rPr>
                <w:sz w:val="20"/>
                <w:szCs w:val="20"/>
              </w:rPr>
              <w:t xml:space="preserve">Учёная </w:t>
            </w:r>
            <w:proofErr w:type="gramStart"/>
            <w:r w:rsidRPr="00101E6B">
              <w:rPr>
                <w:sz w:val="20"/>
                <w:szCs w:val="20"/>
              </w:rPr>
              <w:t>степень</w:t>
            </w:r>
            <w:r w:rsidRPr="00DB55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>учёное</w:t>
            </w:r>
            <w:proofErr w:type="gramEnd"/>
            <w:r>
              <w:rPr>
                <w:sz w:val="20"/>
                <w:szCs w:val="20"/>
              </w:rPr>
              <w:t xml:space="preserve"> звание,</w:t>
            </w:r>
            <w:r>
              <w:rPr>
                <w:sz w:val="20"/>
                <w:szCs w:val="20"/>
              </w:rPr>
              <w:br/>
              <w:t>должность</w:t>
            </w:r>
          </w:p>
        </w:tc>
        <w:tc>
          <w:tcPr>
            <w:tcW w:w="54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F1169" w:rsidRPr="00381278" w:rsidRDefault="00BF1169" w:rsidP="00006CA5">
            <w:pPr>
              <w:rPr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F1169" w:rsidRPr="00381278" w:rsidRDefault="00BF1169" w:rsidP="00006CA5">
            <w:pPr>
              <w:rPr>
                <w:sz w:val="20"/>
                <w:szCs w:val="20"/>
              </w:rPr>
            </w:pPr>
          </w:p>
        </w:tc>
        <w:tc>
          <w:tcPr>
            <w:tcW w:w="2005" w:type="pct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BF1169" w:rsidRPr="00D41DBF" w:rsidRDefault="00650915" w:rsidP="00650915">
            <w:pPr>
              <w:rPr>
                <w:sz w:val="20"/>
                <w:szCs w:val="20"/>
                <w:lang w:val="en-US"/>
              </w:rPr>
            </w:pPr>
            <w:r w:rsidRPr="00650915">
              <w:rPr>
                <w:sz w:val="20"/>
                <w:szCs w:val="20"/>
                <w:lang w:val="en-US"/>
              </w:rPr>
              <w:t>candidate of biological sciences, associate professor,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50915">
              <w:rPr>
                <w:sz w:val="20"/>
                <w:szCs w:val="20"/>
                <w:lang w:val="en-US"/>
              </w:rPr>
              <w:t>professor of the Chair of Zoology</w:t>
            </w:r>
          </w:p>
        </w:tc>
      </w:tr>
    </w:tbl>
    <w:p w:rsidR="00BF1169" w:rsidRPr="00BF1169" w:rsidRDefault="00BF1169" w:rsidP="004576BE">
      <w:pPr>
        <w:tabs>
          <w:tab w:val="left" w:pos="8250"/>
        </w:tabs>
        <w:jc w:val="center"/>
        <w:rPr>
          <w:b/>
          <w:i/>
          <w:sz w:val="28"/>
          <w:szCs w:val="28"/>
          <w:u w:val="single"/>
          <w:lang w:val="en-US"/>
        </w:rPr>
      </w:pPr>
    </w:p>
    <w:p w:rsidR="0043051C" w:rsidRDefault="0043051C" w:rsidP="0043051C">
      <w:pPr>
        <w:tabs>
          <w:tab w:val="left" w:pos="825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Образец оформления статьи</w:t>
      </w:r>
    </w:p>
    <w:p w:rsidR="0043051C" w:rsidRPr="00F648F8" w:rsidRDefault="0043051C" w:rsidP="0043051C">
      <w:pPr>
        <w:jc w:val="both"/>
      </w:pPr>
      <w:proofErr w:type="spellStart"/>
      <w:r w:rsidRPr="00F648F8">
        <w:t>УДК</w:t>
      </w:r>
      <w:proofErr w:type="spellEnd"/>
      <w:r w:rsidRPr="00F648F8">
        <w:t xml:space="preserve"> </w:t>
      </w:r>
      <w:r w:rsidR="00E6157E" w:rsidRPr="00E6157E">
        <w:t>574</w:t>
      </w:r>
    </w:p>
    <w:p w:rsidR="0043051C" w:rsidRPr="005B3FD9" w:rsidRDefault="009C2477" w:rsidP="009C2477">
      <w:pPr>
        <w:jc w:val="center"/>
        <w:rPr>
          <w:b/>
          <w:caps/>
          <w:sz w:val="28"/>
          <w:szCs w:val="28"/>
        </w:rPr>
      </w:pPr>
      <w:r w:rsidRPr="009C2477">
        <w:rPr>
          <w:b/>
          <w:caps/>
          <w:sz w:val="28"/>
          <w:szCs w:val="28"/>
        </w:rPr>
        <w:t>ОСОБЕННОСТИ АВИФАУНЫ</w:t>
      </w:r>
      <w:r>
        <w:rPr>
          <w:b/>
          <w:caps/>
          <w:sz w:val="28"/>
          <w:szCs w:val="28"/>
        </w:rPr>
        <w:t xml:space="preserve"> </w:t>
      </w:r>
      <w:r w:rsidRPr="009C2477">
        <w:rPr>
          <w:b/>
          <w:caps/>
          <w:sz w:val="28"/>
          <w:szCs w:val="28"/>
        </w:rPr>
        <w:t>ЛЕСНЫХ СООБЩЕСТВ</w:t>
      </w:r>
      <w:r>
        <w:rPr>
          <w:b/>
          <w:caps/>
          <w:sz w:val="28"/>
          <w:szCs w:val="28"/>
        </w:rPr>
        <w:br/>
      </w:r>
      <w:r w:rsidRPr="009C2477">
        <w:rPr>
          <w:b/>
          <w:caps/>
          <w:sz w:val="28"/>
          <w:szCs w:val="28"/>
        </w:rPr>
        <w:t>САМАРСКОЙ ОБЛАСТИ</w:t>
      </w:r>
    </w:p>
    <w:p w:rsidR="0043051C" w:rsidRPr="00A205B0" w:rsidRDefault="0043051C" w:rsidP="0043051C">
      <w:pPr>
        <w:pStyle w:val="a8"/>
      </w:pPr>
      <w:r w:rsidRPr="00A205B0">
        <w:rPr>
          <w:b w:val="0"/>
          <w:bCs w:val="0"/>
        </w:rPr>
        <w:t xml:space="preserve">© </w:t>
      </w:r>
      <w:proofErr w:type="spellStart"/>
      <w:r w:rsidR="00710AC3">
        <w:rPr>
          <w:bCs w:val="0"/>
        </w:rPr>
        <w:t>К</w:t>
      </w:r>
      <w:r w:rsidRPr="00A205B0">
        <w:rPr>
          <w:bCs w:val="0"/>
        </w:rPr>
        <w:t>.</w:t>
      </w:r>
      <w:r w:rsidR="007C5495">
        <w:rPr>
          <w:bCs w:val="0"/>
        </w:rPr>
        <w:t>Ю</w:t>
      </w:r>
      <w:r w:rsidRPr="00A205B0">
        <w:rPr>
          <w:bCs w:val="0"/>
        </w:rPr>
        <w:t>.</w:t>
      </w:r>
      <w:r w:rsidR="00710AC3">
        <w:rPr>
          <w:bCs w:val="0"/>
        </w:rPr>
        <w:t>Ш</w:t>
      </w:r>
      <w:r w:rsidR="007C5495">
        <w:rPr>
          <w:bCs w:val="0"/>
          <w:caps w:val="0"/>
        </w:rPr>
        <w:t>елестов</w:t>
      </w:r>
      <w:proofErr w:type="spellEnd"/>
      <w:r w:rsidRPr="00A205B0">
        <w:rPr>
          <w:bCs w:val="0"/>
          <w:caps w:val="0"/>
        </w:rPr>
        <w:t xml:space="preserve">, </w:t>
      </w:r>
      <w:r w:rsidRPr="00A205B0">
        <w:rPr>
          <w:b w:val="0"/>
          <w:bCs w:val="0"/>
          <w:caps w:val="0"/>
        </w:rPr>
        <w:t xml:space="preserve">кандидат </w:t>
      </w:r>
      <w:r w:rsidR="009C2477">
        <w:rPr>
          <w:b w:val="0"/>
          <w:bCs w:val="0"/>
          <w:caps w:val="0"/>
        </w:rPr>
        <w:t>биологических</w:t>
      </w:r>
      <w:r w:rsidRPr="00A205B0">
        <w:rPr>
          <w:b w:val="0"/>
          <w:bCs w:val="0"/>
          <w:caps w:val="0"/>
        </w:rPr>
        <w:t xml:space="preserve"> наук, доцент, профессор кафедры </w:t>
      </w:r>
      <w:r w:rsidR="007C5495">
        <w:rPr>
          <w:b w:val="0"/>
          <w:bCs w:val="0"/>
          <w:caps w:val="0"/>
        </w:rPr>
        <w:t>зоологии</w:t>
      </w:r>
      <w:r w:rsidRPr="00A205B0">
        <w:rPr>
          <w:b w:val="0"/>
          <w:bCs w:val="0"/>
          <w:caps w:val="0"/>
        </w:rPr>
        <w:t xml:space="preserve"> </w:t>
      </w:r>
      <w:r w:rsidR="007C5495">
        <w:rPr>
          <w:b w:val="0"/>
          <w:caps w:val="0"/>
        </w:rPr>
        <w:t>Магаданского государственного аграрного университета</w:t>
      </w:r>
      <w:r w:rsidRPr="00A205B0">
        <w:rPr>
          <w:b w:val="0"/>
          <w:caps w:val="0"/>
        </w:rPr>
        <w:t xml:space="preserve">, </w:t>
      </w:r>
      <w:r w:rsidR="007C5495">
        <w:rPr>
          <w:b w:val="0"/>
          <w:caps w:val="0"/>
        </w:rPr>
        <w:t>г. Магадан</w:t>
      </w:r>
      <w:r w:rsidRPr="00A205B0">
        <w:rPr>
          <w:b w:val="0"/>
          <w:caps w:val="0"/>
        </w:rPr>
        <w:t xml:space="preserve"> (Россия);</w:t>
      </w:r>
    </w:p>
    <w:p w:rsidR="0043051C" w:rsidRPr="00A205B0" w:rsidRDefault="0043051C" w:rsidP="0043051C">
      <w:pPr>
        <w:jc w:val="center"/>
      </w:pPr>
      <w:r w:rsidRPr="00A205B0">
        <w:t xml:space="preserve">© </w:t>
      </w:r>
      <w:proofErr w:type="spellStart"/>
      <w:r w:rsidR="007C5495">
        <w:rPr>
          <w:b/>
        </w:rPr>
        <w:t>Е</w:t>
      </w:r>
      <w:r w:rsidRPr="00A205B0">
        <w:rPr>
          <w:b/>
        </w:rPr>
        <w:t>.</w:t>
      </w:r>
      <w:r w:rsidR="007C5495">
        <w:rPr>
          <w:b/>
        </w:rPr>
        <w:t>Я</w:t>
      </w:r>
      <w:r w:rsidRPr="00A205B0">
        <w:rPr>
          <w:b/>
        </w:rPr>
        <w:t>.</w:t>
      </w:r>
      <w:r w:rsidR="007C5495">
        <w:rPr>
          <w:b/>
        </w:rPr>
        <w:t>Гозданкер</w:t>
      </w:r>
      <w:proofErr w:type="spellEnd"/>
      <w:r w:rsidRPr="00A205B0">
        <w:rPr>
          <w:b/>
        </w:rPr>
        <w:t xml:space="preserve">, </w:t>
      </w:r>
      <w:r w:rsidR="007C5495">
        <w:t>старший преподаватель кафедры морфологии животных Воркутинской государственной технологической академии</w:t>
      </w:r>
      <w:r>
        <w:t xml:space="preserve">, </w:t>
      </w:r>
      <w:r w:rsidR="007C5495">
        <w:t>г. Воркута, республика Коми</w:t>
      </w:r>
      <w:r>
        <w:t xml:space="preserve"> (Россия)</w:t>
      </w:r>
    </w:p>
    <w:p w:rsidR="0043051C" w:rsidRPr="00CB391E" w:rsidRDefault="0043051C" w:rsidP="00E6157E">
      <w:pPr>
        <w:ind w:firstLine="284"/>
        <w:jc w:val="center"/>
        <w:rPr>
          <w:sz w:val="28"/>
          <w:szCs w:val="28"/>
        </w:rPr>
      </w:pPr>
    </w:p>
    <w:p w:rsidR="0043051C" w:rsidRPr="00A205B0" w:rsidRDefault="0043051C" w:rsidP="0043051C">
      <w:pPr>
        <w:ind w:firstLine="709"/>
        <w:jc w:val="both"/>
      </w:pPr>
      <w:r w:rsidRPr="00A205B0">
        <w:rPr>
          <w:i/>
        </w:rPr>
        <w:t>Аннотация</w:t>
      </w:r>
      <w:r w:rsidR="009C2477">
        <w:rPr>
          <w:i/>
        </w:rPr>
        <w:t>.</w:t>
      </w:r>
      <w:r w:rsidRPr="00A205B0">
        <w:t xml:space="preserve"> </w:t>
      </w:r>
      <w:r w:rsidR="009C2477" w:rsidRPr="009C2477">
        <w:t>Характеризуется авифауна лесных сообществ Самарской области. Рассматриваются миграционные направления птиц Европейского континента. Описываются места зимовок самарских лесных птиц</w:t>
      </w:r>
      <w:r w:rsidRPr="00A205B0">
        <w:t>.</w:t>
      </w:r>
    </w:p>
    <w:p w:rsidR="0043051C" w:rsidRPr="00A205B0" w:rsidRDefault="0043051C" w:rsidP="0043051C">
      <w:pPr>
        <w:ind w:firstLine="709"/>
        <w:jc w:val="both"/>
      </w:pPr>
      <w:r w:rsidRPr="00A205B0">
        <w:rPr>
          <w:bCs/>
          <w:i/>
        </w:rPr>
        <w:t xml:space="preserve">Ключевые слова: </w:t>
      </w:r>
      <w:r w:rsidR="009C2477" w:rsidRPr="009C2477">
        <w:rPr>
          <w:bCs/>
        </w:rPr>
        <w:t>Самарская область, авифауна, лес, птицы</w:t>
      </w:r>
      <w:r w:rsidRPr="00A205B0">
        <w:t>.</w:t>
      </w:r>
    </w:p>
    <w:p w:rsidR="0043051C" w:rsidRPr="000D4C40" w:rsidRDefault="0043051C" w:rsidP="0043051C">
      <w:pPr>
        <w:ind w:firstLine="284"/>
        <w:jc w:val="both"/>
        <w:rPr>
          <w:bCs/>
        </w:rPr>
      </w:pPr>
    </w:p>
    <w:p w:rsidR="0043051C" w:rsidRPr="005B3FD9" w:rsidRDefault="009C2477" w:rsidP="009C2477">
      <w:pPr>
        <w:ind w:firstLine="284"/>
        <w:jc w:val="center"/>
        <w:rPr>
          <w:rStyle w:val="hps"/>
          <w:b/>
          <w:caps/>
          <w:color w:val="000000"/>
          <w:sz w:val="28"/>
          <w:szCs w:val="28"/>
          <w:lang w:val="en-US"/>
        </w:rPr>
      </w:pPr>
      <w:r w:rsidRPr="009C2477">
        <w:rPr>
          <w:rStyle w:val="hpsatn"/>
          <w:b/>
          <w:caps/>
          <w:color w:val="000000"/>
          <w:sz w:val="28"/>
          <w:szCs w:val="28"/>
          <w:lang w:val="en-US"/>
        </w:rPr>
        <w:t>FEATURES OF THE AVIFAUNA</w:t>
      </w:r>
      <w:r>
        <w:rPr>
          <w:rStyle w:val="hpsatn"/>
          <w:b/>
          <w:caps/>
          <w:color w:val="000000"/>
          <w:sz w:val="28"/>
          <w:szCs w:val="28"/>
          <w:lang w:val="en-US"/>
        </w:rPr>
        <w:br/>
      </w:r>
      <w:r w:rsidRPr="009C2477">
        <w:rPr>
          <w:rStyle w:val="hpsatn"/>
          <w:b/>
          <w:caps/>
          <w:color w:val="000000"/>
          <w:sz w:val="28"/>
          <w:szCs w:val="28"/>
          <w:lang w:val="en-US"/>
        </w:rPr>
        <w:t xml:space="preserve">OF FOREST COMMUNITIES OF THE SAMARA </w:t>
      </w:r>
      <w:r w:rsidR="0028024C" w:rsidRPr="0028024C">
        <w:rPr>
          <w:rStyle w:val="hpsatn"/>
          <w:b/>
          <w:caps/>
          <w:color w:val="000000"/>
          <w:sz w:val="28"/>
          <w:szCs w:val="28"/>
          <w:lang w:val="en-US"/>
        </w:rPr>
        <w:t>Oblast</w:t>
      </w:r>
    </w:p>
    <w:p w:rsidR="0043051C" w:rsidRPr="00A205B0" w:rsidRDefault="0043051C" w:rsidP="0043051C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lang w:val="en-US"/>
        </w:rPr>
      </w:pPr>
      <w:r w:rsidRPr="00A205B0">
        <w:rPr>
          <w:lang w:val="en-US"/>
        </w:rPr>
        <w:lastRenderedPageBreak/>
        <w:t xml:space="preserve">© </w:t>
      </w:r>
      <w:proofErr w:type="spellStart"/>
      <w:r w:rsidR="007C5495" w:rsidRPr="007C5495">
        <w:rPr>
          <w:b/>
          <w:lang w:val="en-US"/>
        </w:rPr>
        <w:t>K</w:t>
      </w:r>
      <w:r w:rsidRPr="00A205B0">
        <w:rPr>
          <w:b/>
          <w:lang w:val="en-US"/>
        </w:rPr>
        <w:t>.Y.</w:t>
      </w:r>
      <w:r w:rsidR="007C5495">
        <w:rPr>
          <w:b/>
          <w:lang w:val="en-US"/>
        </w:rPr>
        <w:t>Shelestov</w:t>
      </w:r>
      <w:proofErr w:type="spellEnd"/>
      <w:r w:rsidRPr="00A205B0">
        <w:rPr>
          <w:b/>
          <w:lang w:val="en-US"/>
        </w:rPr>
        <w:t>,</w:t>
      </w:r>
      <w:r w:rsidRPr="00A205B0">
        <w:rPr>
          <w:lang w:val="en-US"/>
        </w:rPr>
        <w:t xml:space="preserve"> candidate of </w:t>
      </w:r>
      <w:r w:rsidR="007C5495">
        <w:rPr>
          <w:lang w:val="en-US"/>
        </w:rPr>
        <w:t>biological</w:t>
      </w:r>
      <w:r w:rsidRPr="00A205B0">
        <w:rPr>
          <w:lang w:val="en-US"/>
        </w:rPr>
        <w:t xml:space="preserve"> sciences, associate professor</w:t>
      </w:r>
      <w:proofErr w:type="gramStart"/>
      <w:r w:rsidRPr="00A205B0">
        <w:rPr>
          <w:lang w:val="en-US"/>
        </w:rPr>
        <w:t>,</w:t>
      </w:r>
      <w:proofErr w:type="gramEnd"/>
      <w:r w:rsidR="00910BC4">
        <w:rPr>
          <w:lang w:val="en-US"/>
        </w:rPr>
        <w:br/>
      </w:r>
      <w:r w:rsidRPr="00A205B0">
        <w:rPr>
          <w:lang w:val="en-US"/>
        </w:rPr>
        <w:t xml:space="preserve">professor of the </w:t>
      </w:r>
      <w:r w:rsidR="00910BC4">
        <w:rPr>
          <w:lang w:val="en-US"/>
        </w:rPr>
        <w:t>Chair</w:t>
      </w:r>
      <w:r w:rsidRPr="00A205B0">
        <w:rPr>
          <w:lang w:val="en-US"/>
        </w:rPr>
        <w:t xml:space="preserve"> of </w:t>
      </w:r>
      <w:r w:rsidR="00650915">
        <w:rPr>
          <w:lang w:val="en-US"/>
        </w:rPr>
        <w:t>Zoology</w:t>
      </w:r>
      <w:r w:rsidR="00650915" w:rsidRPr="002D13FD">
        <w:rPr>
          <w:lang w:val="en-US"/>
        </w:rPr>
        <w:t xml:space="preserve"> </w:t>
      </w:r>
      <w:r>
        <w:rPr>
          <w:lang w:val="en-US"/>
        </w:rPr>
        <w:t>of</w:t>
      </w:r>
      <w:r w:rsidRPr="00A205B0">
        <w:rPr>
          <w:lang w:val="en-US"/>
        </w:rPr>
        <w:t xml:space="preserve"> </w:t>
      </w:r>
      <w:proofErr w:type="spellStart"/>
      <w:r w:rsidR="00910BC4">
        <w:rPr>
          <w:lang w:val="en-US"/>
        </w:rPr>
        <w:t>Magadan</w:t>
      </w:r>
      <w:proofErr w:type="spellEnd"/>
      <w:r w:rsidR="00910BC4">
        <w:rPr>
          <w:lang w:val="en-US"/>
        </w:rPr>
        <w:t xml:space="preserve"> State Agricultural University</w:t>
      </w:r>
      <w:r w:rsidRPr="0042323E">
        <w:rPr>
          <w:lang w:val="en-US"/>
        </w:rPr>
        <w:t xml:space="preserve">, </w:t>
      </w:r>
      <w:proofErr w:type="spellStart"/>
      <w:r w:rsidR="00910BC4">
        <w:rPr>
          <w:lang w:val="en-US"/>
        </w:rPr>
        <w:t>Magadan</w:t>
      </w:r>
      <w:proofErr w:type="spellEnd"/>
      <w:r w:rsidRPr="0042323E">
        <w:rPr>
          <w:lang w:val="en-US"/>
        </w:rPr>
        <w:t xml:space="preserve"> (Russia)</w:t>
      </w:r>
      <w:r w:rsidRPr="00A205B0">
        <w:rPr>
          <w:lang w:val="en-US"/>
        </w:rPr>
        <w:t>;</w:t>
      </w:r>
    </w:p>
    <w:p w:rsidR="0043051C" w:rsidRPr="00A205B0" w:rsidRDefault="0043051C" w:rsidP="0043051C">
      <w:pPr>
        <w:ind w:firstLine="284"/>
        <w:jc w:val="center"/>
        <w:rPr>
          <w:lang w:val="en-US"/>
        </w:rPr>
      </w:pPr>
      <w:r w:rsidRPr="00A205B0">
        <w:rPr>
          <w:lang w:val="en-US"/>
        </w:rPr>
        <w:t xml:space="preserve">© </w:t>
      </w:r>
      <w:proofErr w:type="spellStart"/>
      <w:r w:rsidR="007C5495">
        <w:rPr>
          <w:b/>
          <w:lang w:val="en-US"/>
        </w:rPr>
        <w:t>E</w:t>
      </w:r>
      <w:r w:rsidRPr="00A205B0">
        <w:rPr>
          <w:b/>
          <w:lang w:val="en-US"/>
        </w:rPr>
        <w:t>.</w:t>
      </w:r>
      <w:r w:rsidR="007C5495">
        <w:rPr>
          <w:b/>
          <w:lang w:val="en-US"/>
        </w:rPr>
        <w:t>Y</w:t>
      </w:r>
      <w:r w:rsidRPr="00A205B0">
        <w:rPr>
          <w:b/>
          <w:lang w:val="en-US"/>
        </w:rPr>
        <w:t>.</w:t>
      </w:r>
      <w:r w:rsidR="007C5495">
        <w:rPr>
          <w:b/>
          <w:lang w:val="en-US"/>
        </w:rPr>
        <w:t>Gozdanker</w:t>
      </w:r>
      <w:proofErr w:type="spellEnd"/>
      <w:r w:rsidRPr="00A205B0">
        <w:rPr>
          <w:b/>
          <w:lang w:val="en-US"/>
        </w:rPr>
        <w:t>,</w:t>
      </w:r>
      <w:r w:rsidRPr="00A205B0">
        <w:rPr>
          <w:lang w:val="en-US"/>
        </w:rPr>
        <w:t xml:space="preserve"> </w:t>
      </w:r>
      <w:r w:rsidR="00910BC4" w:rsidRPr="00910BC4">
        <w:rPr>
          <w:lang w:val="en-US"/>
        </w:rPr>
        <w:t>senior lecturer</w:t>
      </w:r>
      <w:r>
        <w:rPr>
          <w:lang w:val="en-US"/>
        </w:rPr>
        <w:t xml:space="preserve"> </w:t>
      </w:r>
      <w:r w:rsidR="00910BC4" w:rsidRPr="00A205B0">
        <w:rPr>
          <w:lang w:val="en-US"/>
        </w:rPr>
        <w:t xml:space="preserve">of the </w:t>
      </w:r>
      <w:r w:rsidR="00910BC4">
        <w:rPr>
          <w:lang w:val="en-US"/>
        </w:rPr>
        <w:t>Chair</w:t>
      </w:r>
      <w:r w:rsidR="00910BC4" w:rsidRPr="00A205B0">
        <w:rPr>
          <w:lang w:val="en-US"/>
        </w:rPr>
        <w:t xml:space="preserve"> of </w:t>
      </w:r>
      <w:r w:rsidR="00910BC4">
        <w:rPr>
          <w:lang w:val="en-US"/>
        </w:rPr>
        <w:t>Morphology of Animals</w:t>
      </w:r>
      <w:r w:rsidR="00B26CA1">
        <w:rPr>
          <w:lang w:val="en-US"/>
        </w:rPr>
        <w:br/>
      </w:r>
      <w:r w:rsidRPr="00A205B0">
        <w:rPr>
          <w:lang w:val="en-US"/>
        </w:rPr>
        <w:t xml:space="preserve">of </w:t>
      </w:r>
      <w:r w:rsidR="00910BC4">
        <w:rPr>
          <w:lang w:val="en-US"/>
        </w:rPr>
        <w:t>Vorkuta</w:t>
      </w:r>
      <w:r w:rsidRPr="00A205B0">
        <w:rPr>
          <w:lang w:val="en-US"/>
        </w:rPr>
        <w:t xml:space="preserve"> State </w:t>
      </w:r>
      <w:r w:rsidR="00910BC4">
        <w:rPr>
          <w:lang w:val="en-US"/>
        </w:rPr>
        <w:t>Technological Academy</w:t>
      </w:r>
      <w:r w:rsidRPr="00A205B0">
        <w:rPr>
          <w:lang w:val="en-US"/>
        </w:rPr>
        <w:t xml:space="preserve">, </w:t>
      </w:r>
      <w:r w:rsidR="00910BC4">
        <w:rPr>
          <w:lang w:val="en-US"/>
        </w:rPr>
        <w:t>Vorkuta</w:t>
      </w:r>
      <w:r w:rsidR="00225B08">
        <w:rPr>
          <w:lang w:val="en-US"/>
        </w:rPr>
        <w:t xml:space="preserve">, </w:t>
      </w:r>
      <w:proofErr w:type="spellStart"/>
      <w:r w:rsidR="00225B08" w:rsidRPr="00225B08">
        <w:rPr>
          <w:lang w:val="en-US"/>
        </w:rPr>
        <w:t>Komi</w:t>
      </w:r>
      <w:proofErr w:type="spellEnd"/>
      <w:r w:rsidR="00225B08" w:rsidRPr="00225B08">
        <w:rPr>
          <w:lang w:val="en-US"/>
        </w:rPr>
        <w:t xml:space="preserve"> Republic</w:t>
      </w:r>
      <w:r w:rsidRPr="00A205B0">
        <w:rPr>
          <w:lang w:val="en-US"/>
        </w:rPr>
        <w:t xml:space="preserve"> </w:t>
      </w:r>
      <w:r w:rsidRPr="0042323E">
        <w:rPr>
          <w:lang w:val="en-US"/>
        </w:rPr>
        <w:t>(Russia)</w:t>
      </w:r>
    </w:p>
    <w:p w:rsidR="0043051C" w:rsidRPr="005B3FD9" w:rsidRDefault="0043051C" w:rsidP="0043051C">
      <w:pPr>
        <w:ind w:firstLine="284"/>
        <w:jc w:val="center"/>
        <w:rPr>
          <w:sz w:val="28"/>
          <w:szCs w:val="28"/>
          <w:lang w:val="en-US"/>
        </w:rPr>
      </w:pPr>
    </w:p>
    <w:p w:rsidR="0043051C" w:rsidRPr="00A205B0" w:rsidRDefault="0043051C" w:rsidP="0043051C">
      <w:pPr>
        <w:ind w:firstLine="709"/>
        <w:jc w:val="both"/>
        <w:rPr>
          <w:lang w:val="en-US"/>
        </w:rPr>
      </w:pPr>
      <w:r w:rsidRPr="00A205B0">
        <w:rPr>
          <w:bCs/>
          <w:i/>
          <w:lang w:val="en-US"/>
        </w:rPr>
        <w:t>Annotation</w:t>
      </w:r>
      <w:r w:rsidR="0028024C" w:rsidRPr="0028024C">
        <w:rPr>
          <w:bCs/>
          <w:i/>
          <w:lang w:val="en-US"/>
        </w:rPr>
        <w:t>.</w:t>
      </w:r>
      <w:r w:rsidRPr="00A205B0">
        <w:rPr>
          <w:bCs/>
          <w:i/>
          <w:lang w:val="en-US"/>
        </w:rPr>
        <w:t xml:space="preserve"> </w:t>
      </w:r>
      <w:r w:rsidR="0028024C" w:rsidRPr="0028024C">
        <w:rPr>
          <w:lang w:val="en-US"/>
        </w:rPr>
        <w:t xml:space="preserve">Characterized avifauna of forest communities of the Samara </w:t>
      </w:r>
      <w:r w:rsidR="00E6157E" w:rsidRPr="00E6157E">
        <w:rPr>
          <w:lang w:val="en-US"/>
        </w:rPr>
        <w:t>Oblast</w:t>
      </w:r>
      <w:r w:rsidR="0028024C" w:rsidRPr="0028024C">
        <w:rPr>
          <w:lang w:val="en-US"/>
        </w:rPr>
        <w:t>. Discusses the migration direction of the birds of the European continent. Describes the wintering grounds Samara forest birds</w:t>
      </w:r>
      <w:r w:rsidRPr="0042323E">
        <w:rPr>
          <w:lang w:val="en-US"/>
        </w:rPr>
        <w:t>.</w:t>
      </w:r>
    </w:p>
    <w:p w:rsidR="0043051C" w:rsidRPr="00A205B0" w:rsidRDefault="0043051C" w:rsidP="0043051C">
      <w:pPr>
        <w:ind w:firstLine="709"/>
        <w:jc w:val="both"/>
        <w:rPr>
          <w:bCs/>
          <w:lang w:val="en-US"/>
        </w:rPr>
      </w:pPr>
      <w:r w:rsidRPr="00A205B0">
        <w:rPr>
          <w:bCs/>
          <w:i/>
          <w:lang w:val="en-US"/>
        </w:rPr>
        <w:t xml:space="preserve">Keywords: </w:t>
      </w:r>
      <w:r w:rsidR="0028024C" w:rsidRPr="0028024C">
        <w:rPr>
          <w:bCs/>
          <w:lang w:val="en-US"/>
        </w:rPr>
        <w:t>Samara Oblast, fauna of birds, forest, birds</w:t>
      </w:r>
      <w:r w:rsidRPr="0042323E">
        <w:rPr>
          <w:bCs/>
          <w:lang w:val="en-US"/>
        </w:rPr>
        <w:t>.</w:t>
      </w:r>
    </w:p>
    <w:p w:rsidR="0043051C" w:rsidRPr="00A205B0" w:rsidRDefault="0043051C" w:rsidP="0043051C">
      <w:pPr>
        <w:ind w:firstLine="709"/>
        <w:jc w:val="both"/>
        <w:rPr>
          <w:bCs/>
          <w:lang w:val="en-US"/>
        </w:rPr>
      </w:pPr>
    </w:p>
    <w:p w:rsidR="0043051C" w:rsidRPr="00F30F19" w:rsidRDefault="0043051C" w:rsidP="0043051C">
      <w:pPr>
        <w:ind w:firstLine="709"/>
        <w:jc w:val="both"/>
        <w:rPr>
          <w:sz w:val="28"/>
          <w:szCs w:val="28"/>
        </w:rPr>
      </w:pPr>
      <w:r w:rsidRPr="005B3FD9">
        <w:rPr>
          <w:sz w:val="28"/>
          <w:szCs w:val="28"/>
        </w:rPr>
        <w:t xml:space="preserve">Современные </w:t>
      </w:r>
      <w:r w:rsidR="00DC1A6E">
        <w:rPr>
          <w:sz w:val="28"/>
          <w:szCs w:val="28"/>
        </w:rPr>
        <w:t>зоологи</w:t>
      </w:r>
      <w:r w:rsidRPr="005B3FD9">
        <w:rPr>
          <w:sz w:val="28"/>
          <w:szCs w:val="28"/>
        </w:rPr>
        <w:t>, в частности, спе</w:t>
      </w:r>
      <w:r>
        <w:rPr>
          <w:sz w:val="28"/>
          <w:szCs w:val="28"/>
        </w:rPr>
        <w:t xml:space="preserve">циалисты по </w:t>
      </w:r>
      <w:r w:rsidR="00DC1A6E">
        <w:rPr>
          <w:sz w:val="28"/>
          <w:szCs w:val="28"/>
        </w:rPr>
        <w:t>лесным птицам</w:t>
      </w:r>
      <w:r>
        <w:rPr>
          <w:sz w:val="28"/>
          <w:szCs w:val="28"/>
        </w:rPr>
        <w:t xml:space="preserve"> (</w:t>
      </w:r>
      <w:r w:rsidR="00DC1A6E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DC1A6E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DC1A6E">
        <w:rPr>
          <w:sz w:val="28"/>
          <w:szCs w:val="28"/>
        </w:rPr>
        <w:t>Павлов</w:t>
      </w:r>
      <w:r>
        <w:rPr>
          <w:sz w:val="28"/>
          <w:szCs w:val="28"/>
        </w:rPr>
        <w:t xml:space="preserve"> [</w:t>
      </w:r>
      <w:r w:rsidR="00DC1A6E">
        <w:rPr>
          <w:sz w:val="28"/>
          <w:szCs w:val="28"/>
        </w:rPr>
        <w:t>6</w:t>
      </w:r>
      <w:r>
        <w:rPr>
          <w:sz w:val="28"/>
          <w:szCs w:val="28"/>
        </w:rPr>
        <w:t xml:space="preserve">], </w:t>
      </w:r>
      <w:proofErr w:type="spellStart"/>
      <w:r w:rsidR="00DC1A6E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DC1A6E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DC1A6E">
        <w:rPr>
          <w:sz w:val="28"/>
          <w:szCs w:val="28"/>
        </w:rPr>
        <w:t>Магдеев</w:t>
      </w:r>
      <w:proofErr w:type="spellEnd"/>
      <w:r>
        <w:rPr>
          <w:sz w:val="28"/>
          <w:szCs w:val="28"/>
        </w:rPr>
        <w:t xml:space="preserve"> [</w:t>
      </w:r>
      <w:r w:rsidR="00DC1A6E">
        <w:rPr>
          <w:sz w:val="28"/>
          <w:szCs w:val="28"/>
        </w:rPr>
        <w:t>5</w:t>
      </w:r>
      <w:r>
        <w:rPr>
          <w:sz w:val="28"/>
          <w:szCs w:val="28"/>
        </w:rPr>
        <w:t>] и другие) справедливо</w:t>
      </w:r>
      <w:r w:rsidRPr="00F30F19">
        <w:rPr>
          <w:sz w:val="28"/>
          <w:szCs w:val="28"/>
        </w:rPr>
        <w:t xml:space="preserve"> </w:t>
      </w:r>
      <w:r w:rsidRPr="005B3FD9">
        <w:rPr>
          <w:sz w:val="28"/>
          <w:szCs w:val="28"/>
        </w:rPr>
        <w:t>говорят о том, что</w:t>
      </w:r>
      <w:r w:rsidR="00DA1FB1">
        <w:rPr>
          <w:sz w:val="28"/>
          <w:szCs w:val="28"/>
        </w:rPr>
        <w:t>,</w:t>
      </w:r>
      <w:r w:rsidRPr="005B3FD9">
        <w:rPr>
          <w:sz w:val="28"/>
          <w:szCs w:val="28"/>
        </w:rPr>
        <w:t xml:space="preserve"> </w:t>
      </w:r>
      <w:r w:rsidR="00DA1FB1">
        <w:rPr>
          <w:sz w:val="28"/>
          <w:szCs w:val="28"/>
        </w:rPr>
        <w:t>а</w:t>
      </w:r>
      <w:r w:rsidR="00DA1FB1" w:rsidRPr="00DA1FB1">
        <w:rPr>
          <w:sz w:val="28"/>
          <w:szCs w:val="28"/>
        </w:rPr>
        <w:t>нализируя качественные и количественные параметры авифауны, можно составить представление о качестве и изменениях природной среды, в которой птицы обитают</w:t>
      </w:r>
      <w:r w:rsidRPr="005B3F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1FB1" w:rsidRPr="00DA1FB1">
        <w:rPr>
          <w:sz w:val="28"/>
          <w:szCs w:val="28"/>
        </w:rPr>
        <w:t>Многолетняя динамика авифауны леса и находки новых видов птиц (последних 50 лет) свидетел</w:t>
      </w:r>
      <w:r w:rsidR="00DA1FB1">
        <w:rPr>
          <w:sz w:val="28"/>
          <w:szCs w:val="28"/>
        </w:rPr>
        <w:t>ьствуют о том, что список перна</w:t>
      </w:r>
      <w:r w:rsidR="00DA1FB1" w:rsidRPr="00DA1FB1">
        <w:rPr>
          <w:sz w:val="28"/>
          <w:szCs w:val="28"/>
        </w:rPr>
        <w:t>тых Самарской области не остается неизменным</w:t>
      </w:r>
      <w:r>
        <w:rPr>
          <w:sz w:val="28"/>
          <w:szCs w:val="28"/>
        </w:rPr>
        <w:t xml:space="preserve"> [</w:t>
      </w:r>
      <w:r w:rsidR="00DA1FB1">
        <w:rPr>
          <w:sz w:val="28"/>
          <w:szCs w:val="28"/>
        </w:rPr>
        <w:t>5</w:t>
      </w:r>
      <w:r>
        <w:rPr>
          <w:sz w:val="28"/>
          <w:szCs w:val="28"/>
        </w:rPr>
        <w:t>, с.</w:t>
      </w:r>
      <w:r w:rsidR="00DA1FB1">
        <w:rPr>
          <w:sz w:val="28"/>
          <w:szCs w:val="28"/>
        </w:rPr>
        <w:t> 165</w:t>
      </w:r>
      <w:r>
        <w:rPr>
          <w:sz w:val="28"/>
          <w:szCs w:val="28"/>
        </w:rPr>
        <w:t xml:space="preserve">; </w:t>
      </w:r>
      <w:r w:rsidR="00DA1FB1">
        <w:rPr>
          <w:sz w:val="28"/>
          <w:szCs w:val="28"/>
        </w:rPr>
        <w:t>6</w:t>
      </w:r>
      <w:r>
        <w:rPr>
          <w:sz w:val="28"/>
          <w:szCs w:val="28"/>
        </w:rPr>
        <w:t>, с.</w:t>
      </w:r>
      <w:r w:rsidR="00DA1FB1">
        <w:rPr>
          <w:sz w:val="28"/>
          <w:szCs w:val="28"/>
        </w:rPr>
        <w:t> 315</w:t>
      </w:r>
      <w:r>
        <w:rPr>
          <w:sz w:val="28"/>
          <w:szCs w:val="28"/>
        </w:rPr>
        <w:t>].</w:t>
      </w:r>
    </w:p>
    <w:p w:rsidR="0043051C" w:rsidRPr="005B3FD9" w:rsidRDefault="00422344" w:rsidP="0043051C">
      <w:pPr>
        <w:ind w:firstLine="709"/>
        <w:jc w:val="both"/>
        <w:rPr>
          <w:sz w:val="28"/>
          <w:szCs w:val="28"/>
        </w:rPr>
      </w:pPr>
      <w:r w:rsidRPr="00422344">
        <w:rPr>
          <w:sz w:val="28"/>
          <w:szCs w:val="28"/>
        </w:rPr>
        <w:t>Вся фауна птиц распадается на 6</w:t>
      </w:r>
      <w:r w:rsidR="00DA1FB1">
        <w:rPr>
          <w:sz w:val="28"/>
          <w:szCs w:val="28"/>
        </w:rPr>
        <w:t> </w:t>
      </w:r>
      <w:r w:rsidRPr="00422344">
        <w:rPr>
          <w:sz w:val="28"/>
          <w:szCs w:val="28"/>
        </w:rPr>
        <w:t xml:space="preserve">групп </w:t>
      </w:r>
      <w:r w:rsidR="0043051C" w:rsidRPr="005B3FD9">
        <w:rPr>
          <w:sz w:val="28"/>
          <w:szCs w:val="28"/>
        </w:rPr>
        <w:t>(рис.</w:t>
      </w:r>
      <w:r w:rsidR="0043051C">
        <w:rPr>
          <w:sz w:val="28"/>
          <w:szCs w:val="28"/>
          <w:lang w:val="en-US"/>
        </w:rPr>
        <w:t> </w:t>
      </w:r>
      <w:r w:rsidR="0043051C" w:rsidRPr="005B3FD9">
        <w:rPr>
          <w:sz w:val="28"/>
          <w:szCs w:val="28"/>
        </w:rPr>
        <w:t>1, табл.</w:t>
      </w:r>
      <w:r w:rsidR="0043051C">
        <w:rPr>
          <w:sz w:val="28"/>
          <w:szCs w:val="28"/>
          <w:lang w:val="en-US"/>
        </w:rPr>
        <w:t> </w:t>
      </w:r>
      <w:r w:rsidR="0043051C" w:rsidRPr="005B3FD9">
        <w:rPr>
          <w:sz w:val="28"/>
          <w:szCs w:val="28"/>
        </w:rPr>
        <w:t>1). На рис</w:t>
      </w:r>
      <w:r w:rsidR="0043051C">
        <w:rPr>
          <w:sz w:val="28"/>
          <w:szCs w:val="28"/>
        </w:rPr>
        <w:t>. </w:t>
      </w:r>
      <w:r w:rsidR="0043051C" w:rsidRPr="005B3FD9">
        <w:rPr>
          <w:sz w:val="28"/>
          <w:szCs w:val="28"/>
        </w:rPr>
        <w:t>1</w:t>
      </w:r>
      <w:r>
        <w:rPr>
          <w:sz w:val="28"/>
          <w:szCs w:val="28"/>
        </w:rPr>
        <w:t xml:space="preserve"> представлена динамика </w:t>
      </w:r>
      <w:r w:rsidRPr="00422344">
        <w:rPr>
          <w:sz w:val="28"/>
          <w:szCs w:val="28"/>
        </w:rPr>
        <w:t>авифауны лесных птиц Самарской области в течение года</w:t>
      </w:r>
      <w:r>
        <w:rPr>
          <w:sz w:val="28"/>
          <w:szCs w:val="28"/>
        </w:rPr>
        <w:t>.</w:t>
      </w:r>
      <w:r w:rsidR="0043051C" w:rsidRPr="005B3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Фауна лесных птиц Самарской области </w:t>
      </w:r>
      <w:r w:rsidR="00DC1A6E">
        <w:rPr>
          <w:sz w:val="28"/>
          <w:szCs w:val="28"/>
        </w:rPr>
        <w:t xml:space="preserve">представлена в </w:t>
      </w:r>
      <w:r w:rsidR="0043051C" w:rsidRPr="005B3FD9">
        <w:rPr>
          <w:sz w:val="28"/>
          <w:szCs w:val="28"/>
        </w:rPr>
        <w:t>табл</w:t>
      </w:r>
      <w:r w:rsidR="0043051C">
        <w:rPr>
          <w:sz w:val="28"/>
          <w:szCs w:val="28"/>
        </w:rPr>
        <w:t>. </w:t>
      </w:r>
      <w:r w:rsidR="0043051C" w:rsidRPr="005B3FD9">
        <w:rPr>
          <w:sz w:val="28"/>
          <w:szCs w:val="28"/>
        </w:rPr>
        <w:t>1.</w:t>
      </w:r>
    </w:p>
    <w:p w:rsidR="0043051C" w:rsidRPr="000D4C40" w:rsidRDefault="0028024C" w:rsidP="0043051C">
      <w:pPr>
        <w:ind w:firstLine="284"/>
        <w:jc w:val="center"/>
      </w:pPr>
      <w:r w:rsidRPr="00C44E66">
        <w:rPr>
          <w:noProof/>
          <w:szCs w:val="28"/>
        </w:rPr>
        <w:drawing>
          <wp:inline distT="0" distB="0" distL="0" distR="0">
            <wp:extent cx="4556760" cy="23448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503" cy="23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1C" w:rsidRPr="00B37DD6" w:rsidRDefault="0043051C" w:rsidP="0028024C">
      <w:pPr>
        <w:ind w:firstLine="284"/>
        <w:jc w:val="center"/>
        <w:rPr>
          <w:i/>
          <w:sz w:val="28"/>
          <w:szCs w:val="28"/>
        </w:rPr>
      </w:pPr>
      <w:r w:rsidRPr="00B37DD6">
        <w:rPr>
          <w:i/>
          <w:sz w:val="28"/>
          <w:szCs w:val="28"/>
        </w:rPr>
        <w:t>Рис.</w:t>
      </w:r>
      <w:r w:rsidR="00DC1A6E">
        <w:rPr>
          <w:i/>
          <w:sz w:val="28"/>
          <w:szCs w:val="28"/>
        </w:rPr>
        <w:t> </w:t>
      </w:r>
      <w:r w:rsidRPr="00B37DD6">
        <w:rPr>
          <w:i/>
          <w:sz w:val="28"/>
          <w:szCs w:val="28"/>
        </w:rPr>
        <w:t xml:space="preserve">1. </w:t>
      </w:r>
      <w:r w:rsidR="0028024C" w:rsidRPr="0028024C">
        <w:rPr>
          <w:i/>
          <w:sz w:val="28"/>
          <w:szCs w:val="28"/>
        </w:rPr>
        <w:t>Динамика авифауны лесных птиц Самарской области</w:t>
      </w:r>
      <w:r w:rsidR="0028024C">
        <w:rPr>
          <w:i/>
          <w:sz w:val="28"/>
          <w:szCs w:val="28"/>
        </w:rPr>
        <w:t xml:space="preserve"> </w:t>
      </w:r>
      <w:r w:rsidR="0028024C" w:rsidRPr="0028024C">
        <w:rPr>
          <w:i/>
          <w:sz w:val="28"/>
          <w:szCs w:val="28"/>
        </w:rPr>
        <w:t>в течение года</w:t>
      </w:r>
    </w:p>
    <w:p w:rsidR="00710AC3" w:rsidRDefault="00710AC3" w:rsidP="0043051C">
      <w:pPr>
        <w:ind w:firstLine="284"/>
        <w:jc w:val="right"/>
        <w:rPr>
          <w:i/>
          <w:sz w:val="28"/>
          <w:szCs w:val="28"/>
        </w:rPr>
      </w:pPr>
    </w:p>
    <w:p w:rsidR="0043051C" w:rsidRPr="00B37DD6" w:rsidRDefault="0043051C" w:rsidP="0043051C">
      <w:pPr>
        <w:ind w:firstLine="284"/>
        <w:jc w:val="right"/>
        <w:rPr>
          <w:i/>
          <w:sz w:val="28"/>
          <w:szCs w:val="28"/>
        </w:rPr>
      </w:pPr>
      <w:r w:rsidRPr="00B37DD6">
        <w:rPr>
          <w:i/>
          <w:sz w:val="28"/>
          <w:szCs w:val="28"/>
        </w:rPr>
        <w:t>Таблица</w:t>
      </w:r>
      <w:r w:rsidR="00DC1A6E">
        <w:rPr>
          <w:i/>
          <w:sz w:val="28"/>
          <w:szCs w:val="28"/>
        </w:rPr>
        <w:t> </w:t>
      </w:r>
      <w:r w:rsidRPr="00B37DD6">
        <w:rPr>
          <w:i/>
          <w:sz w:val="28"/>
          <w:szCs w:val="28"/>
        </w:rPr>
        <w:t>1</w:t>
      </w:r>
    </w:p>
    <w:p w:rsidR="0043051C" w:rsidRPr="00B37DD6" w:rsidRDefault="00225B08" w:rsidP="0043051C">
      <w:pPr>
        <w:ind w:firstLine="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Представители фауны лесных птиц Самарской области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3"/>
        <w:gridCol w:w="1253"/>
        <w:gridCol w:w="1255"/>
        <w:gridCol w:w="1255"/>
        <w:gridCol w:w="1255"/>
        <w:gridCol w:w="1255"/>
        <w:gridCol w:w="1255"/>
        <w:gridCol w:w="1255"/>
      </w:tblGrid>
      <w:tr w:rsidR="0043051C" w:rsidRPr="00B37DD6" w:rsidTr="00DC1A6E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1C" w:rsidRPr="00DC1A6E" w:rsidRDefault="0043051C" w:rsidP="00DC1A6E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1C" w:rsidRPr="00DC1A6E" w:rsidRDefault="0043051C" w:rsidP="00DC1A6E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1C" w:rsidRPr="00DC1A6E" w:rsidRDefault="0043051C" w:rsidP="00DC1A6E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1C" w:rsidRPr="00DC1A6E" w:rsidRDefault="0043051C" w:rsidP="00DC1A6E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1C" w:rsidRPr="00DC1A6E" w:rsidRDefault="0043051C" w:rsidP="00DC1A6E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1C" w:rsidRPr="00DC1A6E" w:rsidRDefault="0043051C" w:rsidP="00DC1A6E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1C" w:rsidRPr="00DC1A6E" w:rsidRDefault="0043051C" w:rsidP="00DC1A6E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1C" w:rsidRPr="00DC1A6E" w:rsidRDefault="0043051C" w:rsidP="00DC1A6E">
            <w:pPr>
              <w:rPr>
                <w:sz w:val="28"/>
                <w:szCs w:val="28"/>
              </w:rPr>
            </w:pPr>
          </w:p>
        </w:tc>
      </w:tr>
      <w:tr w:rsidR="0043051C" w:rsidRPr="00B37DD6" w:rsidTr="00DC1A6E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1C" w:rsidRPr="00DC1A6E" w:rsidRDefault="0043051C" w:rsidP="00DC1A6E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1C" w:rsidRPr="00DC1A6E" w:rsidRDefault="0043051C" w:rsidP="00DC1A6E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1C" w:rsidRPr="00DC1A6E" w:rsidRDefault="0043051C" w:rsidP="00DC1A6E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1C" w:rsidRPr="00DC1A6E" w:rsidRDefault="0043051C" w:rsidP="00DC1A6E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1C" w:rsidRPr="00DC1A6E" w:rsidRDefault="0043051C" w:rsidP="00DC1A6E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1C" w:rsidRPr="00DC1A6E" w:rsidRDefault="0043051C" w:rsidP="00DC1A6E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1C" w:rsidRPr="00DC1A6E" w:rsidRDefault="0043051C" w:rsidP="00DC1A6E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1C" w:rsidRPr="00DC1A6E" w:rsidRDefault="0043051C" w:rsidP="00DC1A6E">
            <w:pPr>
              <w:rPr>
                <w:sz w:val="28"/>
                <w:szCs w:val="28"/>
              </w:rPr>
            </w:pPr>
          </w:p>
        </w:tc>
      </w:tr>
    </w:tbl>
    <w:p w:rsidR="0043051C" w:rsidRPr="000D4C40" w:rsidRDefault="0043051C" w:rsidP="0043051C">
      <w:pPr>
        <w:ind w:firstLine="284"/>
        <w:jc w:val="both"/>
      </w:pPr>
    </w:p>
    <w:p w:rsidR="0043051C" w:rsidRPr="00B37DD6" w:rsidRDefault="0043051C" w:rsidP="0043051C">
      <w:pPr>
        <w:ind w:firstLine="709"/>
        <w:jc w:val="both"/>
        <w:rPr>
          <w:sz w:val="28"/>
          <w:szCs w:val="28"/>
        </w:rPr>
      </w:pPr>
      <w:r w:rsidRPr="00B37DD6">
        <w:rPr>
          <w:sz w:val="28"/>
          <w:szCs w:val="28"/>
        </w:rPr>
        <w:t>Численные характеристики влияния рассчитывались по выражению:</w:t>
      </w:r>
    </w:p>
    <w:p w:rsidR="0043051C" w:rsidRPr="00B37DD6" w:rsidRDefault="0043051C" w:rsidP="0043051C">
      <w:pPr>
        <w:ind w:firstLine="709"/>
        <w:jc w:val="center"/>
        <w:rPr>
          <w:sz w:val="28"/>
          <w:szCs w:val="28"/>
        </w:rPr>
      </w:pPr>
      <w:r w:rsidRPr="00B37DD6">
        <w:rPr>
          <w:position w:val="-52"/>
          <w:sz w:val="28"/>
          <w:szCs w:val="28"/>
        </w:rPr>
        <w:object w:dxaOrig="175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pt;height:52.8pt" o:ole="">
            <v:imagedata r:id="rId11" o:title=""/>
          </v:shape>
          <o:OLEObject Type="Embed" ProgID="Equation.3" ShapeID="_x0000_i1025" DrawAspect="Content" ObjectID="_1504649081" r:id="rId12"/>
        </w:object>
      </w:r>
      <w:r w:rsidRPr="00B37DD6">
        <w:rPr>
          <w:sz w:val="28"/>
          <w:szCs w:val="28"/>
        </w:rPr>
        <w:t xml:space="preserve"> (1)</w:t>
      </w:r>
    </w:p>
    <w:p w:rsidR="0043051C" w:rsidRPr="00B37DD6" w:rsidRDefault="0043051C" w:rsidP="0043051C">
      <w:pPr>
        <w:ind w:firstLine="709"/>
        <w:jc w:val="both"/>
        <w:rPr>
          <w:sz w:val="28"/>
          <w:szCs w:val="28"/>
        </w:rPr>
      </w:pPr>
      <w:r w:rsidRPr="00B37DD6">
        <w:rPr>
          <w:sz w:val="28"/>
          <w:szCs w:val="28"/>
        </w:rPr>
        <w:t>(</w:t>
      </w:r>
      <w:proofErr w:type="gramStart"/>
      <w:r w:rsidRPr="00B37DD6">
        <w:rPr>
          <w:sz w:val="28"/>
          <w:szCs w:val="28"/>
        </w:rPr>
        <w:t>формулы</w:t>
      </w:r>
      <w:proofErr w:type="gramEnd"/>
      <w:r w:rsidRPr="00B37DD6">
        <w:rPr>
          <w:sz w:val="28"/>
          <w:szCs w:val="28"/>
        </w:rPr>
        <w:t xml:space="preserve"> оформляются через редактор формул «</w:t>
      </w:r>
      <w:proofErr w:type="spellStart"/>
      <w:r w:rsidRPr="00B37DD6">
        <w:rPr>
          <w:b/>
          <w:bCs/>
          <w:sz w:val="28"/>
          <w:szCs w:val="28"/>
        </w:rPr>
        <w:t>MathType</w:t>
      </w:r>
      <w:proofErr w:type="spellEnd"/>
      <w:r w:rsidRPr="00B37DD6">
        <w:rPr>
          <w:sz w:val="28"/>
          <w:szCs w:val="28"/>
        </w:rPr>
        <w:t>», кегль 10</w:t>
      </w:r>
      <w:r w:rsidR="00DC1A6E">
        <w:rPr>
          <w:sz w:val="28"/>
          <w:szCs w:val="28"/>
        </w:rPr>
        <w:t> </w:t>
      </w:r>
      <w:proofErr w:type="spellStart"/>
      <w:r w:rsidR="00DC1A6E">
        <w:rPr>
          <w:sz w:val="28"/>
          <w:szCs w:val="28"/>
        </w:rPr>
        <w:t>пт</w:t>
      </w:r>
      <w:proofErr w:type="spellEnd"/>
      <w:r w:rsidR="00DC1A6E">
        <w:rPr>
          <w:sz w:val="28"/>
          <w:szCs w:val="28"/>
        </w:rPr>
        <w:t xml:space="preserve"> </w:t>
      </w:r>
      <w:r w:rsidRPr="00B37DD6">
        <w:rPr>
          <w:sz w:val="28"/>
          <w:szCs w:val="28"/>
        </w:rPr>
        <w:t>(обязательно), длина формул не должна превышать 80</w:t>
      </w:r>
      <w:r>
        <w:rPr>
          <w:sz w:val="28"/>
          <w:szCs w:val="28"/>
          <w:lang w:val="en-US"/>
        </w:rPr>
        <w:t> </w:t>
      </w:r>
      <w:r w:rsidRPr="00B37DD6">
        <w:rPr>
          <w:sz w:val="28"/>
          <w:szCs w:val="28"/>
        </w:rPr>
        <w:t xml:space="preserve">мм (обязательно), латинские символы набираются курсивом, греческие – прямым </w:t>
      </w:r>
      <w:r w:rsidR="0028024C" w:rsidRPr="0028024C">
        <w:rPr>
          <w:sz w:val="28"/>
          <w:szCs w:val="28"/>
        </w:rPr>
        <w:t>начертанием</w:t>
      </w:r>
      <w:r w:rsidRPr="00B37DD6">
        <w:rPr>
          <w:sz w:val="28"/>
          <w:szCs w:val="28"/>
        </w:rPr>
        <w:t>, кириллица – не допускается)</w:t>
      </w:r>
    </w:p>
    <w:p w:rsidR="0043051C" w:rsidRPr="00B37DD6" w:rsidRDefault="0043051C" w:rsidP="0043051C">
      <w:pPr>
        <w:ind w:firstLine="709"/>
        <w:jc w:val="both"/>
        <w:rPr>
          <w:sz w:val="28"/>
          <w:szCs w:val="28"/>
        </w:rPr>
      </w:pPr>
      <w:r w:rsidRPr="00B37DD6">
        <w:rPr>
          <w:sz w:val="28"/>
          <w:szCs w:val="28"/>
        </w:rPr>
        <w:lastRenderedPageBreak/>
        <w:t xml:space="preserve">ТЕКСТ </w:t>
      </w:r>
      <w:proofErr w:type="spellStart"/>
      <w:r w:rsidRPr="00B37DD6">
        <w:rPr>
          <w:sz w:val="28"/>
          <w:szCs w:val="28"/>
        </w:rPr>
        <w:t>ТЕКСТ</w:t>
      </w:r>
      <w:proofErr w:type="spellEnd"/>
      <w:r w:rsidRPr="00B37DD6">
        <w:rPr>
          <w:sz w:val="28"/>
          <w:szCs w:val="28"/>
        </w:rPr>
        <w:t xml:space="preserve"> </w:t>
      </w:r>
      <w:proofErr w:type="spellStart"/>
      <w:r w:rsidRPr="00B37DD6">
        <w:rPr>
          <w:sz w:val="28"/>
          <w:szCs w:val="28"/>
        </w:rPr>
        <w:t>ТЕКСТ</w:t>
      </w:r>
      <w:proofErr w:type="spellEnd"/>
      <w:r w:rsidRPr="00B37DD6">
        <w:rPr>
          <w:sz w:val="28"/>
          <w:szCs w:val="28"/>
        </w:rPr>
        <w:t xml:space="preserve"> </w:t>
      </w:r>
      <w:proofErr w:type="spellStart"/>
      <w:r w:rsidRPr="00B37DD6">
        <w:rPr>
          <w:sz w:val="28"/>
          <w:szCs w:val="28"/>
        </w:rPr>
        <w:t>ТЕКСТ</w:t>
      </w:r>
      <w:proofErr w:type="spellEnd"/>
      <w:r w:rsidRPr="00B37DD6">
        <w:rPr>
          <w:sz w:val="28"/>
          <w:szCs w:val="28"/>
        </w:rPr>
        <w:t xml:space="preserve"> </w:t>
      </w:r>
      <w:proofErr w:type="spellStart"/>
      <w:r w:rsidRPr="00B37DD6">
        <w:rPr>
          <w:sz w:val="28"/>
          <w:szCs w:val="28"/>
        </w:rPr>
        <w:t>ТЕКСТ</w:t>
      </w:r>
      <w:proofErr w:type="spellEnd"/>
      <w:r w:rsidRPr="00B37DD6">
        <w:rPr>
          <w:sz w:val="28"/>
          <w:szCs w:val="28"/>
        </w:rPr>
        <w:t xml:space="preserve"> </w:t>
      </w:r>
      <w:proofErr w:type="spellStart"/>
      <w:r w:rsidRPr="00B37DD6">
        <w:rPr>
          <w:sz w:val="28"/>
          <w:szCs w:val="28"/>
        </w:rPr>
        <w:t>ТЕКСТ</w:t>
      </w:r>
      <w:proofErr w:type="spellEnd"/>
      <w:r w:rsidRPr="00B37DD6">
        <w:rPr>
          <w:sz w:val="28"/>
          <w:szCs w:val="28"/>
        </w:rPr>
        <w:t xml:space="preserve"> </w:t>
      </w:r>
      <w:proofErr w:type="spellStart"/>
      <w:r w:rsidRPr="00B37DD6">
        <w:rPr>
          <w:sz w:val="28"/>
          <w:szCs w:val="28"/>
        </w:rPr>
        <w:t>ТЕКСТ</w:t>
      </w:r>
      <w:proofErr w:type="spellEnd"/>
      <w:r w:rsidRPr="00B37DD6">
        <w:rPr>
          <w:sz w:val="28"/>
          <w:szCs w:val="28"/>
        </w:rPr>
        <w:t xml:space="preserve"> </w:t>
      </w:r>
      <w:proofErr w:type="spellStart"/>
      <w:r w:rsidRPr="00B37DD6">
        <w:rPr>
          <w:sz w:val="28"/>
          <w:szCs w:val="28"/>
        </w:rPr>
        <w:t>ТЕКСТ</w:t>
      </w:r>
      <w:proofErr w:type="spellEnd"/>
      <w:r w:rsidRPr="00B37DD6">
        <w:rPr>
          <w:sz w:val="28"/>
          <w:szCs w:val="28"/>
        </w:rPr>
        <w:t xml:space="preserve"> </w:t>
      </w:r>
      <w:proofErr w:type="spellStart"/>
      <w:r w:rsidRPr="00B37DD6">
        <w:rPr>
          <w:sz w:val="28"/>
          <w:szCs w:val="28"/>
        </w:rPr>
        <w:t>ТЕКСТ</w:t>
      </w:r>
      <w:proofErr w:type="spellEnd"/>
      <w:r w:rsidRPr="00B37DD6">
        <w:rPr>
          <w:sz w:val="28"/>
          <w:szCs w:val="28"/>
        </w:rPr>
        <w:t xml:space="preserve"> </w:t>
      </w:r>
      <w:proofErr w:type="spellStart"/>
      <w:r w:rsidRPr="00B37DD6">
        <w:rPr>
          <w:sz w:val="28"/>
          <w:szCs w:val="28"/>
        </w:rPr>
        <w:t>ТЕКСТ</w:t>
      </w:r>
      <w:proofErr w:type="spellEnd"/>
      <w:r w:rsidRPr="00B37DD6">
        <w:rPr>
          <w:sz w:val="28"/>
          <w:szCs w:val="28"/>
        </w:rPr>
        <w:t xml:space="preserve"> </w:t>
      </w:r>
      <w:proofErr w:type="spellStart"/>
      <w:r w:rsidRPr="00B37DD6">
        <w:rPr>
          <w:sz w:val="28"/>
          <w:szCs w:val="28"/>
        </w:rPr>
        <w:t>ТЕКСТ</w:t>
      </w:r>
      <w:proofErr w:type="spellEnd"/>
      <w:r w:rsidRPr="00B37DD6">
        <w:rPr>
          <w:sz w:val="28"/>
          <w:szCs w:val="28"/>
        </w:rPr>
        <w:t xml:space="preserve"> </w:t>
      </w:r>
      <w:proofErr w:type="spellStart"/>
      <w:r w:rsidRPr="00B37DD6">
        <w:rPr>
          <w:sz w:val="28"/>
          <w:szCs w:val="28"/>
        </w:rPr>
        <w:t>ТЕКСТ</w:t>
      </w:r>
      <w:proofErr w:type="spellEnd"/>
      <w:r w:rsidRPr="00B37DD6">
        <w:rPr>
          <w:sz w:val="28"/>
          <w:szCs w:val="28"/>
        </w:rPr>
        <w:t xml:space="preserve"> </w:t>
      </w:r>
      <w:proofErr w:type="spellStart"/>
      <w:r w:rsidRPr="00B37DD6">
        <w:rPr>
          <w:sz w:val="28"/>
          <w:szCs w:val="28"/>
        </w:rPr>
        <w:t>ТЕКСТ</w:t>
      </w:r>
      <w:proofErr w:type="spellEnd"/>
      <w:r w:rsidRPr="00B37DD6">
        <w:rPr>
          <w:sz w:val="28"/>
          <w:szCs w:val="28"/>
        </w:rPr>
        <w:t xml:space="preserve"> </w:t>
      </w:r>
      <w:proofErr w:type="spellStart"/>
      <w:r w:rsidRPr="00B37DD6">
        <w:rPr>
          <w:sz w:val="28"/>
          <w:szCs w:val="28"/>
        </w:rPr>
        <w:t>ТЕКСТ</w:t>
      </w:r>
      <w:proofErr w:type="spellEnd"/>
      <w:r w:rsidRPr="00B37DD6">
        <w:rPr>
          <w:sz w:val="28"/>
          <w:szCs w:val="28"/>
        </w:rPr>
        <w:t xml:space="preserve"> </w:t>
      </w:r>
      <w:proofErr w:type="spellStart"/>
      <w:r w:rsidRPr="00B37DD6">
        <w:rPr>
          <w:sz w:val="28"/>
          <w:szCs w:val="28"/>
        </w:rPr>
        <w:t>ТЕКСТ</w:t>
      </w:r>
      <w:proofErr w:type="spellEnd"/>
      <w:r w:rsidRPr="00B37DD6">
        <w:rPr>
          <w:sz w:val="28"/>
          <w:szCs w:val="28"/>
        </w:rPr>
        <w:t xml:space="preserve"> </w:t>
      </w:r>
      <w:proofErr w:type="spellStart"/>
      <w:r w:rsidRPr="00B37DD6">
        <w:rPr>
          <w:sz w:val="28"/>
          <w:szCs w:val="28"/>
        </w:rPr>
        <w:t>ТЕКСТ</w:t>
      </w:r>
      <w:proofErr w:type="spellEnd"/>
      <w:r w:rsidRPr="00B37DD6">
        <w:rPr>
          <w:sz w:val="28"/>
          <w:szCs w:val="28"/>
        </w:rPr>
        <w:t xml:space="preserve"> </w:t>
      </w:r>
      <w:proofErr w:type="spellStart"/>
      <w:r w:rsidRPr="00B37DD6">
        <w:rPr>
          <w:sz w:val="28"/>
          <w:szCs w:val="28"/>
        </w:rPr>
        <w:t>ТЕКСТ</w:t>
      </w:r>
      <w:proofErr w:type="spellEnd"/>
      <w:r w:rsidRPr="00B37DD6">
        <w:rPr>
          <w:sz w:val="28"/>
          <w:szCs w:val="28"/>
        </w:rPr>
        <w:t xml:space="preserve"> </w:t>
      </w:r>
      <w:proofErr w:type="spellStart"/>
      <w:r w:rsidRPr="00B37DD6">
        <w:rPr>
          <w:sz w:val="28"/>
          <w:szCs w:val="28"/>
        </w:rPr>
        <w:t>ТЕКСТ</w:t>
      </w:r>
      <w:proofErr w:type="spellEnd"/>
      <w:r w:rsidRPr="00B37DD6">
        <w:rPr>
          <w:sz w:val="28"/>
          <w:szCs w:val="28"/>
        </w:rPr>
        <w:t xml:space="preserve"> </w:t>
      </w:r>
      <w:proofErr w:type="spellStart"/>
      <w:r w:rsidRPr="00B37DD6">
        <w:rPr>
          <w:sz w:val="28"/>
          <w:szCs w:val="28"/>
        </w:rPr>
        <w:t>ТЕКСТ</w:t>
      </w:r>
      <w:proofErr w:type="spellEnd"/>
      <w:r w:rsidRPr="00B37DD6">
        <w:rPr>
          <w:sz w:val="28"/>
          <w:szCs w:val="28"/>
        </w:rPr>
        <w:t xml:space="preserve"> </w:t>
      </w:r>
    </w:p>
    <w:p w:rsidR="0043051C" w:rsidRPr="00D46916" w:rsidRDefault="00710AC3" w:rsidP="0043051C">
      <w:pPr>
        <w:ind w:firstLine="709"/>
        <w:jc w:val="both"/>
        <w:rPr>
          <w:sz w:val="28"/>
          <w:szCs w:val="28"/>
        </w:rPr>
      </w:pPr>
      <w:r w:rsidRPr="00710AC3">
        <w:rPr>
          <w:sz w:val="28"/>
          <w:szCs w:val="28"/>
        </w:rPr>
        <w:t>По территории Европы проходит, по меньшей мере, 6 известных пролетных направлений, из которых 4 имеют отношение к ее западному сектору</w:t>
      </w:r>
      <w:r w:rsidR="0043051C">
        <w:rPr>
          <w:sz w:val="28"/>
          <w:szCs w:val="28"/>
        </w:rPr>
        <w:t xml:space="preserve"> [2</w:t>
      </w:r>
      <w:r>
        <w:rPr>
          <w:sz w:val="28"/>
          <w:szCs w:val="28"/>
        </w:rPr>
        <w:t>,</w:t>
      </w:r>
      <w:r w:rsidR="0043051C">
        <w:rPr>
          <w:sz w:val="28"/>
          <w:szCs w:val="28"/>
        </w:rPr>
        <w:t xml:space="preserve"> 5</w:t>
      </w:r>
      <w:r>
        <w:rPr>
          <w:sz w:val="28"/>
          <w:szCs w:val="28"/>
        </w:rPr>
        <w:t>,</w:t>
      </w:r>
      <w:r w:rsidR="0043051C">
        <w:rPr>
          <w:sz w:val="28"/>
          <w:szCs w:val="28"/>
        </w:rPr>
        <w:t xml:space="preserve"> 6].</w:t>
      </w:r>
    </w:p>
    <w:p w:rsidR="0043051C" w:rsidRPr="00226F83" w:rsidRDefault="0043051C" w:rsidP="0043051C">
      <w:pPr>
        <w:pStyle w:val="a4"/>
        <w:spacing w:before="0" w:beforeAutospacing="0" w:after="0" w:afterAutospacing="0"/>
        <w:ind w:firstLine="284"/>
        <w:jc w:val="center"/>
        <w:rPr>
          <w:bCs/>
          <w:caps/>
        </w:rPr>
      </w:pPr>
    </w:p>
    <w:p w:rsidR="0043051C" w:rsidRPr="000D4C40" w:rsidRDefault="0043051C" w:rsidP="0028024C">
      <w:pPr>
        <w:pStyle w:val="a4"/>
        <w:keepNext/>
        <w:keepLines/>
        <w:spacing w:before="0" w:beforeAutospacing="0" w:after="0" w:afterAutospacing="0"/>
        <w:ind w:firstLine="284"/>
        <w:jc w:val="center"/>
        <w:rPr>
          <w:b/>
          <w:bCs/>
          <w:caps/>
        </w:rPr>
      </w:pPr>
      <w:r>
        <w:rPr>
          <w:b/>
          <w:bCs/>
          <w:caps/>
        </w:rPr>
        <w:t>литературА</w:t>
      </w:r>
    </w:p>
    <w:p w:rsidR="00443B1D" w:rsidRDefault="00443B1D" w:rsidP="00443B1D">
      <w:pPr>
        <w:ind w:firstLine="708"/>
        <w:jc w:val="both"/>
      </w:pPr>
      <w:r>
        <w:t>1</w:t>
      </w:r>
      <w:r w:rsidRPr="004626A5">
        <w:t>.</w:t>
      </w:r>
      <w:r>
        <w:t> </w:t>
      </w:r>
      <w:r w:rsidRPr="000D4C40">
        <w:t>(</w:t>
      </w:r>
      <w:r w:rsidRPr="00B37DD6">
        <w:rPr>
          <w:b/>
        </w:rPr>
        <w:t>номер ставится вручную</w:t>
      </w:r>
      <w:r w:rsidRPr="000D4C40">
        <w:t xml:space="preserve">) </w:t>
      </w:r>
      <w:r>
        <w:t>Биология для начинающих.</w:t>
      </w:r>
      <w:r w:rsidRPr="004626A5">
        <w:t xml:space="preserve"> Электрон.</w:t>
      </w:r>
      <w:r>
        <w:t xml:space="preserve"> учеб. (1 ГБ). Самара: СИПКРО. 2003.</w:t>
      </w:r>
      <w:r w:rsidRPr="004626A5">
        <w:t xml:space="preserve"> 2 диска (</w:t>
      </w:r>
      <w:r w:rsidRPr="004626A5">
        <w:rPr>
          <w:lang w:val="en-US"/>
        </w:rPr>
        <w:t>C</w:t>
      </w:r>
      <w:r w:rsidRPr="004626A5">
        <w:t>D</w:t>
      </w:r>
      <w:r>
        <w:t>).</w:t>
      </w:r>
    </w:p>
    <w:p w:rsidR="00443B1D" w:rsidRPr="000D4C40" w:rsidRDefault="00443B1D" w:rsidP="00443B1D">
      <w:pPr>
        <w:ind w:firstLine="709"/>
        <w:jc w:val="both"/>
      </w:pPr>
      <w:r>
        <w:t>2. </w:t>
      </w:r>
      <w:r w:rsidRPr="00E60031">
        <w:t>Быков</w:t>
      </w:r>
      <w:r>
        <w:t> </w:t>
      </w:r>
      <w:proofErr w:type="spellStart"/>
      <w:r w:rsidRPr="00E60031">
        <w:t>Е.В</w:t>
      </w:r>
      <w:proofErr w:type="spellEnd"/>
      <w:r w:rsidRPr="00E60031">
        <w:t>. Структура гнездовой орнитофауны лесных экосистем, трансформи</w:t>
      </w:r>
      <w:r>
        <w:softHyphen/>
      </w:r>
      <w:r w:rsidRPr="00E60031">
        <w:t>рованных воздействием выбросов автотранспорта // Известия Самарского научного центра Российской академии наук. 2013. Т.</w:t>
      </w:r>
      <w:r>
        <w:t> </w:t>
      </w:r>
      <w:r w:rsidRPr="00E60031">
        <w:t>15, №3–7. С.</w:t>
      </w:r>
      <w:r>
        <w:t> </w:t>
      </w:r>
      <w:r w:rsidRPr="00E60031">
        <w:t>2214–2217.</w:t>
      </w:r>
    </w:p>
    <w:p w:rsidR="0043051C" w:rsidRPr="000D4C40" w:rsidRDefault="00443B1D" w:rsidP="0043051C">
      <w:pPr>
        <w:ind w:firstLine="709"/>
        <w:jc w:val="both"/>
      </w:pPr>
      <w:r>
        <w:t>3</w:t>
      </w:r>
      <w:r w:rsidR="0043051C" w:rsidRPr="000D4C40">
        <w:t>.</w:t>
      </w:r>
      <w:r w:rsidR="0043051C">
        <w:t> </w:t>
      </w:r>
      <w:proofErr w:type="spellStart"/>
      <w:r w:rsidR="00E60031" w:rsidRPr="00E60031">
        <w:t>Галушин</w:t>
      </w:r>
      <w:proofErr w:type="spellEnd"/>
      <w:r w:rsidR="00E60031">
        <w:t> </w:t>
      </w:r>
      <w:proofErr w:type="spellStart"/>
      <w:r w:rsidR="00E60031" w:rsidRPr="00E60031">
        <w:t>В.М</w:t>
      </w:r>
      <w:proofErr w:type="spellEnd"/>
      <w:r w:rsidR="00E60031" w:rsidRPr="00E60031">
        <w:t>. Хищные птицы леса. М.: Лесная промышленность, 1980. 158</w:t>
      </w:r>
      <w:r w:rsidR="00E60031">
        <w:t> </w:t>
      </w:r>
      <w:r w:rsidR="00E60031" w:rsidRPr="00E60031">
        <w:t>с.</w:t>
      </w:r>
    </w:p>
    <w:p w:rsidR="00443B1D" w:rsidRPr="004626A5" w:rsidRDefault="00443B1D" w:rsidP="00443B1D">
      <w:pPr>
        <w:ind w:firstLine="708"/>
        <w:jc w:val="both"/>
      </w:pPr>
      <w:r>
        <w:t>4</w:t>
      </w:r>
      <w:r w:rsidRPr="004626A5">
        <w:t xml:space="preserve">. Информационный портал Министерства образования и науки Самарской области. URL: </w:t>
      </w:r>
      <w:r w:rsidRPr="009E546D">
        <w:rPr>
          <w:u w:val="single"/>
        </w:rPr>
        <w:t>http://</w:t>
      </w:r>
      <w:r w:rsidRPr="00614E42">
        <w:rPr>
          <w:u w:val="single"/>
        </w:rPr>
        <w:t>educat.samregion.ru</w:t>
      </w:r>
      <w:r w:rsidRPr="004626A5">
        <w:t>.</w:t>
      </w:r>
    </w:p>
    <w:p w:rsidR="0043051C" w:rsidRDefault="00443B1D" w:rsidP="0043051C">
      <w:pPr>
        <w:ind w:firstLine="709"/>
        <w:jc w:val="both"/>
      </w:pPr>
      <w:r>
        <w:t>5</w:t>
      </w:r>
      <w:r w:rsidR="0043051C" w:rsidRPr="000D4C40">
        <w:t>.</w:t>
      </w:r>
      <w:r w:rsidR="0043051C">
        <w:t> </w:t>
      </w:r>
      <w:proofErr w:type="spellStart"/>
      <w:r w:rsidR="00987B3F" w:rsidRPr="00987B3F">
        <w:t>Магдеев</w:t>
      </w:r>
      <w:proofErr w:type="spellEnd"/>
      <w:r w:rsidR="00987B3F">
        <w:t> </w:t>
      </w:r>
      <w:proofErr w:type="spellStart"/>
      <w:r w:rsidR="00987B3F" w:rsidRPr="00987B3F">
        <w:t>Д.В</w:t>
      </w:r>
      <w:proofErr w:type="spellEnd"/>
      <w:r w:rsidR="00987B3F" w:rsidRPr="00987B3F">
        <w:t>., Павлов</w:t>
      </w:r>
      <w:r w:rsidR="00987B3F">
        <w:t> </w:t>
      </w:r>
      <w:proofErr w:type="spellStart"/>
      <w:r w:rsidR="00987B3F" w:rsidRPr="00987B3F">
        <w:t>С.И</w:t>
      </w:r>
      <w:proofErr w:type="spellEnd"/>
      <w:r w:rsidR="00987B3F" w:rsidRPr="00987B3F">
        <w:t>., Симонов</w:t>
      </w:r>
      <w:r w:rsidR="00987B3F">
        <w:t> </w:t>
      </w:r>
      <w:proofErr w:type="spellStart"/>
      <w:r w:rsidR="00987B3F" w:rsidRPr="00987B3F">
        <w:t>Ю.В</w:t>
      </w:r>
      <w:proofErr w:type="spellEnd"/>
      <w:r w:rsidR="00987B3F" w:rsidRPr="00987B3F">
        <w:t xml:space="preserve">., </w:t>
      </w:r>
      <w:proofErr w:type="spellStart"/>
      <w:r w:rsidR="00987B3F" w:rsidRPr="00987B3F">
        <w:t>Ясюк</w:t>
      </w:r>
      <w:proofErr w:type="spellEnd"/>
      <w:r w:rsidR="00987B3F">
        <w:t> </w:t>
      </w:r>
      <w:proofErr w:type="spellStart"/>
      <w:r w:rsidR="00987B3F" w:rsidRPr="00987B3F">
        <w:t>В.П</w:t>
      </w:r>
      <w:proofErr w:type="spellEnd"/>
      <w:r w:rsidR="00987B3F" w:rsidRPr="00987B3F">
        <w:t>. Орнитофауна г.</w:t>
      </w:r>
      <w:r w:rsidR="00987B3F">
        <w:t> </w:t>
      </w:r>
      <w:r w:rsidR="00987B3F" w:rsidRPr="00987B3F">
        <w:t xml:space="preserve">Самары и сопредельных территорий // Птицы городов Среднего Поволжья и Предуралья. Казань: Мастер </w:t>
      </w:r>
      <w:proofErr w:type="spellStart"/>
      <w:r w:rsidR="00987B3F" w:rsidRPr="00987B3F">
        <w:t>Лайн</w:t>
      </w:r>
      <w:proofErr w:type="spellEnd"/>
      <w:r w:rsidR="00987B3F" w:rsidRPr="00987B3F">
        <w:t>, 2001. С.</w:t>
      </w:r>
      <w:r w:rsidR="00987B3F">
        <w:t> </w:t>
      </w:r>
      <w:r w:rsidR="00987B3F" w:rsidRPr="00987B3F">
        <w:t>164–175.</w:t>
      </w:r>
    </w:p>
    <w:p w:rsidR="00443B1D" w:rsidRDefault="00443B1D" w:rsidP="0043051C">
      <w:pPr>
        <w:ind w:firstLine="709"/>
        <w:jc w:val="both"/>
      </w:pPr>
      <w:r>
        <w:t>6. </w:t>
      </w:r>
      <w:r w:rsidRPr="00443B1D">
        <w:t>Павлов</w:t>
      </w:r>
      <w:r>
        <w:t> </w:t>
      </w:r>
      <w:proofErr w:type="spellStart"/>
      <w:r w:rsidRPr="00443B1D">
        <w:t>С.И</w:t>
      </w:r>
      <w:proofErr w:type="spellEnd"/>
      <w:r w:rsidRPr="00443B1D">
        <w:t xml:space="preserve">., </w:t>
      </w:r>
      <w:proofErr w:type="spellStart"/>
      <w:r w:rsidRPr="00443B1D">
        <w:t>Магдеев</w:t>
      </w:r>
      <w:proofErr w:type="spellEnd"/>
      <w:r>
        <w:t> </w:t>
      </w:r>
      <w:proofErr w:type="spellStart"/>
      <w:r w:rsidRPr="00443B1D">
        <w:t>Д.В</w:t>
      </w:r>
      <w:proofErr w:type="spellEnd"/>
      <w:r w:rsidRPr="00443B1D">
        <w:t>. Особенности гнездовой экологии филина (</w:t>
      </w:r>
      <w:proofErr w:type="spellStart"/>
      <w:r w:rsidRPr="00443B1D">
        <w:rPr>
          <w:i/>
        </w:rPr>
        <w:t>Bubo</w:t>
      </w:r>
      <w:proofErr w:type="spellEnd"/>
      <w:r w:rsidRPr="00443B1D">
        <w:rPr>
          <w:i/>
        </w:rPr>
        <w:t xml:space="preserve"> </w:t>
      </w:r>
      <w:proofErr w:type="spellStart"/>
      <w:r w:rsidRPr="00443B1D">
        <w:rPr>
          <w:i/>
        </w:rPr>
        <w:t>Bubo</w:t>
      </w:r>
      <w:proofErr w:type="spellEnd"/>
      <w:r w:rsidRPr="00443B1D">
        <w:t xml:space="preserve"> L.) в степной зоне Среднего Поволжья // Биоэкологическое краеведение: мировые, российские и региональные проблемы материалы 3-й всероссийской научно-практической конференции с международным участием, посвящённой 85-летнему юбилею естественно-географического факультета ПГСГА. Самара: ПГСГА, 2014. С.</w:t>
      </w:r>
      <w:r>
        <w:t> </w:t>
      </w:r>
      <w:r w:rsidRPr="00443B1D">
        <w:t>313–318.</w:t>
      </w:r>
    </w:p>
    <w:p w:rsidR="00443B1D" w:rsidRPr="000D4C40" w:rsidRDefault="00443B1D" w:rsidP="00443B1D">
      <w:pPr>
        <w:ind w:firstLine="708"/>
        <w:jc w:val="both"/>
      </w:pPr>
      <w:r>
        <w:t>7</w:t>
      </w:r>
      <w:r w:rsidRPr="004626A5">
        <w:t>. Самарская область</w:t>
      </w:r>
      <w:r>
        <w:t>: физическая карта. 1:4000000 // Атлас России.</w:t>
      </w:r>
      <w:r w:rsidRPr="004626A5">
        <w:t xml:space="preserve"> М.:</w:t>
      </w:r>
      <w:r w:rsidRPr="009E546D">
        <w:t xml:space="preserve"> </w:t>
      </w:r>
      <w:r>
        <w:t>ПКО «Картография», 2000. C.</w:t>
      </w:r>
      <w:r>
        <w:rPr>
          <w:lang w:val="en-US"/>
        </w:rPr>
        <w:t> </w:t>
      </w:r>
      <w:r w:rsidRPr="004626A5">
        <w:t>16.</w:t>
      </w:r>
    </w:p>
    <w:sectPr w:rsidR="00443B1D" w:rsidRPr="000D4C40" w:rsidSect="00650915">
      <w:pgSz w:w="11906" w:h="16838"/>
      <w:pgMar w:top="851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76A5"/>
    <w:multiLevelType w:val="hybridMultilevel"/>
    <w:tmpl w:val="D1CAC40A"/>
    <w:lvl w:ilvl="0" w:tplc="62966D6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70666C"/>
    <w:multiLevelType w:val="hybridMultilevel"/>
    <w:tmpl w:val="173232D2"/>
    <w:lvl w:ilvl="0" w:tplc="62966D6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7C16EA"/>
    <w:multiLevelType w:val="hybridMultilevel"/>
    <w:tmpl w:val="782C9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0913EA"/>
    <w:multiLevelType w:val="hybridMultilevel"/>
    <w:tmpl w:val="66540420"/>
    <w:lvl w:ilvl="0" w:tplc="62966D6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361A78"/>
    <w:multiLevelType w:val="hybridMultilevel"/>
    <w:tmpl w:val="2C08903E"/>
    <w:lvl w:ilvl="0" w:tplc="A11428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428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096260"/>
    <w:rsid w:val="000031F5"/>
    <w:rsid w:val="000050C1"/>
    <w:rsid w:val="00005414"/>
    <w:rsid w:val="00042A52"/>
    <w:rsid w:val="00050213"/>
    <w:rsid w:val="00051FC0"/>
    <w:rsid w:val="00056BE5"/>
    <w:rsid w:val="00067D5F"/>
    <w:rsid w:val="0007031A"/>
    <w:rsid w:val="00071314"/>
    <w:rsid w:val="000731D9"/>
    <w:rsid w:val="00075A75"/>
    <w:rsid w:val="0008527A"/>
    <w:rsid w:val="00096260"/>
    <w:rsid w:val="000A3C65"/>
    <w:rsid w:val="000B18AF"/>
    <w:rsid w:val="000B3D4E"/>
    <w:rsid w:val="000C5D22"/>
    <w:rsid w:val="000D62DC"/>
    <w:rsid w:val="000D63C2"/>
    <w:rsid w:val="00105E25"/>
    <w:rsid w:val="001152BA"/>
    <w:rsid w:val="00116174"/>
    <w:rsid w:val="001224A9"/>
    <w:rsid w:val="00133334"/>
    <w:rsid w:val="001472F5"/>
    <w:rsid w:val="001517A9"/>
    <w:rsid w:val="00151E19"/>
    <w:rsid w:val="00173798"/>
    <w:rsid w:val="00176092"/>
    <w:rsid w:val="001A2252"/>
    <w:rsid w:val="001C42CA"/>
    <w:rsid w:val="001D7832"/>
    <w:rsid w:val="001E752C"/>
    <w:rsid w:val="001F517C"/>
    <w:rsid w:val="00225B08"/>
    <w:rsid w:val="00231E70"/>
    <w:rsid w:val="002516B5"/>
    <w:rsid w:val="00253B7D"/>
    <w:rsid w:val="0026347D"/>
    <w:rsid w:val="0027054D"/>
    <w:rsid w:val="00273DD5"/>
    <w:rsid w:val="002745B7"/>
    <w:rsid w:val="0028024C"/>
    <w:rsid w:val="0028565E"/>
    <w:rsid w:val="002875C3"/>
    <w:rsid w:val="00287CB1"/>
    <w:rsid w:val="002950A5"/>
    <w:rsid w:val="002B0ADD"/>
    <w:rsid w:val="002B507F"/>
    <w:rsid w:val="002D11F8"/>
    <w:rsid w:val="002E2FCB"/>
    <w:rsid w:val="002E4377"/>
    <w:rsid w:val="002E487C"/>
    <w:rsid w:val="00360F8F"/>
    <w:rsid w:val="00365A17"/>
    <w:rsid w:val="00365D6B"/>
    <w:rsid w:val="00366CC5"/>
    <w:rsid w:val="00381278"/>
    <w:rsid w:val="00385B3C"/>
    <w:rsid w:val="003A6C6A"/>
    <w:rsid w:val="003C2BCF"/>
    <w:rsid w:val="003C3926"/>
    <w:rsid w:val="003D17FE"/>
    <w:rsid w:val="003D1C03"/>
    <w:rsid w:val="003D7E52"/>
    <w:rsid w:val="0041284F"/>
    <w:rsid w:val="00422344"/>
    <w:rsid w:val="0043051C"/>
    <w:rsid w:val="00431CDA"/>
    <w:rsid w:val="00431D72"/>
    <w:rsid w:val="00436F87"/>
    <w:rsid w:val="00443B1D"/>
    <w:rsid w:val="004442DD"/>
    <w:rsid w:val="004458D3"/>
    <w:rsid w:val="00450F93"/>
    <w:rsid w:val="00452BFE"/>
    <w:rsid w:val="00452FF4"/>
    <w:rsid w:val="00453551"/>
    <w:rsid w:val="004558CB"/>
    <w:rsid w:val="004576BE"/>
    <w:rsid w:val="004626A5"/>
    <w:rsid w:val="0048483B"/>
    <w:rsid w:val="004A3626"/>
    <w:rsid w:val="004B271A"/>
    <w:rsid w:val="004B7B5D"/>
    <w:rsid w:val="004F0BE9"/>
    <w:rsid w:val="004F39B6"/>
    <w:rsid w:val="004F3A59"/>
    <w:rsid w:val="004F44A1"/>
    <w:rsid w:val="00506873"/>
    <w:rsid w:val="005340E7"/>
    <w:rsid w:val="005446F0"/>
    <w:rsid w:val="0055246E"/>
    <w:rsid w:val="00554CAA"/>
    <w:rsid w:val="00556F04"/>
    <w:rsid w:val="0055714F"/>
    <w:rsid w:val="00570B22"/>
    <w:rsid w:val="00572011"/>
    <w:rsid w:val="00572381"/>
    <w:rsid w:val="00576511"/>
    <w:rsid w:val="005843DC"/>
    <w:rsid w:val="00586AFA"/>
    <w:rsid w:val="005875CE"/>
    <w:rsid w:val="005974AF"/>
    <w:rsid w:val="005B1C1B"/>
    <w:rsid w:val="005B6B47"/>
    <w:rsid w:val="005B738D"/>
    <w:rsid w:val="005B7F7A"/>
    <w:rsid w:val="005C7A93"/>
    <w:rsid w:val="005D1320"/>
    <w:rsid w:val="005D133A"/>
    <w:rsid w:val="005D1B59"/>
    <w:rsid w:val="005D5AD0"/>
    <w:rsid w:val="005E27DC"/>
    <w:rsid w:val="00604ACB"/>
    <w:rsid w:val="0061392C"/>
    <w:rsid w:val="00614E42"/>
    <w:rsid w:val="0062260D"/>
    <w:rsid w:val="00640CF9"/>
    <w:rsid w:val="00650915"/>
    <w:rsid w:val="006524BE"/>
    <w:rsid w:val="00656AAF"/>
    <w:rsid w:val="006613C1"/>
    <w:rsid w:val="006708AF"/>
    <w:rsid w:val="00677568"/>
    <w:rsid w:val="0068627A"/>
    <w:rsid w:val="00687BAA"/>
    <w:rsid w:val="00696A44"/>
    <w:rsid w:val="006A6AAC"/>
    <w:rsid w:val="006B29A5"/>
    <w:rsid w:val="006C64CC"/>
    <w:rsid w:val="006E1147"/>
    <w:rsid w:val="006E7ED9"/>
    <w:rsid w:val="006F1461"/>
    <w:rsid w:val="006F1BAA"/>
    <w:rsid w:val="00710AC3"/>
    <w:rsid w:val="00711A72"/>
    <w:rsid w:val="007158C0"/>
    <w:rsid w:val="007322DB"/>
    <w:rsid w:val="00753EE8"/>
    <w:rsid w:val="007553BA"/>
    <w:rsid w:val="00760076"/>
    <w:rsid w:val="007633B1"/>
    <w:rsid w:val="00765B63"/>
    <w:rsid w:val="007668CE"/>
    <w:rsid w:val="00770FA8"/>
    <w:rsid w:val="007740AA"/>
    <w:rsid w:val="00792B86"/>
    <w:rsid w:val="007A1DBF"/>
    <w:rsid w:val="007B22C3"/>
    <w:rsid w:val="007C5495"/>
    <w:rsid w:val="007E0E1D"/>
    <w:rsid w:val="007F18A2"/>
    <w:rsid w:val="007F2364"/>
    <w:rsid w:val="007F3CD2"/>
    <w:rsid w:val="00800800"/>
    <w:rsid w:val="00815F5C"/>
    <w:rsid w:val="008412E7"/>
    <w:rsid w:val="00854E5C"/>
    <w:rsid w:val="00855571"/>
    <w:rsid w:val="008700D2"/>
    <w:rsid w:val="00874BDD"/>
    <w:rsid w:val="00876FDB"/>
    <w:rsid w:val="0088455F"/>
    <w:rsid w:val="00894628"/>
    <w:rsid w:val="00894DD4"/>
    <w:rsid w:val="008A50B4"/>
    <w:rsid w:val="008A5130"/>
    <w:rsid w:val="008A7D60"/>
    <w:rsid w:val="008B0969"/>
    <w:rsid w:val="008B6214"/>
    <w:rsid w:val="008C3702"/>
    <w:rsid w:val="008C67C6"/>
    <w:rsid w:val="008D0FB6"/>
    <w:rsid w:val="008D61BF"/>
    <w:rsid w:val="008D76EA"/>
    <w:rsid w:val="008E606C"/>
    <w:rsid w:val="00900446"/>
    <w:rsid w:val="00910BC4"/>
    <w:rsid w:val="00913019"/>
    <w:rsid w:val="009208BD"/>
    <w:rsid w:val="00925FA2"/>
    <w:rsid w:val="009554D0"/>
    <w:rsid w:val="00980797"/>
    <w:rsid w:val="00983DCD"/>
    <w:rsid w:val="0098485B"/>
    <w:rsid w:val="00986AC9"/>
    <w:rsid w:val="00987B3F"/>
    <w:rsid w:val="009A3FEF"/>
    <w:rsid w:val="009B513B"/>
    <w:rsid w:val="009C2477"/>
    <w:rsid w:val="009E2445"/>
    <w:rsid w:val="009E260D"/>
    <w:rsid w:val="009E546D"/>
    <w:rsid w:val="009F43D3"/>
    <w:rsid w:val="009F6BF0"/>
    <w:rsid w:val="009F6F96"/>
    <w:rsid w:val="00A0578A"/>
    <w:rsid w:val="00A0763C"/>
    <w:rsid w:val="00A32A14"/>
    <w:rsid w:val="00A37170"/>
    <w:rsid w:val="00A3726C"/>
    <w:rsid w:val="00A44A57"/>
    <w:rsid w:val="00A47C99"/>
    <w:rsid w:val="00A47F38"/>
    <w:rsid w:val="00A55CEA"/>
    <w:rsid w:val="00A644E7"/>
    <w:rsid w:val="00A70BA5"/>
    <w:rsid w:val="00A75D3A"/>
    <w:rsid w:val="00A85862"/>
    <w:rsid w:val="00AA3490"/>
    <w:rsid w:val="00AB0F66"/>
    <w:rsid w:val="00AB5870"/>
    <w:rsid w:val="00AD601D"/>
    <w:rsid w:val="00AD70C8"/>
    <w:rsid w:val="00AD7553"/>
    <w:rsid w:val="00AE4202"/>
    <w:rsid w:val="00AE7314"/>
    <w:rsid w:val="00AF5826"/>
    <w:rsid w:val="00AF5942"/>
    <w:rsid w:val="00B12FE7"/>
    <w:rsid w:val="00B141D3"/>
    <w:rsid w:val="00B14F3B"/>
    <w:rsid w:val="00B15A74"/>
    <w:rsid w:val="00B26CA1"/>
    <w:rsid w:val="00B40AF3"/>
    <w:rsid w:val="00B564E7"/>
    <w:rsid w:val="00B6701F"/>
    <w:rsid w:val="00B7331D"/>
    <w:rsid w:val="00B77EB4"/>
    <w:rsid w:val="00B838B3"/>
    <w:rsid w:val="00B83E16"/>
    <w:rsid w:val="00B90D1D"/>
    <w:rsid w:val="00BA0C22"/>
    <w:rsid w:val="00BA3C86"/>
    <w:rsid w:val="00BB35B1"/>
    <w:rsid w:val="00BE158B"/>
    <w:rsid w:val="00BE29A4"/>
    <w:rsid w:val="00BE7731"/>
    <w:rsid w:val="00BF1169"/>
    <w:rsid w:val="00BF35C5"/>
    <w:rsid w:val="00BF6CC2"/>
    <w:rsid w:val="00C050C5"/>
    <w:rsid w:val="00C069F2"/>
    <w:rsid w:val="00C13124"/>
    <w:rsid w:val="00C35D13"/>
    <w:rsid w:val="00C63983"/>
    <w:rsid w:val="00C67F5C"/>
    <w:rsid w:val="00C7083B"/>
    <w:rsid w:val="00C737A7"/>
    <w:rsid w:val="00C82308"/>
    <w:rsid w:val="00CA6CD0"/>
    <w:rsid w:val="00CB1D9B"/>
    <w:rsid w:val="00CB391E"/>
    <w:rsid w:val="00CB5DAB"/>
    <w:rsid w:val="00CB7D5B"/>
    <w:rsid w:val="00CC2961"/>
    <w:rsid w:val="00CE1E3F"/>
    <w:rsid w:val="00CF424D"/>
    <w:rsid w:val="00CF5515"/>
    <w:rsid w:val="00D00C4B"/>
    <w:rsid w:val="00D0127F"/>
    <w:rsid w:val="00D11ACF"/>
    <w:rsid w:val="00D17696"/>
    <w:rsid w:val="00D213F1"/>
    <w:rsid w:val="00D22D50"/>
    <w:rsid w:val="00D259A3"/>
    <w:rsid w:val="00D54248"/>
    <w:rsid w:val="00D62855"/>
    <w:rsid w:val="00D65444"/>
    <w:rsid w:val="00D8168B"/>
    <w:rsid w:val="00DA1FB1"/>
    <w:rsid w:val="00DA29EC"/>
    <w:rsid w:val="00DB0D8F"/>
    <w:rsid w:val="00DB71ED"/>
    <w:rsid w:val="00DB7552"/>
    <w:rsid w:val="00DC1A6E"/>
    <w:rsid w:val="00DE7552"/>
    <w:rsid w:val="00DF5CDC"/>
    <w:rsid w:val="00E13727"/>
    <w:rsid w:val="00E16751"/>
    <w:rsid w:val="00E20BC0"/>
    <w:rsid w:val="00E21171"/>
    <w:rsid w:val="00E24E08"/>
    <w:rsid w:val="00E26CE1"/>
    <w:rsid w:val="00E31F12"/>
    <w:rsid w:val="00E32003"/>
    <w:rsid w:val="00E3619F"/>
    <w:rsid w:val="00E36D04"/>
    <w:rsid w:val="00E42C6E"/>
    <w:rsid w:val="00E53104"/>
    <w:rsid w:val="00E60031"/>
    <w:rsid w:val="00E6157E"/>
    <w:rsid w:val="00E63087"/>
    <w:rsid w:val="00E632E9"/>
    <w:rsid w:val="00E64C31"/>
    <w:rsid w:val="00E7492A"/>
    <w:rsid w:val="00E85171"/>
    <w:rsid w:val="00EA19ED"/>
    <w:rsid w:val="00EA673D"/>
    <w:rsid w:val="00EB48B9"/>
    <w:rsid w:val="00EC2C8C"/>
    <w:rsid w:val="00ED462D"/>
    <w:rsid w:val="00EE5799"/>
    <w:rsid w:val="00F01CE4"/>
    <w:rsid w:val="00F14659"/>
    <w:rsid w:val="00F1774C"/>
    <w:rsid w:val="00F3180A"/>
    <w:rsid w:val="00F32C90"/>
    <w:rsid w:val="00F458DC"/>
    <w:rsid w:val="00F510F8"/>
    <w:rsid w:val="00F65728"/>
    <w:rsid w:val="00F82E5D"/>
    <w:rsid w:val="00F878DD"/>
    <w:rsid w:val="00FA54D0"/>
    <w:rsid w:val="00FB01BB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4A206F0-8362-4BAF-B58D-0FFDF0C3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8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0BA5"/>
    <w:rPr>
      <w:color w:val="0000FF"/>
      <w:u w:val="single"/>
    </w:rPr>
  </w:style>
  <w:style w:type="character" w:customStyle="1" w:styleId="1">
    <w:name w:val="Строгий1"/>
    <w:rsid w:val="000B18AF"/>
    <w:rPr>
      <w:b/>
    </w:rPr>
  </w:style>
  <w:style w:type="paragraph" w:styleId="a4">
    <w:name w:val="Normal (Web)"/>
    <w:basedOn w:val="a"/>
    <w:unhideWhenUsed/>
    <w:rsid w:val="002745B7"/>
    <w:pPr>
      <w:spacing w:before="100" w:beforeAutospacing="1" w:after="100" w:afterAutospacing="1"/>
    </w:pPr>
  </w:style>
  <w:style w:type="table" w:styleId="a5">
    <w:name w:val="Table Grid"/>
    <w:basedOn w:val="a1"/>
    <w:rsid w:val="00D62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eenurl1">
    <w:name w:val="green_url1"/>
    <w:rsid w:val="00E13727"/>
    <w:rPr>
      <w:color w:val="006600"/>
    </w:rPr>
  </w:style>
  <w:style w:type="paragraph" w:styleId="a6">
    <w:name w:val="Balloon Text"/>
    <w:basedOn w:val="a"/>
    <w:link w:val="a7"/>
    <w:rsid w:val="002E2F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E2FC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43051C"/>
    <w:pPr>
      <w:jc w:val="center"/>
    </w:pPr>
    <w:rPr>
      <w:b/>
      <w:bCs/>
      <w:caps/>
    </w:rPr>
  </w:style>
  <w:style w:type="character" w:customStyle="1" w:styleId="a9">
    <w:name w:val="Основной текст Знак"/>
    <w:basedOn w:val="a0"/>
    <w:link w:val="a8"/>
    <w:rsid w:val="0043051C"/>
    <w:rPr>
      <w:b/>
      <w:bCs/>
      <w:caps/>
      <w:sz w:val="24"/>
      <w:szCs w:val="24"/>
    </w:rPr>
  </w:style>
  <w:style w:type="character" w:customStyle="1" w:styleId="apple-style-span">
    <w:name w:val="apple-style-span"/>
    <w:basedOn w:val="a0"/>
    <w:rsid w:val="0043051C"/>
  </w:style>
  <w:style w:type="character" w:customStyle="1" w:styleId="hpsatn">
    <w:name w:val="hps atn"/>
    <w:basedOn w:val="a0"/>
    <w:rsid w:val="0043051C"/>
  </w:style>
  <w:style w:type="character" w:customStyle="1" w:styleId="apple-converted-space">
    <w:name w:val="apple-converted-space"/>
    <w:basedOn w:val="a0"/>
    <w:rsid w:val="0043051C"/>
  </w:style>
  <w:style w:type="character" w:customStyle="1" w:styleId="hps">
    <w:name w:val="hps"/>
    <w:basedOn w:val="a0"/>
    <w:rsid w:val="00430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pgsga.unoforu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yperlink" Target="mailto:samgub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12750</CharactersWithSpaces>
  <SharedDoc>false</SharedDoc>
  <HLinks>
    <vt:vector size="12" baseType="variant">
      <vt:variant>
        <vt:i4>6946845</vt:i4>
      </vt:variant>
      <vt:variant>
        <vt:i4>3</vt:i4>
      </vt:variant>
      <vt:variant>
        <vt:i4>0</vt:i4>
      </vt:variant>
      <vt:variant>
        <vt:i4>5</vt:i4>
      </vt:variant>
      <vt:variant>
        <vt:lpwstr>mailto:Helga-V72@yandex.ru</vt:lpwstr>
      </vt:variant>
      <vt:variant>
        <vt:lpwstr/>
      </vt:variant>
      <vt:variant>
        <vt:i4>6946845</vt:i4>
      </vt:variant>
      <vt:variant>
        <vt:i4>0</vt:i4>
      </vt:variant>
      <vt:variant>
        <vt:i4>0</vt:i4>
      </vt:variant>
      <vt:variant>
        <vt:i4>5</vt:i4>
      </vt:variant>
      <vt:variant>
        <vt:lpwstr>mailto:Helga-V72@yandex.ru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geopgsga</dc:creator>
  <cp:lastModifiedBy>*</cp:lastModifiedBy>
  <cp:revision>35</cp:revision>
  <cp:lastPrinted>2010-09-06T21:07:00Z</cp:lastPrinted>
  <dcterms:created xsi:type="dcterms:W3CDTF">2013-10-08T10:47:00Z</dcterms:created>
  <dcterms:modified xsi:type="dcterms:W3CDTF">2015-09-24T21:18:00Z</dcterms:modified>
</cp:coreProperties>
</file>